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B4A" w:rsidRPr="00827B4A" w:rsidRDefault="00827B4A" w:rsidP="00827B4A">
      <w:pPr>
        <w:spacing w:after="270" w:line="240" w:lineRule="auto"/>
        <w:outlineLvl w:val="0"/>
        <w:rPr>
          <w:rFonts w:ascii="Franklin Gothic Medium" w:eastAsia="Times New Roman" w:hAnsi="Franklin Gothic Medium" w:cs="Times New Roman"/>
          <w:color w:val="282828"/>
          <w:kern w:val="36"/>
          <w:sz w:val="36"/>
          <w:szCs w:val="36"/>
          <w:lang w:eastAsia="ru-RU"/>
        </w:rPr>
      </w:pPr>
      <w:r w:rsidRPr="00827B4A">
        <w:rPr>
          <w:rFonts w:ascii="Franklin Gothic Medium" w:eastAsia="Times New Roman" w:hAnsi="Franklin Gothic Medium" w:cs="Times New Roman"/>
          <w:color w:val="282828"/>
          <w:kern w:val="36"/>
          <w:sz w:val="36"/>
          <w:szCs w:val="36"/>
          <w:lang w:eastAsia="ru-RU"/>
        </w:rPr>
        <w:t xml:space="preserve">16 ноября Республиканская архивная служба Республики Мордовия провела в </w:t>
      </w:r>
      <w:proofErr w:type="gramStart"/>
      <w:r w:rsidRPr="00827B4A">
        <w:rPr>
          <w:rFonts w:ascii="Franklin Gothic Medium" w:eastAsia="Times New Roman" w:hAnsi="Franklin Gothic Medium" w:cs="Times New Roman"/>
          <w:color w:val="282828"/>
          <w:kern w:val="36"/>
          <w:sz w:val="36"/>
          <w:szCs w:val="36"/>
          <w:lang w:eastAsia="ru-RU"/>
        </w:rPr>
        <w:t>г</w:t>
      </w:r>
      <w:proofErr w:type="gramEnd"/>
      <w:r w:rsidRPr="00827B4A">
        <w:rPr>
          <w:rFonts w:ascii="Franklin Gothic Medium" w:eastAsia="Times New Roman" w:hAnsi="Franklin Gothic Medium" w:cs="Times New Roman"/>
          <w:color w:val="282828"/>
          <w:kern w:val="36"/>
          <w:sz w:val="36"/>
          <w:szCs w:val="36"/>
          <w:lang w:eastAsia="ru-RU"/>
        </w:rPr>
        <w:t>. Ардатов очередной зональный семинар с руководителями и сотрудниками муниципальных архивов и объединенных межведомственных архивов документов по личному составу</w:t>
      </w:r>
    </w:p>
    <w:p w:rsidR="00827B4A" w:rsidRPr="00827B4A" w:rsidRDefault="00827B4A" w:rsidP="00827B4A">
      <w:pPr>
        <w:spacing w:line="240" w:lineRule="atLeast"/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</w:pPr>
      <w:r w:rsidRPr="00827B4A"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  <w:t>16 Ноября 2016</w:t>
      </w:r>
    </w:p>
    <w:p w:rsidR="00827B4A" w:rsidRPr="00827B4A" w:rsidRDefault="00827B4A" w:rsidP="00827B4A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53150" cy="3124200"/>
            <wp:effectExtent l="19050" t="0" r="0" b="0"/>
            <wp:docPr id="1" name="Рисунок 1" descr="1_Ардатов_16.11.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Ардатов_16.11.20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B4A" w:rsidRPr="00827B4A" w:rsidRDefault="00827B4A" w:rsidP="00827B4A">
      <w:pPr>
        <w:spacing w:after="270" w:line="240" w:lineRule="auto"/>
        <w:outlineLvl w:val="2"/>
        <w:rPr>
          <w:rFonts w:ascii="Franklin Gothic Medium Cond" w:eastAsia="Times New Roman" w:hAnsi="Franklin Gothic Medium Cond" w:cs="Times New Roman"/>
          <w:color w:val="282828"/>
          <w:sz w:val="32"/>
          <w:szCs w:val="32"/>
          <w:lang w:eastAsia="ru-RU"/>
        </w:rPr>
      </w:pPr>
    </w:p>
    <w:p w:rsidR="00827B4A" w:rsidRPr="00827B4A" w:rsidRDefault="00827B4A" w:rsidP="00827B4A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работе семинара приняли участие Начальник Республиканской архивной службы Республики Мордовия Н.В. Бычков, Глава администрации </w:t>
      </w:r>
      <w:proofErr w:type="spellStart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А.Н. Антипов, специалисты Республиканской архивной службы, сотрудники муниципальных архивов и объединенных межведомственных архивов (ОМВА) документов по личному составу </w:t>
      </w:r>
      <w:proofErr w:type="spellStart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Дубенского, </w:t>
      </w:r>
      <w:proofErr w:type="spellStart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proofErr w:type="spellEnd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муниципальных районов.</w:t>
      </w:r>
    </w:p>
    <w:p w:rsidR="00827B4A" w:rsidRPr="00827B4A" w:rsidRDefault="00827B4A" w:rsidP="00827B4A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Семинар открыл Начальник  Республиканской архивной службы Республики Мордовия Н.В. Бычков, который осветил основные направления деятельности Архивной службы республики в 2016 году, отметил некоторые положительные изменения в материально-технической базе муниципальных архивов, обозначил проблемы, стоящие перед сотрудниками архивов и их участие в республиканском конкурсе «Лучший архивист Республики Мордовия 2016 года».</w:t>
      </w:r>
    </w:p>
    <w:p w:rsidR="00827B4A" w:rsidRPr="00827B4A" w:rsidRDefault="00827B4A" w:rsidP="00827B4A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приветственным словом к участникам обратился Глава администрации </w:t>
      </w:r>
      <w:proofErr w:type="spellStart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А.Н. Антипов. Он познакомил присутствующих с районом, его достижениями, обратил внимание на важность сохранения архивных документов для следующих поколений.</w:t>
      </w:r>
    </w:p>
    <w:p w:rsidR="00827B4A" w:rsidRPr="00827B4A" w:rsidRDefault="00827B4A" w:rsidP="00827B4A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ходе семинара были обсуждены актуальные проблемы архивного дела в муниципальных районах, основные направления деятельности муниципальных архивов в 2017 году, в том числе:</w:t>
      </w:r>
    </w:p>
    <w:p w:rsidR="00827B4A" w:rsidRPr="00827B4A" w:rsidRDefault="00827B4A" w:rsidP="00827B4A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внедрение новых Правил организации хранения, комплектования, учета и использования документов Архивного фонда Российской федерации и других архивных документов в органах государственной власти, органах местного самоуправления и организациях; </w:t>
      </w:r>
    </w:p>
    <w:p w:rsidR="00827B4A" w:rsidRPr="00827B4A" w:rsidRDefault="00827B4A" w:rsidP="00827B4A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 с держателями личных фондов, прием и описание документов личного происхождения государственных и общественных деятелей, «Почетных граждан» районов, деятелей культуры, образования, передовиков производства и др.;</w:t>
      </w:r>
    </w:p>
    <w:p w:rsidR="00827B4A" w:rsidRPr="00827B4A" w:rsidRDefault="00827B4A" w:rsidP="00827B4A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оказание помощи территориальным избирательным комиссиям в отборе и передаче на постоянное хранение в муниципальные архивы документов, связанных с подготовкой и проведением </w:t>
      </w:r>
      <w:proofErr w:type="gramStart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выборов депутатов Государственной Думы Федерального Собрания Российской Федерации седьмого</w:t>
      </w:r>
      <w:proofErr w:type="gramEnd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созыва, депутатов Государственного Собрания Республики Мордовия шестого созыва, депутатов представительных органов муниципальных образований в Республике Мордовия и др.</w:t>
      </w:r>
    </w:p>
    <w:p w:rsidR="00827B4A" w:rsidRPr="00827B4A" w:rsidRDefault="00827B4A" w:rsidP="00827B4A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Республиканской архивной службы Республики Мордовия Н.В. Бычков обсудил с Главой администрации района А.Н. Антиповым работу организаций-источников комплектования муниципального архива по ликвидации задолженности в описании документов и передаче их на архивное хранение.</w:t>
      </w:r>
    </w:p>
    <w:p w:rsidR="00827B4A" w:rsidRPr="00827B4A" w:rsidRDefault="00827B4A" w:rsidP="00827B4A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завершении семинара его участники посетили Дом-музей скульптора С.Д. </w:t>
      </w:r>
      <w:proofErr w:type="spellStart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Эрьзи</w:t>
      </w:r>
      <w:proofErr w:type="spellEnd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27B4A">
        <w:rPr>
          <w:rFonts w:ascii="Times New Roman" w:eastAsia="Times New Roman" w:hAnsi="Times New Roman" w:cs="Times New Roman"/>
          <w:sz w:val="24"/>
          <w:szCs w:val="24"/>
          <w:lang w:eastAsia="ru-RU"/>
        </w:rPr>
        <w:t>. Баево, а также Казанскую Ключевскую мужскую пустынь в п. Тургенево.</w:t>
      </w:r>
    </w:p>
    <w:p w:rsidR="00827B4A" w:rsidRPr="00827B4A" w:rsidRDefault="00827B4A" w:rsidP="00827B4A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76975" cy="4105275"/>
            <wp:effectExtent l="19050" t="0" r="9525" b="0"/>
            <wp:docPr id="2" name="Рисунок 2" descr="2_Ардатов_16.11.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_Ардатов_16.11.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1B8" w:rsidRDefault="00AF51B8"/>
    <w:sectPr w:rsidR="00AF51B8" w:rsidSect="00AF5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7B4A"/>
    <w:rsid w:val="00827B4A"/>
    <w:rsid w:val="00AF5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1B8"/>
  </w:style>
  <w:style w:type="paragraph" w:styleId="1">
    <w:name w:val="heading 1"/>
    <w:basedOn w:val="a"/>
    <w:link w:val="10"/>
    <w:uiPriority w:val="9"/>
    <w:qFormat/>
    <w:rsid w:val="00827B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27B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7B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27B4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27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27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7B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7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4131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05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8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424</Words>
  <Characters>2422</Characters>
  <Application>Microsoft Office Word</Application>
  <DocSecurity>0</DocSecurity>
  <Lines>20</Lines>
  <Paragraphs>5</Paragraphs>
  <ScaleCrop>false</ScaleCrop>
  <Company>office 2007 rus ent: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2016-11-21T07:39:00Z</dcterms:created>
  <dcterms:modified xsi:type="dcterms:W3CDTF">2016-11-21T07:42:00Z</dcterms:modified>
</cp:coreProperties>
</file>