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289" w:rsidRDefault="00E37289" w:rsidP="00E3728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Тургеневского городского поселения</w:t>
      </w:r>
    </w:p>
    <w:p w:rsidR="00E37289" w:rsidRDefault="00E37289" w:rsidP="00E37289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E37289" w:rsidRDefault="00E37289" w:rsidP="00E37289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 созыва</w:t>
      </w:r>
    </w:p>
    <w:p w:rsidR="00E37289" w:rsidRDefault="00E37289" w:rsidP="00E3728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proofErr w:type="spellStart"/>
      <w:r>
        <w:rPr>
          <w:bCs/>
          <w:sz w:val="28"/>
          <w:szCs w:val="28"/>
        </w:rPr>
        <w:t>р.п</w:t>
      </w:r>
      <w:proofErr w:type="gramStart"/>
      <w:r>
        <w:rPr>
          <w:bCs/>
          <w:sz w:val="28"/>
          <w:szCs w:val="28"/>
        </w:rPr>
        <w:t>.Т</w:t>
      </w:r>
      <w:proofErr w:type="gramEnd"/>
      <w:r>
        <w:rPr>
          <w:bCs/>
          <w:sz w:val="28"/>
          <w:szCs w:val="28"/>
        </w:rPr>
        <w:t>ургенево</w:t>
      </w:r>
      <w:proofErr w:type="spellEnd"/>
    </w:p>
    <w:p w:rsidR="00E37289" w:rsidRDefault="00E37289" w:rsidP="00E37289">
      <w:pPr>
        <w:jc w:val="center"/>
        <w:rPr>
          <w:bCs/>
          <w:sz w:val="28"/>
          <w:szCs w:val="28"/>
        </w:rPr>
      </w:pPr>
    </w:p>
    <w:p w:rsidR="00E37289" w:rsidRDefault="00E37289" w:rsidP="00E3728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E37289" w:rsidRDefault="00E37289" w:rsidP="00E37289">
      <w:pPr>
        <w:jc w:val="center"/>
        <w:rPr>
          <w:bCs/>
          <w:sz w:val="28"/>
          <w:szCs w:val="28"/>
        </w:rPr>
      </w:pPr>
    </w:p>
    <w:p w:rsidR="00E37289" w:rsidRDefault="00E37289" w:rsidP="00E37289">
      <w:pPr>
        <w:jc w:val="center"/>
        <w:rPr>
          <w:bCs/>
          <w:sz w:val="28"/>
          <w:szCs w:val="28"/>
        </w:rPr>
      </w:pPr>
    </w:p>
    <w:p w:rsidR="00E37289" w:rsidRDefault="00E37289" w:rsidP="00E3728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от  05 октября  2016 года                                                                   № 1</w:t>
      </w:r>
    </w:p>
    <w:p w:rsidR="00E37289" w:rsidRDefault="00E37289" w:rsidP="00E37289">
      <w:pPr>
        <w:ind w:firstLine="720"/>
        <w:jc w:val="center"/>
        <w:rPr>
          <w:bCs/>
          <w:sz w:val="28"/>
        </w:rPr>
      </w:pPr>
    </w:p>
    <w:p w:rsidR="00E37289" w:rsidRDefault="00E37289" w:rsidP="00E37289">
      <w:pPr>
        <w:ind w:firstLine="720"/>
        <w:rPr>
          <w:bCs/>
          <w:sz w:val="28"/>
        </w:rPr>
      </w:pPr>
    </w:p>
    <w:p w:rsidR="00E37289" w:rsidRDefault="002E7A72" w:rsidP="002E7A72">
      <w:pPr>
        <w:jc w:val="both"/>
        <w:rPr>
          <w:sz w:val="28"/>
        </w:rPr>
      </w:pPr>
      <w:r>
        <w:rPr>
          <w:sz w:val="28"/>
        </w:rPr>
        <w:t>ОБ ИЗБРАНИИ ГЛАВЫ ТУРГЕНЕВСКОГО ГОРОДСКОГО ПОСЕЛЕНИЯ</w:t>
      </w:r>
    </w:p>
    <w:p w:rsidR="00E37289" w:rsidRDefault="002E7A72" w:rsidP="002E7A72">
      <w:pPr>
        <w:jc w:val="both"/>
        <w:rPr>
          <w:sz w:val="28"/>
        </w:rPr>
      </w:pPr>
      <w:r>
        <w:rPr>
          <w:sz w:val="28"/>
        </w:rPr>
        <w:t>АРДАТОВСКОГО МУНИЦИПАЛЬНОГО РАЙОНА  РЕСПУБЛИКИ МОРДОВИЯ</w:t>
      </w:r>
      <w:bookmarkStart w:id="0" w:name="_GoBack"/>
      <w:bookmarkEnd w:id="0"/>
    </w:p>
    <w:p w:rsidR="00E37289" w:rsidRDefault="00E37289" w:rsidP="00E37289">
      <w:pPr>
        <w:jc w:val="center"/>
        <w:rPr>
          <w:sz w:val="28"/>
        </w:rPr>
      </w:pPr>
    </w:p>
    <w:p w:rsidR="00E37289" w:rsidRDefault="00E37289" w:rsidP="00E37289">
      <w:pPr>
        <w:jc w:val="both"/>
        <w:rPr>
          <w:sz w:val="28"/>
        </w:rPr>
      </w:pPr>
    </w:p>
    <w:p w:rsidR="00E37289" w:rsidRDefault="00E37289" w:rsidP="00E37289">
      <w:pPr>
        <w:jc w:val="both"/>
        <w:rPr>
          <w:sz w:val="28"/>
        </w:rPr>
      </w:pPr>
    </w:p>
    <w:p w:rsidR="00E37289" w:rsidRDefault="00E37289" w:rsidP="00E3728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 xml:space="preserve">Руководствуясь частью 14 статьи 35 Федерального Закона от 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района, Совет депутатов решил:</w:t>
      </w:r>
    </w:p>
    <w:p w:rsidR="00E37289" w:rsidRDefault="00E37289" w:rsidP="00E37289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1.Избрать депутата Совета депутатов  Тургеневского городского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избирательного округа №4 Сухарева Геннадия Александровича Главой Тургеневского городского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E37289" w:rsidRDefault="00E37289" w:rsidP="00E37289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2.Настоящее решение вступает в силу со дня его принятия и подлежит официальному опубликованию.</w:t>
      </w:r>
    </w:p>
    <w:p w:rsidR="00E37289" w:rsidRDefault="00E37289" w:rsidP="00E37289">
      <w:pPr>
        <w:spacing w:line="360" w:lineRule="auto"/>
        <w:jc w:val="both"/>
        <w:rPr>
          <w:sz w:val="28"/>
        </w:rPr>
      </w:pPr>
    </w:p>
    <w:p w:rsidR="00E37289" w:rsidRDefault="00E37289" w:rsidP="00E37289">
      <w:pPr>
        <w:jc w:val="both"/>
        <w:rPr>
          <w:sz w:val="28"/>
        </w:rPr>
      </w:pPr>
    </w:p>
    <w:p w:rsidR="00E37289" w:rsidRDefault="00E37289" w:rsidP="00E37289">
      <w:pPr>
        <w:jc w:val="both"/>
        <w:rPr>
          <w:sz w:val="28"/>
        </w:rPr>
      </w:pPr>
    </w:p>
    <w:p w:rsidR="00E37289" w:rsidRDefault="00E37289" w:rsidP="00E37289">
      <w:pPr>
        <w:jc w:val="both"/>
        <w:rPr>
          <w:sz w:val="28"/>
        </w:rPr>
      </w:pPr>
    </w:p>
    <w:p w:rsidR="00E37289" w:rsidRDefault="00E37289" w:rsidP="00E37289">
      <w:pPr>
        <w:jc w:val="both"/>
        <w:rPr>
          <w:sz w:val="28"/>
        </w:rPr>
      </w:pPr>
    </w:p>
    <w:p w:rsidR="00E37289" w:rsidRDefault="00E37289" w:rsidP="00E37289">
      <w:pPr>
        <w:jc w:val="both"/>
        <w:rPr>
          <w:sz w:val="28"/>
        </w:rPr>
      </w:pPr>
    </w:p>
    <w:p w:rsidR="00E37289" w:rsidRPr="00410464" w:rsidRDefault="00E37289" w:rsidP="00E37289">
      <w:pPr>
        <w:rPr>
          <w:sz w:val="28"/>
          <w:szCs w:val="28"/>
        </w:rPr>
      </w:pPr>
      <w:r>
        <w:rPr>
          <w:sz w:val="28"/>
        </w:rPr>
        <w:t xml:space="preserve">   Заместитель главы</w:t>
      </w:r>
      <w:r w:rsidRPr="00410464">
        <w:rPr>
          <w:sz w:val="28"/>
          <w:szCs w:val="28"/>
        </w:rPr>
        <w:t xml:space="preserve"> </w:t>
      </w:r>
    </w:p>
    <w:p w:rsidR="007D5F67" w:rsidRPr="00E37289" w:rsidRDefault="00E37289" w:rsidP="00E37289">
      <w:r w:rsidRPr="0041046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Тургеневского городского поселения:</w:t>
      </w:r>
      <w:r w:rsidRPr="00410464">
        <w:rPr>
          <w:sz w:val="28"/>
          <w:szCs w:val="28"/>
        </w:rPr>
        <w:t xml:space="preserve">            </w:t>
      </w:r>
      <w:r w:rsidRPr="00410464">
        <w:rPr>
          <w:sz w:val="28"/>
        </w:rPr>
        <w:t xml:space="preserve">                   </w:t>
      </w:r>
      <w:r>
        <w:rPr>
          <w:sz w:val="28"/>
        </w:rPr>
        <w:t xml:space="preserve"> </w:t>
      </w:r>
      <w:proofErr w:type="spellStart"/>
      <w:r>
        <w:rPr>
          <w:sz w:val="28"/>
        </w:rPr>
        <w:t>Е.А.Добролюбская</w:t>
      </w:r>
      <w:proofErr w:type="spellEnd"/>
    </w:p>
    <w:sectPr w:rsidR="007D5F67" w:rsidRPr="00E37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924"/>
    <w:rsid w:val="002E7A72"/>
    <w:rsid w:val="007D5F67"/>
    <w:rsid w:val="00D40924"/>
    <w:rsid w:val="00E3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28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E37289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28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E37289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2016-11-17T04:48:00Z</dcterms:created>
  <dcterms:modified xsi:type="dcterms:W3CDTF">2016-11-17T08:44:00Z</dcterms:modified>
</cp:coreProperties>
</file>