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0F4" w:rsidRPr="00AF00F4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outlineLvl w:val="1"/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</w:pPr>
      <w:r w:rsidRPr="00AF00F4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Информация о ходе реализации подпрограммы «Развитие малого и среднего предпринимательства на 2016 - 2018 годы» государственная программа «Экономическое развитие Республики Мордовия до 2018 года»</w:t>
      </w:r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Поддержка малого и среднего предпринимательства в Республике Мордовия в 2016 году осуществляется в рамках реализации подпрограммы «Развитие малого и среднего предпринимательства на 2016 - 2018 годы» государственная программа «Экономическое развитие Республики Мордовия до 2018 года» (далее подпрограмма).</w:t>
      </w:r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Наиболее значимым направлением реализации подпрограммы являются мероприятия финансовой поддержки.</w:t>
      </w:r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В 2016 г. в рамках реализации подпрограммы субъектам малого и среднего предпринимательства предоставлены субсидии на оплату части процентов за пользование кредитами российских кредитных организаций на сумму 4 061 510,18 рублей.</w:t>
      </w:r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С использованием такого вида поддержки как предоставление субсидии на оплату части процентов за пользование кредитами российских кредитных организаций реализуется ряд крупных проектов в сфере производства. К их числу можно отнести проект по производству проект по организации серийного производства дезинфекционных паровоздушных электрических камер, предназначенных для дезинфекции и </w:t>
      </w:r>
      <w:proofErr w:type="gram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дезинсекции</w:t>
      </w:r>
      <w:proofErr w:type="gram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пароформалиновым и паровоздушным методом одежды, обуви, белья, постельных принадлежностей, а также книг и архивной документации для использования в лечебных и лечебно-профилактических учреждениях; проект по модернизации производства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металочерепицы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и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сайдинга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; проект по производству салфеток и бумаги санитарно-гигиенического назначения.</w:t>
      </w:r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В 2016 г. АУ «Гарантийный фонд кредитного обеспечения Республики Мордовия» предоставило поручительства по банковским кредитам 6 субъектам малого и среднего предпринимательства на общую сумму 52 570 000,00 рублей, сумма кредитов, полученных субъектами малого и среднего предпринимательства под поручительства АУ «Гарантийный фонд кредитного обеспечения Республики Мордовия» составила 75 100 000,00 рублей.</w:t>
      </w:r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Большая часть предоставленных поручитель</w:t>
      </w:r>
      <w:proofErr w:type="gram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ств пр</w:t>
      </w:r>
      <w:proofErr w:type="gram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иходится на долю субъектов малого и среднего предпринимательства, работающих в сфере оптовой торговли – 50,00 % от общего количества предоставленных поручительств и 62,58 % от общей суммы предоставленных поручительств, розничной торговли – 50,00 % от общего количества предоставленных поручительств и 37,42 % от общей суммы предоставленных поручительств.</w:t>
      </w:r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Большая часть предоставленных поручитель</w:t>
      </w:r>
      <w:proofErr w:type="gram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ств пр</w:t>
      </w:r>
      <w:proofErr w:type="gram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иходится на долю субъектов малого и среднего предпринимательства, осуществляющих свою деятельность на </w:t>
      </w: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lastRenderedPageBreak/>
        <w:t xml:space="preserve">территории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г.о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. Саранск – 66,68 % от общего количества предоставленных поручительств и 60,05 % от общей суммы предоставленных поручительств.</w:t>
      </w:r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В отчетном периоде субъектам малого и среднего предпринимательства предоставлено 293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микрозайма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на сумму 250 170 000,0 рублей. </w:t>
      </w:r>
      <w:proofErr w:type="gram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Большая часть предоставленных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приходится на долю субъектов малого и среднего предпринимательства, работающих в сфере розничной торговли – 31,74 % от общего количества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и 29,68 % от общей суммы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, транспортных услуг – 13,65 % от общего количества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и 14,13 % от общей суммы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, оптовой торговли – 12,63 % от общего количества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и 13,47 % от общей суммы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proofErr w:type="gram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, производства – 10,92 % от общего количества </w:t>
      </w:r>
      <w:proofErr w:type="gram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выданных</w:t>
      </w:r>
      <w:proofErr w:type="gram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и 11,32 % от общей суммы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, строительства – 8,19 % от общего количества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и 8,58 % от общей суммы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, сельского хозяйства – 4,44 % от общего количества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и 4,34 % от общей суммы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.</w:t>
      </w:r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Больше всего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выдано субъектам малого и среднего предпринимательства, осуществляющим свою деятельность на территории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г.о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. Саранск – 68,26 % от общего количества </w:t>
      </w:r>
      <w:proofErr w:type="gram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выданных</w:t>
      </w:r>
      <w:proofErr w:type="gram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и 70,75 % от общей суммы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.</w:t>
      </w:r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proofErr w:type="gram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Среди муниципальных районов республики самое большое количество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приходится на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Лямбирский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муниципальный район – 4,10 % от общего количества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и 4,25 % от общей суммы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,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Атяшевский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муниципальный район – 3,41 % от общего количества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и 3,75 % от общей суммы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, Рузаевский муниципальный район – 3,41 % от общего количества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и 2,35 % от общей суммы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,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Старощайговский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муниципальный</w:t>
      </w:r>
      <w:proofErr w:type="gram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район – 3,07 % от общего количества </w:t>
      </w:r>
      <w:proofErr w:type="gram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выданных</w:t>
      </w:r>
      <w:proofErr w:type="gram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и 3,30 % от общей суммы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,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Чамзинский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муниципальный район – 3,07 % от общего количества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и 2,68 % от общей суммы выданных </w:t>
      </w:r>
      <w:proofErr w:type="spell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.</w:t>
      </w:r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В рамках реализации подпрограммы также осуществляются мероприятия направленные на правовое, информационное, консультационное и методическое обеспечение малого и среднего бизнеса.</w:t>
      </w:r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Сотрудниками Министерства торговли и предпринимательства Республики Мордовия осуществляется постоянное консультирование граждан, желающих организовать собственное дело, субъектов малого и среднего предпринимательства, в том числе начинающих, по вопросам ведения предпринимательской деятельности и возможностям получения государственной поддержки. За январь-июнь 2016 года консультации получили 118 человек.</w:t>
      </w:r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Также в целях осуществления консультирования субъектов малого и среднего предпринимательства по вопросам ведения предпринимательской деятельности, </w:t>
      </w: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lastRenderedPageBreak/>
        <w:t xml:space="preserve">формам и методам государственной поддержки в отчетном периоде Министерством торговли и предпринимательства Республики Мордовия обеспечена работа телефонной "горячей линии" для субъектов малого и среднего предпринимательства. Основная масса обращений по телефону "горячей линии" связана с вопросами оказания государственной финансовой поддержки и </w:t>
      </w:r>
      <w:proofErr w:type="gram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оформления</w:t>
      </w:r>
      <w:proofErr w:type="gram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необходимых для этого документов.</w:t>
      </w:r>
      <w:bookmarkStart w:id="0" w:name="_GoBack"/>
      <w:bookmarkEnd w:id="0"/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Сотрудниками ГКУ «Бизнес-инкубатор Республики Мордовия» осуществлялось консультирование субъектов малого и среднего предпринимательства по вопросам налогообложения, бухгалтерского учета, кредитования, правовой защиты и развития предприятия, </w:t>
      </w:r>
      <w:proofErr w:type="gram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бизнес-планирования</w:t>
      </w:r>
      <w:proofErr w:type="gram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, обучения, логистики, организации и управления бизнесом, создания, функционирования, реорганизации и ликвидации хозяйствующих субъектов. За январь-июнь 2016 года консультации получили 170 человек.</w:t>
      </w:r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АНО «Центр поддержки предпринимательства Республики Мордовия» оказано консультационных услуг субъектам малого и среднего предпринимательства в количестве 5166 ед.</w:t>
      </w:r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proofErr w:type="gramStart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В текущем году обеспечено участие Республики Мордовия в конкурсном отборе субъектов Российской Федерации для предоставления субсидий на реализацию мероприятий государственной поддержки малого и среднего предпринимательства, проводимом Министерством экономического развития Российской Федерации в целях привлечения дополнительного федерального финансирования для реализации ряда мероприятий подпрограммы «Развитие малого и среднего предпринимательства на 2016 - 2018 годы» государственной программы «Экономическое развитие Республики Мордовия до 2018 года</w:t>
      </w:r>
      <w:proofErr w:type="gramEnd"/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». Республика Мордовия признана по ним победителем по следующим мероприятиям:  </w:t>
      </w: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br/>
        <w:t>- «Предоставление субсидий субъектам малого и среднего предпринимательства на возмещение части затрат, связанных с уплатой первого взноса (аванса) при заключении договора лизинга оборудования, в целях создания и (или) развития либо модернизации производства товаров (работ, услуг)» (сумма субсидии из федерального бюджета 17 000 000,0 рублей);  </w:t>
      </w: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br/>
        <w:t>- «Предоставление субсидий субъектам малого и среднего предпринимательства на возмещение части затрат, связанных с приобретением оборудования в целях создания и (или) развития либо модернизации производства товаров (работ, услуг)» (сумма субсидии из федерального бюджета 20 000 000,0 рублей);  </w:t>
      </w: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br/>
        <w:t>- «Обеспечение деятельности Центра поддержки предпринимательства» (сумма субсидии из федерального бюджета 15 000 000,0 рублей).</w:t>
      </w:r>
    </w:p>
    <w:p w:rsidR="00AF00F4" w:rsidRPr="00C559E7" w:rsidRDefault="00AF00F4" w:rsidP="00C559E7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C559E7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Общий объем субсидии из федерального бюджета на реализацию подпрограммы «Развитие малого и среднего предпринимательства на 2016 - 2018 годы» государственная программа «Экономическое развитие Республики Мордовия до 2018 года» составил 52 000 000,0 рублей.</w:t>
      </w:r>
    </w:p>
    <w:p w:rsidR="00F929ED" w:rsidRPr="00C559E7" w:rsidRDefault="00F929ED" w:rsidP="00C559E7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F929ED" w:rsidRPr="00C559E7" w:rsidSect="00C559E7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43E"/>
    <w:rsid w:val="0025443E"/>
    <w:rsid w:val="00AF00F4"/>
    <w:rsid w:val="00C559E7"/>
    <w:rsid w:val="00F9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00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00F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F0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F00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00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00F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F0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F0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5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1191</Words>
  <Characters>6792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2017-03-15T07:12:00Z</dcterms:created>
  <dcterms:modified xsi:type="dcterms:W3CDTF">2017-03-15T11:53:00Z</dcterms:modified>
</cp:coreProperties>
</file>