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9B7" w:rsidRDefault="008279B7" w:rsidP="00D154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BC17D06" wp14:editId="664F1B18">
            <wp:extent cx="5391510" cy="2857500"/>
            <wp:effectExtent l="0" t="0" r="0" b="0"/>
            <wp:docPr id="1" name="Рисунок 1" descr="Инклюзивное образование - возможность каждого быть успешны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клюзивное образование - возможность каждого быть успешны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192" cy="285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CB1" w:rsidRDefault="00D154D2" w:rsidP="00D154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54D2">
        <w:rPr>
          <w:rFonts w:ascii="Times New Roman" w:hAnsi="Times New Roman" w:cs="Times New Roman"/>
          <w:sz w:val="28"/>
          <w:szCs w:val="28"/>
        </w:rPr>
        <w:t xml:space="preserve">15 августа 2017 года </w:t>
      </w:r>
      <w:r>
        <w:rPr>
          <w:rFonts w:ascii="Times New Roman" w:hAnsi="Times New Roman" w:cs="Times New Roman"/>
          <w:sz w:val="28"/>
          <w:szCs w:val="28"/>
        </w:rPr>
        <w:t xml:space="preserve">главный специалист Управления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Л.Б. Лисина и секретарь ПМПК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приняли участие в </w:t>
      </w:r>
      <w:r w:rsidRPr="00D154D2">
        <w:rPr>
          <w:rFonts w:ascii="Times New Roman" w:hAnsi="Times New Roman" w:cs="Times New Roman"/>
          <w:sz w:val="28"/>
          <w:szCs w:val="28"/>
        </w:rPr>
        <w:t xml:space="preserve"> информационно – методическ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154D2">
        <w:rPr>
          <w:rFonts w:ascii="Times New Roman" w:hAnsi="Times New Roman" w:cs="Times New Roman"/>
          <w:sz w:val="28"/>
          <w:szCs w:val="28"/>
        </w:rPr>
        <w:t xml:space="preserve"> вебинар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154D2">
        <w:rPr>
          <w:rFonts w:ascii="Times New Roman" w:hAnsi="Times New Roman" w:cs="Times New Roman"/>
          <w:sz w:val="28"/>
          <w:szCs w:val="28"/>
        </w:rPr>
        <w:t xml:space="preserve"> «Модернизация технологий и содержания обучения в соответствии с новым ФГОС, ПООП и концепциями модернизации учебных  предметов (предметных областей),  в том числе по адаптированным образовательным программам для обучающихся с ограниченными возможностями здоровья»</w:t>
      </w:r>
      <w:r w:rsidR="00E73CB1">
        <w:rPr>
          <w:rFonts w:ascii="Times New Roman" w:hAnsi="Times New Roman" w:cs="Times New Roman"/>
          <w:sz w:val="28"/>
          <w:szCs w:val="28"/>
        </w:rPr>
        <w:t xml:space="preserve">, который проходил на базе ГБУ ДПО «МРИО». </w:t>
      </w:r>
    </w:p>
    <w:p w:rsidR="00355DB8" w:rsidRPr="00355DB8" w:rsidRDefault="00355DB8" w:rsidP="00355DB8">
      <w:pPr>
        <w:pStyle w:val="a4"/>
        <w:shd w:val="clear" w:color="auto" w:fill="FFFFFF"/>
        <w:spacing w:before="0" w:beforeAutospacing="0" w:after="135" w:afterAutospacing="0"/>
        <w:ind w:firstLine="708"/>
        <w:jc w:val="both"/>
        <w:rPr>
          <w:color w:val="333333"/>
          <w:sz w:val="28"/>
          <w:szCs w:val="28"/>
        </w:rPr>
      </w:pPr>
      <w:bookmarkStart w:id="0" w:name="_GoBack"/>
      <w:bookmarkEnd w:id="0"/>
      <w:proofErr w:type="spellStart"/>
      <w:r w:rsidRPr="00355DB8">
        <w:rPr>
          <w:color w:val="333333"/>
          <w:sz w:val="28"/>
          <w:szCs w:val="28"/>
        </w:rPr>
        <w:t>Шатиной</w:t>
      </w:r>
      <w:proofErr w:type="spellEnd"/>
      <w:r w:rsidRPr="00355DB8">
        <w:rPr>
          <w:color w:val="333333"/>
          <w:sz w:val="28"/>
          <w:szCs w:val="28"/>
        </w:rPr>
        <w:t xml:space="preserve"> Т.В. - проректором по развитию и внебюджетной деятельности и Ивашкиной М.Н. – директором Центра специального и инклюзивного образования Мордовского республиканского института образования определены основные векторы развития системы инклюзивного образования в республике.</w:t>
      </w:r>
    </w:p>
    <w:p w:rsidR="006A7E07" w:rsidRDefault="004802EF" w:rsidP="00D154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приветственным словом выступили Дацюк Т.А., представитель Департамента государственной политики в сфере прав детей Минобрнауки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Малеванов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Е.Ю., ректор ФГАОУ ДПО АПК и ППРО. </w:t>
      </w:r>
    </w:p>
    <w:p w:rsidR="004802EF" w:rsidRDefault="004038B7" w:rsidP="00D10252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«Создание </w:t>
      </w:r>
      <w:r w:rsidR="005F56BC">
        <w:rPr>
          <w:rFonts w:ascii="Times New Roman" w:hAnsi="Times New Roman" w:cs="Times New Roman"/>
          <w:sz w:val="28"/>
          <w:szCs w:val="28"/>
        </w:rPr>
        <w:t xml:space="preserve">и внедрение интернет-ресурса для поддержки работы единого профессионального сообщества </w:t>
      </w:r>
      <w:r w:rsidR="00773A45">
        <w:rPr>
          <w:rFonts w:ascii="Times New Roman" w:hAnsi="Times New Roman" w:cs="Times New Roman"/>
          <w:sz w:val="28"/>
          <w:szCs w:val="28"/>
        </w:rPr>
        <w:t>педагогических работников и специалистов, участвующих в реализации адаптированных образовательных программ для обучающихся с ограниченными возможностями здоровья»</w:t>
      </w:r>
      <w:r w:rsidR="00D10252">
        <w:rPr>
          <w:rFonts w:ascii="Times New Roman" w:hAnsi="Times New Roman" w:cs="Times New Roman"/>
          <w:sz w:val="28"/>
          <w:szCs w:val="28"/>
        </w:rPr>
        <w:t xml:space="preserve"> - Гиренко А.Ф., заместитель директора координационно-информационного центра ФГАОУ ДПО АПК и ППРО; Ворошилова Е.Л., зав. Кафедрой коррекционной педагогики и специальной психологии ФГАОУ ДПО АПК и ППРО.</w:t>
      </w:r>
    </w:p>
    <w:p w:rsidR="00DB1F06" w:rsidRDefault="00DB1F06" w:rsidP="00D10252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«Экспертиза (мониторинг) и описание успешных практик деятельности тьюторов по вопросам модернизации технологий и содержания 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обучения в соответствии с новыми ФГОС, ПООП и концепциями модернизации учебных предметов (предметных областей), в том числе, по адаптированным образовательным программам для обучающихся</w:t>
      </w:r>
      <w:r w:rsidR="000577EC">
        <w:rPr>
          <w:rFonts w:ascii="Times New Roman" w:hAnsi="Times New Roman" w:cs="Times New Roman"/>
          <w:sz w:val="28"/>
          <w:szCs w:val="28"/>
        </w:rPr>
        <w:t xml:space="preserve"> с ограниченными </w:t>
      </w:r>
      <w:r w:rsidR="00092177">
        <w:rPr>
          <w:rFonts w:ascii="Times New Roman" w:hAnsi="Times New Roman" w:cs="Times New Roman"/>
          <w:sz w:val="28"/>
          <w:szCs w:val="28"/>
        </w:rPr>
        <w:t>возможностями здоровья в субъектах Российской Федерации» - Кошечкина Т.В., старший преподаватель кафедры коррекционной педагогики и специальной психологии ФГАОУ ДПО АПК и ППРО.</w:t>
      </w:r>
    </w:p>
    <w:p w:rsidR="00092177" w:rsidRDefault="00092177" w:rsidP="00D10252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«Рекомендации по тиражированию успешных практик и их использованию в процессе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тьютеров</w:t>
      </w:r>
      <w:proofErr w:type="spellEnd"/>
      <w:r w:rsidR="002D21A2">
        <w:rPr>
          <w:rFonts w:ascii="Times New Roman" w:hAnsi="Times New Roman" w:cs="Times New Roman"/>
          <w:sz w:val="28"/>
          <w:szCs w:val="28"/>
        </w:rPr>
        <w:t xml:space="preserve"> по вопросам модернизации технологий и содержания обучения в </w:t>
      </w:r>
      <w:r w:rsidR="00E57C35">
        <w:rPr>
          <w:rFonts w:ascii="Times New Roman" w:hAnsi="Times New Roman" w:cs="Times New Roman"/>
          <w:sz w:val="28"/>
          <w:szCs w:val="28"/>
        </w:rPr>
        <w:t>соответствии</w:t>
      </w:r>
      <w:r w:rsidR="002D21A2">
        <w:rPr>
          <w:rFonts w:ascii="Times New Roman" w:hAnsi="Times New Roman" w:cs="Times New Roman"/>
          <w:sz w:val="28"/>
          <w:szCs w:val="28"/>
        </w:rPr>
        <w:t xml:space="preserve"> с новыми ФГОС, ПООП и концепциями модернизации учебных предметов (предметных областей), в том числе, по адаптированным образовательным программам для обучающихся с ограниченными возможностями здоровья»</w:t>
      </w:r>
      <w:r w:rsidR="00E57C35">
        <w:rPr>
          <w:rFonts w:ascii="Times New Roman" w:hAnsi="Times New Roman" w:cs="Times New Roman"/>
          <w:sz w:val="28"/>
          <w:szCs w:val="28"/>
        </w:rPr>
        <w:t xml:space="preserve"> - Савченко К.В., старший преподаватель кафедры преподавания русского языка, литературы и художественного образования ФГАОУ ДПО АКПК и ППРО.</w:t>
      </w:r>
    </w:p>
    <w:p w:rsidR="00E57C35" w:rsidRDefault="00E57C35" w:rsidP="00D10252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«Организационно-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методическое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экспертное сопровождение  мониторинга реализации заявленных субъектами Российской Федерации обязательств в целях со финансирования  соответствующих мероприятий государственных программ субъектов Российской Федерации» - Метелкин Д.А., руководитель Учебного центра РАО.</w:t>
      </w:r>
    </w:p>
    <w:p w:rsidR="00E57C35" w:rsidRDefault="00E57C35" w:rsidP="00D10252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всероссийском семинаре-совещании по подведению предварительных итогов реализации мероприятий и формирование предположений по практическому использованию и распространению наиболее успешных и перспективных практик реализации мероприятий в рамках  со финансирования из федерального бюджета бюджетам субъектов российской Федерации – получателям субсидий»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Тетерская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С.Г., проректор-директор центра проектно-внебюджетной деятельности и развития связей с субъектами Российской Федерации ФГАОУ ДПО АПК и ППРО.</w:t>
      </w:r>
    </w:p>
    <w:p w:rsidR="00E57C35" w:rsidRDefault="00E57C35" w:rsidP="00E217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был представлен опыт реализации лучших </w:t>
      </w:r>
      <w:r w:rsidR="00DF55A9">
        <w:rPr>
          <w:rFonts w:ascii="Times New Roman" w:hAnsi="Times New Roman" w:cs="Times New Roman"/>
          <w:sz w:val="28"/>
          <w:szCs w:val="28"/>
        </w:rPr>
        <w:t xml:space="preserve">практик деятельности </w:t>
      </w:r>
      <w:proofErr w:type="spellStart"/>
      <w:r w:rsidR="00DF55A9">
        <w:rPr>
          <w:rFonts w:ascii="Times New Roman" w:hAnsi="Times New Roman" w:cs="Times New Roman"/>
          <w:sz w:val="28"/>
          <w:szCs w:val="28"/>
        </w:rPr>
        <w:t>тьютеров</w:t>
      </w:r>
      <w:proofErr w:type="spellEnd"/>
      <w:r w:rsidR="00E217BA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Федерации:</w:t>
      </w:r>
      <w:r w:rsidR="00DF5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55A9">
        <w:rPr>
          <w:rFonts w:ascii="Times New Roman" w:hAnsi="Times New Roman" w:cs="Times New Roman"/>
          <w:sz w:val="28"/>
          <w:szCs w:val="28"/>
        </w:rPr>
        <w:t>г.Санкт</w:t>
      </w:r>
      <w:proofErr w:type="spellEnd"/>
      <w:r w:rsidR="00DF55A9">
        <w:rPr>
          <w:rFonts w:ascii="Times New Roman" w:hAnsi="Times New Roman" w:cs="Times New Roman"/>
          <w:sz w:val="28"/>
          <w:szCs w:val="28"/>
        </w:rPr>
        <w:t>-Петербург, Костромская область, Красноярский край, Курская область.</w:t>
      </w:r>
    </w:p>
    <w:p w:rsidR="008279B7" w:rsidRPr="00E57C35" w:rsidRDefault="008279B7" w:rsidP="00E217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279B7" w:rsidRPr="00E57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8194F"/>
    <w:multiLevelType w:val="hybridMultilevel"/>
    <w:tmpl w:val="420EA626"/>
    <w:lvl w:ilvl="0" w:tplc="1E40C3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127"/>
    <w:rsid w:val="000577EC"/>
    <w:rsid w:val="00092177"/>
    <w:rsid w:val="000F5578"/>
    <w:rsid w:val="002D21A2"/>
    <w:rsid w:val="00355DB8"/>
    <w:rsid w:val="004038B7"/>
    <w:rsid w:val="004802EF"/>
    <w:rsid w:val="005F56BC"/>
    <w:rsid w:val="006A7E07"/>
    <w:rsid w:val="00773A45"/>
    <w:rsid w:val="008279B7"/>
    <w:rsid w:val="00D10252"/>
    <w:rsid w:val="00D154D2"/>
    <w:rsid w:val="00D65423"/>
    <w:rsid w:val="00DB1F06"/>
    <w:rsid w:val="00DF55A9"/>
    <w:rsid w:val="00E217BA"/>
    <w:rsid w:val="00E45127"/>
    <w:rsid w:val="00E57C35"/>
    <w:rsid w:val="00E73CB1"/>
    <w:rsid w:val="00F6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481A"/>
  <w15:chartTrackingRefBased/>
  <w15:docId w15:val="{5E63D7F8-255F-448B-B53D-03B82AA5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2E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5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2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17</cp:revision>
  <dcterms:created xsi:type="dcterms:W3CDTF">2017-08-16T06:25:00Z</dcterms:created>
  <dcterms:modified xsi:type="dcterms:W3CDTF">2017-08-16T08:02:00Z</dcterms:modified>
</cp:coreProperties>
</file>