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13" w:rsidRPr="008E4B13" w:rsidRDefault="008E4B13" w:rsidP="008E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рассмотрения и оценки заявок на участие в запросе котировок</w:t>
      </w:r>
    </w:p>
    <w:p w:rsidR="008E4B13" w:rsidRPr="008E4B13" w:rsidRDefault="008E4B13" w:rsidP="008E4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30.08.2017 для закупки №0109300016117000006</w:t>
      </w:r>
    </w:p>
    <w:p w:rsidR="008E4B13" w:rsidRPr="008E4B13" w:rsidRDefault="008E4B13" w:rsidP="008E4B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300" w:type="dxa"/>
          <w:right w:w="300" w:type="dxa"/>
        </w:tblCellMar>
        <w:tblLook w:val="04A0"/>
      </w:tblPr>
      <w:tblGrid>
        <w:gridCol w:w="5545"/>
        <w:gridCol w:w="2772"/>
        <w:gridCol w:w="2772"/>
      </w:tblGrid>
      <w:tr w:rsidR="008E4B13" w:rsidRPr="008E4B13" w:rsidTr="008E4B13">
        <w:tc>
          <w:tcPr>
            <w:tcW w:w="250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E4B13" w:rsidRPr="008E4B13" w:rsidTr="008E4B13"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431891, Республика Мордовия, </w:t>
            </w:r>
            <w:proofErr w:type="spellStart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р.п. Тургенево, ул. </w:t>
            </w:r>
            <w:proofErr w:type="gramStart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Ленинская</w:t>
            </w:r>
            <w:proofErr w:type="gramEnd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8а, 2-ий этаж, кабинет Главы администрации Тургеневского городского поселения.</w:t>
            </w:r>
          </w:p>
        </w:tc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августа 2017</w:t>
            </w:r>
          </w:p>
        </w:tc>
      </w:tr>
    </w:tbl>
    <w:p w:rsidR="008E4B13" w:rsidRPr="008E4B13" w:rsidRDefault="008E4B13" w:rsidP="008E4B13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E4B13" w:rsidRP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о проведении запроса котировок №0109300016117000006 от 23.08.2017)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30 августа 2017 года в 11:00 (по местному времени) по адресу 431891, Республика Мордовия,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р.п. Тургенево, ул. </w:t>
      </w:r>
      <w:proofErr w:type="gram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8а, 2-ий этаж, кабинет Главы администрации Тургеневского городского поселения..</w:t>
      </w:r>
    </w:p>
    <w:p w:rsid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4B13" w:rsidRP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и наименование объекта закупки: Закупка №0109300016117000006 «Благоустройство дворовой территории по адресу Республика Мордовия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пос. Тургенево ул. Заводская дом 53»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173130106043913010100100060084299244 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контракта: 103549.00 Российский рубль (сто три тысячи пятьсот сорок девять рублей ноль копеек)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Средства бюджета Тургеневского городского поселения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Российская Федерация, Мордовия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Тургенево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Заводская, дворовая территория д. 53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товара или завершения работы либо график оказания услуг: Один раз в год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Преимущества, предоставляемые заказчиком: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Субъектам малого предпринимательства, социально ориентированным некоммерческим организациям.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предъявляемые к участникам: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Единые требования к участникам (в соответствии с частью 1 Статьи 31 Федерального закона № 44-ФЗ): Соответствие участника требованиям, установленным пунктами 3 - 10 части 1 статьи 31 Закона о контрактной системе</w:t>
      </w:r>
      <w:proofErr w:type="gram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участникам закупок в соответствии с частью 1.1 статьи 31 Федерального закона № 44-ФЗ: Отсутствие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</w:t>
      </w:r>
      <w:proofErr w:type="gram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8E4B13" w:rsidRPr="008E4B13" w:rsidRDefault="008E4B13" w:rsidP="008E4B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B13" w:rsidRP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АДМИНИСТРАЦИЯ ТУРГЕНЕВСКОГО ГОРОДСКОГО ПОСЕЛЕНИЯ АРДАТОВСКОГО МУНИЦИПАЛЬНОГО РАЙОНА РЕСПУБЛИКИ МОРДОВИЯ</w:t>
      </w:r>
    </w:p>
    <w:p w:rsid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4B13" w:rsidRP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Комиссия: </w:t>
      </w:r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Единая комиссия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Максимова Елена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Ярославовна</w:t>
      </w:r>
      <w:proofErr w:type="spellEnd"/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комиссии: </w:t>
      </w:r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Горбунова Елена Михайловна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Пронькина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Наталья Юрьевна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Количество присутствовавших членов комиссии: 3 (три), из </w:t>
      </w:r>
      <w:proofErr w:type="gram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</w:t>
      </w:r>
      <w:proofErr w:type="gram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голосующие члены комиссии отсутствуют.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8E4B13" w:rsidRP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Результаты рассмотрения и оценки заявок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75"/>
        <w:gridCol w:w="1000"/>
        <w:gridCol w:w="5186"/>
        <w:gridCol w:w="1519"/>
        <w:gridCol w:w="1519"/>
      </w:tblGrid>
      <w:tr w:rsidR="008E4B13" w:rsidRPr="008E4B13" w:rsidTr="008E4B13">
        <w:tc>
          <w:tcPr>
            <w:tcW w:w="50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  <w:tc>
          <w:tcPr>
            <w:tcW w:w="75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Результаты рассмотрения заявок</w:t>
            </w:r>
          </w:p>
        </w:tc>
      </w:tr>
      <w:tr w:rsidR="008E4B13" w:rsidRPr="008E4B13" w:rsidTr="008E4B13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30.08.2017 10:00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Муниципальное предприятие "</w:t>
            </w:r>
            <w:proofErr w:type="spellStart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Тургеневожилкомхоз</w:t>
            </w:r>
            <w:proofErr w:type="spellEnd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br/>
              <w:t>ИНН: 1301062683</w:t>
            </w: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br/>
              <w:t>КПП: 130101001</w:t>
            </w: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Почтовый адрес: 431890, Республика </w:t>
            </w:r>
            <w:proofErr w:type="spellStart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Мордовия</w:t>
            </w:r>
            <w:proofErr w:type="gramStart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,р</w:t>
            </w:r>
            <w:proofErr w:type="gramEnd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spellEnd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 xml:space="preserve">. Тургенево, ул. </w:t>
            </w:r>
            <w:proofErr w:type="gramStart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, д. 5 а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103549.00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lang w:eastAsia="ru-RU"/>
              </w:rPr>
              <w:t>Соответствует требованиям</w:t>
            </w:r>
          </w:p>
        </w:tc>
      </w:tr>
    </w:tbl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 Информация о признании запроса котировок </w:t>
      </w:r>
      <w:proofErr w:type="gram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8E4B13" w:rsidRPr="008E4B13" w:rsidRDefault="008E4B13" w:rsidP="008E4B13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Публикация и хранение протокола</w:t>
      </w:r>
    </w:p>
    <w:p w:rsidR="008E4B13" w:rsidRPr="008E4B13" w:rsidRDefault="008E4B13" w:rsidP="008E4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>www.zakupki.gov.ru</w:t>
      </w:r>
      <w:proofErr w:type="spellEnd"/>
      <w:r w:rsidRPr="008E4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8E4B13" w:rsidRPr="008E4B13" w:rsidRDefault="008E4B13" w:rsidP="008E4B13">
      <w:pPr>
        <w:spacing w:after="0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</w:p>
    <w:p w:rsidR="008E4B13" w:rsidRPr="008E4B13" w:rsidRDefault="008E4B13" w:rsidP="008E4B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4B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196"/>
        <w:gridCol w:w="2467"/>
        <w:gridCol w:w="3826"/>
      </w:tblGrid>
      <w:tr w:rsidR="008E4B13" w:rsidRPr="008E4B13" w:rsidTr="008E4B13">
        <w:tc>
          <w:tcPr>
            <w:tcW w:w="2000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E4B13" w:rsidRPr="008E4B13" w:rsidTr="008E4B13"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Максимова Елена </w:t>
            </w:r>
            <w:proofErr w:type="spellStart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</w:tr>
      <w:tr w:rsidR="008E4B13" w:rsidRPr="008E4B13" w:rsidTr="008E4B13">
        <w:trPr>
          <w:trHeight w:val="450"/>
        </w:trPr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4B13" w:rsidRPr="008E4B13" w:rsidTr="008E4B13"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Горбунова Елена Михайловна</w:t>
            </w:r>
          </w:p>
        </w:tc>
      </w:tr>
      <w:tr w:rsidR="008E4B13" w:rsidRPr="008E4B13" w:rsidTr="008E4B13">
        <w:trPr>
          <w:trHeight w:val="450"/>
        </w:trPr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4B13" w:rsidRPr="008E4B13" w:rsidTr="008E4B13"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Юрьевна</w:t>
            </w:r>
          </w:p>
        </w:tc>
      </w:tr>
      <w:tr w:rsidR="008E4B13" w:rsidRPr="008E4B13" w:rsidTr="008E4B13">
        <w:trPr>
          <w:trHeight w:val="450"/>
        </w:trPr>
        <w:tc>
          <w:tcPr>
            <w:tcW w:w="0" w:type="auto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1824" w:type="pct"/>
            <w:vAlign w:val="center"/>
            <w:hideMark/>
          </w:tcPr>
          <w:p w:rsidR="008E4B13" w:rsidRPr="008E4B13" w:rsidRDefault="008E4B13" w:rsidP="008E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222A" w:rsidRDefault="00BF222A"/>
    <w:sectPr w:rsidR="00BF222A" w:rsidSect="008E4B13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B13"/>
    <w:rsid w:val="002E09B7"/>
    <w:rsid w:val="008E4B13"/>
    <w:rsid w:val="00BF222A"/>
    <w:rsid w:val="00E1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A"/>
  </w:style>
  <w:style w:type="paragraph" w:styleId="3">
    <w:name w:val="heading 3"/>
    <w:basedOn w:val="a"/>
    <w:link w:val="30"/>
    <w:uiPriority w:val="9"/>
    <w:qFormat/>
    <w:rsid w:val="008E4B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4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4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8E4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8E4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derlinetitle">
    <w:name w:val="underlinetitle"/>
    <w:basedOn w:val="a"/>
    <w:rsid w:val="008E4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1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2910">
          <w:marLeft w:val="0"/>
          <w:marRight w:val="0"/>
          <w:marTop w:val="103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0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03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82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3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873</Words>
  <Characters>4978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44-FZ</dc:creator>
  <cp:lastModifiedBy>44-FZ</cp:lastModifiedBy>
  <cp:revision>1</cp:revision>
  <dcterms:created xsi:type="dcterms:W3CDTF">2017-08-30T08:29:00Z</dcterms:created>
  <dcterms:modified xsi:type="dcterms:W3CDTF">2017-08-30T08:35:00Z</dcterms:modified>
</cp:coreProperties>
</file>