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4FA9" w:rsidRDefault="00C04FA9" w:rsidP="00FC477B">
      <w:pPr>
        <w:spacing w:after="105" w:line="240" w:lineRule="auto"/>
        <w:jc w:val="both"/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</w:pPr>
      <w:r w:rsidRPr="00727A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begin"/>
      </w:r>
      <w:r w:rsidRPr="00727A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instrText xml:space="preserve"> HYPERLINK "http://madeinmordovia.ru/cashback/" </w:instrText>
      </w:r>
      <w:r w:rsidRPr="00727A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separate"/>
      </w:r>
      <w:r w:rsidRPr="00C04FA9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/>
      </w:r>
      <w:r w:rsidRPr="00727A62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fldChar w:fldCharType="end"/>
      </w:r>
      <w:hyperlink r:id="rId6" w:history="1">
        <w:r w:rsidRPr="00FC477B">
          <w:rPr>
            <w:rFonts w:ascii="Times New Roman" w:eastAsia="Times New Roman" w:hAnsi="Times New Roman" w:cs="Times New Roman"/>
            <w:b/>
            <w:bCs/>
            <w:sz w:val="28"/>
            <w:szCs w:val="28"/>
            <w:lang w:eastAsia="ru-RU"/>
          </w:rPr>
          <w:t>Инструкция</w:t>
        </w:r>
      </w:hyperlink>
      <w:r w:rsidR="00FC477B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:  </w:t>
      </w:r>
      <w:r w:rsidRPr="00FC477B">
        <w:rPr>
          <w:rFonts w:ascii="Times New Roman" w:eastAsia="Times New Roman" w:hAnsi="Times New Roman" w:cs="Times New Roman"/>
          <w:b/>
          <w:kern w:val="36"/>
          <w:sz w:val="28"/>
          <w:szCs w:val="28"/>
          <w:lang w:eastAsia="ru-RU"/>
        </w:rPr>
        <w:t>Как вернуть деньги за некачественный товар?</w:t>
      </w:r>
    </w:p>
    <w:p w:rsidR="00FC477B" w:rsidRPr="00C04FA9" w:rsidRDefault="00FC477B" w:rsidP="00FC477B">
      <w:pPr>
        <w:spacing w:after="105" w:line="240" w:lineRule="auto"/>
        <w:jc w:val="both"/>
        <w:rPr>
          <w:rFonts w:ascii="Times New Roman" w:eastAsia="Times New Roman" w:hAnsi="Times New Roman" w:cs="Times New Roman"/>
          <w:kern w:val="36"/>
          <w:sz w:val="28"/>
          <w:szCs w:val="28"/>
          <w:lang w:eastAsia="ru-RU"/>
        </w:rPr>
      </w:pPr>
    </w:p>
    <w:p w:rsidR="00C04FA9" w:rsidRPr="00C04FA9" w:rsidRDefault="00C04FA9" w:rsidP="008C199C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727A62">
        <w:rPr>
          <w:rFonts w:ascii="Times New Roman" w:eastAsia="Times New Roman" w:hAnsi="Times New Roman" w:cs="Times New Roman"/>
          <w:sz w:val="28"/>
          <w:szCs w:val="28"/>
          <w:lang w:eastAsia="ru-RU"/>
        </w:rPr>
        <w:t>В Мордовии потребителям свойственна излишняя лояльность. Большинство, приобретя некачественный товар, предпочитает не предпринимать каких-либо мер по возврату денег в целях экономии своего времени и нервов. Это в корне неправильное поведение.</w:t>
      </w:r>
    </w:p>
    <w:p w:rsidR="00C04FA9" w:rsidRPr="00C04FA9" w:rsidRDefault="00C04FA9" w:rsidP="008C1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покупатель не возвращает деньги за некачественный товар, то таким образом сам стимулирует рост нечестных продавцов. Данная проблема требует от пострадавшего потребителя определенных действий по ее решению, но многие, к сожалению, не знают — каких именно.</w:t>
      </w:r>
    </w:p>
    <w:p w:rsidR="00C04FA9" w:rsidRPr="00C04FA9" w:rsidRDefault="00C04FA9" w:rsidP="008C1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 делать, если вы купили некачественный товар? В настоящее время вернуть деньги за покупку некачественного продукта можно, основываясь на соответствующие законодательные нормы. Следует проявить следующие действия в порядке очередности:</w:t>
      </w:r>
    </w:p>
    <w:p w:rsidR="00C04FA9" w:rsidRPr="00C04FA9" w:rsidRDefault="00C04FA9" w:rsidP="008C199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Обратиться к продавцу устно с просьбой вернуть</w:t>
      </w:r>
      <w:proofErr w:type="gramEnd"/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деньги за некачественный товар</w:t>
      </w:r>
    </w:p>
    <w:p w:rsidR="00C04FA9" w:rsidRPr="00C04FA9" w:rsidRDefault="00C04FA9" w:rsidP="008C199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Составить продавцу письменную претензию</w:t>
      </w:r>
    </w:p>
    <w:p w:rsidR="00C04FA9" w:rsidRPr="00C04FA9" w:rsidRDefault="00C04FA9" w:rsidP="008C199C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Обратиться в </w:t>
      </w:r>
      <w:proofErr w:type="spellStart"/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</w:t>
      </w:r>
      <w:proofErr w:type="spellEnd"/>
    </w:p>
    <w:p w:rsidR="00C04FA9" w:rsidRPr="00C04FA9" w:rsidRDefault="00C04FA9" w:rsidP="008C199C">
      <w:pPr>
        <w:numPr>
          <w:ilvl w:val="0"/>
          <w:numId w:val="2"/>
        </w:numPr>
        <w:shd w:val="clear" w:color="auto" w:fill="FFFFFF"/>
        <w:spacing w:before="100" w:beforeAutospacing="1" w:after="0" w:line="240" w:lineRule="auto"/>
        <w:ind w:left="49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Обратиться в суд</w:t>
      </w:r>
    </w:p>
    <w:p w:rsidR="00C04FA9" w:rsidRPr="00C04FA9" w:rsidRDefault="00C04FA9" w:rsidP="008C199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Разберем эти действия более подробно.</w:t>
      </w:r>
    </w:p>
    <w:p w:rsidR="00C04FA9" w:rsidRPr="00C04FA9" w:rsidRDefault="00C04FA9" w:rsidP="008C199C">
      <w:pPr>
        <w:shd w:val="clear" w:color="auto" w:fill="FFFFFF"/>
        <w:spacing w:line="24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aps/>
          <w:spacing w:val="15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b/>
          <w:bCs/>
          <w:caps/>
          <w:spacing w:val="15"/>
          <w:sz w:val="28"/>
          <w:szCs w:val="28"/>
          <w:lang w:eastAsia="ru-RU"/>
        </w:rPr>
        <w:t>УСТНОЕ ОБРАЩЕНИЕ</w:t>
      </w:r>
    </w:p>
    <w:p w:rsidR="00C04FA9" w:rsidRPr="00C04FA9" w:rsidRDefault="00C04FA9" w:rsidP="008C1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Разговор с продавцом — самый простой способ вернуть деньги за покупку некачественного товара либо услуги. Имеется в виду не конкретный работник, продавший некачественную вещь, а непосредственно его руководитель. В каждом магазине или сервисной компании на информационном стенде для покупателей должны быть указаны реквизиты директора компании или владельца торговой точки.</w:t>
      </w:r>
    </w:p>
    <w:p w:rsidR="00C04FA9" w:rsidRPr="00C04FA9" w:rsidRDefault="00C04FA9" w:rsidP="008C199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увеличить свои шансы на возврат денег, необходимо хорошо подготовиться к предстоящему разговору,  изучить основные юридические аспекты, чтобы указать продавцу конкретные законодательные нормы, которые были им нарушены.</w:t>
      </w:r>
    </w:p>
    <w:p w:rsidR="00C04FA9" w:rsidRPr="00C04FA9" w:rsidRDefault="00C04FA9" w:rsidP="008C199C">
      <w:pPr>
        <w:shd w:val="clear" w:color="auto" w:fill="FFFFFF"/>
        <w:spacing w:line="24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aps/>
          <w:spacing w:val="15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b/>
          <w:bCs/>
          <w:caps/>
          <w:spacing w:val="15"/>
          <w:sz w:val="28"/>
          <w:szCs w:val="28"/>
          <w:lang w:eastAsia="ru-RU"/>
        </w:rPr>
        <w:t>ПИСЬМЕННАЯ ПРЕТЕНЗИЯ</w:t>
      </w:r>
    </w:p>
    <w:p w:rsidR="00C04FA9" w:rsidRPr="00C04FA9" w:rsidRDefault="00C04FA9" w:rsidP="008C1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устная беседа не возымела никакого эффекта, то следующий шаг покупателя — составление письменной претензии на имя юридического лица, руководителя или предпринимателя, владеющего торговой точкой.</w:t>
      </w:r>
    </w:p>
    <w:p w:rsidR="00C04FA9" w:rsidRPr="00C04FA9" w:rsidRDefault="00C04FA9" w:rsidP="008C1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Претензия должна содержать подробное описание наименование купленного товара, характеристику брака, как именно происходила покупка, а также контактные данные заявителя и копию чека, свидетельствовавшего об оплате покупки.</w:t>
      </w:r>
    </w:p>
    <w:p w:rsidR="00C04FA9" w:rsidRPr="00C04FA9" w:rsidRDefault="00C04FA9" w:rsidP="008C1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Претензия должна быть в двух экземплярах: первый вручается в руки адресату, второй остается у потребителя. Обычно законодательство предусматривает срок, в течение которого получатель должен дать ответ, равный 1 месяцу.</w:t>
      </w:r>
    </w:p>
    <w:p w:rsidR="00C04FA9" w:rsidRPr="00C04FA9" w:rsidRDefault="00C04FA9" w:rsidP="008C199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Перед составлением претензии относительно качества товара необходимо рассмотреть сроки ее предъявления. Для разных типов товаров они могут отличаться. Тянуть с подачей претензии в любом случае не стоит.</w:t>
      </w:r>
    </w:p>
    <w:p w:rsidR="00C04FA9" w:rsidRPr="00C04FA9" w:rsidRDefault="00C04FA9" w:rsidP="008C199C">
      <w:pPr>
        <w:shd w:val="clear" w:color="auto" w:fill="FFFFFF"/>
        <w:spacing w:line="24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aps/>
          <w:spacing w:val="15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b/>
          <w:bCs/>
          <w:caps/>
          <w:spacing w:val="15"/>
          <w:sz w:val="28"/>
          <w:szCs w:val="28"/>
          <w:lang w:eastAsia="ru-RU"/>
        </w:rPr>
        <w:t>ОБРАЩЕНИЕ В УПРАВЛЕНИЕ РОСПОТРЕБНАДЗОРА</w:t>
      </w:r>
    </w:p>
    <w:p w:rsidR="00C04FA9" w:rsidRDefault="00C04FA9" w:rsidP="008C1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Если ни разговор, ни письменная претензия не смогли заставить продавца вернуть деньги, необходимо обратиться в Управление Федеральной службы по надзору в сфере защиты прав потребителей и благополучия человека по РМ. Оно находится по адресу: г. Саранск, ул. </w:t>
      </w:r>
      <w:proofErr w:type="gramStart"/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Дальняя</w:t>
      </w:r>
      <w:proofErr w:type="gramEnd"/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, 7.</w:t>
      </w:r>
    </w:p>
    <w:p w:rsidR="00FC477B" w:rsidRPr="00C04FA9" w:rsidRDefault="00FC477B" w:rsidP="008C1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Консультационный центр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тел.8(8342) 24-62-68.</w:t>
      </w:r>
    </w:p>
    <w:p w:rsidR="00C04FA9" w:rsidRPr="00C04FA9" w:rsidRDefault="00C04FA9" w:rsidP="008C1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Как правильно нужно подавать обращение, можно узнать у специалистов соответствующей организации. После того, как обращение будет подано, рассмотрено и обработано, сотрудниками Управления будет оглашено решение.</w:t>
      </w:r>
    </w:p>
    <w:p w:rsidR="00C04FA9" w:rsidRPr="00C04FA9" w:rsidRDefault="00C04FA9" w:rsidP="008C1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Если оно оказалось в пользу покупателя, то продавца заставят вернуть уплаченные деньги за некачественный товар или услугу, а если нет, то должен последовать отказ, основанный законодательными нормами.</w:t>
      </w:r>
    </w:p>
    <w:p w:rsidR="00C04FA9" w:rsidRPr="00C04FA9" w:rsidRDefault="00C04FA9" w:rsidP="008C199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Последним вариантом вернуть деньги за некачественную продукцию либо услугу является обращение в суд. К нему необходимо прибегать в случае, если в </w:t>
      </w:r>
      <w:proofErr w:type="spellStart"/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Роспотребнадзоре</w:t>
      </w:r>
      <w:proofErr w:type="spellEnd"/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предоставили отказ, однако покупатель не согласен с ним, считая его необоснованным.</w:t>
      </w:r>
    </w:p>
    <w:p w:rsidR="00C04FA9" w:rsidRPr="00C04FA9" w:rsidRDefault="00C04FA9" w:rsidP="008C199C">
      <w:pPr>
        <w:shd w:val="clear" w:color="auto" w:fill="FFFFFF"/>
        <w:spacing w:line="240" w:lineRule="atLeast"/>
        <w:jc w:val="both"/>
        <w:outlineLvl w:val="3"/>
        <w:rPr>
          <w:rFonts w:ascii="Times New Roman" w:eastAsia="Times New Roman" w:hAnsi="Times New Roman" w:cs="Times New Roman"/>
          <w:b/>
          <w:bCs/>
          <w:caps/>
          <w:spacing w:val="15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b/>
          <w:bCs/>
          <w:caps/>
          <w:spacing w:val="15"/>
          <w:sz w:val="28"/>
          <w:szCs w:val="28"/>
          <w:lang w:eastAsia="ru-RU"/>
        </w:rPr>
        <w:t>ОБРАЩЕНИЕ В СУД</w:t>
      </w:r>
    </w:p>
    <w:p w:rsidR="00C04FA9" w:rsidRPr="00C04FA9" w:rsidRDefault="00C04FA9" w:rsidP="008C1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этом этапе необходимо предварительно изучить законодательные аспекты, чтобы иск был подан по всем правилам. Даже если первый раз претензия будет оформлена неправильно и отклонена, можно будет исправить все недочеты и подать его снова.</w:t>
      </w:r>
    </w:p>
    <w:p w:rsidR="00C04FA9" w:rsidRPr="00C04FA9" w:rsidRDefault="00C04FA9" w:rsidP="008C199C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04FA9">
        <w:rPr>
          <w:rFonts w:ascii="Times New Roman" w:eastAsia="Times New Roman" w:hAnsi="Times New Roman" w:cs="Times New Roman"/>
          <w:sz w:val="28"/>
          <w:szCs w:val="28"/>
          <w:lang w:eastAsia="ru-RU"/>
        </w:rPr>
        <w:t>Главное, не останавливаться, если покупатель убежден в своей правоте.</w:t>
      </w:r>
    </w:p>
    <w:p w:rsidR="00C04FA9" w:rsidRPr="00C04FA9" w:rsidRDefault="00C04FA9" w:rsidP="008C199C">
      <w:pPr>
        <w:shd w:val="clear" w:color="auto" w:fill="FFFFFF"/>
        <w:spacing w:line="240" w:lineRule="auto"/>
        <w:jc w:val="both"/>
        <w:rPr>
          <w:rFonts w:ascii="Times New Roman" w:eastAsia="Times New Roman" w:hAnsi="Times New Roman" w:cs="Times New Roman"/>
          <w:color w:val="484848"/>
          <w:sz w:val="28"/>
          <w:szCs w:val="28"/>
          <w:lang w:eastAsia="ru-RU"/>
        </w:rPr>
      </w:pPr>
      <w:r w:rsidRPr="00FC477B">
        <w:rPr>
          <w:rFonts w:ascii="Times New Roman" w:eastAsia="Times New Roman" w:hAnsi="Times New Roman" w:cs="Times New Roman"/>
          <w:i/>
          <w:iCs/>
          <w:sz w:val="28"/>
          <w:szCs w:val="28"/>
          <w:lang w:eastAsia="ru-RU"/>
        </w:rPr>
        <w:t>Материал создан на основе проекта </w:t>
      </w:r>
      <w:hyperlink r:id="rId7" w:tgtFrame="_blank" w:history="1">
        <w:r w:rsidRPr="008C199C">
          <w:rPr>
            <w:rFonts w:ascii="Times New Roman" w:eastAsia="Times New Roman" w:hAnsi="Times New Roman" w:cs="Times New Roman"/>
            <w:i/>
            <w:iCs/>
            <w:color w:val="DF2734"/>
            <w:sz w:val="28"/>
            <w:szCs w:val="28"/>
            <w:u w:val="single"/>
            <w:lang w:eastAsia="ru-RU"/>
          </w:rPr>
          <w:t>«За права потребителей»</w:t>
        </w:r>
      </w:hyperlink>
    </w:p>
    <w:p w:rsidR="007706C7" w:rsidRPr="007706C7" w:rsidRDefault="007706C7" w:rsidP="007706C7">
      <w:pPr>
        <w:pStyle w:val="1"/>
        <w:shd w:val="clear" w:color="auto" w:fill="E9EBEE"/>
        <w:spacing w:before="0" w:beforeAutospacing="0" w:after="0" w:afterAutospacing="0" w:line="360" w:lineRule="atLeast"/>
        <w:textAlignment w:val="center"/>
        <w:rPr>
          <w:rFonts w:ascii="inherit" w:hAnsi="inherit"/>
          <w:b w:val="0"/>
          <w:bCs w:val="0"/>
          <w:color w:val="90949C"/>
          <w:sz w:val="28"/>
          <w:szCs w:val="28"/>
        </w:rPr>
      </w:pPr>
      <w:r>
        <w:rPr>
          <w:rFonts w:ascii="inherit" w:hAnsi="inherit" w:hint="eastAsia"/>
          <w:b w:val="0"/>
          <w:bCs w:val="0"/>
          <w:color w:val="1D2129"/>
          <w:sz w:val="30"/>
          <w:szCs w:val="30"/>
        </w:rPr>
        <w:t>С</w:t>
      </w:r>
      <w:r>
        <w:rPr>
          <w:rFonts w:ascii="inherit" w:hAnsi="inherit"/>
          <w:b w:val="0"/>
          <w:bCs w:val="0"/>
          <w:color w:val="1D2129"/>
          <w:sz w:val="30"/>
          <w:szCs w:val="30"/>
        </w:rPr>
        <w:t xml:space="preserve">айт </w:t>
      </w:r>
      <w:hyperlink r:id="rId8" w:history="1">
        <w:r w:rsidRPr="007706C7">
          <w:rPr>
            <w:rStyle w:val="a3"/>
            <w:rFonts w:ascii="inherit" w:hAnsi="inherit"/>
            <w:b w:val="0"/>
            <w:bCs w:val="0"/>
            <w:sz w:val="30"/>
            <w:szCs w:val="30"/>
            <w:u w:val="none"/>
          </w:rPr>
          <w:t xml:space="preserve">Сделано в </w:t>
        </w:r>
        <w:proofErr w:type="spellStart"/>
        <w:r w:rsidRPr="007706C7">
          <w:rPr>
            <w:rStyle w:val="a3"/>
            <w:rFonts w:ascii="inherit" w:hAnsi="inherit"/>
            <w:b w:val="0"/>
            <w:bCs w:val="0"/>
            <w:sz w:val="30"/>
            <w:szCs w:val="30"/>
            <w:u w:val="none"/>
          </w:rPr>
          <w:t>Мордовии</w:t>
        </w:r>
      </w:hyperlink>
      <w:hyperlink r:id="rId9" w:history="1">
        <w:r w:rsidRPr="007706C7">
          <w:rPr>
            <w:rStyle w:val="a3"/>
            <w:rFonts w:ascii="inherit" w:hAnsi="inherit"/>
            <w:b w:val="0"/>
            <w:bCs w:val="0"/>
            <w:sz w:val="28"/>
            <w:szCs w:val="28"/>
            <w:u w:val="none"/>
          </w:rPr>
          <w:t>@madeinmordovia</w:t>
        </w:r>
        <w:proofErr w:type="spellEnd"/>
      </w:hyperlink>
    </w:p>
    <w:p w:rsidR="000D34BF" w:rsidRPr="007706C7" w:rsidRDefault="000D34BF" w:rsidP="008C199C">
      <w:pPr>
        <w:jc w:val="both"/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0D34BF" w:rsidRPr="007706C7" w:rsidSect="00FC477B">
      <w:pgSz w:w="11906" w:h="16838"/>
      <w:pgMar w:top="426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B007AF"/>
    <w:multiLevelType w:val="multilevel"/>
    <w:tmpl w:val="C79C64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76B1851"/>
    <w:multiLevelType w:val="multilevel"/>
    <w:tmpl w:val="02585E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055B"/>
    <w:rsid w:val="000D34BF"/>
    <w:rsid w:val="00727A62"/>
    <w:rsid w:val="007706C7"/>
    <w:rsid w:val="008C199C"/>
    <w:rsid w:val="00C04FA9"/>
    <w:rsid w:val="00DB055B"/>
    <w:rsid w:val="00FC47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4F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04FA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4F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04FA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ed-on">
    <w:name w:val="posted-on"/>
    <w:basedOn w:val="a0"/>
    <w:rsid w:val="00C04FA9"/>
  </w:style>
  <w:style w:type="character" w:styleId="a3">
    <w:name w:val="Hyperlink"/>
    <w:basedOn w:val="a0"/>
    <w:uiPriority w:val="99"/>
    <w:semiHidden/>
    <w:unhideWhenUsed/>
    <w:rsid w:val="00C04FA9"/>
    <w:rPr>
      <w:color w:val="0000FF"/>
      <w:u w:val="single"/>
    </w:rPr>
  </w:style>
  <w:style w:type="character" w:customStyle="1" w:styleId="entry-subtitle">
    <w:name w:val="entry-subtitle"/>
    <w:basedOn w:val="a0"/>
    <w:rsid w:val="00C04FA9"/>
  </w:style>
  <w:style w:type="paragraph" w:styleId="a4">
    <w:name w:val="Normal (Web)"/>
    <w:basedOn w:val="a"/>
    <w:uiPriority w:val="99"/>
    <w:semiHidden/>
    <w:unhideWhenUsed/>
    <w:rsid w:val="00C04F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04FA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04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4FA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C04FA9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04FA9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04FA9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04FA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customStyle="1" w:styleId="posted-on">
    <w:name w:val="posted-on"/>
    <w:basedOn w:val="a0"/>
    <w:rsid w:val="00C04FA9"/>
  </w:style>
  <w:style w:type="character" w:styleId="a3">
    <w:name w:val="Hyperlink"/>
    <w:basedOn w:val="a0"/>
    <w:uiPriority w:val="99"/>
    <w:semiHidden/>
    <w:unhideWhenUsed/>
    <w:rsid w:val="00C04FA9"/>
    <w:rPr>
      <w:color w:val="0000FF"/>
      <w:u w:val="single"/>
    </w:rPr>
  </w:style>
  <w:style w:type="character" w:customStyle="1" w:styleId="entry-subtitle">
    <w:name w:val="entry-subtitle"/>
    <w:basedOn w:val="a0"/>
    <w:rsid w:val="00C04FA9"/>
  </w:style>
  <w:style w:type="paragraph" w:styleId="a4">
    <w:name w:val="Normal (Web)"/>
    <w:basedOn w:val="a"/>
    <w:uiPriority w:val="99"/>
    <w:semiHidden/>
    <w:unhideWhenUsed/>
    <w:rsid w:val="00C04FA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C04FA9"/>
    <w:rPr>
      <w:i/>
      <w:iCs/>
    </w:rPr>
  </w:style>
  <w:style w:type="paragraph" w:styleId="a6">
    <w:name w:val="Balloon Text"/>
    <w:basedOn w:val="a"/>
    <w:link w:val="a7"/>
    <w:uiPriority w:val="99"/>
    <w:semiHidden/>
    <w:unhideWhenUsed/>
    <w:rsid w:val="00C04FA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C04FA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6250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526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287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6329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5771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29719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55951323">
          <w:marLeft w:val="0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3773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6799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145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693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3612509">
              <w:marLeft w:val="0"/>
              <w:marRight w:val="0"/>
              <w:marTop w:val="0"/>
              <w:marBottom w:val="10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1897315">
              <w:marLeft w:val="0"/>
              <w:marRight w:val="0"/>
              <w:marTop w:val="15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26753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54620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66779213">
          <w:marLeft w:val="0"/>
          <w:marRight w:val="0"/>
          <w:marTop w:val="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311280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3046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892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2081251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55965735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81498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211574681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2847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949390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795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13431336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68588204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591630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12651194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16378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2543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73248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50634874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006589922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10618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088307207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9281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66819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01257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42428268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51020330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453252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959650422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262341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039838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2711776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33360044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2056807099">
                              <w:marLeft w:val="0"/>
                              <w:marRight w:val="0"/>
                              <w:marTop w:val="0"/>
                              <w:marBottom w:val="525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567418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facebook.com/madeinmordovia/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z-p-p.com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adeinmordovia.ru/category/manual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www.facebook.com/madeinmordovia/?hc_ref=ARSiOM0SCJv_q-gh6KBJB8PeoRn26d4X04hgGLUMUol6uBI0ZcKsVKITGZ_3PgkG0sI&amp;fref=nf&amp;pnref=story.unseen-section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643</Words>
  <Characters>3671</Characters>
  <Application>Microsoft Office Word</Application>
  <DocSecurity>0</DocSecurity>
  <Lines>30</Lines>
  <Paragraphs>8</Paragraphs>
  <ScaleCrop>false</ScaleCrop>
  <Company>SPecialiST RePack</Company>
  <LinksUpToDate>false</LinksUpToDate>
  <CharactersWithSpaces>4306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6</cp:revision>
  <dcterms:created xsi:type="dcterms:W3CDTF">2017-12-25T13:16:00Z</dcterms:created>
  <dcterms:modified xsi:type="dcterms:W3CDTF">2017-12-25T13:36:00Z</dcterms:modified>
</cp:coreProperties>
</file>