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00000A"/>
          <w:spacing w:val="0"/>
          <w:sz w:val="48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pacing w:val="0"/>
          <w:sz w:val="48"/>
          <w:shd w:fill="FFFFFF" w:val="clear"/>
        </w:rPr>
        <w:t>Когда будет очередная индексация пенсий?</w:t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00000A"/>
          <w:spacing w:val="0"/>
          <w:sz w:val="48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pacing w:val="0"/>
          <w:sz w:val="48"/>
          <w:shd w:fill="FFFFFF" w:val="clear"/>
        </w:rPr>
        <w:t xml:space="preserve">                                                   </w:t>
      </w:r>
      <w:r>
        <w:rPr>
          <w:rFonts w:eastAsia="Times New Roman" w:cs="Times New Roman" w:ascii="Times New Roman" w:hAnsi="Times New Roman"/>
          <w:b/>
          <w:color w:val="00000A"/>
          <w:spacing w:val="0"/>
          <w:sz w:val="24"/>
          <w:shd w:fill="FFFFFF" w:val="clear"/>
        </w:rPr>
        <w:t>(житель г.Ардатов)</w:t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>Индексация пенсий по государственному пенсионному обеспечению, включая социальные пенсии, будет проведена в соответствии с действующим пенсионным законодательством с учетом индекса роста прожиточного минимума пенсионера за 2017 год.</w:t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 xml:space="preserve">Страховые пенсии, включая фиксированную выплату, неработающих пенсионеров с 1 января 2018 года 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</w:t>
      </w:r>
    </w:p>
    <w:p>
      <w:pPr>
        <w:pStyle w:val="Normal"/>
        <w:spacing w:lineRule="exact" w:line="240" w:before="100" w:after="10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 xml:space="preserve">С 1 февраля 2018 года размеры ежемесячной денежной выплаты (ЕДВ), которую получают федеральные льготники, будут проиндексированы на прогнозный уровень инфляции в 2017 году – </w:t>
      </w: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>2,5</w:t>
      </w: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 xml:space="preserve">%. </w:t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 xml:space="preserve"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</w:t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>Начальник Управления ПФР                                                                     Л.А.Котова</w:t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</w:r>
    </w:p>
    <w:p>
      <w:pPr>
        <w:pStyle w:val="Normal"/>
        <w:spacing w:lineRule="exact" w:line="240" w:before="100" w:after="10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00000A"/>
          <w:spacing w:val="0"/>
          <w:sz w:val="48"/>
          <w:shd w:fill="FFFFFF" w:val="clear"/>
        </w:rPr>
      </w:pPr>
      <w:r>
        <w:rPr>
          <w:rFonts w:eastAsia="Times New Roman" w:cs="Times New Roman" w:ascii="Times New Roman" w:hAnsi="Times New Roman"/>
          <w:b/>
          <w:color w:val="00000A"/>
          <w:spacing w:val="0"/>
          <w:sz w:val="48"/>
          <w:shd w:fill="FFFFFF" w:val="clear"/>
        </w:rPr>
      </w:r>
    </w:p>
    <w:p>
      <w:pPr>
        <w:pStyle w:val="Normal"/>
        <w:spacing w:lineRule="exact" w:line="240" w:before="100" w:after="100"/>
        <w:ind w:left="0" w:right="0" w:hanging="0"/>
        <w:jc w:val="left"/>
        <w:rPr/>
      </w:pPr>
      <w:r>
        <w:rPr/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LibreOffice/5.0.3.2$Windows_x86 LibreOffice_project/e5f16313668ac592c1bfb310f4390624e3dbfb75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ru-RU</dc:language>
  <dcterms:modified xsi:type="dcterms:W3CDTF">2018-02-27T17:06:57Z</dcterms:modified>
  <cp:revision>1</cp:revision>
</cp:coreProperties>
</file>