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B88" w:rsidRDefault="00190B88" w:rsidP="00190B8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190B88" w:rsidRDefault="00190B88" w:rsidP="00190B8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190B88" w:rsidRDefault="00190B88" w:rsidP="00190B8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190B88" w:rsidRDefault="00190B88" w:rsidP="00190B8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190B88" w:rsidRDefault="00190B88" w:rsidP="00190B8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190B88" w:rsidRDefault="00190B88" w:rsidP="00190B8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190B88" w:rsidRDefault="00190B88" w:rsidP="00190B88">
      <w:pPr>
        <w:pStyle w:val="1"/>
        <w:jc w:val="center"/>
        <w:rPr>
          <w:sz w:val="18"/>
          <w:szCs w:val="18"/>
        </w:rPr>
      </w:pPr>
    </w:p>
    <w:p w:rsidR="00190B88" w:rsidRDefault="00190B88" w:rsidP="00190B8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190B88" w:rsidRDefault="00190B88" w:rsidP="00190B88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190B88" w:rsidRDefault="00190B88" w:rsidP="00190B8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190B88" w:rsidRDefault="00190B88" w:rsidP="00190B88">
      <w:pPr>
        <w:pStyle w:val="1"/>
        <w:rPr>
          <w:rFonts w:cs="Times New Roman"/>
          <w:sz w:val="20"/>
          <w:szCs w:val="20"/>
        </w:rPr>
      </w:pPr>
    </w:p>
    <w:p w:rsidR="00190B88" w:rsidRDefault="00190B88" w:rsidP="00190B8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5                                                                                                                      13 февраля  2018 г.</w:t>
      </w:r>
    </w:p>
    <w:p w:rsidR="00190B88" w:rsidRDefault="00190B88" w:rsidP="00190B88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  <w:highlight w:val="yellow"/>
        </w:rPr>
      </w:pPr>
    </w:p>
    <w:p w:rsidR="00190B88" w:rsidRDefault="00190B88" w:rsidP="00190B88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190B88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09.02.2018 г. № 94 «О санитарно-противоэпидемической комиссии при администрации Ардатовского муниципального района»</w:t>
      </w:r>
    </w:p>
    <w:p w:rsidR="00190B88" w:rsidRDefault="00190B88" w:rsidP="00190B88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190B88" w:rsidRDefault="00190B88" w:rsidP="00190B88">
      <w:pPr>
        <w:spacing w:after="0" w:line="240" w:lineRule="auto"/>
        <w:ind w:left="-400" w:right="-284" w:firstLine="400"/>
        <w:jc w:val="both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В целях</w:t>
      </w:r>
      <w:r>
        <w:rPr>
          <w:rFonts w:ascii="Times New Roman" w:hAnsi="Times New Roman" w:cs="Times New Roman"/>
        </w:rPr>
        <w:t xml:space="preserve"> оперативной разработки  мер и проведения работ по предупреждению, локализации и ликвидации массовых заболеваний и отравлений  населения, обеспечения  санитарно-эпидемического благополучия на территории Ардатовского муниципального района, администрация Ардатовского муниципального района Республики Мордовия,</w:t>
      </w:r>
    </w:p>
    <w:p w:rsidR="00190B88" w:rsidRDefault="00190B88" w:rsidP="00190B88">
      <w:pPr>
        <w:spacing w:after="0" w:line="240" w:lineRule="auto"/>
        <w:ind w:left="-400" w:right="-284" w:firstLine="400"/>
        <w:jc w:val="both"/>
        <w:rPr>
          <w:rFonts w:ascii="Times New Roman" w:hAnsi="Times New Roman" w:cs="Times New Roman"/>
        </w:rPr>
      </w:pPr>
    </w:p>
    <w:p w:rsidR="00190B88" w:rsidRDefault="00190B88" w:rsidP="00190B88">
      <w:pPr>
        <w:spacing w:after="0" w:line="240" w:lineRule="auto"/>
        <w:ind w:left="-400" w:right="-284" w:firstLine="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190B88" w:rsidRDefault="00190B88" w:rsidP="00190B88">
      <w:pPr>
        <w:spacing w:after="0" w:line="240" w:lineRule="auto"/>
        <w:ind w:left="-400" w:right="-284" w:firstLine="400"/>
        <w:jc w:val="both"/>
        <w:rPr>
          <w:rFonts w:ascii="Times New Roman" w:hAnsi="Times New Roman" w:cs="Times New Roman"/>
        </w:rPr>
      </w:pPr>
    </w:p>
    <w:p w:rsidR="00190B88" w:rsidRDefault="009334CF" w:rsidP="0063166A">
      <w:pPr>
        <w:pStyle w:val="a3"/>
        <w:numPr>
          <w:ilvl w:val="0"/>
          <w:numId w:val="2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Утвердить Положение о санитарно-противоэпидемической комиссии при администрации </w:t>
      </w:r>
      <w:r w:rsidR="0063166A">
        <w:rPr>
          <w:rFonts w:ascii="Times New Roman" w:hAnsi="Times New Roman" w:cs="Times New Roman"/>
        </w:rPr>
        <w:t xml:space="preserve"> Ардатовского муниципального района  (приложение№1)</w:t>
      </w:r>
    </w:p>
    <w:p w:rsidR="0063166A" w:rsidRDefault="0063166A" w:rsidP="0063166A">
      <w:pPr>
        <w:pStyle w:val="a3"/>
        <w:numPr>
          <w:ilvl w:val="0"/>
          <w:numId w:val="2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состав  санитарно</w:t>
      </w:r>
      <w:r w:rsidR="0050187D">
        <w:rPr>
          <w:rFonts w:ascii="Times New Roman" w:hAnsi="Times New Roman" w:cs="Times New Roman"/>
        </w:rPr>
        <w:t>-противоэпидемической  комиссии при администрации Ардатовского муниципальног района (Приложение№2)</w:t>
      </w:r>
    </w:p>
    <w:p w:rsidR="0050187D" w:rsidRDefault="0050187D" w:rsidP="0063166A">
      <w:pPr>
        <w:pStyle w:val="a3"/>
        <w:numPr>
          <w:ilvl w:val="0"/>
          <w:numId w:val="2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Признать постановление администрации Ардатовского муниципального района от 09.04.2009 года № 26-р «Об утверждении состава  санитарно-эпидемической комиссии  администрации  Ардатовского муниципального района» утратившим силу.</w:t>
      </w:r>
    </w:p>
    <w:p w:rsidR="0050187D" w:rsidRDefault="0050187D" w:rsidP="0063166A">
      <w:pPr>
        <w:pStyle w:val="a3"/>
        <w:numPr>
          <w:ilvl w:val="0"/>
          <w:numId w:val="2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со дня его официального опубликования. </w:t>
      </w:r>
    </w:p>
    <w:p w:rsidR="0050187D" w:rsidRDefault="0050187D" w:rsidP="0050187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50187D" w:rsidRDefault="0050187D" w:rsidP="0050187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50187D" w:rsidRDefault="0050187D" w:rsidP="0050187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А.Н.Антипов</w:t>
      </w:r>
    </w:p>
    <w:p w:rsidR="0050187D" w:rsidRDefault="0050187D" w:rsidP="0050187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50187D" w:rsidRDefault="0050187D" w:rsidP="0050187D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</w:t>
      </w:r>
    </w:p>
    <w:p w:rsidR="0050187D" w:rsidRDefault="0050187D" w:rsidP="0050187D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50187D" w:rsidRDefault="0050187D" w:rsidP="0050187D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50187D" w:rsidRDefault="0050187D" w:rsidP="0050187D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09.02.2018г. № 94</w:t>
      </w:r>
    </w:p>
    <w:p w:rsidR="0050187D" w:rsidRDefault="0050187D" w:rsidP="0050187D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</w:p>
    <w:p w:rsidR="0050187D" w:rsidRDefault="0050187D" w:rsidP="0050187D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</w:p>
    <w:p w:rsidR="0050187D" w:rsidRDefault="0050187D" w:rsidP="0050187D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Положение</w:t>
      </w:r>
    </w:p>
    <w:p w:rsidR="0050187D" w:rsidRDefault="0050187D" w:rsidP="0050187D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санитарно-противоэпидемической комиссии при администрации</w:t>
      </w:r>
    </w:p>
    <w:p w:rsidR="0050187D" w:rsidRDefault="0050187D" w:rsidP="0050187D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80774E" w:rsidRDefault="0080774E" w:rsidP="0050187D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</w:p>
    <w:p w:rsidR="0080774E" w:rsidRPr="0080774E" w:rsidRDefault="0080774E" w:rsidP="0080774E">
      <w:pPr>
        <w:pStyle w:val="a3"/>
        <w:numPr>
          <w:ilvl w:val="0"/>
          <w:numId w:val="5"/>
        </w:num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Общие положения</w:t>
      </w:r>
    </w:p>
    <w:p w:rsidR="0050187D" w:rsidRDefault="0050187D" w:rsidP="0050187D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</w:p>
    <w:p w:rsidR="0050187D" w:rsidRPr="0080774E" w:rsidRDefault="0050187D" w:rsidP="0080774E">
      <w:pPr>
        <w:pStyle w:val="a3"/>
        <w:numPr>
          <w:ilvl w:val="1"/>
          <w:numId w:val="4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80774E">
        <w:rPr>
          <w:rFonts w:ascii="Times New Roman" w:hAnsi="Times New Roman" w:cs="Times New Roman"/>
        </w:rPr>
        <w:t xml:space="preserve">Санитарно-противоэпиднемическая комиссия при администрации Ардатовского муниципального района (далее – СПЭК) является кооржинационным органом, обеспечивающим согласованные действия  заинтересованных органов  исполнительной власти, предприятий, учреждений и организаций независимо от их ведомственной  принадлежности, организационно-правовой формы в </w:t>
      </w:r>
      <w:r w:rsidRPr="0080774E">
        <w:rPr>
          <w:rFonts w:ascii="Times New Roman" w:hAnsi="Times New Roman" w:cs="Times New Roman"/>
        </w:rPr>
        <w:lastRenderedPageBreak/>
        <w:t>решении задач, направленных на предупреждение (профилактику) массовых инфекционных заболеваний, отравлений</w:t>
      </w:r>
      <w:r w:rsidR="0080774E" w:rsidRPr="0080774E">
        <w:rPr>
          <w:rFonts w:ascii="Times New Roman" w:hAnsi="Times New Roman" w:cs="Times New Roman"/>
        </w:rPr>
        <w:t xml:space="preserve"> населения и обеспечение санитарно-противоэпидемического благополучия. </w:t>
      </w:r>
    </w:p>
    <w:p w:rsidR="0080774E" w:rsidRDefault="0080774E" w:rsidP="0080774E">
      <w:pPr>
        <w:pStyle w:val="a3"/>
        <w:numPr>
          <w:ilvl w:val="1"/>
          <w:numId w:val="4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СПЭК в своей деятельности руководствуется  Конституцией Российской Федерации, законами Российской Федерации  и Республики Мордовия, указами и распоряжениями Президента Российской Федерации, постановлениями и распоряжениями Правительства Российской Федерации  и Республики Мордовия, иными нормативно-правовыми актами органов местного самоуправления Ардатовского муниципального района. </w:t>
      </w:r>
    </w:p>
    <w:p w:rsidR="00190B88" w:rsidRDefault="00190B88" w:rsidP="0080774E">
      <w:pPr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highlight w:val="yellow"/>
        </w:rPr>
      </w:pPr>
    </w:p>
    <w:p w:rsidR="0080774E" w:rsidRDefault="0080774E" w:rsidP="0080774E">
      <w:pPr>
        <w:pStyle w:val="a3"/>
        <w:numPr>
          <w:ilvl w:val="0"/>
          <w:numId w:val="5"/>
        </w:num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 w:rsidRPr="0080774E">
        <w:rPr>
          <w:rFonts w:ascii="Times New Roman" w:hAnsi="Times New Roman" w:cs="Times New Roman"/>
        </w:rPr>
        <w:t>Основные задачи</w:t>
      </w:r>
    </w:p>
    <w:p w:rsidR="0080774E" w:rsidRDefault="0080774E" w:rsidP="0080774E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Основными задачами СПЭК являются:</w:t>
      </w:r>
    </w:p>
    <w:p w:rsidR="0080774E" w:rsidRDefault="0080774E" w:rsidP="0080774E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Общее руководство, организация и контроль за проведением режимно-ограничительных мероприятий (обсервации, карантина), локализации и ликвидации очагов  особо опасных и других инфекционных  заболеваний, массовых отравлений и поражений при чрезвычайных ситуациях природного и техногенного характера.</w:t>
      </w:r>
    </w:p>
    <w:p w:rsidR="0080774E" w:rsidRDefault="0080774E" w:rsidP="0080774E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Разработка  и организация  мероприятий по профилактике массовых заболеваний и отравлений населения и обеспечению санитарно-эпидемиологического благополучия.</w:t>
      </w:r>
    </w:p>
    <w:p w:rsidR="0080774E" w:rsidRDefault="0080774E" w:rsidP="0080774E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Рассмотрение  и решение вопросов  координации деятельности заинтересованных служб  и ведомств, территориальных органов  исполнительной власти, предприятий, учреждений и организаций независимо от их подчиненности и формы собственности, а также должностных лиц и граждан в области профилактики массовых заболеваний, отравлений населения и обеспечения санитарно-эпидемиологического благополучия, а также по вопросам выполнения санитарного законодательства Российской Федерации. </w:t>
      </w:r>
    </w:p>
    <w:p w:rsidR="0080774E" w:rsidRDefault="0080774E" w:rsidP="0080774E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проведения комплексных экспертиз целевых программ, вносимых на рассмотрение Совета депутатов, по проблемам  профилактики массовых заболеваний, отравлений и обеспечение санитарно-эпидемиологического благополучия. </w:t>
      </w:r>
    </w:p>
    <w:p w:rsidR="0089104C" w:rsidRDefault="0089104C" w:rsidP="0089104C">
      <w:pPr>
        <w:pStyle w:val="a3"/>
        <w:spacing w:after="0" w:line="240" w:lineRule="auto"/>
        <w:ind w:left="0" w:right="-284"/>
        <w:jc w:val="both"/>
        <w:rPr>
          <w:rFonts w:ascii="Times New Roman" w:hAnsi="Times New Roman" w:cs="Times New Roman"/>
        </w:rPr>
      </w:pPr>
    </w:p>
    <w:p w:rsidR="0089104C" w:rsidRDefault="0089104C" w:rsidP="0089104C">
      <w:pPr>
        <w:pStyle w:val="a3"/>
        <w:numPr>
          <w:ilvl w:val="0"/>
          <w:numId w:val="5"/>
        </w:num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Функции СПЭК</w:t>
      </w:r>
    </w:p>
    <w:p w:rsidR="0089104C" w:rsidRDefault="0089104C" w:rsidP="0089104C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Организует оперативное рассмотрение вопросов, связанных с возникновением  на территории Ардатовского муниципального района санитарно-эпидемиологического неблагополучия, массовых заболеваний и отравлений среди населения.</w:t>
      </w:r>
    </w:p>
    <w:p w:rsidR="0089104C" w:rsidRDefault="0089104C" w:rsidP="0089104C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Разрабатывает и организует осуществление  комплектных мероприятий, , обеспечивающих локализацию и ликвидацию очагов массовых заболеваний средни населения, улучшение  санитарно-эпидемиологической  обстановки, принимает по этим вопросам решения и контролирует выполнение.</w:t>
      </w:r>
    </w:p>
    <w:p w:rsidR="0089104C" w:rsidRDefault="0089104C" w:rsidP="0089104C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Определяет  необходимость ввдения и отмены в установленном порядке на территории Ардатовского муниципального района  особых условий  и режимов проживания населения и ведения хозяйственной деятельности, направленных на предупреждение распространения, ликвидацию массовых заболеваний человека и обеспечение  санитарно-эмидемиологического благополучия.</w:t>
      </w:r>
    </w:p>
    <w:p w:rsidR="0089104C" w:rsidRDefault="0089104C" w:rsidP="0089104C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Рассматривает и оценивает состояние  санитарно-эпидемиологической обстановки на территории Ардатовского муниципального района, прогнозы ее изменения, а также выполнения санитарного законодательства Российской Федерации.</w:t>
      </w:r>
    </w:p>
    <w:p w:rsidR="0089104C" w:rsidRDefault="0089104C" w:rsidP="0089104C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 Главу Ардатовского муниципального района  о случаях массовых заболеваний населения и принятых мерах по их ликвидации.</w:t>
      </w:r>
    </w:p>
    <w:p w:rsidR="0089104C" w:rsidRDefault="00C978B2" w:rsidP="0089104C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Подготавливает рекомендации  по решению проблем профилактики массовых заболеваний и отравлений населения и обеспечению санитарно-эмидемиологического благополучия. </w:t>
      </w:r>
    </w:p>
    <w:p w:rsidR="00C978B2" w:rsidRDefault="00C978B2" w:rsidP="00C978B2">
      <w:pPr>
        <w:pStyle w:val="a3"/>
        <w:spacing w:after="0" w:line="240" w:lineRule="auto"/>
        <w:ind w:left="0" w:right="-284"/>
        <w:jc w:val="both"/>
        <w:rPr>
          <w:rFonts w:ascii="Times New Roman" w:hAnsi="Times New Roman" w:cs="Times New Roman"/>
        </w:rPr>
      </w:pPr>
    </w:p>
    <w:p w:rsidR="00C978B2" w:rsidRDefault="00C978B2" w:rsidP="00C978B2">
      <w:pPr>
        <w:pStyle w:val="a3"/>
        <w:numPr>
          <w:ilvl w:val="0"/>
          <w:numId w:val="5"/>
        </w:num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работы СПЭК</w:t>
      </w:r>
    </w:p>
    <w:p w:rsidR="00C978B2" w:rsidRDefault="00C978B2" w:rsidP="00C978B2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СПЭК является коллегиальным , совещательным органом при администрации Ардатовского муниципального района. </w:t>
      </w:r>
    </w:p>
    <w:p w:rsidR="00C978B2" w:rsidRDefault="00C978B2" w:rsidP="00C978B2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Заседания СПЭК проводятся по мере их необходимости, но не реже одного раза в квартал. </w:t>
      </w:r>
    </w:p>
    <w:p w:rsidR="00C978B2" w:rsidRDefault="00C978B2" w:rsidP="00C978B2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Заседание СПЭК считается  состоявшимся, если на нем присутствует более поливины ее членов.</w:t>
      </w:r>
    </w:p>
    <w:p w:rsidR="00C978B2" w:rsidRDefault="00C978B2" w:rsidP="00C978B2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  СПЭК принимается простым большинством голосов присутствующих на СПЭК,</w:t>
      </w:r>
    </w:p>
    <w:p w:rsidR="00C978B2" w:rsidRDefault="00C978B2" w:rsidP="00C978B2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заседении СПЭК могут приглашаться представители заинтересованных служб и ведомств, предпринимательских структур, общественных организаций, ученые, специалисты и общественные деятели.</w:t>
      </w:r>
    </w:p>
    <w:p w:rsidR="00C978B2" w:rsidRDefault="0026599B" w:rsidP="00C978B2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результатам рассмотрения  материалов СПЭК принимает  решение, которое  оформляется протоколом. </w:t>
      </w:r>
    </w:p>
    <w:p w:rsidR="0026599B" w:rsidRDefault="0026599B" w:rsidP="00C978B2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Протокол подписывается  председателем СПЭК и членами  комиссии.</w:t>
      </w:r>
    </w:p>
    <w:p w:rsidR="0026599B" w:rsidRDefault="0026599B" w:rsidP="00C978B2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Оформленный протокол  заседания  СПЭК рассылается членам  комиссии и другим </w:t>
      </w:r>
      <w:r w:rsidR="00237213"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</w:rPr>
        <w:t>аинтересованным</w:t>
      </w:r>
      <w:r w:rsidR="00237213">
        <w:rPr>
          <w:rFonts w:ascii="Times New Roman" w:hAnsi="Times New Roman" w:cs="Times New Roman"/>
        </w:rPr>
        <w:t xml:space="preserve"> лицам в недельный срок после  проведения заседания СПЭК.</w:t>
      </w:r>
    </w:p>
    <w:p w:rsidR="00237213" w:rsidRDefault="00237213" w:rsidP="00C978B2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Решение, принимаемое МПЭК, может быть обжаловано в порядке, установленном законодательством Российской Федерации.</w:t>
      </w:r>
    </w:p>
    <w:p w:rsidR="00237213" w:rsidRDefault="00237213" w:rsidP="00237213">
      <w:pPr>
        <w:pStyle w:val="a3"/>
        <w:spacing w:after="0" w:line="240" w:lineRule="auto"/>
        <w:ind w:left="0" w:right="-284"/>
        <w:jc w:val="both"/>
        <w:rPr>
          <w:rFonts w:ascii="Times New Roman" w:hAnsi="Times New Roman" w:cs="Times New Roman"/>
        </w:rPr>
      </w:pPr>
    </w:p>
    <w:p w:rsidR="00237213" w:rsidRDefault="00237213" w:rsidP="00237213">
      <w:pPr>
        <w:pStyle w:val="a3"/>
        <w:numPr>
          <w:ilvl w:val="0"/>
          <w:numId w:val="5"/>
        </w:num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Права СПЭК</w:t>
      </w:r>
    </w:p>
    <w:p w:rsidR="00237213" w:rsidRDefault="00237213" w:rsidP="00237213">
      <w:pPr>
        <w:pStyle w:val="a3"/>
        <w:spacing w:after="0" w:line="240" w:lineRule="auto"/>
        <w:ind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СПЭК имеет право:</w:t>
      </w:r>
    </w:p>
    <w:p w:rsidR="00237213" w:rsidRDefault="00237213" w:rsidP="007A65F5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Заслушивать на своих заседаниях должностных лиц, руководителей предприниятий, учреждений и организаций  независимо  от их ведомственной подчиненности и форм собственности по реализации мер, направленных на профилактику санитарно-эпидемиологического благополучия, а также  по выполнению решений Комиссии, принятых в соответствии с ее компетенцией. </w:t>
      </w:r>
    </w:p>
    <w:p w:rsidR="007A65F5" w:rsidRDefault="007A65F5" w:rsidP="007A65F5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Ставить в установленном порядке перед соответствующими органами вопрос об устранении от работы, привлечения к дисциплинарной, административной и уголовной ответственности должностных лиц, по вине  которых допущены случаи  массовых заболеваний и отравлений населения, не обеспечивается санитарно-эпидемиологическое благополучие и не выполняется санитарное законодательство Российской Федерации.</w:t>
      </w:r>
    </w:p>
    <w:p w:rsidR="007A65F5" w:rsidRDefault="007A65F5" w:rsidP="007A65F5">
      <w:pPr>
        <w:pStyle w:val="a3"/>
        <w:spacing w:after="0" w:line="240" w:lineRule="auto"/>
        <w:ind w:left="0" w:right="-284"/>
        <w:jc w:val="both"/>
        <w:rPr>
          <w:rFonts w:ascii="Times New Roman" w:hAnsi="Times New Roman" w:cs="Times New Roman"/>
        </w:rPr>
      </w:pPr>
    </w:p>
    <w:p w:rsidR="007A65F5" w:rsidRDefault="007A65F5" w:rsidP="007A65F5">
      <w:pPr>
        <w:pStyle w:val="a3"/>
        <w:numPr>
          <w:ilvl w:val="0"/>
          <w:numId w:val="5"/>
        </w:num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 СПЭК</w:t>
      </w:r>
    </w:p>
    <w:p w:rsidR="007A65F5" w:rsidRDefault="007A65F5" w:rsidP="007A65F5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Персональный состав СПЭК утверждается постановлением администрации Ардатовского муниципального района.</w:t>
      </w:r>
    </w:p>
    <w:p w:rsidR="007A65F5" w:rsidRDefault="007A65F5" w:rsidP="007A65F5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Деятельность СПЭК организует  председатель комиссии, котрый несет персоналньную ответственность за выполнение задач, возложенных на комиссию.</w:t>
      </w:r>
    </w:p>
    <w:p w:rsidR="007A65F5" w:rsidRDefault="007A65F5" w:rsidP="007A65F5">
      <w:pPr>
        <w:pStyle w:val="a3"/>
        <w:numPr>
          <w:ilvl w:val="1"/>
          <w:numId w:val="5"/>
        </w:num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Заместитель председателя СПЭК выполняет обязанности председателя комиссии в его отсутствии. </w:t>
      </w:r>
    </w:p>
    <w:p w:rsidR="007A65F5" w:rsidRDefault="007A65F5" w:rsidP="007A65F5">
      <w:pPr>
        <w:pStyle w:val="a3"/>
        <w:numPr>
          <w:ilvl w:val="0"/>
          <w:numId w:val="5"/>
        </w:num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Права, обязанности и ответственность членов СПЭК </w:t>
      </w:r>
    </w:p>
    <w:p w:rsidR="007A65F5" w:rsidRDefault="007A65F5" w:rsidP="007A65F5">
      <w:pPr>
        <w:pStyle w:val="a3"/>
        <w:numPr>
          <w:ilvl w:val="1"/>
          <w:numId w:val="5"/>
        </w:numPr>
        <w:spacing w:after="0" w:line="240" w:lineRule="auto"/>
        <w:ind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комиссииимеют равные права.</w:t>
      </w:r>
    </w:p>
    <w:p w:rsidR="007A65F5" w:rsidRDefault="007A65F5" w:rsidP="007A65F5">
      <w:pPr>
        <w:pStyle w:val="a3"/>
        <w:numPr>
          <w:ilvl w:val="1"/>
          <w:numId w:val="5"/>
        </w:numPr>
        <w:spacing w:after="0" w:line="240" w:lineRule="auto"/>
        <w:ind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комиссии имею право:</w:t>
      </w:r>
    </w:p>
    <w:p w:rsidR="007A65F5" w:rsidRDefault="007A65F5" w:rsidP="007A65F5">
      <w:pPr>
        <w:pStyle w:val="a3"/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принимать участие в работе комиссии с правом  решающего голоса при голосовании по вопросам, рассматриваемым на заседании;</w:t>
      </w:r>
    </w:p>
    <w:p w:rsidR="00E13D95" w:rsidRDefault="00E13D95" w:rsidP="007A65F5">
      <w:pPr>
        <w:pStyle w:val="a3"/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вносить  предложения по вопросам совершенствования деятельности  комиссии</w:t>
      </w:r>
    </w:p>
    <w:p w:rsidR="00E13D95" w:rsidRDefault="00E13D95" w:rsidP="007A65F5">
      <w:pPr>
        <w:pStyle w:val="a3"/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7.3. Председатель комиссии:</w:t>
      </w:r>
    </w:p>
    <w:p w:rsidR="00E13D95" w:rsidRDefault="00E13D95" w:rsidP="007A65F5">
      <w:pPr>
        <w:pStyle w:val="a3"/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осуществляет общее руководство работой комиссии;</w:t>
      </w:r>
    </w:p>
    <w:p w:rsidR="00E13D95" w:rsidRDefault="00E13D95" w:rsidP="007A65F5">
      <w:pPr>
        <w:pStyle w:val="a3"/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осуществляет распределение  обязанностей  между членами  комиссии;</w:t>
      </w:r>
    </w:p>
    <w:p w:rsidR="00E13D95" w:rsidRDefault="00E13D95" w:rsidP="007A65F5">
      <w:pPr>
        <w:pStyle w:val="a3"/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назначает  дату очередного заседания комиссии;</w:t>
      </w:r>
    </w:p>
    <w:p w:rsidR="00E13D95" w:rsidRDefault="00E13D95" w:rsidP="007A65F5">
      <w:pPr>
        <w:pStyle w:val="a3"/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утверждает повестку дня заседания комиссии;</w:t>
      </w:r>
    </w:p>
    <w:p w:rsidR="00E13D95" w:rsidRDefault="00E13D95" w:rsidP="007A65F5">
      <w:pPr>
        <w:pStyle w:val="a3"/>
        <w:spacing w:after="0" w:line="240" w:lineRule="auto"/>
        <w:ind w:left="-426" w:right="-284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Подписывает протоколы комиссии.</w:t>
      </w:r>
    </w:p>
    <w:p w:rsidR="00E13D95" w:rsidRDefault="00E13D95" w:rsidP="00E13D95">
      <w:pPr>
        <w:pStyle w:val="a3"/>
        <w:numPr>
          <w:ilvl w:val="1"/>
          <w:numId w:val="6"/>
        </w:numPr>
        <w:spacing w:after="0" w:line="240" w:lineRule="auto"/>
        <w:ind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комиссии:</w:t>
      </w:r>
    </w:p>
    <w:p w:rsidR="00E13D95" w:rsidRDefault="00E13D95" w:rsidP="00E13D95">
      <w:pPr>
        <w:pStyle w:val="a3"/>
        <w:spacing w:after="0" w:line="240" w:lineRule="auto"/>
        <w:ind w:left="-426" w:right="-284" w:firstLine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готовит и представляет председателою и членам  комиссии материалы, подлежащие рассмотрению;</w:t>
      </w:r>
    </w:p>
    <w:p w:rsidR="00E13D95" w:rsidRDefault="00E13D95" w:rsidP="00E13D95">
      <w:pPr>
        <w:pStyle w:val="a3"/>
        <w:spacing w:after="0" w:line="240" w:lineRule="auto"/>
        <w:ind w:left="-426" w:right="-284" w:firstLine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осуществляет  сбор информации по вопросам деятельности комиссии;ъ</w:t>
      </w:r>
    </w:p>
    <w:p w:rsidR="00E13D95" w:rsidRPr="00E13D95" w:rsidRDefault="00E13D95" w:rsidP="00E13D95">
      <w:pPr>
        <w:pStyle w:val="a3"/>
        <w:spacing w:after="0" w:line="240" w:lineRule="auto"/>
        <w:ind w:left="-426" w:right="-284" w:firstLine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оповещает членов комиссии о дате и месте проведения заседания комиссии и рассматриваемых вопросах.</w:t>
      </w:r>
    </w:p>
    <w:p w:rsidR="007A65F5" w:rsidRPr="00C978B2" w:rsidRDefault="007A65F5" w:rsidP="007A65F5">
      <w:pPr>
        <w:pStyle w:val="a3"/>
        <w:spacing w:after="0" w:line="240" w:lineRule="auto"/>
        <w:ind w:left="-426" w:right="-284" w:firstLine="1146"/>
        <w:rPr>
          <w:rFonts w:ascii="Times New Roman" w:hAnsi="Times New Roman" w:cs="Times New Roman"/>
        </w:rPr>
      </w:pPr>
    </w:p>
    <w:p w:rsidR="0080774E" w:rsidRPr="0080774E" w:rsidRDefault="0080774E" w:rsidP="0080774E">
      <w:pPr>
        <w:pStyle w:val="a3"/>
        <w:spacing w:after="0" w:line="240" w:lineRule="auto"/>
        <w:ind w:right="-284"/>
        <w:rPr>
          <w:rFonts w:ascii="Times New Roman" w:hAnsi="Times New Roman" w:cs="Times New Roman"/>
          <w:b/>
        </w:rPr>
      </w:pPr>
    </w:p>
    <w:p w:rsidR="00190B88" w:rsidRPr="00E13D95" w:rsidRDefault="00E13D95" w:rsidP="00E13D95">
      <w:pPr>
        <w:spacing w:after="0" w:line="240" w:lineRule="auto"/>
        <w:ind w:left="-400" w:right="-284"/>
        <w:jc w:val="right"/>
        <w:rPr>
          <w:rFonts w:ascii="Times New Roman" w:hAnsi="Times New Roman" w:cs="Times New Roman"/>
          <w:b/>
        </w:rPr>
      </w:pPr>
      <w:r w:rsidRPr="00E13D95">
        <w:rPr>
          <w:rFonts w:ascii="Times New Roman" w:hAnsi="Times New Roman" w:cs="Times New Roman"/>
          <w:b/>
        </w:rPr>
        <w:t>Приложение №2</w:t>
      </w:r>
    </w:p>
    <w:p w:rsidR="00E13D95" w:rsidRDefault="00E13D95" w:rsidP="00E13D95">
      <w:pPr>
        <w:spacing w:after="0" w:line="240" w:lineRule="auto"/>
        <w:ind w:left="-400" w:right="-284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 постановлению администрации</w:t>
      </w:r>
    </w:p>
    <w:p w:rsidR="00E13D95" w:rsidRDefault="00E13D95" w:rsidP="00E13D95">
      <w:pPr>
        <w:spacing w:after="0" w:line="240" w:lineRule="auto"/>
        <w:ind w:left="-400" w:right="-284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Ардатовского муниципального района</w:t>
      </w:r>
    </w:p>
    <w:p w:rsidR="00E13D95" w:rsidRDefault="009117D1" w:rsidP="00E13D95">
      <w:pPr>
        <w:spacing w:after="0" w:line="240" w:lineRule="auto"/>
        <w:ind w:left="-400" w:right="-284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="00E13D95">
        <w:rPr>
          <w:rFonts w:ascii="Times New Roman" w:hAnsi="Times New Roman" w:cs="Times New Roman"/>
          <w:b/>
        </w:rPr>
        <w:t>т 09.02.2018г. № 94</w:t>
      </w:r>
    </w:p>
    <w:p w:rsidR="00E13D95" w:rsidRDefault="00E13D95" w:rsidP="00E13D95">
      <w:pPr>
        <w:spacing w:after="0" w:line="240" w:lineRule="auto"/>
        <w:ind w:left="-400" w:right="-284"/>
        <w:jc w:val="right"/>
        <w:rPr>
          <w:rFonts w:ascii="Times New Roman" w:hAnsi="Times New Roman" w:cs="Times New Roman"/>
          <w:b/>
        </w:rPr>
      </w:pPr>
    </w:p>
    <w:p w:rsidR="00E13D95" w:rsidRDefault="00E13D95" w:rsidP="00E13D95">
      <w:pPr>
        <w:spacing w:after="0" w:line="240" w:lineRule="auto"/>
        <w:ind w:left="-400" w:right="-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Состав</w:t>
      </w:r>
    </w:p>
    <w:p w:rsidR="00E13D95" w:rsidRDefault="00E13D95" w:rsidP="00E13D95">
      <w:pPr>
        <w:spacing w:after="0" w:line="240" w:lineRule="auto"/>
        <w:ind w:left="-400" w:right="-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санитарно-противоэпидемической комиссии при администрации</w:t>
      </w:r>
    </w:p>
    <w:p w:rsidR="00E13D95" w:rsidRDefault="00E13D95" w:rsidP="00E13D95">
      <w:pPr>
        <w:spacing w:after="0" w:line="240" w:lineRule="auto"/>
        <w:ind w:left="-400" w:right="-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Ардатовского муниципального района</w:t>
      </w:r>
    </w:p>
    <w:p w:rsidR="00E13D95" w:rsidRDefault="00E13D95" w:rsidP="00E13D95">
      <w:pPr>
        <w:spacing w:after="0" w:line="240" w:lineRule="auto"/>
        <w:ind w:left="-400" w:right="-284"/>
        <w:jc w:val="center"/>
        <w:rPr>
          <w:rFonts w:ascii="Times New Roman" w:hAnsi="Times New Roman" w:cs="Times New Roman"/>
          <w:b/>
        </w:rPr>
      </w:pPr>
    </w:p>
    <w:p w:rsidR="009117D1" w:rsidRDefault="009117D1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комиссии:</w:t>
      </w: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Еремина Н.В. – заместитель Главы Ардатовского муниципального района по социальным вопросам </w:t>
      </w: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Заместитель председателя комиссии:</w:t>
      </w: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Чубса А.И. – начальник Территориального отдела  Управления  Роспотребнадзора  по Республике Мордовия в Чамзинском, Ардатовском, Атяшевском, Большеберезникоском, Дубенском районах (по согласованию);</w:t>
      </w: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комиссии:</w:t>
      </w: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Кабачева С.П. – начальник отдела по торговле, бытовому обслуживанию и защите прав потребителей администрации Ардатовского муниципального района.</w:t>
      </w: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комиссии:</w:t>
      </w: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Доронькина И.В. -  главный врач ГУЗ Республики Мордовия «Ардатовская РБ» (по согласованию)</w:t>
      </w:r>
    </w:p>
    <w:p w:rsidR="00E13D95" w:rsidRDefault="00E13D95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Козлова И.П. – врач эпидемиолог ГБУЗ Республики Мордовия «Ардатовская РБ»</w:t>
      </w:r>
    </w:p>
    <w:p w:rsidR="00E13D95" w:rsidRDefault="00BB761E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Белянин Р.А. – главный ветеринарный врач  ГБУ «Ардатовская районная станция по борьбе с болезнями животных» (по согласованию)</w:t>
      </w:r>
    </w:p>
    <w:p w:rsidR="00BB761E" w:rsidRDefault="00BB761E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Карпов М.С. – начальник МКУ «ЕДДС Ардатовского муниципального района»</w:t>
      </w:r>
    </w:p>
    <w:p w:rsidR="00BB761E" w:rsidRDefault="00BB761E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Козлов А.В. – Глава администрации городского поселения Ардатов (по согласованию);</w:t>
      </w:r>
    </w:p>
    <w:p w:rsidR="00BB761E" w:rsidRDefault="00BB761E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Аверьянов И.В. – Глава администрации  Тургеневского городского поселения (по согласованию);</w:t>
      </w:r>
    </w:p>
    <w:p w:rsidR="00BB761E" w:rsidRDefault="009117D1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Лисина Л.Б. – и.о. начальника Управления образования  администрации Ардатовского муниципального района;</w:t>
      </w:r>
    </w:p>
    <w:p w:rsidR="009117D1" w:rsidRDefault="009117D1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Слепцов М.П. – директор МУП «ЖКХ «Ардатовское»</w:t>
      </w:r>
    </w:p>
    <w:p w:rsidR="009117D1" w:rsidRPr="00E13D95" w:rsidRDefault="009117D1" w:rsidP="00E13D95">
      <w:pPr>
        <w:spacing w:after="0" w:line="240" w:lineRule="auto"/>
        <w:ind w:left="-400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Черенкова Ю.А. – главный редактор АНО «Редакция газеты «Маяк» (по согласованию)</w:t>
      </w:r>
    </w:p>
    <w:p w:rsidR="00E13D95" w:rsidRDefault="00E13D95" w:rsidP="00E13D95">
      <w:pPr>
        <w:spacing w:after="0" w:line="240" w:lineRule="auto"/>
        <w:ind w:left="-400" w:right="-284"/>
        <w:jc w:val="right"/>
        <w:rPr>
          <w:rFonts w:ascii="Times New Roman" w:hAnsi="Times New Roman" w:cs="Times New Roman"/>
          <w:b/>
        </w:rPr>
      </w:pPr>
    </w:p>
    <w:p w:rsidR="00E13D95" w:rsidRPr="00E13D95" w:rsidRDefault="00E13D95" w:rsidP="00E13D95">
      <w:pPr>
        <w:spacing w:after="0" w:line="240" w:lineRule="auto"/>
        <w:ind w:left="-400" w:right="-284"/>
        <w:jc w:val="right"/>
        <w:rPr>
          <w:rFonts w:ascii="Times New Roman" w:hAnsi="Times New Roman" w:cs="Times New Roman"/>
          <w:b/>
        </w:rPr>
      </w:pPr>
      <w:r w:rsidRPr="00E13D95">
        <w:rPr>
          <w:rFonts w:ascii="Times New Roman" w:hAnsi="Times New Roman" w:cs="Times New Roman"/>
          <w:b/>
        </w:rPr>
        <w:t xml:space="preserve"> </w:t>
      </w:r>
    </w:p>
    <w:p w:rsidR="00190B88" w:rsidRDefault="00190B88" w:rsidP="00190B88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  <w:r w:rsidRPr="00190B88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13.02.2018г. № 98 «О выделении и оборудовании на территории каждого избирательного участка Ардатовского муниципального района  мест для размещения предвыборных печатных агитационных материалов».</w:t>
      </w:r>
    </w:p>
    <w:p w:rsidR="00190B88" w:rsidRDefault="00190B88" w:rsidP="00190B88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190B88" w:rsidRPr="00190B88" w:rsidRDefault="00190B88" w:rsidP="00190B88">
      <w:pPr>
        <w:pStyle w:val="21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В соответствии с  Законом Российской Федерации от 10.01.2003 года № 19-ФЗ «О выборах Президента Российской Федерации», по предложению Ардатовской территориальной избирательной комиссии Администрация Ардатовского муниципального района,</w:t>
      </w:r>
    </w:p>
    <w:p w:rsidR="00190B88" w:rsidRPr="00190B88" w:rsidRDefault="00190B88" w:rsidP="00190B88">
      <w:pPr>
        <w:pStyle w:val="21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190B88" w:rsidRPr="00190B88" w:rsidRDefault="00190B88" w:rsidP="00190B88">
      <w:pPr>
        <w:pStyle w:val="21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ПОСТАНОВЛЯЕТ:</w:t>
      </w:r>
    </w:p>
    <w:p w:rsidR="00190B88" w:rsidRPr="00190B88" w:rsidRDefault="00190B88" w:rsidP="00190B88">
      <w:pPr>
        <w:pStyle w:val="21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190B88" w:rsidRPr="00190B88" w:rsidRDefault="00190B88" w:rsidP="00190B88">
      <w:pPr>
        <w:pStyle w:val="21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1. Выделить и оборудовать на территории каждого избирательного участка Ардатовского муниципального района места для размещения предвыборных печатных агитационных материалов, согласно приложения.</w:t>
      </w:r>
    </w:p>
    <w:p w:rsidR="00190B88" w:rsidRPr="00190B88" w:rsidRDefault="00190B88" w:rsidP="00190B88">
      <w:pPr>
        <w:pStyle w:val="21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2. Настоящее постановление  вступает в силу со дня его принятия   и подлежит официальному опубликованию.</w:t>
      </w:r>
    </w:p>
    <w:p w:rsidR="00190B88" w:rsidRPr="00190B88" w:rsidRDefault="00190B88" w:rsidP="00190B88">
      <w:pPr>
        <w:pStyle w:val="21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190B88" w:rsidRPr="00190B88" w:rsidRDefault="00190B88" w:rsidP="00190B88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bCs/>
          <w:spacing w:val="-1"/>
        </w:rPr>
      </w:pPr>
    </w:p>
    <w:p w:rsidR="00190B88" w:rsidRPr="00190B88" w:rsidRDefault="00190B88" w:rsidP="00190B88">
      <w:pPr>
        <w:pStyle w:val="a4"/>
        <w:ind w:left="-426" w:right="-284" w:firstLine="426"/>
        <w:jc w:val="both"/>
        <w:rPr>
          <w:sz w:val="22"/>
          <w:szCs w:val="22"/>
        </w:rPr>
      </w:pPr>
      <w:r w:rsidRPr="00190B88">
        <w:rPr>
          <w:sz w:val="22"/>
          <w:szCs w:val="22"/>
        </w:rPr>
        <w:t xml:space="preserve">Глава  Ардатовского     </w:t>
      </w:r>
    </w:p>
    <w:p w:rsidR="00190B88" w:rsidRPr="00190B88" w:rsidRDefault="00190B88" w:rsidP="00190B88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 xml:space="preserve">муниципального района    </w:t>
      </w:r>
      <w:r w:rsidRPr="00190B88">
        <w:rPr>
          <w:rFonts w:ascii="Times New Roman" w:hAnsi="Times New Roman" w:cs="Times New Roman"/>
        </w:rPr>
        <w:tab/>
      </w:r>
      <w:r w:rsidRPr="00190B88">
        <w:rPr>
          <w:rFonts w:ascii="Times New Roman" w:hAnsi="Times New Roman" w:cs="Times New Roman"/>
        </w:rPr>
        <w:tab/>
      </w:r>
      <w:r w:rsidRPr="00190B88">
        <w:rPr>
          <w:rFonts w:ascii="Times New Roman" w:hAnsi="Times New Roman" w:cs="Times New Roman"/>
        </w:rPr>
        <w:tab/>
        <w:t xml:space="preserve">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190B88">
        <w:rPr>
          <w:rFonts w:ascii="Times New Roman" w:hAnsi="Times New Roman" w:cs="Times New Roman"/>
        </w:rPr>
        <w:t>А.Н.Антипов</w:t>
      </w:r>
    </w:p>
    <w:p w:rsidR="00190B88" w:rsidRPr="00190B88" w:rsidRDefault="00190B88" w:rsidP="00190B88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190B88" w:rsidRPr="00190B88" w:rsidRDefault="00190B88" w:rsidP="00190B88">
      <w:pPr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</w:rPr>
      </w:pPr>
    </w:p>
    <w:p w:rsidR="00190B88" w:rsidRPr="00190B88" w:rsidRDefault="00190B88" w:rsidP="00190B88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Приложение</w:t>
      </w:r>
    </w:p>
    <w:p w:rsidR="00190B88" w:rsidRPr="00190B88" w:rsidRDefault="00190B88" w:rsidP="00190B88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к постановлению администрации</w:t>
      </w:r>
    </w:p>
    <w:p w:rsidR="00190B88" w:rsidRPr="00190B88" w:rsidRDefault="00190B88" w:rsidP="00190B88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Ардатовского муниципального района</w:t>
      </w:r>
    </w:p>
    <w:p w:rsidR="00190B88" w:rsidRPr="00190B88" w:rsidRDefault="00190B88" w:rsidP="00190B88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от 13.02.2018 года № 98</w:t>
      </w:r>
    </w:p>
    <w:p w:rsidR="00190B88" w:rsidRPr="00190B88" w:rsidRDefault="00190B88" w:rsidP="00190B8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90B88" w:rsidRPr="00190B88" w:rsidRDefault="00190B88" w:rsidP="00190B8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90B88" w:rsidRPr="00190B88" w:rsidRDefault="00190B88" w:rsidP="00190B88">
      <w:pPr>
        <w:pStyle w:val="21"/>
        <w:spacing w:after="0" w:line="240" w:lineRule="auto"/>
        <w:jc w:val="center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Места для размещения</w:t>
      </w:r>
    </w:p>
    <w:p w:rsidR="00190B88" w:rsidRPr="00190B88" w:rsidRDefault="00190B88" w:rsidP="00190B88">
      <w:pPr>
        <w:pStyle w:val="21"/>
        <w:spacing w:after="0" w:line="240" w:lineRule="auto"/>
        <w:jc w:val="center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предвыборных печатных агитационных материалов</w:t>
      </w:r>
    </w:p>
    <w:p w:rsidR="00190B88" w:rsidRPr="00190B88" w:rsidRDefault="00190B88" w:rsidP="00190B88">
      <w:pPr>
        <w:pStyle w:val="21"/>
        <w:spacing w:after="0" w:line="240" w:lineRule="auto"/>
        <w:jc w:val="center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на территории каждого избирательного участка</w:t>
      </w:r>
    </w:p>
    <w:p w:rsidR="00190B88" w:rsidRPr="00190B88" w:rsidRDefault="00190B88" w:rsidP="00190B88">
      <w:pPr>
        <w:pStyle w:val="21"/>
        <w:spacing w:after="0" w:line="240" w:lineRule="auto"/>
        <w:jc w:val="center"/>
        <w:rPr>
          <w:rFonts w:ascii="Times New Roman" w:hAnsi="Times New Roman" w:cs="Times New Roman"/>
        </w:rPr>
      </w:pPr>
      <w:r w:rsidRPr="00190B88">
        <w:rPr>
          <w:rFonts w:ascii="Times New Roman" w:hAnsi="Times New Roman" w:cs="Times New Roman"/>
        </w:rPr>
        <w:t>Ардатовского муниципального района</w:t>
      </w:r>
    </w:p>
    <w:p w:rsidR="00190B88" w:rsidRPr="00190B88" w:rsidRDefault="00190B88" w:rsidP="00190B88">
      <w:pPr>
        <w:pStyle w:val="21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6"/>
        <w:tblW w:w="9900" w:type="dxa"/>
        <w:tblInd w:w="-292" w:type="dxa"/>
        <w:tblLayout w:type="fixed"/>
        <w:tblLook w:val="01E0"/>
      </w:tblPr>
      <w:tblGrid>
        <w:gridCol w:w="1600"/>
        <w:gridCol w:w="3506"/>
        <w:gridCol w:w="4794"/>
      </w:tblGrid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№</w:t>
            </w:r>
          </w:p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избиратель</w:t>
            </w:r>
            <w:r w:rsidRPr="00190B88">
              <w:rPr>
                <w:sz w:val="22"/>
                <w:szCs w:val="22"/>
              </w:rPr>
              <w:lastRenderedPageBreak/>
              <w:t>ного</w:t>
            </w:r>
          </w:p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участка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lastRenderedPageBreak/>
              <w:t>Место расположение избирательного участка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Место для размещения предвыборных печатных агитационных материалов</w:t>
            </w:r>
          </w:p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lastRenderedPageBreak/>
              <w:t>на территории каждого избирательного участка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ind w:left="0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ind w:left="0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г.Ардатов, ул.К.Маркса, д. 160, здание Центральной библиотеки  им. Н.К.Крупской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«Ксюша» ИП «Богоявленский И.А.»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ind w:left="0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2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ind w:left="0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г.Ардатов, ул.Полевая, д.49, здание ГОУ СПО «Ардатовский аграрный техникум»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общежития Ардатовского Аграрного техникума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3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г.Ардатов, пер.Луначарского, д.10, здание ГОУ СПО «Ардатовский медицинский колледж» 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Доска объявлений «Чукальского ПО» г. Ардатов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4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г.Ардатов, пер.Л.Толстого, д.2/2, здание ФОК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кафе «Молодежное» г. Ардатов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5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г.Ардатов, ул.Полевая, д.1, здание  Ардатовской средней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манимаркета «Добрый» г. Ардатов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6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п.Тургенево, ул.Ленинская, 72, здание основной общеобразовательной школы</w:t>
            </w:r>
          </w:p>
          <w:p w:rsidR="00190B88" w:rsidRPr="00190B88" w:rsidRDefault="00190B88" w:rsidP="00190B88">
            <w:pPr>
              <w:rPr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№5 пос. Тургенево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7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п.Тургенево, ул.Ленинская, д.8а, здание Тургеневского ФОК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здание магазина «Юбилейный» </w:t>
            </w:r>
          </w:p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пос. Тургенево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8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п.Тургенево, ул.Заводская, д.34, здание  </w:t>
            </w:r>
            <w:r w:rsidRPr="00190B88">
              <w:rPr>
                <w:rFonts w:eastAsia="Lucida Sans Unicode"/>
                <w:color w:val="000000"/>
                <w:sz w:val="22"/>
                <w:szCs w:val="22"/>
              </w:rPr>
              <w:t xml:space="preserve">Центра культуры и отдыха 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ind w:firstLine="70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ОАО «АСТЗ»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9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п.Тургенево, ул.Заводская, д.38, здание средней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МП «Тургеневожилкомхоз»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10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п.Станция Ардатов, ул.Центральная, д.9, здание сельского клуба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tabs>
                <w:tab w:val="left" w:pos="430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администрации пос. Станция Ардатов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11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с.Баево, ул.Советская, д.7 «б», здание Дома культуры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«Катюша» с. Баево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12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с.Жабино, ул.Верхняя, д.197,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Чукальского ПО с. Жабино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13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с.Жаренки, ул.Колхозная, д.16 «а»,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Дома культуры с. Жаренки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14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с.Каласево, ул.Овражная, д.18,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Здание Дома культуры Каласевского сельского поселения 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15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с.Кельвядни, ул.Центральная, д.81 здание Дома досуга и творчества 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библиотеки с. Кельвядни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16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с.Андреевка, ул.Колхозная, д.1, здание сельского клуба 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с. Андреевка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17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с.Кечушево, ул.Ларина, д.1 «а», здание средней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администрации Кечушевского сельского поселения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18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с.Безводное, ул.Центральная, д.27,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с. Безводное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19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с.Полое, ул.Церковная, д.1 «а», здание  Половской сельской </w:t>
            </w:r>
            <w:r w:rsidRPr="00190B88">
              <w:rPr>
                <w:sz w:val="22"/>
                <w:szCs w:val="22"/>
              </w:rPr>
              <w:lastRenderedPageBreak/>
              <w:t>библиотеки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lastRenderedPageBreak/>
              <w:t>здание Половского сельского сельского клуба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с.Куракино, ул.Центральная, д.73 «а», здание основной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190B88" w:rsidRPr="00190B88" w:rsidRDefault="00190B88" w:rsidP="00190B88">
            <w:pPr>
              <w:rPr>
                <w:sz w:val="22"/>
                <w:szCs w:val="22"/>
              </w:rPr>
            </w:pPr>
          </w:p>
          <w:p w:rsidR="00190B88" w:rsidRPr="00190B88" w:rsidRDefault="00190B88" w:rsidP="00190B88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почтового отделения с. Куракино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21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с.Большое Кузьмино, ул.Газовиков, д.42, здание сельского клуба  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tabs>
                <w:tab w:val="left" w:pos="386"/>
                <w:tab w:val="left" w:pos="586"/>
              </w:tabs>
              <w:spacing w:line="240" w:lineRule="auto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ab/>
              <w:t>здание магазина Чукальского ПО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22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с.Малое Кузьмино, ул.Речная, д.4, здание сельского клуба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Чукальского ПО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23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с.Кученяево, ул. Полевая, д.5,здание администрации 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Чукальского ПО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24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п.Лесозавод, ул.Заводская, д.15, здание Лесозаводской основной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администрации Лесозаводского сельского поселения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25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с.Луньга, ул.Центральная, д.53, здание ФАП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Дома культуры с. Луньга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26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с.Луньгинский Майдан, ул.К.Маркса, д.22, здание основной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Чукальского ПО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27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с.Спасские Мурзы, ул.Набережная, д.50, здание правления ООО «Возрождение» 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почты д. Спасские Мурзы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28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с.Манадыши-1, ул.Центральная, д.58 «А»,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Дома культуры с. Манадыши-1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29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с.Манадыши-2, ул.Центральная, д.39,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здание библиотеки с Манадыши-2 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30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с.Низовка, ул.Центральная, д.1, здание средней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Дома культуры с. Низовка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31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п.Октябрьский, ул.Юбилейная, д.13, здание Дома досуга и творчества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здание Лыжной базы </w:t>
            </w:r>
          </w:p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пос. Октябрьский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32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с.Пиксяси, ул. Садовая, д.39, здание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Чукальского ПО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33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с.Редкодубье, ул.Гагарина, д.66, здание средней общеобразовательной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Здание дома культуры с. Редкодубье 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34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с.Большие Поляны, ул.Ленинская, д.47, 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Дома культуры с. Большие Поляны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35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с.Силино, ул.Садовая, д.28,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библиотеки с. Силино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36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с.Солдатское, ул.Центральная, д.50, здание правления СХПК «Воля»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Дома культуры с. Солдатское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37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с.Старое Ардатово, ул.Советская, д.58, здание администрации 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190B88" w:rsidRPr="00190B88" w:rsidRDefault="00190B88" w:rsidP="00190B88">
            <w:pPr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Дома культуры с. Старое Ардатово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  <w:lang w:val="en-US"/>
              </w:rPr>
            </w:pPr>
            <w:r w:rsidRPr="00190B88">
              <w:rPr>
                <w:sz w:val="22"/>
                <w:szCs w:val="22"/>
              </w:rPr>
              <w:t>38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 xml:space="preserve">с.Турдаково, ул.Центральная, д.14, здание администрации  сельского </w:t>
            </w:r>
            <w:r w:rsidRPr="00190B88">
              <w:rPr>
                <w:sz w:val="22"/>
                <w:szCs w:val="22"/>
              </w:rPr>
              <w:lastRenderedPageBreak/>
              <w:t>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lastRenderedPageBreak/>
              <w:t>здание библиотеки с. Турдаково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lastRenderedPageBreak/>
              <w:t>39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с.Смольково, ул.Центральная, д.21, здание сельского клуба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магазина Чукальского ПО с. Смольково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40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с.Урусово, ул.Ленина, д.93, здание администрации сельского поселения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</w:p>
          <w:p w:rsidR="00190B88" w:rsidRPr="00190B88" w:rsidRDefault="00190B88" w:rsidP="00190B88">
            <w:pPr>
              <w:tabs>
                <w:tab w:val="left" w:pos="86"/>
              </w:tabs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Дома культуры с. Урусово</w:t>
            </w:r>
          </w:p>
        </w:tc>
      </w:tr>
      <w:tr w:rsidR="00190B88" w:rsidRPr="00190B88" w:rsidTr="00771D5C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overflowPunct/>
              <w:ind w:left="-8" w:firstLine="8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41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с.Чукалы, ул.Полевая, д.1 «а», здание средней общеобразовательной  школы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B88" w:rsidRPr="00190B88" w:rsidRDefault="00190B88" w:rsidP="00190B88">
            <w:pPr>
              <w:pStyle w:val="21"/>
              <w:spacing w:line="240" w:lineRule="auto"/>
              <w:jc w:val="center"/>
              <w:rPr>
                <w:sz w:val="22"/>
                <w:szCs w:val="22"/>
              </w:rPr>
            </w:pPr>
            <w:r w:rsidRPr="00190B88">
              <w:rPr>
                <w:sz w:val="22"/>
                <w:szCs w:val="22"/>
              </w:rPr>
              <w:t>здание Дома культуры Чукальского сельского поселения</w:t>
            </w:r>
          </w:p>
        </w:tc>
      </w:tr>
    </w:tbl>
    <w:p w:rsidR="00190B88" w:rsidRPr="00190B88" w:rsidRDefault="00190B88" w:rsidP="00190B88">
      <w:pPr>
        <w:pStyle w:val="21"/>
        <w:spacing w:line="240" w:lineRule="auto"/>
        <w:jc w:val="center"/>
        <w:rPr>
          <w:rFonts w:ascii="Times New Roman" w:hAnsi="Times New Roman" w:cs="Times New Roman"/>
        </w:rPr>
      </w:pPr>
    </w:p>
    <w:p w:rsidR="00190B88" w:rsidRPr="00190B88" w:rsidRDefault="00190B88" w:rsidP="00190B88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190B88" w:rsidRDefault="00190B88" w:rsidP="00190B88">
      <w:pPr>
        <w:pBdr>
          <w:bottom w:val="single" w:sz="12" w:space="1" w:color="auto"/>
        </w:pBdr>
        <w:ind w:left="-600"/>
        <w:jc w:val="both"/>
      </w:pPr>
    </w:p>
    <w:p w:rsidR="00190B88" w:rsidRDefault="00190B88" w:rsidP="00190B88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5 от 13 февраля 2018г.</w:t>
      </w:r>
    </w:p>
    <w:p w:rsidR="00190B88" w:rsidRDefault="00190B88" w:rsidP="00190B88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190B88" w:rsidRDefault="00190B88" w:rsidP="00190B88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190B88" w:rsidRDefault="00190B88" w:rsidP="00190B88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190B88" w:rsidRDefault="00190B88" w:rsidP="00190B88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190B88" w:rsidRDefault="00190B88" w:rsidP="00190B88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190B88" w:rsidRDefault="00190B88" w:rsidP="00190B88">
      <w:pPr>
        <w:ind w:left="-600" w:firstLine="600"/>
        <w:jc w:val="both"/>
      </w:pPr>
    </w:p>
    <w:p w:rsidR="000A3617" w:rsidRDefault="000A3617"/>
    <w:sectPr w:rsidR="000A3617" w:rsidSect="001B3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642"/>
    <w:multiLevelType w:val="hybridMultilevel"/>
    <w:tmpl w:val="AB2C286A"/>
    <w:lvl w:ilvl="0" w:tplc="452E45AE">
      <w:start w:val="1"/>
      <w:numFmt w:val="decimal"/>
      <w:lvlText w:val="%1."/>
      <w:lvlJc w:val="left"/>
      <w:pPr>
        <w:ind w:left="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B947FD"/>
    <w:multiLevelType w:val="hybridMultilevel"/>
    <w:tmpl w:val="406E5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76C90"/>
    <w:multiLevelType w:val="multilevel"/>
    <w:tmpl w:val="2E0C01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1465624"/>
    <w:multiLevelType w:val="multilevel"/>
    <w:tmpl w:val="DC1E205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86C2411"/>
    <w:multiLevelType w:val="multilevel"/>
    <w:tmpl w:val="33B63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D037835"/>
    <w:multiLevelType w:val="multilevel"/>
    <w:tmpl w:val="A1FE3A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defaultTabStop w:val="708"/>
  <w:characterSpacingControl w:val="doNotCompress"/>
  <w:compat>
    <w:useFELayout/>
  </w:compat>
  <w:rsids>
    <w:rsidRoot w:val="00190B88"/>
    <w:rsid w:val="000A3617"/>
    <w:rsid w:val="00190B88"/>
    <w:rsid w:val="001B365A"/>
    <w:rsid w:val="00237213"/>
    <w:rsid w:val="0026599B"/>
    <w:rsid w:val="0050187D"/>
    <w:rsid w:val="0063166A"/>
    <w:rsid w:val="007A65F5"/>
    <w:rsid w:val="0080774E"/>
    <w:rsid w:val="0089104C"/>
    <w:rsid w:val="009117D1"/>
    <w:rsid w:val="009334CF"/>
    <w:rsid w:val="00BB761E"/>
    <w:rsid w:val="00C978B2"/>
    <w:rsid w:val="00E13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190B8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190B8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List Paragraph"/>
    <w:basedOn w:val="a"/>
    <w:uiPriority w:val="34"/>
    <w:qFormat/>
    <w:rsid w:val="00190B88"/>
    <w:pPr>
      <w:ind w:left="720"/>
      <w:contextualSpacing/>
    </w:pPr>
  </w:style>
  <w:style w:type="character" w:customStyle="1" w:styleId="NoSpacingChar">
    <w:name w:val="No Spacing Char"/>
    <w:basedOn w:val="a0"/>
    <w:link w:val="1"/>
    <w:locked/>
    <w:rsid w:val="00190B8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190B88"/>
    <w:pPr>
      <w:spacing w:after="0" w:line="240" w:lineRule="auto"/>
    </w:pPr>
    <w:rPr>
      <w:rFonts w:ascii="Calibri" w:hAnsi="Calibri" w:cs="Calibri"/>
    </w:rPr>
  </w:style>
  <w:style w:type="paragraph" w:styleId="21">
    <w:name w:val="Body Text Indent 2"/>
    <w:basedOn w:val="a"/>
    <w:link w:val="22"/>
    <w:uiPriority w:val="99"/>
    <w:semiHidden/>
    <w:unhideWhenUsed/>
    <w:rsid w:val="00190B8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90B88"/>
  </w:style>
  <w:style w:type="paragraph" w:styleId="a4">
    <w:name w:val="Subtitle"/>
    <w:basedOn w:val="a"/>
    <w:link w:val="a5"/>
    <w:qFormat/>
    <w:rsid w:val="00190B88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190B88"/>
    <w:rPr>
      <w:rFonts w:ascii="Times New Roman" w:eastAsia="Times New Roman" w:hAnsi="Times New Roman" w:cs="Times New Roman"/>
      <w:sz w:val="28"/>
      <w:szCs w:val="20"/>
    </w:rPr>
  </w:style>
  <w:style w:type="table" w:styleId="a6">
    <w:name w:val="Table Grid"/>
    <w:basedOn w:val="a1"/>
    <w:rsid w:val="00190B8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AE8A0-BCB0-4D3C-8C78-E4E223980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2416</Words>
  <Characters>13773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2018-04-06T12:35:00Z</dcterms:created>
  <dcterms:modified xsi:type="dcterms:W3CDTF">2018-04-09T09:32:00Z</dcterms:modified>
</cp:coreProperties>
</file>