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492" w:rsidRDefault="00577492" w:rsidP="00577492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577492" w:rsidRDefault="00577492" w:rsidP="00577492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</w:t>
      </w:r>
      <w:proofErr w:type="gramStart"/>
      <w:r>
        <w:rPr>
          <w:rFonts w:eastAsia="Times New Roman"/>
          <w:sz w:val="28"/>
          <w:szCs w:val="28"/>
          <w:lang w:eastAsia="ar-SA"/>
        </w:rPr>
        <w:t>муниципального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рай</w:t>
      </w:r>
      <w:r>
        <w:rPr>
          <w:rFonts w:eastAsia="Times New Roman"/>
          <w:sz w:val="28"/>
          <w:szCs w:val="28"/>
          <w:lang w:eastAsia="ar-SA"/>
        </w:rPr>
        <w:tab/>
        <w:t>она Республики Мордовия</w:t>
      </w:r>
    </w:p>
    <w:p w:rsidR="00577492" w:rsidRDefault="00577492" w:rsidP="00577492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третьего созыва</w:t>
      </w:r>
    </w:p>
    <w:p w:rsidR="00577492" w:rsidRDefault="00577492" w:rsidP="00577492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с. Редкодубье</w:t>
      </w:r>
    </w:p>
    <w:p w:rsidR="00577492" w:rsidRDefault="00577492" w:rsidP="00577492">
      <w:pPr>
        <w:jc w:val="both"/>
        <w:rPr>
          <w:rFonts w:cs="Tahoma"/>
          <w:sz w:val="28"/>
          <w:szCs w:val="28"/>
          <w:u w:val="single"/>
        </w:rPr>
      </w:pPr>
    </w:p>
    <w:p w:rsidR="00577492" w:rsidRDefault="00577492" w:rsidP="00577492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577492" w:rsidRDefault="00577492" w:rsidP="00577492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27 апреля  2018 г                                                                                                 № 47   </w:t>
      </w:r>
    </w:p>
    <w:p w:rsidR="00577492" w:rsidRPr="00797524" w:rsidRDefault="00577492" w:rsidP="00577492">
      <w:pPr>
        <w:jc w:val="center"/>
        <w:rPr>
          <w:rFonts w:eastAsia="Times New Roman"/>
          <w:b/>
          <w:spacing w:val="200"/>
          <w:sz w:val="26"/>
          <w:szCs w:val="26"/>
          <w:lang w:eastAsia="ru-RU"/>
        </w:rPr>
      </w:pPr>
    </w:p>
    <w:p w:rsidR="00577492" w:rsidRPr="00CC6F55" w:rsidRDefault="00577492" w:rsidP="00577492">
      <w:pPr>
        <w:autoSpaceDE w:val="0"/>
        <w:autoSpaceDN w:val="0"/>
        <w:adjustRightInd w:val="0"/>
        <w:ind w:right="-3"/>
        <w:jc w:val="center"/>
        <w:rPr>
          <w:rFonts w:eastAsia="Times New Roman"/>
          <w:sz w:val="28"/>
          <w:szCs w:val="28"/>
          <w:lang w:eastAsia="ru-RU"/>
        </w:rPr>
      </w:pPr>
      <w:r w:rsidRPr="00CC6F55">
        <w:rPr>
          <w:rFonts w:eastAsia="Times New Roman"/>
          <w:sz w:val="28"/>
          <w:szCs w:val="28"/>
          <w:lang w:eastAsia="ru-RU"/>
        </w:rPr>
        <w:t xml:space="preserve">Об утверждении </w:t>
      </w:r>
      <w:r w:rsidR="008D6831">
        <w:rPr>
          <w:rFonts w:eastAsia="Times New Roman"/>
          <w:sz w:val="28"/>
          <w:szCs w:val="28"/>
          <w:lang w:eastAsia="ru-RU"/>
        </w:rPr>
        <w:t>П</w:t>
      </w:r>
      <w:r w:rsidRPr="00CC6F55">
        <w:rPr>
          <w:rFonts w:eastAsia="Times New Roman"/>
          <w:sz w:val="28"/>
          <w:szCs w:val="28"/>
          <w:lang w:eastAsia="ru-RU"/>
        </w:rPr>
        <w:t>орядка проведения осмотра зданий, сооружений в целях оценки их технического состояния и надлежащего технического обслуживания</w:t>
      </w:r>
    </w:p>
    <w:p w:rsidR="00577492" w:rsidRPr="00CC6F55" w:rsidRDefault="00577492" w:rsidP="00577492">
      <w:pPr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</w:p>
    <w:p w:rsidR="00577492" w:rsidRDefault="00577492" w:rsidP="0057749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ar-SA"/>
        </w:rPr>
      </w:pPr>
      <w:r w:rsidRPr="00CC6F55">
        <w:rPr>
          <w:rFonts w:eastAsia="Times New Roman"/>
          <w:sz w:val="28"/>
          <w:szCs w:val="28"/>
          <w:lang w:eastAsia="ru-RU"/>
        </w:rPr>
        <w:t xml:space="preserve">Во исполнение требований п.7 ч.1 ст.8, п.11 ст.55.24 Градостроительного кодекса Российской Федерации, руководствуясь Уставом </w:t>
      </w:r>
      <w:proofErr w:type="spellStart"/>
      <w:r>
        <w:rPr>
          <w:rFonts w:eastAsia="Times New Roman"/>
          <w:sz w:val="28"/>
          <w:szCs w:val="28"/>
          <w:lang w:eastAsia="ru-RU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сельского </w:t>
      </w:r>
      <w:r w:rsidRPr="00CC6F55">
        <w:rPr>
          <w:rFonts w:eastAsia="Times New Roman"/>
          <w:sz w:val="28"/>
          <w:szCs w:val="28"/>
          <w:lang w:eastAsia="ru-RU"/>
        </w:rPr>
        <w:t xml:space="preserve">поселения Ардатовского муниципального района Республики Мордовия, Совет депутатов  </w:t>
      </w:r>
      <w:proofErr w:type="spellStart"/>
      <w:r w:rsidRPr="00CC6F55"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 w:rsidRPr="00CC6F55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577492" w:rsidRPr="00CC6F55" w:rsidRDefault="00577492" w:rsidP="0057749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ar-SA"/>
        </w:rPr>
        <w:t>1.</w:t>
      </w:r>
      <w:r w:rsidRPr="00CC6F55">
        <w:rPr>
          <w:rFonts w:eastAsia="Times New Roman"/>
          <w:sz w:val="28"/>
          <w:szCs w:val="28"/>
          <w:lang w:eastAsia="ru-RU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577492" w:rsidRPr="00CC6F55" w:rsidRDefault="00577492" w:rsidP="00577492">
      <w:pPr>
        <w:widowControl/>
        <w:tabs>
          <w:tab w:val="num" w:pos="1080"/>
        </w:tabs>
        <w:suppressAutoHyphens w:val="0"/>
        <w:autoSpaceDE w:val="0"/>
        <w:autoSpaceDN w:val="0"/>
        <w:adjustRightInd w:val="0"/>
        <w:ind w:left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</w:t>
      </w:r>
      <w:r w:rsidRPr="00CC6F55">
        <w:rPr>
          <w:rFonts w:eastAsia="Times New Roman"/>
          <w:sz w:val="28"/>
          <w:szCs w:val="28"/>
          <w:lang w:eastAsia="ru-RU"/>
        </w:rPr>
        <w:t>Настоящее решение вступает в силу после официального опубликования.</w:t>
      </w:r>
    </w:p>
    <w:p w:rsidR="00577492" w:rsidRPr="00CC6F55" w:rsidRDefault="00577492" w:rsidP="00577492">
      <w:pPr>
        <w:widowControl/>
        <w:tabs>
          <w:tab w:val="num" w:pos="1080"/>
        </w:tabs>
        <w:suppressAutoHyphens w:val="0"/>
        <w:autoSpaceDE w:val="0"/>
        <w:autoSpaceDN w:val="0"/>
        <w:adjustRightInd w:val="0"/>
        <w:ind w:left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</w:t>
      </w:r>
      <w:proofErr w:type="gramStart"/>
      <w:r w:rsidRPr="00CC6F55">
        <w:rPr>
          <w:rFonts w:eastAsia="Times New Roman"/>
          <w:sz w:val="28"/>
          <w:szCs w:val="28"/>
          <w:lang w:eastAsia="ru-RU"/>
        </w:rPr>
        <w:t>Контроль за</w:t>
      </w:r>
      <w:proofErr w:type="gramEnd"/>
      <w:r w:rsidRPr="00CC6F55">
        <w:rPr>
          <w:rFonts w:eastAsia="Times New Roman"/>
          <w:sz w:val="28"/>
          <w:szCs w:val="28"/>
          <w:lang w:eastAsia="ru-RU"/>
        </w:rPr>
        <w:t xml:space="preserve"> исполнением решения возложить на </w:t>
      </w:r>
      <w:r>
        <w:rPr>
          <w:rFonts w:eastAsia="Times New Roman"/>
          <w:sz w:val="28"/>
          <w:szCs w:val="28"/>
          <w:lang w:eastAsia="ru-RU"/>
        </w:rPr>
        <w:t xml:space="preserve">Главу </w:t>
      </w:r>
      <w:proofErr w:type="spellStart"/>
      <w:r>
        <w:rPr>
          <w:rFonts w:eastAsia="Times New Roman"/>
          <w:sz w:val="28"/>
          <w:szCs w:val="28"/>
          <w:lang w:eastAsia="ru-RU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  <w:r w:rsidRPr="00CC6F55">
        <w:rPr>
          <w:rFonts w:eastAsia="Times New Roman"/>
          <w:sz w:val="28"/>
          <w:szCs w:val="28"/>
          <w:lang w:eastAsia="ru-RU"/>
        </w:rPr>
        <w:t>.</w:t>
      </w:r>
    </w:p>
    <w:p w:rsidR="00577492" w:rsidRPr="00CC6F55" w:rsidRDefault="00577492" w:rsidP="00577492">
      <w:pPr>
        <w:widowControl/>
        <w:numPr>
          <w:ilvl w:val="0"/>
          <w:numId w:val="1"/>
        </w:numPr>
        <w:tabs>
          <w:tab w:val="num" w:pos="1080"/>
        </w:tabs>
        <w:suppressAutoHyphens w:val="0"/>
        <w:autoSpaceDE w:val="0"/>
        <w:autoSpaceDN w:val="0"/>
        <w:adjustRightInd w:val="0"/>
        <w:ind w:left="0" w:firstLine="780"/>
        <w:jc w:val="both"/>
        <w:rPr>
          <w:rFonts w:eastAsia="Times New Roman"/>
          <w:sz w:val="28"/>
          <w:szCs w:val="28"/>
          <w:lang w:eastAsia="ru-RU"/>
        </w:rPr>
      </w:pPr>
      <w:r w:rsidRPr="00CC6F55">
        <w:rPr>
          <w:rFonts w:eastAsia="Times New Roman"/>
          <w:sz w:val="28"/>
          <w:szCs w:val="28"/>
          <w:lang w:eastAsia="ru-RU"/>
        </w:rPr>
        <w:t>Настоящее решение опубликовать в</w:t>
      </w:r>
      <w:r>
        <w:rPr>
          <w:rFonts w:eastAsia="Times New Roman"/>
          <w:sz w:val="28"/>
          <w:szCs w:val="28"/>
          <w:lang w:eastAsia="ru-RU"/>
        </w:rPr>
        <w:t xml:space="preserve"> Информационном бюллетене </w:t>
      </w:r>
      <w:proofErr w:type="spellStart"/>
      <w:r>
        <w:rPr>
          <w:rFonts w:eastAsia="Times New Roman"/>
          <w:sz w:val="28"/>
          <w:szCs w:val="28"/>
          <w:lang w:eastAsia="ru-RU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сельского поселения.</w:t>
      </w:r>
    </w:p>
    <w:p w:rsidR="00577492" w:rsidRPr="00CC6F55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Default="00577492" w:rsidP="00577492">
      <w:pPr>
        <w:rPr>
          <w:rFonts w:eastAsia="Times New Roman"/>
          <w:sz w:val="28"/>
          <w:szCs w:val="28"/>
          <w:lang w:eastAsia="ru-RU"/>
        </w:rPr>
      </w:pPr>
      <w:r w:rsidRPr="00CC6F55">
        <w:rPr>
          <w:rFonts w:eastAsia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eastAsia="Times New Roman"/>
          <w:sz w:val="28"/>
          <w:szCs w:val="28"/>
          <w:lang w:eastAsia="ru-RU"/>
        </w:rPr>
        <w:t>Редкодубского</w:t>
      </w:r>
      <w:proofErr w:type="spellEnd"/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сельского поселения                                         </w:t>
      </w:r>
      <w:proofErr w:type="spellStart"/>
      <w:r>
        <w:rPr>
          <w:rFonts w:eastAsia="Times New Roman"/>
          <w:sz w:val="28"/>
          <w:szCs w:val="28"/>
          <w:lang w:eastAsia="ru-RU"/>
        </w:rPr>
        <w:t>В.В.Ремаева</w:t>
      </w:r>
      <w:proofErr w:type="spellEnd"/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CC6F55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797524" w:rsidRDefault="00577492" w:rsidP="00577492">
      <w:pPr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jc w:val="right"/>
        <w:rPr>
          <w:rFonts w:eastAsia="Times New Roman"/>
          <w:lang w:eastAsia="ru-RU"/>
        </w:rPr>
        <w:sectPr w:rsidR="00577492" w:rsidRPr="00797524" w:rsidSect="00643745">
          <w:pgSz w:w="11905" w:h="16838"/>
          <w:pgMar w:top="1134" w:right="567" w:bottom="1134" w:left="1418" w:header="720" w:footer="720" w:gutter="0"/>
          <w:cols w:space="720"/>
          <w:noEndnote/>
        </w:sectPr>
      </w:pPr>
    </w:p>
    <w:p w:rsidR="00577492" w:rsidRPr="00797524" w:rsidRDefault="00577492" w:rsidP="00577492">
      <w:pPr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lastRenderedPageBreak/>
        <w:t xml:space="preserve">Утверждено </w:t>
      </w:r>
    </w:p>
    <w:p w:rsidR="00577492" w:rsidRPr="00797524" w:rsidRDefault="00577492" w:rsidP="00577492">
      <w:pPr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решением совета депутатов</w:t>
      </w:r>
    </w:p>
    <w:p w:rsidR="00577492" w:rsidRPr="00797524" w:rsidRDefault="00577492" w:rsidP="00577492">
      <w:pPr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от</w:t>
      </w:r>
      <w:r>
        <w:rPr>
          <w:rFonts w:eastAsia="Times New Roman"/>
          <w:lang w:eastAsia="ru-RU"/>
        </w:rPr>
        <w:t xml:space="preserve"> 27 апреля 2018г</w:t>
      </w:r>
      <w:r w:rsidRPr="00797524">
        <w:rPr>
          <w:rFonts w:eastAsia="Times New Roman"/>
          <w:lang w:eastAsia="ru-RU"/>
        </w:rPr>
        <w:t>. №</w:t>
      </w:r>
      <w:r>
        <w:rPr>
          <w:rFonts w:eastAsia="Times New Roman"/>
          <w:lang w:eastAsia="ru-RU"/>
        </w:rPr>
        <w:t>47</w:t>
      </w:r>
    </w:p>
    <w:p w:rsidR="00577492" w:rsidRPr="00797524" w:rsidRDefault="00577492" w:rsidP="00577492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ПОРЯДОК</w:t>
      </w: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проведения осмотра зданий, сооружений</w:t>
      </w: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в целях оценки их технического состояния и надлежащего</w:t>
      </w: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технического обслуживания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outlineLvl w:val="0"/>
        <w:rPr>
          <w:rFonts w:eastAsia="Times New Roman"/>
          <w:sz w:val="25"/>
          <w:szCs w:val="25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5" w:history="1">
        <w:r w:rsidRPr="00797524">
          <w:rPr>
            <w:rFonts w:eastAsia="Times New Roman"/>
            <w:sz w:val="25"/>
            <w:szCs w:val="25"/>
            <w:lang w:eastAsia="ru-RU"/>
          </w:rPr>
          <w:t>кодексом</w:t>
        </w:r>
      </w:hyperlink>
      <w:r w:rsidRPr="00797524">
        <w:rPr>
          <w:rFonts w:eastAsia="Times New Roman"/>
          <w:sz w:val="25"/>
          <w:szCs w:val="25"/>
          <w:lang w:eastAsia="ru-RU"/>
        </w:rPr>
        <w:t xml:space="preserve"> Российской Федерации, Федеральным </w:t>
      </w:r>
      <w:hyperlink r:id="rId6" w:history="1">
        <w:r w:rsidRPr="00797524">
          <w:rPr>
            <w:rFonts w:eastAsia="Times New Roman"/>
            <w:sz w:val="25"/>
            <w:szCs w:val="25"/>
            <w:lang w:eastAsia="ru-RU"/>
          </w:rPr>
          <w:t>законом</w:t>
        </w:r>
      </w:hyperlink>
      <w:r w:rsidRPr="00797524">
        <w:rPr>
          <w:rFonts w:eastAsia="Times New Roman"/>
          <w:sz w:val="25"/>
          <w:szCs w:val="25"/>
          <w:lang w:eastAsia="ru-RU"/>
        </w:rPr>
        <w:t xml:space="preserve"> от 06.10.2003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eastAsia="Times New Roman"/>
          <w:sz w:val="25"/>
          <w:szCs w:val="25"/>
          <w:lang w:eastAsia="ru-RU"/>
        </w:rPr>
        <w:t>Редкодубского</w:t>
      </w:r>
      <w:proofErr w:type="spellEnd"/>
      <w:r>
        <w:rPr>
          <w:rFonts w:eastAsia="Times New Roman"/>
          <w:sz w:val="25"/>
          <w:szCs w:val="25"/>
          <w:lang w:eastAsia="ru-RU"/>
        </w:rPr>
        <w:t xml:space="preserve"> сельского поселения</w:t>
      </w:r>
      <w:r w:rsidRPr="00797524">
        <w:rPr>
          <w:rFonts w:eastAsia="Times New Roman"/>
          <w:sz w:val="25"/>
          <w:szCs w:val="25"/>
          <w:lang w:eastAsia="ru-RU"/>
        </w:rPr>
        <w:t xml:space="preserve"> </w:t>
      </w:r>
      <w:r>
        <w:rPr>
          <w:rFonts w:eastAsia="Times New Roman"/>
          <w:sz w:val="25"/>
          <w:szCs w:val="25"/>
          <w:lang w:eastAsia="ru-RU"/>
        </w:rPr>
        <w:t>Ардатовского</w:t>
      </w:r>
      <w:r w:rsidRPr="00797524">
        <w:rPr>
          <w:rFonts w:eastAsia="Times New Roman"/>
          <w:sz w:val="25"/>
          <w:szCs w:val="25"/>
          <w:lang w:eastAsia="ru-RU"/>
        </w:rPr>
        <w:t xml:space="preserve"> муниципального района Республики Мордовия.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</w:t>
      </w:r>
      <w:proofErr w:type="spellStart"/>
      <w:r>
        <w:rPr>
          <w:rFonts w:eastAsia="Times New Roman"/>
          <w:sz w:val="25"/>
          <w:szCs w:val="25"/>
          <w:lang w:eastAsia="ru-RU"/>
        </w:rPr>
        <w:t>Редкодубского</w:t>
      </w:r>
      <w:proofErr w:type="spellEnd"/>
      <w:r>
        <w:rPr>
          <w:rFonts w:eastAsia="Times New Roman"/>
          <w:sz w:val="25"/>
          <w:szCs w:val="25"/>
          <w:lang w:eastAsia="ru-RU"/>
        </w:rPr>
        <w:t xml:space="preserve"> сельского поселения</w:t>
      </w:r>
      <w:r w:rsidRPr="00797524">
        <w:rPr>
          <w:rFonts w:eastAsia="Times New Roman"/>
          <w:sz w:val="25"/>
          <w:szCs w:val="25"/>
          <w:lang w:eastAsia="ru-RU"/>
        </w:rPr>
        <w:t>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6. Оценка технического состояния и надлежащего технического обслуживания зданий и сооружений возлагается на </w:t>
      </w:r>
      <w:r w:rsidRPr="00643745">
        <w:rPr>
          <w:rFonts w:eastAsia="Times New Roman"/>
          <w:color w:val="FF0000"/>
          <w:sz w:val="25"/>
          <w:szCs w:val="25"/>
          <w:lang w:eastAsia="ru-RU"/>
        </w:rPr>
        <w:t xml:space="preserve">Главу </w:t>
      </w:r>
      <w:proofErr w:type="spellStart"/>
      <w:r w:rsidRPr="00643745">
        <w:rPr>
          <w:rFonts w:eastAsia="Times New Roman"/>
          <w:color w:val="FF0000"/>
          <w:sz w:val="25"/>
          <w:szCs w:val="25"/>
          <w:lang w:eastAsia="ru-RU"/>
        </w:rPr>
        <w:t>Редкодубского</w:t>
      </w:r>
      <w:proofErr w:type="spellEnd"/>
      <w:r w:rsidRPr="00643745">
        <w:rPr>
          <w:rFonts w:eastAsia="Times New Roman"/>
          <w:color w:val="FF0000"/>
          <w:sz w:val="25"/>
          <w:szCs w:val="25"/>
          <w:lang w:eastAsia="ru-RU"/>
        </w:rPr>
        <w:t xml:space="preserve"> сельского поселения</w:t>
      </w:r>
      <w:r w:rsidRPr="00797524">
        <w:rPr>
          <w:rFonts w:eastAsia="Times New Roman"/>
          <w:sz w:val="25"/>
          <w:szCs w:val="25"/>
          <w:lang w:eastAsia="ru-RU"/>
        </w:rPr>
        <w:t>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7. 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8. </w:t>
      </w:r>
      <w:proofErr w:type="gramStart"/>
      <w:r w:rsidRPr="00797524">
        <w:rPr>
          <w:rFonts w:eastAsia="Times New Roman"/>
          <w:sz w:val="25"/>
          <w:szCs w:val="25"/>
          <w:lang w:eastAsia="ru-RU"/>
        </w:rPr>
        <w:t xml:space="preserve">При осмотре зданий, сооружений проводится визуальное обследование конструкций (с </w:t>
      </w:r>
      <w:proofErr w:type="spellStart"/>
      <w:r w:rsidRPr="00797524">
        <w:rPr>
          <w:rFonts w:eastAsia="Times New Roman"/>
          <w:sz w:val="25"/>
          <w:szCs w:val="25"/>
          <w:lang w:eastAsia="ru-RU"/>
        </w:rPr>
        <w:t>фотофиксацией</w:t>
      </w:r>
      <w:proofErr w:type="spellEnd"/>
      <w:r w:rsidRPr="00797524">
        <w:rPr>
          <w:rFonts w:eastAsia="Times New Roman"/>
          <w:sz w:val="25"/>
          <w:szCs w:val="25"/>
          <w:lang w:eastAsia="ru-RU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797524">
        <w:rPr>
          <w:rFonts w:eastAsia="Times New Roman"/>
          <w:sz w:val="25"/>
          <w:szCs w:val="25"/>
          <w:lang w:eastAsia="ru-RU"/>
        </w:rPr>
        <w:t>обмерочные</w:t>
      </w:r>
      <w:proofErr w:type="spellEnd"/>
      <w:r w:rsidRPr="00797524">
        <w:rPr>
          <w:rFonts w:eastAsia="Times New Roman"/>
          <w:sz w:val="25"/>
          <w:szCs w:val="25"/>
          <w:lang w:eastAsia="ru-RU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</w:t>
      </w:r>
      <w:proofErr w:type="gramEnd"/>
      <w:r w:rsidRPr="00797524">
        <w:rPr>
          <w:rFonts w:eastAsia="Times New Roman"/>
          <w:sz w:val="25"/>
          <w:szCs w:val="25"/>
          <w:lang w:eastAsia="ru-RU"/>
        </w:rPr>
        <w:t xml:space="preserve"> и безопасности объектов, требованиями проектной документации осматриваемого объекта.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</w:t>
      </w:r>
      <w:r w:rsidRPr="00797524">
        <w:rPr>
          <w:rFonts w:eastAsia="Times New Roman"/>
          <w:sz w:val="25"/>
          <w:szCs w:val="25"/>
          <w:lang w:eastAsia="ru-RU"/>
        </w:rPr>
        <w:lastRenderedPageBreak/>
        <w:t>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10. </w:t>
      </w:r>
      <w:proofErr w:type="gramStart"/>
      <w:r w:rsidRPr="00797524">
        <w:rPr>
          <w:rFonts w:eastAsia="Times New Roman"/>
          <w:sz w:val="25"/>
          <w:szCs w:val="25"/>
          <w:lang w:eastAsia="ru-RU"/>
        </w:rPr>
        <w:t xml:space="preserve">По результатам осмотра зданий, сооружений составляется акт осмотра здания, сооружения по форме согласно </w:t>
      </w:r>
      <w:hyperlink w:anchor="Par26" w:history="1">
        <w:r w:rsidRPr="00797524">
          <w:rPr>
            <w:rFonts w:eastAsia="Times New Roman"/>
            <w:sz w:val="25"/>
            <w:szCs w:val="25"/>
            <w:lang w:eastAsia="ru-RU"/>
          </w:rPr>
          <w:t>Приложению 1</w:t>
        </w:r>
      </w:hyperlink>
      <w:r w:rsidRPr="00797524">
        <w:rPr>
          <w:rFonts w:eastAsia="Times New Roman"/>
          <w:sz w:val="25"/>
          <w:szCs w:val="25"/>
          <w:lang w:eastAsia="ru-RU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w:anchor="Par113" w:history="1">
        <w:r w:rsidRPr="00797524">
          <w:rPr>
            <w:rFonts w:eastAsia="Times New Roman"/>
            <w:sz w:val="25"/>
            <w:szCs w:val="25"/>
            <w:lang w:eastAsia="ru-RU"/>
          </w:rPr>
          <w:t>Приложению 2</w:t>
        </w:r>
      </w:hyperlink>
      <w:r w:rsidRPr="00797524">
        <w:rPr>
          <w:rFonts w:eastAsia="Times New Roman"/>
          <w:sz w:val="25"/>
          <w:szCs w:val="25"/>
          <w:lang w:eastAsia="ru-RU"/>
        </w:rPr>
        <w:t xml:space="preserve">. К акту осмотра прикладываются материалы </w:t>
      </w:r>
      <w:proofErr w:type="spellStart"/>
      <w:r w:rsidRPr="00797524">
        <w:rPr>
          <w:rFonts w:eastAsia="Times New Roman"/>
          <w:sz w:val="25"/>
          <w:szCs w:val="25"/>
          <w:lang w:eastAsia="ru-RU"/>
        </w:rPr>
        <w:t>фотофиксации</w:t>
      </w:r>
      <w:proofErr w:type="spellEnd"/>
      <w:r w:rsidRPr="00797524">
        <w:rPr>
          <w:rFonts w:eastAsia="Times New Roman"/>
          <w:sz w:val="25"/>
          <w:szCs w:val="25"/>
          <w:lang w:eastAsia="ru-RU"/>
        </w:rPr>
        <w:t xml:space="preserve"> осматриваемого здания, сооружения</w:t>
      </w:r>
      <w:proofErr w:type="gramEnd"/>
      <w:r w:rsidRPr="00797524">
        <w:rPr>
          <w:rFonts w:eastAsia="Times New Roman"/>
          <w:sz w:val="25"/>
          <w:szCs w:val="25"/>
          <w:lang w:eastAsia="ru-RU"/>
        </w:rPr>
        <w:t xml:space="preserve"> и иные материалы, оформленные в ходе осмотра здания, сооружения.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11. </w:t>
      </w:r>
      <w:proofErr w:type="gramStart"/>
      <w:r w:rsidRPr="00797524">
        <w:rPr>
          <w:rFonts w:eastAsia="Times New Roman"/>
          <w:sz w:val="25"/>
          <w:szCs w:val="25"/>
          <w:lang w:eastAsia="ru-RU"/>
        </w:rPr>
        <w:t>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  <w:proofErr w:type="gramEnd"/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14. 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5"/>
          <w:szCs w:val="25"/>
          <w:lang w:eastAsia="ru-RU"/>
        </w:rPr>
      </w:pPr>
      <w:r w:rsidRPr="00797524">
        <w:rPr>
          <w:rFonts w:eastAsia="Times New Roman"/>
          <w:sz w:val="25"/>
          <w:szCs w:val="25"/>
          <w:lang w:eastAsia="ru-RU"/>
        </w:rPr>
        <w:t>16. Журнал учета осмотров зданий, сооружений должен быть прошит, пронумерован и удостоверен печатью.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br w:type="page"/>
      </w:r>
      <w:r w:rsidRPr="00797524">
        <w:rPr>
          <w:rFonts w:eastAsia="Times New Roman"/>
          <w:lang w:eastAsia="ru-RU"/>
        </w:rPr>
        <w:lastRenderedPageBreak/>
        <w:t>Приложение 1</w:t>
      </w:r>
    </w:p>
    <w:p w:rsidR="00577492" w:rsidRPr="00797524" w:rsidRDefault="00577492" w:rsidP="00577492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к Порядку проведения осмотра зданий, сооружений в целях</w:t>
      </w:r>
    </w:p>
    <w:p w:rsidR="00577492" w:rsidRPr="00797524" w:rsidRDefault="00577492" w:rsidP="00577492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оценки их технического состояния и надлежащего</w:t>
      </w:r>
    </w:p>
    <w:p w:rsidR="00577492" w:rsidRPr="00797524" w:rsidRDefault="00577492" w:rsidP="00577492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технического обслуживания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6"/>
          <w:szCs w:val="26"/>
          <w:lang w:eastAsia="ru-RU"/>
        </w:rPr>
      </w:pPr>
      <w:bookmarkStart w:id="0" w:name="Par26"/>
      <w:bookmarkEnd w:id="0"/>
      <w:r w:rsidRPr="00797524">
        <w:rPr>
          <w:rFonts w:eastAsia="Times New Roman"/>
          <w:sz w:val="26"/>
          <w:szCs w:val="26"/>
          <w:lang w:eastAsia="ru-RU"/>
        </w:rPr>
        <w:t>АКТ ОСМОТРА ЗДАНИЯ (СООРУЖЕНИЯ)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jc w:val="center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 xml:space="preserve">____________________ "___" ______ </w:t>
      </w:r>
      <w:proofErr w:type="gramStart"/>
      <w:r w:rsidRPr="00797524">
        <w:rPr>
          <w:rFonts w:eastAsia="Times New Roman"/>
          <w:sz w:val="26"/>
          <w:szCs w:val="26"/>
          <w:lang w:eastAsia="ru-RU"/>
        </w:rPr>
        <w:t>г</w:t>
      </w:r>
      <w:proofErr w:type="gramEnd"/>
      <w:r w:rsidRPr="00797524">
        <w:rPr>
          <w:rFonts w:eastAsia="Times New Roman"/>
          <w:sz w:val="26"/>
          <w:szCs w:val="26"/>
          <w:lang w:eastAsia="ru-RU"/>
        </w:rPr>
        <w:t>.</w:t>
      </w:r>
    </w:p>
    <w:p w:rsidR="00577492" w:rsidRPr="00797524" w:rsidRDefault="00577492" w:rsidP="00577492">
      <w:pPr>
        <w:autoSpaceDE w:val="0"/>
        <w:autoSpaceDN w:val="0"/>
        <w:adjustRightInd w:val="0"/>
        <w:ind w:left="4956" w:hanging="4956"/>
        <w:jc w:val="center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населенный пункт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284" w:hanging="284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Название здания (сооружения) 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ind w:left="720" w:hanging="72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2. Адрес 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3. Владелец (балансодержатель) 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4. Пользователи (наниматели, арендаторы) 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5. Год постройки 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6. Материал стен 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7. Этажность 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8. Наличие подвала 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Результаты осмотра здания (сооружения) и заключение комиссии: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Комиссия в составе -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Председателя 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Членов комиссии: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1. 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2. 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3. 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Представители: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1. 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2. 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_______________________________________________________________________,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произвела осмотр 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ind w:left="2124" w:firstLine="708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 xml:space="preserve">          наименование здания (сооружения)</w:t>
      </w:r>
    </w:p>
    <w:p w:rsidR="00577492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по вышеуказанному адресу.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br w:type="page"/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6"/>
          <w:szCs w:val="26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33"/>
        <w:gridCol w:w="4046"/>
        <w:gridCol w:w="1666"/>
        <w:gridCol w:w="2737"/>
      </w:tblGrid>
      <w:tr w:rsidR="00577492" w:rsidRPr="00797524" w:rsidTr="00F85100">
        <w:trPr>
          <w:trHeight w:val="800"/>
          <w:tblCellSpacing w:w="5" w:type="nil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N </w:t>
            </w:r>
            <w:proofErr w:type="spellStart"/>
            <w:proofErr w:type="gramStart"/>
            <w:r w:rsidRPr="00797524">
              <w:rPr>
                <w:rFonts w:eastAsia="Times New Roman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797524">
              <w:rPr>
                <w:rFonts w:eastAsia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797524">
              <w:rPr>
                <w:rFonts w:eastAsia="Times New Roman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Оценка состояния, описание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дефектов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Перечень необходимых и рекомендуемых работ, сроки и исполнители</w:t>
            </w:r>
          </w:p>
        </w:tc>
      </w:tr>
      <w:tr w:rsidR="00577492" w:rsidRPr="00797524" w:rsidTr="00F85100"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4</w:t>
            </w:r>
          </w:p>
        </w:tc>
      </w:tr>
      <w:tr w:rsidR="00577492" w:rsidRPr="00797524" w:rsidTr="00F85100">
        <w:trPr>
          <w:trHeight w:val="5400"/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3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4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5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6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7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8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9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10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11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12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13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14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15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16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17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18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19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20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21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22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23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24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Благоустройство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Наружные сети и колодцы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Фундаменты (подвал)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Несущие стены (колонны)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Перегородки 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Балки (фермы)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Перекрытия  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Лестницы    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Полы        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Проемы (окна, двери, ворота)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Кровля      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Наружная отделка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а) архитектурные детали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б) водоотводящие устройства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Внутренняя отделка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Центральное отопление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Местное отопление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>Санитарно-технические устройства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Газоснабжение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Вентиляция  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Мусоропровод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Лифты               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Энергоснабжение, освещение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Технологическое оборудование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Встроенные помещения            </w:t>
            </w:r>
          </w:p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797524">
              <w:rPr>
                <w:rFonts w:eastAsia="Times New Roman"/>
                <w:sz w:val="26"/>
                <w:szCs w:val="26"/>
                <w:lang w:eastAsia="ru-RU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492" w:rsidRPr="00797524" w:rsidRDefault="00577492" w:rsidP="00F85100">
            <w:pPr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</w:tbl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В ходе общего внешнего осмотра произведено: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1) взятие проб материалов для испытаний 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Выводы и рекомендации: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Подписи: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Председатель комиссии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Члены комиссии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jc w:val="center"/>
        <w:rPr>
          <w:rFonts w:eastAsia="Times New Roman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br w:type="page"/>
      </w:r>
      <w:r w:rsidRPr="00797524">
        <w:rPr>
          <w:rFonts w:eastAsia="Times New Roman"/>
          <w:lang w:eastAsia="ru-RU"/>
        </w:rPr>
        <w:lastRenderedPageBreak/>
        <w:t xml:space="preserve"> </w:t>
      </w:r>
    </w:p>
    <w:p w:rsidR="00577492" w:rsidRPr="00797524" w:rsidRDefault="00577492" w:rsidP="00577492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Приложение 2</w:t>
      </w:r>
    </w:p>
    <w:p w:rsidR="00577492" w:rsidRPr="00797524" w:rsidRDefault="00577492" w:rsidP="00577492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к Порядку проведения осмотра зданий, сооружений в целях</w:t>
      </w:r>
    </w:p>
    <w:p w:rsidR="00577492" w:rsidRPr="00797524" w:rsidRDefault="00577492" w:rsidP="00577492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оценки их технического состояния и надлежащего</w:t>
      </w:r>
    </w:p>
    <w:p w:rsidR="00577492" w:rsidRPr="00797524" w:rsidRDefault="00577492" w:rsidP="00577492">
      <w:pPr>
        <w:autoSpaceDE w:val="0"/>
        <w:autoSpaceDN w:val="0"/>
        <w:adjustRightInd w:val="0"/>
        <w:jc w:val="right"/>
        <w:rPr>
          <w:rFonts w:eastAsia="Times New Roman"/>
          <w:lang w:eastAsia="ru-RU"/>
        </w:rPr>
      </w:pPr>
      <w:r w:rsidRPr="00797524">
        <w:rPr>
          <w:rFonts w:eastAsia="Times New Roman"/>
          <w:lang w:eastAsia="ru-RU"/>
        </w:rPr>
        <w:t>технического обслуживания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6"/>
          <w:szCs w:val="26"/>
          <w:lang w:eastAsia="ru-RU"/>
        </w:rPr>
      </w:pPr>
      <w:bookmarkStart w:id="1" w:name="Par113"/>
      <w:bookmarkEnd w:id="1"/>
      <w:r w:rsidRPr="00797524">
        <w:rPr>
          <w:rFonts w:eastAsia="Times New Roman"/>
          <w:sz w:val="26"/>
          <w:szCs w:val="26"/>
          <w:lang w:eastAsia="ru-RU"/>
        </w:rPr>
        <w:t>АКТ ОСМОТРА ЗДАНИЙ (СООРУЖЕНИЙ) ПРИ АВАРИЙНЫХ СИТУАЦИЯХ ИЛИ УГРОЗЕ РАЗРУШЕНИЯ</w:t>
      </w:r>
    </w:p>
    <w:p w:rsidR="00577492" w:rsidRPr="00797524" w:rsidRDefault="00577492" w:rsidP="00577492">
      <w:pPr>
        <w:autoSpaceDE w:val="0"/>
        <w:autoSpaceDN w:val="0"/>
        <w:adjustRightInd w:val="0"/>
        <w:ind w:firstLine="54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 xml:space="preserve">______________________ "__" ______ </w:t>
      </w:r>
      <w:proofErr w:type="gramStart"/>
      <w:r w:rsidRPr="00797524">
        <w:rPr>
          <w:rFonts w:eastAsia="Times New Roman"/>
          <w:sz w:val="26"/>
          <w:szCs w:val="26"/>
          <w:lang w:eastAsia="ru-RU"/>
        </w:rPr>
        <w:t>г</w:t>
      </w:r>
      <w:proofErr w:type="gramEnd"/>
      <w:r w:rsidRPr="00797524">
        <w:rPr>
          <w:rFonts w:eastAsia="Times New Roman"/>
          <w:sz w:val="26"/>
          <w:szCs w:val="26"/>
          <w:lang w:eastAsia="ru-RU"/>
        </w:rPr>
        <w:t>.</w:t>
      </w:r>
    </w:p>
    <w:p w:rsidR="00577492" w:rsidRPr="00797524" w:rsidRDefault="00577492" w:rsidP="00577492">
      <w:pPr>
        <w:autoSpaceDE w:val="0"/>
        <w:autoSpaceDN w:val="0"/>
        <w:adjustRightInd w:val="0"/>
        <w:jc w:val="center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населенный пункт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Название зданий (сооружений) 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Адрес 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Владелец (балансодержатель) 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Материал стен 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Этажность 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Характер и дата неблагоприятных воздействий 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Результаты осмотра зданий (сооружений) и заключение комиссии: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Комиссия в составе -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Председатель комиссии 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Члены комиссии 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Представители 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 xml:space="preserve">произвела осмотр _______________________________________________________, </w:t>
      </w:r>
    </w:p>
    <w:p w:rsidR="00577492" w:rsidRPr="00797524" w:rsidRDefault="00577492" w:rsidP="00577492">
      <w:pPr>
        <w:autoSpaceDE w:val="0"/>
        <w:autoSpaceDN w:val="0"/>
        <w:adjustRightInd w:val="0"/>
        <w:ind w:left="708" w:firstLine="708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 xml:space="preserve">                 наименование зданий (сооружений)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пострадавших в результате 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Краткое описание последствий неблагоприятных воздействий: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Характеристика состояния здания (сооружения) после неблагоприятных воздействий 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jc w:val="both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Сведения о мерах по предотвращению развития разрушительных явлений, принятых сразу после неблагоприятных воздействий 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lastRenderedPageBreak/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Рекомендации по ликвидации последствий неблагоприятных воздействий,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сроки и исполнители 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Подписи: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Председатель комиссии</w:t>
      </w:r>
    </w:p>
    <w:p w:rsidR="00577492" w:rsidRPr="00797524" w:rsidRDefault="00577492" w:rsidP="00577492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797524">
        <w:rPr>
          <w:rFonts w:eastAsia="Times New Roman"/>
          <w:sz w:val="26"/>
          <w:szCs w:val="26"/>
          <w:lang w:eastAsia="ru-RU"/>
        </w:rPr>
        <w:t>Члены комиссии</w:t>
      </w:r>
    </w:p>
    <w:p w:rsidR="00577492" w:rsidRPr="00797524" w:rsidRDefault="00577492" w:rsidP="00577492">
      <w:pPr>
        <w:rPr>
          <w:rFonts w:eastAsia="Times New Roman"/>
          <w:sz w:val="28"/>
          <w:szCs w:val="28"/>
          <w:lang w:eastAsia="ru-RU"/>
        </w:rPr>
      </w:pPr>
    </w:p>
    <w:p w:rsidR="00577492" w:rsidRPr="00797524" w:rsidRDefault="00577492" w:rsidP="00577492">
      <w:pPr>
        <w:rPr>
          <w:rFonts w:eastAsia="Times New Roman"/>
          <w:lang w:eastAsia="ru-RU"/>
        </w:rPr>
      </w:pPr>
    </w:p>
    <w:p w:rsidR="00577492" w:rsidRDefault="00577492" w:rsidP="00577492">
      <w:pPr>
        <w:pStyle w:val="a3"/>
        <w:spacing w:after="0" w:line="240" w:lineRule="exact"/>
        <w:rPr>
          <w:rFonts w:eastAsia="Times New Roman"/>
          <w:bCs/>
          <w:caps/>
          <w:color w:val="3C3C3C"/>
          <w:sz w:val="28"/>
          <w:szCs w:val="28"/>
          <w:lang w:eastAsia="ru-RU"/>
        </w:rPr>
      </w:pPr>
    </w:p>
    <w:p w:rsidR="00577492" w:rsidRDefault="00577492" w:rsidP="00577492">
      <w:pPr>
        <w:rPr>
          <w:rFonts w:cs="Tahoma"/>
          <w:sz w:val="28"/>
          <w:szCs w:val="28"/>
        </w:rPr>
      </w:pPr>
    </w:p>
    <w:p w:rsidR="00577492" w:rsidRPr="00402CA9" w:rsidRDefault="00577492" w:rsidP="00577492">
      <w:pPr>
        <w:jc w:val="both"/>
        <w:rPr>
          <w:sz w:val="28"/>
          <w:szCs w:val="28"/>
        </w:rPr>
      </w:pPr>
    </w:p>
    <w:p w:rsidR="006A11F4" w:rsidRDefault="006A11F4"/>
    <w:sectPr w:rsidR="006A11F4" w:rsidSect="007C6C12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77492"/>
    <w:rsid w:val="00577492"/>
    <w:rsid w:val="006A11F4"/>
    <w:rsid w:val="007C6C12"/>
    <w:rsid w:val="008D6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49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77492"/>
    <w:pPr>
      <w:spacing w:after="120"/>
    </w:pPr>
  </w:style>
  <w:style w:type="character" w:customStyle="1" w:styleId="a4">
    <w:name w:val="Основной текст Знак"/>
    <w:basedOn w:val="a0"/>
    <w:link w:val="a3"/>
    <w:rsid w:val="00577492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C86A632DDCDBD2BEF239A9009C71407FD3B9EDB7A82646DE43C0B38FUBG8M" TargetMode="External"/><Relationship Id="rId5" Type="http://schemas.openxmlformats.org/officeDocument/2006/relationships/hyperlink" Target="consultantplus://offline/ref=2CC86A632DDCDBD2BEF239A9009C71407FD3B8EDB4A62646DE43C0B38FUBG8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2152</Words>
  <Characters>12271</Characters>
  <Application>Microsoft Office Word</Application>
  <DocSecurity>0</DocSecurity>
  <Lines>102</Lines>
  <Paragraphs>28</Paragraphs>
  <ScaleCrop>false</ScaleCrop>
  <Company>office 2007 rus ent:</Company>
  <LinksUpToDate>false</LinksUpToDate>
  <CharactersWithSpaces>14395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2018-05-17T11:50:00Z</dcterms:created>
  <dcterms:modified xsi:type="dcterms:W3CDTF">2018-05-18T06:25:00Z</dcterms:modified>
</cp:coreProperties>
</file>