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028" w:rsidRPr="00EB736C" w:rsidRDefault="00644028" w:rsidP="007943EF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EB736C">
        <w:rPr>
          <w:rFonts w:ascii="Times New Roman" w:hAnsi="Times New Roman" w:cs="Times New Roman"/>
          <w:b/>
          <w:bCs/>
          <w:sz w:val="44"/>
          <w:szCs w:val="44"/>
        </w:rPr>
        <w:t>РЕСПУБЛИКА МОРДОВИЯ</w:t>
      </w:r>
    </w:p>
    <w:p w:rsidR="00644028" w:rsidRPr="00EB736C" w:rsidRDefault="00644028" w:rsidP="007943EF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644028" w:rsidRPr="00EB736C" w:rsidRDefault="00644028" w:rsidP="007943EF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B736C">
        <w:rPr>
          <w:rFonts w:ascii="Times New Roman" w:hAnsi="Times New Roman" w:cs="Times New Roman"/>
          <w:b/>
          <w:bCs/>
          <w:sz w:val="40"/>
          <w:szCs w:val="40"/>
        </w:rPr>
        <w:t>АДМИНИСТРАЦИЯ АРДАТОВСКОГО</w:t>
      </w:r>
    </w:p>
    <w:p w:rsidR="00644028" w:rsidRPr="00EB736C" w:rsidRDefault="00644028" w:rsidP="007943EF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B736C">
        <w:rPr>
          <w:rFonts w:ascii="Times New Roman" w:hAnsi="Times New Roman" w:cs="Times New Roman"/>
          <w:b/>
          <w:bCs/>
          <w:sz w:val="40"/>
          <w:szCs w:val="40"/>
        </w:rPr>
        <w:t>МУНИЦИПАЛЬНОГО  РАЙОНА</w:t>
      </w:r>
    </w:p>
    <w:p w:rsidR="00644028" w:rsidRPr="00EB736C" w:rsidRDefault="00644028" w:rsidP="007943EF">
      <w:pPr>
        <w:jc w:val="center"/>
        <w:rPr>
          <w:rFonts w:ascii="Times New Roman" w:hAnsi="Times New Roman" w:cs="Times New Roman"/>
        </w:rPr>
      </w:pPr>
    </w:p>
    <w:p w:rsidR="00644028" w:rsidRPr="00EB736C" w:rsidRDefault="00644028" w:rsidP="007943EF">
      <w:pPr>
        <w:jc w:val="center"/>
        <w:rPr>
          <w:rFonts w:ascii="Times New Roman" w:hAnsi="Times New Roman" w:cs="Times New Roman"/>
          <w:b/>
          <w:bCs/>
        </w:rPr>
      </w:pPr>
      <w:r w:rsidRPr="00EB736C">
        <w:rPr>
          <w:rFonts w:ascii="Times New Roman" w:hAnsi="Times New Roman" w:cs="Times New Roman"/>
          <w:sz w:val="40"/>
          <w:szCs w:val="40"/>
        </w:rPr>
        <w:t xml:space="preserve">ПОСТАНОВЛЕНИЕ  </w:t>
      </w:r>
      <w:r w:rsidRPr="00EB736C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EB736C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EB736C">
        <w:rPr>
          <w:rFonts w:ascii="Times New Roman" w:hAnsi="Times New Roman" w:cs="Times New Roman"/>
          <w:b/>
          <w:bCs/>
          <w:sz w:val="36"/>
          <w:szCs w:val="36"/>
          <w:u w:val="single"/>
        </w:rPr>
        <w:t>___________________________________________________</w:t>
      </w:r>
    </w:p>
    <w:p w:rsidR="00644028" w:rsidRPr="00EB736C" w:rsidRDefault="00644028" w:rsidP="007943EF">
      <w:pPr>
        <w:jc w:val="center"/>
        <w:rPr>
          <w:rFonts w:ascii="Times New Roman" w:hAnsi="Times New Roman" w:cs="Times New Roman"/>
          <w:b/>
          <w:bCs/>
        </w:rPr>
      </w:pPr>
    </w:p>
    <w:p w:rsidR="00644028" w:rsidRDefault="00644028" w:rsidP="007943EF">
      <w:pPr>
        <w:tabs>
          <w:tab w:val="left" w:pos="0"/>
        </w:tabs>
        <w:jc w:val="left"/>
      </w:pPr>
      <w:r w:rsidRPr="00772305">
        <w:rPr>
          <w:rFonts w:ascii="Times New Roman" w:hAnsi="Times New Roman" w:cs="Times New Roman"/>
          <w:b/>
          <w:bCs/>
        </w:rPr>
        <w:t>«</w:t>
      </w:r>
      <w:r>
        <w:rPr>
          <w:rFonts w:ascii="Times New Roman" w:hAnsi="Times New Roman" w:cs="Times New Roman"/>
          <w:b/>
          <w:bCs/>
        </w:rPr>
        <w:t xml:space="preserve">_28_ » ____04___  </w:t>
      </w:r>
      <w:r w:rsidRPr="00EB736C">
        <w:rPr>
          <w:rFonts w:ascii="Times New Roman" w:hAnsi="Times New Roman" w:cs="Times New Roman"/>
          <w:b/>
          <w:bCs/>
        </w:rPr>
        <w:t>20</w:t>
      </w:r>
      <w:r>
        <w:rPr>
          <w:rFonts w:ascii="Times New Roman" w:hAnsi="Times New Roman" w:cs="Times New Roman"/>
          <w:b/>
          <w:bCs/>
        </w:rPr>
        <w:t xml:space="preserve">18   </w:t>
      </w:r>
      <w:r w:rsidRPr="00EB736C">
        <w:rPr>
          <w:rFonts w:ascii="Times New Roman" w:hAnsi="Times New Roman" w:cs="Times New Roman"/>
          <w:b/>
          <w:bCs/>
        </w:rPr>
        <w:t>г.</w:t>
      </w:r>
      <w:r w:rsidRPr="00EB736C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    </w:t>
      </w:r>
      <w:r w:rsidRPr="00EB736C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</w:t>
      </w:r>
      <w:r w:rsidRPr="00EB736C">
        <w:rPr>
          <w:rFonts w:ascii="Times New Roman" w:hAnsi="Times New Roman" w:cs="Times New Roman"/>
          <w:b/>
          <w:bCs/>
        </w:rPr>
        <w:t xml:space="preserve"> г. Ардатов   </w:t>
      </w:r>
      <w:r>
        <w:rPr>
          <w:rFonts w:ascii="Times New Roman" w:hAnsi="Times New Roman" w:cs="Times New Roman"/>
          <w:b/>
          <w:bCs/>
        </w:rPr>
        <w:t xml:space="preserve">                                         № _378_</w:t>
      </w:r>
    </w:p>
    <w:p w:rsidR="00644028" w:rsidRDefault="00644028" w:rsidP="007943EF"/>
    <w:p w:rsidR="00644028" w:rsidRDefault="00644028" w:rsidP="007943EF">
      <w:pPr>
        <w:pStyle w:val="s3"/>
        <w:rPr>
          <w:sz w:val="28"/>
          <w:szCs w:val="28"/>
        </w:rPr>
      </w:pPr>
      <w:r w:rsidRPr="00AF3213">
        <w:rPr>
          <w:sz w:val="28"/>
          <w:szCs w:val="28"/>
        </w:rPr>
        <w:t xml:space="preserve">Об утверждении Административного регламента администрации </w:t>
      </w:r>
      <w:r>
        <w:rPr>
          <w:sz w:val="28"/>
          <w:szCs w:val="28"/>
        </w:rPr>
        <w:t xml:space="preserve">                                 </w:t>
      </w:r>
      <w:r w:rsidRPr="00AF3213">
        <w:rPr>
          <w:sz w:val="28"/>
          <w:szCs w:val="28"/>
        </w:rPr>
        <w:t xml:space="preserve">Ардатовского </w:t>
      </w:r>
      <w:r>
        <w:rPr>
          <w:sz w:val="28"/>
          <w:szCs w:val="28"/>
        </w:rPr>
        <w:t xml:space="preserve">   </w:t>
      </w:r>
      <w:r w:rsidRPr="00AF3213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  </w:t>
      </w:r>
      <w:r w:rsidRPr="00AF321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 </w:t>
      </w:r>
      <w:r w:rsidRPr="00AF3213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    </w:t>
      </w:r>
      <w:r w:rsidRPr="00AF3213">
        <w:rPr>
          <w:sz w:val="28"/>
          <w:szCs w:val="28"/>
        </w:rPr>
        <w:t>предоставлению</w:t>
      </w:r>
      <w:r>
        <w:rPr>
          <w:sz w:val="28"/>
          <w:szCs w:val="28"/>
        </w:rPr>
        <w:t xml:space="preserve">                                   </w:t>
      </w:r>
      <w:r w:rsidRPr="00AF3213">
        <w:rPr>
          <w:sz w:val="28"/>
          <w:szCs w:val="28"/>
        </w:rPr>
        <w:t xml:space="preserve"> муниципальной</w:t>
      </w:r>
      <w:r>
        <w:rPr>
          <w:sz w:val="28"/>
          <w:szCs w:val="28"/>
        </w:rPr>
        <w:t xml:space="preserve">     </w:t>
      </w:r>
      <w:r w:rsidRPr="00AF3213">
        <w:rPr>
          <w:sz w:val="28"/>
          <w:szCs w:val="28"/>
        </w:rPr>
        <w:t xml:space="preserve"> услуги</w:t>
      </w:r>
      <w:r>
        <w:rPr>
          <w:sz w:val="28"/>
          <w:szCs w:val="28"/>
        </w:rPr>
        <w:t xml:space="preserve">   </w:t>
      </w:r>
      <w:r w:rsidRPr="00AF3213">
        <w:rPr>
          <w:sz w:val="28"/>
          <w:szCs w:val="28"/>
        </w:rPr>
        <w:t xml:space="preserve"> «Принятие</w:t>
      </w:r>
      <w:r>
        <w:rPr>
          <w:sz w:val="28"/>
          <w:szCs w:val="28"/>
        </w:rPr>
        <w:t xml:space="preserve">  </w:t>
      </w:r>
      <w:r w:rsidRPr="00AF3213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AF32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AF3213">
        <w:rPr>
          <w:sz w:val="28"/>
          <w:szCs w:val="28"/>
        </w:rPr>
        <w:t>о</w:t>
      </w:r>
      <w:r>
        <w:rPr>
          <w:sz w:val="28"/>
          <w:szCs w:val="28"/>
        </w:rPr>
        <w:t xml:space="preserve">  </w:t>
      </w:r>
      <w:r w:rsidRPr="00AF3213">
        <w:rPr>
          <w:sz w:val="28"/>
          <w:szCs w:val="28"/>
        </w:rPr>
        <w:t xml:space="preserve"> </w:t>
      </w:r>
      <w:r>
        <w:rPr>
          <w:sz w:val="28"/>
          <w:szCs w:val="28"/>
        </w:rPr>
        <w:t>подготовке                                       документации  по  планировке  территорий»</w:t>
      </w:r>
    </w:p>
    <w:p w:rsidR="00644028" w:rsidRPr="008B2644" w:rsidRDefault="00644028" w:rsidP="007943EF">
      <w:pPr>
        <w:rPr>
          <w:rFonts w:ascii="Times New Roman" w:hAnsi="Times New Roman" w:cs="Times New Roman"/>
          <w:sz w:val="28"/>
          <w:szCs w:val="28"/>
        </w:rPr>
      </w:pPr>
    </w:p>
    <w:p w:rsidR="00644028" w:rsidRDefault="00644028" w:rsidP="007943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8B2644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hyperlink r:id="rId7" w:history="1">
        <w:r w:rsidRPr="008B2644">
          <w:rPr>
            <w:rFonts w:ascii="Times New Roman" w:hAnsi="Times New Roman" w:cs="Times New Roman"/>
            <w:sz w:val="28"/>
            <w:szCs w:val="28"/>
          </w:rPr>
          <w:t>Градостроительным кодексом</w:t>
        </w:r>
      </w:hyperlink>
      <w:r w:rsidRPr="008B2644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8" w:history="1">
        <w:r w:rsidRPr="00573AE8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8B2644">
        <w:rPr>
          <w:rFonts w:ascii="Times New Roman" w:hAnsi="Times New Roman" w:cs="Times New Roman"/>
          <w:sz w:val="28"/>
          <w:szCs w:val="28"/>
        </w:rPr>
        <w:t xml:space="preserve"> от 06 октября </w:t>
      </w:r>
      <w:smartTag w:uri="urn:schemas-microsoft-com:office:smarttags" w:element="metricconverter">
        <w:smartTagPr>
          <w:attr w:name="ProductID" w:val="2003 г"/>
        </w:smartTagPr>
        <w:r w:rsidRPr="008B2644">
          <w:rPr>
            <w:rFonts w:ascii="Times New Roman" w:hAnsi="Times New Roman" w:cs="Times New Roman"/>
            <w:sz w:val="28"/>
            <w:szCs w:val="28"/>
          </w:rPr>
          <w:t>2003 г</w:t>
        </w:r>
      </w:smartTag>
      <w:r>
        <w:rPr>
          <w:rFonts w:ascii="Times New Roman" w:hAnsi="Times New Roman" w:cs="Times New Roman"/>
          <w:sz w:val="28"/>
          <w:szCs w:val="28"/>
        </w:rPr>
        <w:t>. N 131-ФЗ «</w:t>
      </w:r>
      <w:r w:rsidRPr="008B2644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8B2644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573AE8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8B2644">
        <w:rPr>
          <w:rFonts w:ascii="Times New Roman" w:hAnsi="Times New Roman" w:cs="Times New Roman"/>
          <w:sz w:val="28"/>
          <w:szCs w:val="28"/>
        </w:rPr>
        <w:t xml:space="preserve"> от 27 июля </w:t>
      </w:r>
      <w:smartTag w:uri="urn:schemas-microsoft-com:office:smarttags" w:element="metricconverter">
        <w:smartTagPr>
          <w:attr w:name="ProductID" w:val="2010 г"/>
        </w:smartTagPr>
        <w:r w:rsidRPr="008B2644">
          <w:rPr>
            <w:rFonts w:ascii="Times New Roman" w:hAnsi="Times New Roman" w:cs="Times New Roman"/>
            <w:sz w:val="28"/>
            <w:szCs w:val="28"/>
          </w:rPr>
          <w:t>2010 г</w:t>
        </w:r>
      </w:smartTag>
      <w:r>
        <w:rPr>
          <w:rFonts w:ascii="Times New Roman" w:hAnsi="Times New Roman" w:cs="Times New Roman"/>
          <w:sz w:val="28"/>
          <w:szCs w:val="28"/>
        </w:rPr>
        <w:t>. N 210-ФЗ «</w:t>
      </w:r>
      <w:r w:rsidRPr="008B2644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8B264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Ардатовского муниципального района,                                                                                           </w:t>
      </w:r>
    </w:p>
    <w:p w:rsidR="00644028" w:rsidRDefault="00644028" w:rsidP="007943E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44028" w:rsidRDefault="00644028" w:rsidP="007943E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8B2644">
        <w:rPr>
          <w:rFonts w:ascii="Times New Roman" w:hAnsi="Times New Roman" w:cs="Times New Roman"/>
          <w:sz w:val="28"/>
          <w:szCs w:val="28"/>
        </w:rPr>
        <w:t>:</w:t>
      </w: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44028" w:rsidRDefault="00644028" w:rsidP="007943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</w:t>
      </w:r>
      <w:r w:rsidRPr="00C16A6A">
        <w:rPr>
          <w:rFonts w:ascii="Times New Roman" w:hAnsi="Times New Roman" w:cs="Times New Roman"/>
          <w:sz w:val="28"/>
          <w:szCs w:val="28"/>
        </w:rPr>
        <w:t xml:space="preserve">твердить прилагаемый </w:t>
      </w:r>
      <w:hyperlink w:anchor="sub_1000" w:history="1">
        <w:r w:rsidRPr="00C16A6A">
          <w:rPr>
            <w:rFonts w:ascii="Times New Roman" w:hAnsi="Times New Roman" w:cs="Times New Roman"/>
            <w:sz w:val="28"/>
            <w:szCs w:val="28"/>
          </w:rPr>
          <w:t>Административный регламент</w:t>
        </w:r>
      </w:hyperlink>
      <w:r w:rsidRPr="00C16A6A">
        <w:rPr>
          <w:rFonts w:ascii="Times New Roman" w:hAnsi="Times New Roman" w:cs="Times New Roman"/>
          <w:sz w:val="28"/>
          <w:szCs w:val="28"/>
        </w:rPr>
        <w:t xml:space="preserve"> администрации Ардатовского муниципального района по предоставлению муниципальной услуги «Принятие решения о подготовке документации по планировке территорий».</w:t>
      </w:r>
      <w:bookmarkStart w:id="1" w:name="sub_4"/>
      <w:bookmarkEnd w:id="0"/>
      <w:r w:rsidRPr="00C16A6A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44028" w:rsidRDefault="00644028" w:rsidP="007943EF">
      <w:pPr>
        <w:shd w:val="clear" w:color="auto" w:fill="FFFFFF"/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8"/>
          <w:sz w:val="28"/>
          <w:szCs w:val="28"/>
        </w:rPr>
        <w:t xml:space="preserve"> 2.  Постановление  </w:t>
      </w:r>
      <w:r w:rsidRPr="00343061">
        <w:rPr>
          <w:rFonts w:ascii="Times New Roman" w:hAnsi="Times New Roman" w:cs="Times New Roman"/>
          <w:color w:val="000000"/>
          <w:spacing w:val="14"/>
          <w:sz w:val="28"/>
          <w:szCs w:val="28"/>
        </w:rPr>
        <w:t xml:space="preserve">администрация </w:t>
      </w:r>
      <w:r w:rsidRPr="00343061">
        <w:rPr>
          <w:rFonts w:ascii="Times New Roman" w:hAnsi="Times New Roman" w:cs="Times New Roman"/>
          <w:color w:val="000000"/>
          <w:spacing w:val="1"/>
          <w:sz w:val="28"/>
          <w:szCs w:val="28"/>
        </w:rPr>
        <w:t>Ардатовского</w:t>
      </w:r>
      <w:r w:rsidRPr="00343061">
        <w:rPr>
          <w:rFonts w:ascii="Times New Roman" w:hAnsi="Times New Roman" w:cs="Times New Roman"/>
          <w:color w:val="000000"/>
          <w:spacing w:val="14"/>
          <w:sz w:val="28"/>
          <w:szCs w:val="28"/>
        </w:rPr>
        <w:t xml:space="preserve">  муниципального района </w:t>
      </w:r>
      <w:r>
        <w:rPr>
          <w:rFonts w:ascii="Times New Roman" w:hAnsi="Times New Roman" w:cs="Times New Roman"/>
          <w:color w:val="000000"/>
          <w:spacing w:val="14"/>
          <w:sz w:val="28"/>
          <w:szCs w:val="28"/>
        </w:rPr>
        <w:t xml:space="preserve">от 09.01.2018 г.  № 1  </w:t>
      </w:r>
      <w:r w:rsidRPr="00343061">
        <w:rPr>
          <w:rFonts w:ascii="Times New Roman" w:hAnsi="Times New Roman" w:cs="Times New Roman"/>
          <w:color w:val="000000"/>
          <w:spacing w:val="-7"/>
          <w:sz w:val="28"/>
          <w:szCs w:val="28"/>
        </w:rPr>
        <w:t>«</w:t>
      </w:r>
      <w:r w:rsidRPr="00273334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Об  утверждении     </w:t>
      </w:r>
      <w:r w:rsidRPr="00273334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администрации   Ардатовского    муниципального    района   по     предоставлению  муниципальной      услуги    «Принятие   решения   о   подготовке </w:t>
      </w:r>
      <w:r w:rsidRPr="00C16A6A">
        <w:rPr>
          <w:rFonts w:ascii="Times New Roman" w:hAnsi="Times New Roman" w:cs="Times New Roman"/>
          <w:sz w:val="28"/>
          <w:szCs w:val="28"/>
        </w:rPr>
        <w:t xml:space="preserve">документации по планировке территорий»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-</w:t>
      </w:r>
      <w:r w:rsidRPr="00C51E67">
        <w:rPr>
          <w:rFonts w:ascii="Times New Roman" w:hAnsi="Times New Roman" w:cs="Times New Roman"/>
          <w:color w:val="000000"/>
          <w:spacing w:val="-1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18"/>
          <w:sz w:val="28"/>
          <w:szCs w:val="28"/>
        </w:rPr>
        <w:t>признать утратившим силу.</w:t>
      </w:r>
      <w:r w:rsidRPr="00C16A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4028" w:rsidRDefault="00644028" w:rsidP="007943EF">
      <w:pPr>
        <w:shd w:val="clear" w:color="auto" w:fill="FFFFFF"/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C16A6A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</w:t>
      </w:r>
      <w:hyperlink r:id="rId10" w:history="1">
        <w:r w:rsidRPr="00C16A6A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bookmarkEnd w:id="1"/>
      <w:r w:rsidRPr="00C16A6A">
        <w:rPr>
          <w:rFonts w:ascii="Times New Roman" w:hAnsi="Times New Roman" w:cs="Times New Roman"/>
          <w:sz w:val="28"/>
          <w:szCs w:val="28"/>
        </w:rPr>
        <w:t>.</w:t>
      </w:r>
    </w:p>
    <w:p w:rsidR="00644028" w:rsidRDefault="00644028" w:rsidP="007943EF">
      <w:pPr>
        <w:shd w:val="clear" w:color="auto" w:fill="FFFFFF"/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</w:p>
    <w:p w:rsidR="00644028" w:rsidRPr="00C16A6A" w:rsidRDefault="00644028" w:rsidP="007943EF">
      <w:pPr>
        <w:shd w:val="clear" w:color="auto" w:fill="FFFFFF"/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</w:p>
    <w:p w:rsidR="00644028" w:rsidRPr="008B2644" w:rsidRDefault="00644028" w:rsidP="007943EF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242"/>
        <w:tblW w:w="0" w:type="auto"/>
        <w:tblLook w:val="0000"/>
      </w:tblPr>
      <w:tblGrid>
        <w:gridCol w:w="6542"/>
        <w:gridCol w:w="3290"/>
      </w:tblGrid>
      <w:tr w:rsidR="00644028" w:rsidRPr="008B2644" w:rsidTr="003961CC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644028" w:rsidRDefault="00644028" w:rsidP="003961CC">
            <w:pPr>
              <w:pStyle w:val="a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Ардатовского</w:t>
            </w:r>
          </w:p>
          <w:p w:rsidR="00644028" w:rsidRPr="008B2644" w:rsidRDefault="00644028" w:rsidP="003961CC">
            <w:pPr>
              <w:pStyle w:val="a2"/>
              <w:rPr>
                <w:rFonts w:ascii="Times New Roman" w:hAnsi="Times New Roman" w:cs="Times New Roman"/>
                <w:sz w:val="28"/>
                <w:szCs w:val="28"/>
              </w:rPr>
            </w:pPr>
            <w:r w:rsidRPr="008B264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44028" w:rsidRDefault="00644028" w:rsidP="003961CC">
            <w:pPr>
              <w:pStyle w:val="a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4028" w:rsidRPr="008B2644" w:rsidRDefault="00644028" w:rsidP="003961CC">
            <w:pPr>
              <w:pStyle w:val="a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А.Н.Антипов</w:t>
            </w:r>
          </w:p>
        </w:tc>
      </w:tr>
    </w:tbl>
    <w:p w:rsidR="00644028" w:rsidRPr="008B2644" w:rsidRDefault="00644028" w:rsidP="007943EF">
      <w:pPr>
        <w:rPr>
          <w:rFonts w:ascii="Times New Roman" w:hAnsi="Times New Roman" w:cs="Times New Roman"/>
          <w:sz w:val="28"/>
          <w:szCs w:val="28"/>
        </w:rPr>
      </w:pPr>
    </w:p>
    <w:p w:rsidR="00644028" w:rsidRDefault="00644028" w:rsidP="002E1738">
      <w:pPr>
        <w:ind w:firstLine="5580"/>
        <w:jc w:val="right"/>
        <w:rPr>
          <w:rFonts w:ascii="Times New Roman" w:hAnsi="Times New Roman" w:cs="Times New Roman"/>
        </w:rPr>
      </w:pPr>
    </w:p>
    <w:p w:rsidR="00644028" w:rsidRDefault="00644028" w:rsidP="002E1738">
      <w:pPr>
        <w:ind w:firstLine="5580"/>
        <w:jc w:val="right"/>
        <w:rPr>
          <w:rFonts w:ascii="Times New Roman" w:hAnsi="Times New Roman" w:cs="Times New Roman"/>
        </w:rPr>
      </w:pPr>
    </w:p>
    <w:p w:rsidR="00644028" w:rsidRDefault="00644028" w:rsidP="002E1738">
      <w:pPr>
        <w:ind w:firstLine="5580"/>
        <w:jc w:val="right"/>
        <w:rPr>
          <w:rFonts w:ascii="Times New Roman" w:hAnsi="Times New Roman" w:cs="Times New Roman"/>
        </w:rPr>
      </w:pPr>
    </w:p>
    <w:p w:rsidR="00644028" w:rsidRPr="00E42125" w:rsidRDefault="0064402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УТВЕРЖДЕН</w:t>
      </w:r>
      <w:r>
        <w:rPr>
          <w:rFonts w:ascii="Times New Roman" w:hAnsi="Times New Roman" w:cs="Times New Roman"/>
        </w:rPr>
        <w:t>:</w:t>
      </w:r>
    </w:p>
    <w:p w:rsidR="00644028" w:rsidRPr="00E42125" w:rsidRDefault="00644028" w:rsidP="002E1738">
      <w:pPr>
        <w:ind w:firstLine="5580"/>
        <w:jc w:val="right"/>
        <w:rPr>
          <w:rFonts w:ascii="Times New Roman" w:hAnsi="Times New Roman" w:cs="Times New Roman"/>
        </w:rPr>
      </w:pPr>
      <w:r w:rsidRPr="00E42125">
        <w:rPr>
          <w:rFonts w:ascii="Times New Roman" w:hAnsi="Times New Roman" w:cs="Times New Roman"/>
        </w:rPr>
        <w:t>Постановлением администрации</w:t>
      </w:r>
    </w:p>
    <w:p w:rsidR="00644028" w:rsidRDefault="00644028" w:rsidP="007943EF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</w:t>
      </w:r>
      <w:r w:rsidRPr="00E42125">
        <w:rPr>
          <w:rFonts w:ascii="Times New Roman" w:hAnsi="Times New Roman" w:cs="Times New Roman"/>
        </w:rPr>
        <w:t>униципального</w:t>
      </w:r>
      <w:r>
        <w:rPr>
          <w:rFonts w:ascii="Times New Roman" w:hAnsi="Times New Roman" w:cs="Times New Roman"/>
        </w:rPr>
        <w:t xml:space="preserve"> ра</w:t>
      </w:r>
      <w:r w:rsidRPr="00E42125">
        <w:rPr>
          <w:rFonts w:ascii="Times New Roman" w:hAnsi="Times New Roman" w:cs="Times New Roman"/>
        </w:rPr>
        <w:t xml:space="preserve">йона </w:t>
      </w:r>
      <w:r>
        <w:rPr>
          <w:rFonts w:ascii="Times New Roman" w:hAnsi="Times New Roman" w:cs="Times New Roman"/>
        </w:rPr>
        <w:t xml:space="preserve"> </w:t>
      </w:r>
    </w:p>
    <w:p w:rsidR="00644028" w:rsidRPr="00E42125" w:rsidRDefault="00644028" w:rsidP="007943EF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E42125">
        <w:rPr>
          <w:rFonts w:ascii="Times New Roman" w:hAnsi="Times New Roman" w:cs="Times New Roman"/>
        </w:rPr>
        <w:t xml:space="preserve">Республики </w:t>
      </w:r>
      <w:r>
        <w:rPr>
          <w:rFonts w:ascii="Times New Roman" w:hAnsi="Times New Roman" w:cs="Times New Roman"/>
        </w:rPr>
        <w:t xml:space="preserve">  </w:t>
      </w:r>
      <w:r w:rsidRPr="00E42125">
        <w:rPr>
          <w:rFonts w:ascii="Times New Roman" w:hAnsi="Times New Roman" w:cs="Times New Roman"/>
        </w:rPr>
        <w:t>Мордовия</w:t>
      </w:r>
    </w:p>
    <w:p w:rsidR="00644028" w:rsidRPr="00E42125" w:rsidRDefault="00644028" w:rsidP="00197A80">
      <w:pPr>
        <w:ind w:firstLine="558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Pr="00E42125"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</w:rPr>
        <w:t xml:space="preserve"> </w:t>
      </w:r>
      <w:r w:rsidRPr="006760CE">
        <w:rPr>
          <w:rFonts w:ascii="Times New Roman" w:hAnsi="Times New Roman" w:cs="Times New Roman"/>
        </w:rPr>
        <w:t xml:space="preserve">____________ </w:t>
      </w:r>
      <w:r>
        <w:rPr>
          <w:rFonts w:ascii="Times New Roman" w:hAnsi="Times New Roman" w:cs="Times New Roman"/>
        </w:rPr>
        <w:t>№_______</w:t>
      </w:r>
    </w:p>
    <w:p w:rsidR="00644028" w:rsidRDefault="00644028" w:rsidP="002E1738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644028" w:rsidRPr="0030052B" w:rsidRDefault="00644028" w:rsidP="004028E5">
      <w:pPr>
        <w:jc w:val="center"/>
        <w:rPr>
          <w:rFonts w:ascii="Times New Roman" w:hAnsi="Times New Roman" w:cs="Times New Roman"/>
          <w:b/>
        </w:rPr>
      </w:pPr>
      <w:r w:rsidRPr="0030052B">
        <w:rPr>
          <w:rFonts w:ascii="Times New Roman" w:hAnsi="Times New Roman" w:cs="Times New Roman"/>
          <w:b/>
        </w:rPr>
        <w:t>Административный регламент</w:t>
      </w:r>
    </w:p>
    <w:p w:rsidR="00644028" w:rsidRPr="0030052B" w:rsidRDefault="00644028" w:rsidP="004028E5">
      <w:pPr>
        <w:jc w:val="center"/>
        <w:rPr>
          <w:rFonts w:ascii="Times New Roman" w:hAnsi="Times New Roman" w:cs="Times New Roman"/>
          <w:b/>
        </w:rPr>
      </w:pPr>
      <w:r w:rsidRPr="0030052B">
        <w:rPr>
          <w:rFonts w:ascii="Times New Roman" w:hAnsi="Times New Roman" w:cs="Times New Roman"/>
          <w:b/>
        </w:rPr>
        <w:t>администрации Ардатовского муниципального района предоставления муниципальной услуги  «Принятие решения о подготовке документации    по планировке территории»</w:t>
      </w:r>
    </w:p>
    <w:p w:rsidR="00644028" w:rsidRPr="0030052B" w:rsidRDefault="00644028" w:rsidP="002E1738">
      <w:pPr>
        <w:rPr>
          <w:rFonts w:ascii="Times New Roman" w:hAnsi="Times New Roman" w:cs="Times New Roman"/>
        </w:rPr>
      </w:pPr>
    </w:p>
    <w:p w:rsidR="00644028" w:rsidRPr="0030052B" w:rsidRDefault="00644028" w:rsidP="002E1738">
      <w:pPr>
        <w:pStyle w:val="Heading1"/>
        <w:spacing w:before="0" w:after="0"/>
        <w:rPr>
          <w:rFonts w:ascii="Times New Roman" w:hAnsi="Times New Roman" w:cs="Times New Roman"/>
        </w:rPr>
      </w:pPr>
      <w:bookmarkStart w:id="2" w:name="sub_1100"/>
      <w:r w:rsidRPr="0030052B">
        <w:rPr>
          <w:rFonts w:ascii="Times New Roman" w:hAnsi="Times New Roman" w:cs="Times New Roman"/>
        </w:rPr>
        <w:t>Раздел 1. Общие положения</w:t>
      </w:r>
    </w:p>
    <w:p w:rsidR="00644028" w:rsidRPr="0030052B" w:rsidRDefault="00644028" w:rsidP="002E1738">
      <w:pPr>
        <w:pStyle w:val="Heading1"/>
        <w:spacing w:before="0" w:after="0"/>
        <w:rPr>
          <w:rFonts w:ascii="Times New Roman" w:hAnsi="Times New Roman" w:cs="Times New Roman"/>
        </w:rPr>
      </w:pPr>
      <w:bookmarkStart w:id="3" w:name="sub_1110"/>
      <w:bookmarkEnd w:id="2"/>
      <w:r w:rsidRPr="0030052B">
        <w:rPr>
          <w:rFonts w:ascii="Times New Roman" w:hAnsi="Times New Roman" w:cs="Times New Roman"/>
        </w:rPr>
        <w:t>Подраздел 1. Предмет регулирования Административного регламента</w:t>
      </w:r>
    </w:p>
    <w:p w:rsidR="00644028" w:rsidRPr="0030052B" w:rsidRDefault="00644028" w:rsidP="004028E5">
      <w:pPr>
        <w:rPr>
          <w:rFonts w:ascii="Times New Roman" w:hAnsi="Times New Roman" w:cs="Times New Roman"/>
        </w:rPr>
      </w:pPr>
      <w:bookmarkStart w:id="4" w:name="sub_1001"/>
      <w:bookmarkEnd w:id="3"/>
      <w:r w:rsidRPr="0030052B">
        <w:rPr>
          <w:rFonts w:ascii="Times New Roman" w:hAnsi="Times New Roman" w:cs="Times New Roman"/>
        </w:rPr>
        <w:t>1. Административный регламент администрации Ардатовского муниципального района предоставления муниципальной услуги «Принятие решений о подготовке документации по планировке территорий» на основании заявлений физических и юридических лиц (далее –Административный регламент) разработан в целях повышения качества исполнения и доступности муниципальной услуги.</w:t>
      </w:r>
    </w:p>
    <w:p w:rsidR="00644028" w:rsidRPr="0030052B" w:rsidRDefault="00644028" w:rsidP="004028E5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 xml:space="preserve">Административный регламент регулирует процедуру подготовки документации по планировке территории, за исключением случаев, указанных в части 1.1 статьи 45 Градостроительного кодекса Российской Федерации, предусматривающую размещение объектов местного значения муниципального района и иных объектов капитального строительства, размещение которых планируется на территориях двух и более поселений и (или) межселенной территории в границах муниципального района, за исключением случаев, указанных в </w:t>
      </w:r>
      <w:hyperlink r:id="rId11" w:anchor="/document/12138258/entry/4502" w:history="1">
        <w:r w:rsidRPr="0030052B">
          <w:rPr>
            <w:rStyle w:val="Hyperlink"/>
            <w:rFonts w:ascii="Times New Roman" w:hAnsi="Times New Roman"/>
            <w:color w:val="auto"/>
            <w:u w:val="none"/>
          </w:rPr>
          <w:t>частях 2 - 3.2</w:t>
        </w:r>
      </w:hyperlink>
      <w:r w:rsidRPr="0030052B">
        <w:rPr>
          <w:rFonts w:ascii="Times New Roman" w:hAnsi="Times New Roman" w:cs="Times New Roman"/>
        </w:rPr>
        <w:t xml:space="preserve">, </w:t>
      </w:r>
      <w:hyperlink r:id="rId12" w:anchor="/document/12138258/entry/45041" w:history="1">
        <w:r w:rsidRPr="0030052B">
          <w:rPr>
            <w:rStyle w:val="Hyperlink"/>
            <w:rFonts w:ascii="Times New Roman" w:hAnsi="Times New Roman"/>
            <w:color w:val="auto"/>
            <w:u w:val="none"/>
          </w:rPr>
          <w:t>4.1</w:t>
        </w:r>
      </w:hyperlink>
      <w:r w:rsidRPr="0030052B">
        <w:rPr>
          <w:rFonts w:ascii="Times New Roman" w:hAnsi="Times New Roman" w:cs="Times New Roman"/>
        </w:rPr>
        <w:t xml:space="preserve">, </w:t>
      </w:r>
      <w:hyperlink r:id="rId13" w:anchor="/document/12138258/entry/45042" w:history="1">
        <w:r w:rsidRPr="0030052B">
          <w:rPr>
            <w:rStyle w:val="Hyperlink"/>
            <w:rFonts w:ascii="Times New Roman" w:hAnsi="Times New Roman"/>
            <w:color w:val="auto"/>
            <w:u w:val="none"/>
          </w:rPr>
          <w:t>4.2</w:t>
        </w:r>
      </w:hyperlink>
      <w:r w:rsidRPr="0030052B">
        <w:rPr>
          <w:rFonts w:ascii="Times New Roman" w:hAnsi="Times New Roman" w:cs="Times New Roman"/>
        </w:rPr>
        <w:t xml:space="preserve"> статьи 45 Градостроительного кодекса РФ.</w:t>
      </w:r>
    </w:p>
    <w:p w:rsidR="00644028" w:rsidRPr="0030052B" w:rsidRDefault="00644028" w:rsidP="002E1738">
      <w:pPr>
        <w:rPr>
          <w:rFonts w:ascii="Times New Roman" w:hAnsi="Times New Roman" w:cs="Times New Roman"/>
        </w:rPr>
      </w:pPr>
      <w:bookmarkStart w:id="5" w:name="sub_1002"/>
      <w:bookmarkEnd w:id="4"/>
      <w:r w:rsidRPr="0030052B">
        <w:rPr>
          <w:rFonts w:ascii="Times New Roman" w:hAnsi="Times New Roman" w:cs="Times New Roman"/>
        </w:rPr>
        <w:t>2. Административный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5"/>
    <w:p w:rsidR="00644028" w:rsidRPr="0030052B" w:rsidRDefault="00644028" w:rsidP="002E1738">
      <w:pPr>
        <w:rPr>
          <w:rFonts w:ascii="Times New Roman" w:hAnsi="Times New Roman" w:cs="Times New Roman"/>
        </w:rPr>
      </w:pPr>
    </w:p>
    <w:p w:rsidR="00644028" w:rsidRPr="0030052B" w:rsidRDefault="00644028" w:rsidP="002E1738">
      <w:pPr>
        <w:pStyle w:val="Heading1"/>
        <w:spacing w:before="0" w:after="0"/>
        <w:rPr>
          <w:rFonts w:ascii="Times New Roman" w:hAnsi="Times New Roman" w:cs="Times New Roman"/>
        </w:rPr>
      </w:pPr>
      <w:bookmarkStart w:id="6" w:name="sub_1120"/>
      <w:r w:rsidRPr="0030052B">
        <w:rPr>
          <w:rFonts w:ascii="Times New Roman" w:hAnsi="Times New Roman" w:cs="Times New Roman"/>
        </w:rPr>
        <w:t>Подраздел 2. Категории заявителей</w:t>
      </w:r>
    </w:p>
    <w:p w:rsidR="00644028" w:rsidRPr="0030052B" w:rsidRDefault="00644028" w:rsidP="00DE7F74">
      <w:pPr>
        <w:suppressAutoHyphens/>
        <w:ind w:firstLine="709"/>
        <w:rPr>
          <w:rFonts w:ascii="Times New Roman" w:hAnsi="Times New Roman" w:cs="Times New Roman"/>
        </w:rPr>
      </w:pPr>
      <w:bookmarkStart w:id="7" w:name="sub_1003"/>
      <w:bookmarkEnd w:id="6"/>
      <w:r w:rsidRPr="0030052B">
        <w:rPr>
          <w:rFonts w:ascii="Times New Roman" w:hAnsi="Times New Roman" w:cs="Times New Roman"/>
        </w:rPr>
        <w:t>3.Получателем муниципальной услуги (далее - Заявитель) является физическое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либо их уполномоченные представители, обратившиеся в орган, предоставляющий муниципальные услуги, с заявлением о предоставлении муниципальной услуги (далее – заявление), выраженным в устной, письменной или электронной форме, в том числе:</w:t>
      </w:r>
    </w:p>
    <w:p w:rsidR="00644028" w:rsidRPr="0030052B" w:rsidRDefault="00644028" w:rsidP="00DE7F74">
      <w:pPr>
        <w:suppressAutoHyphens/>
        <w:ind w:firstLine="709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физическое или юридическое лицо, с которым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территории;</w:t>
      </w:r>
    </w:p>
    <w:p w:rsidR="00644028" w:rsidRPr="0030052B" w:rsidRDefault="00644028" w:rsidP="00DE7F74">
      <w:pPr>
        <w:suppressAutoHyphens/>
        <w:ind w:firstLine="709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исполнитель муниципального контракта на разработку документации по планировке территории;</w:t>
      </w:r>
    </w:p>
    <w:p w:rsidR="00644028" w:rsidRPr="0030052B" w:rsidRDefault="00644028" w:rsidP="00DE7F74">
      <w:pPr>
        <w:suppressAutoHyphens/>
        <w:ind w:firstLine="709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физическое или юридическое лицо, осуществляющее подготовку документации по планировке территорий за счет собственных средств.</w:t>
      </w:r>
    </w:p>
    <w:p w:rsidR="00644028" w:rsidRPr="0030052B" w:rsidRDefault="00644028" w:rsidP="002E1738">
      <w:pPr>
        <w:pStyle w:val="Heading1"/>
        <w:spacing w:before="0" w:after="0"/>
        <w:rPr>
          <w:rFonts w:ascii="Times New Roman" w:hAnsi="Times New Roman" w:cs="Times New Roman"/>
          <w:color w:val="auto"/>
        </w:rPr>
      </w:pPr>
      <w:r w:rsidRPr="0030052B">
        <w:rPr>
          <w:rFonts w:ascii="Times New Roman" w:hAnsi="Times New Roman" w:cs="Times New Roman"/>
          <w:color w:val="auto"/>
        </w:rPr>
        <w:t xml:space="preserve">Подраздел 3. Порядок информирования о предоставлении </w:t>
      </w:r>
    </w:p>
    <w:p w:rsidR="00644028" w:rsidRPr="0030052B" w:rsidRDefault="00644028" w:rsidP="002E1738">
      <w:pPr>
        <w:pStyle w:val="Heading1"/>
        <w:spacing w:before="0" w:after="0"/>
        <w:rPr>
          <w:rFonts w:ascii="Times New Roman" w:hAnsi="Times New Roman" w:cs="Times New Roman"/>
          <w:color w:val="auto"/>
        </w:rPr>
      </w:pPr>
      <w:r w:rsidRPr="0030052B">
        <w:rPr>
          <w:rFonts w:ascii="Times New Roman" w:hAnsi="Times New Roman" w:cs="Times New Roman"/>
          <w:color w:val="auto"/>
        </w:rPr>
        <w:t>муниципальной услуги</w:t>
      </w:r>
    </w:p>
    <w:p w:rsidR="00644028" w:rsidRPr="0030052B" w:rsidRDefault="00644028" w:rsidP="002E1738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4.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644028" w:rsidRPr="0030052B" w:rsidRDefault="00644028" w:rsidP="002E1738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5.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644028" w:rsidRPr="0030052B" w:rsidRDefault="00644028" w:rsidP="002E1738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6.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644028" w:rsidRPr="0030052B" w:rsidRDefault="00644028" w:rsidP="002E1738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7.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644028" w:rsidRPr="0030052B" w:rsidRDefault="00644028" w:rsidP="002E1738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8.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услуги, указаны в Приложении 1 к настоящему Административному регламенту.</w:t>
      </w:r>
    </w:p>
    <w:p w:rsidR="00644028" w:rsidRPr="0030052B" w:rsidRDefault="00644028" w:rsidP="00A5572F">
      <w:pPr>
        <w:rPr>
          <w:rFonts w:ascii="Times New Roman" w:hAnsi="Times New Roman" w:cs="Times New Roman"/>
          <w:color w:val="0563C1"/>
          <w:u w:val="single"/>
        </w:rPr>
      </w:pPr>
      <w:r w:rsidRPr="0030052B">
        <w:rPr>
          <w:rFonts w:ascii="Times New Roman" w:hAnsi="Times New Roman" w:cs="Times New Roman"/>
        </w:rPr>
        <w:t xml:space="preserve">9. Заявитель может получить всю необходимую информацию о порядке предоставления услуги на официальном с </w:t>
      </w:r>
      <w:r w:rsidRPr="0030052B">
        <w:rPr>
          <w:rFonts w:ascii="Times New Roman" w:hAnsi="Times New Roman" w:cs="Times New Roman"/>
          <w:color w:val="000000"/>
          <w:u w:val="single"/>
        </w:rPr>
        <w:t>www.ardatov.e-mordovia.ru</w:t>
      </w:r>
    </w:p>
    <w:p w:rsidR="00644028" w:rsidRPr="0030052B" w:rsidRDefault="00644028" w:rsidP="002E1738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 xml:space="preserve"> (далее - официальный сайт), а также на Портале государственных и муниципальных услуг (функций) Республики Мордовия </w:t>
      </w:r>
      <w:hyperlink r:id="rId14" w:history="1">
        <w:r w:rsidRPr="0030052B">
          <w:rPr>
            <w:rStyle w:val="a"/>
            <w:rFonts w:ascii="Times New Roman" w:hAnsi="Times New Roman"/>
            <w:b w:val="0"/>
            <w:color w:val="auto"/>
          </w:rPr>
          <w:t>http://</w:t>
        </w:r>
      </w:hyperlink>
      <w:hyperlink r:id="rId15" w:history="1">
        <w:r w:rsidRPr="0030052B">
          <w:rPr>
            <w:rStyle w:val="a"/>
            <w:rFonts w:ascii="Times New Roman" w:hAnsi="Times New Roman"/>
            <w:b w:val="0"/>
            <w:color w:val="auto"/>
          </w:rPr>
          <w:t>gosuslugi.e-mordovia.ru</w:t>
        </w:r>
      </w:hyperlink>
      <w:r w:rsidRPr="0030052B">
        <w:rPr>
          <w:rFonts w:ascii="Times New Roman" w:hAnsi="Times New Roman" w:cs="Times New Roman"/>
        </w:rPr>
        <w:t xml:space="preserve"> и на информационных стендах в местах приема документов.</w:t>
      </w:r>
    </w:p>
    <w:p w:rsidR="00644028" w:rsidRPr="0030052B" w:rsidRDefault="00644028" w:rsidP="002E1738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10.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</w:t>
      </w:r>
      <w:r>
        <w:rPr>
          <w:rFonts w:ascii="Times New Roman" w:hAnsi="Times New Roman" w:cs="Times New Roman"/>
        </w:rPr>
        <w:t xml:space="preserve">  </w:t>
      </w:r>
      <w:r w:rsidRPr="0030052B">
        <w:rPr>
          <w:rFonts w:ascii="Times New Roman" w:hAnsi="Times New Roman" w:cs="Times New Roman"/>
        </w:rPr>
        <w:t xml:space="preserve"> Главой  Ардатовского муниципального района (далее – Глава). Срок рассмотрения письменных обращений составляет 30 дней со дня их регистрации.</w:t>
      </w:r>
    </w:p>
    <w:p w:rsidR="00644028" w:rsidRPr="0030052B" w:rsidRDefault="00644028" w:rsidP="002E1738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11. При поступлении обращения в электронной форме от гражданина по вопросу предоставления муниципальной услуги на официальный сайт(электронную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644028" w:rsidRPr="0030052B" w:rsidRDefault="00644028" w:rsidP="00DE7F74">
      <w:pPr>
        <w:pStyle w:val="Heading1"/>
        <w:spacing w:before="0" w:after="0"/>
        <w:rPr>
          <w:rFonts w:ascii="Times New Roman" w:hAnsi="Times New Roman" w:cs="Times New Roman"/>
          <w:color w:val="auto"/>
        </w:rPr>
      </w:pPr>
      <w:bookmarkStart w:id="8" w:name="sub_1200"/>
      <w:bookmarkEnd w:id="7"/>
    </w:p>
    <w:p w:rsidR="00644028" w:rsidRPr="0030052B" w:rsidRDefault="00644028" w:rsidP="00DE7F74">
      <w:pPr>
        <w:pStyle w:val="Heading1"/>
        <w:spacing w:before="0" w:after="0"/>
        <w:rPr>
          <w:rFonts w:ascii="Times New Roman" w:hAnsi="Times New Roman" w:cs="Times New Roman"/>
          <w:color w:val="auto"/>
        </w:rPr>
      </w:pPr>
      <w:r w:rsidRPr="0030052B">
        <w:rPr>
          <w:rFonts w:ascii="Times New Roman" w:hAnsi="Times New Roman" w:cs="Times New Roman"/>
          <w:color w:val="auto"/>
        </w:rPr>
        <w:t>Раздел 2. Стандарт предоставления муниципальной услуги</w:t>
      </w:r>
    </w:p>
    <w:p w:rsidR="00644028" w:rsidRPr="0030052B" w:rsidRDefault="00644028" w:rsidP="00DE7F74">
      <w:pPr>
        <w:pStyle w:val="Heading1"/>
        <w:spacing w:before="0" w:after="0"/>
        <w:rPr>
          <w:rFonts w:ascii="Times New Roman" w:hAnsi="Times New Roman" w:cs="Times New Roman"/>
          <w:color w:val="auto"/>
        </w:rPr>
      </w:pPr>
      <w:bookmarkStart w:id="9" w:name="sub_1210"/>
      <w:bookmarkEnd w:id="8"/>
      <w:r w:rsidRPr="0030052B">
        <w:rPr>
          <w:rFonts w:ascii="Times New Roman" w:hAnsi="Times New Roman" w:cs="Times New Roman"/>
          <w:color w:val="auto"/>
        </w:rPr>
        <w:t>Подраздел 1. Основные положения стандарта предоставления муниципальной услуги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  <w:bookmarkStart w:id="10" w:name="sub_1004"/>
      <w:bookmarkEnd w:id="9"/>
      <w:r w:rsidRPr="0030052B">
        <w:rPr>
          <w:rFonts w:ascii="Times New Roman" w:hAnsi="Times New Roman" w:cs="Times New Roman"/>
        </w:rPr>
        <w:t>12. Муниципальная услуга администрации Ардатовского муниципального района –принятие решений о подготовке, о подготовке документации по планировке территории (далее - муниципальная услуга).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  <w:bookmarkStart w:id="11" w:name="sub_1005"/>
      <w:bookmarkEnd w:id="10"/>
      <w:r w:rsidRPr="0030052B">
        <w:rPr>
          <w:rFonts w:ascii="Times New Roman" w:hAnsi="Times New Roman" w:cs="Times New Roman"/>
        </w:rPr>
        <w:t>13. Муниципальная услуга предоставляется в 30-дневный срок со дня регистрации заявления о предоставлении услуги.</w:t>
      </w:r>
    </w:p>
    <w:bookmarkEnd w:id="11"/>
    <w:p w:rsidR="00644028" w:rsidRPr="0030052B" w:rsidRDefault="00644028" w:rsidP="00DE7F74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В случае представления заявителем документов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администрацию Ардатовского муниципального района.</w:t>
      </w:r>
    </w:p>
    <w:p w:rsidR="00644028" w:rsidRPr="0030052B" w:rsidRDefault="00644028" w:rsidP="00FA67C9">
      <w:pPr>
        <w:rPr>
          <w:rFonts w:ascii="Times New Roman" w:hAnsi="Times New Roman" w:cs="Times New Roman"/>
        </w:rPr>
      </w:pPr>
      <w:bookmarkStart w:id="12" w:name="sub_1006"/>
      <w:r w:rsidRPr="0030052B">
        <w:rPr>
          <w:rFonts w:ascii="Times New Roman" w:hAnsi="Times New Roman" w:cs="Times New Roman"/>
        </w:rPr>
        <w:t>14. Результатом предоставления муниципальной услуги являются:</w:t>
      </w:r>
      <w:bookmarkEnd w:id="12"/>
    </w:p>
    <w:p w:rsidR="00644028" w:rsidRPr="0030052B" w:rsidRDefault="00644028" w:rsidP="00FA67C9">
      <w:pPr>
        <w:suppressAutoHyphens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 xml:space="preserve"> - выдача (направление) Заявителю копии постановления Администрации Ардатовского муниципального  района о подготовке документации по планировке территории;</w:t>
      </w:r>
    </w:p>
    <w:p w:rsidR="00644028" w:rsidRPr="0030052B" w:rsidRDefault="00644028" w:rsidP="00FA67C9">
      <w:pPr>
        <w:suppressAutoHyphens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выдача (направление) Заявителю мотивированного отказа в принятии решения о подготовке документации по планировке территории.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</w:p>
    <w:p w:rsidR="00644028" w:rsidRPr="0030052B" w:rsidRDefault="00644028" w:rsidP="00DE7F74">
      <w:pPr>
        <w:pStyle w:val="Heading1"/>
        <w:spacing w:before="0" w:after="0"/>
        <w:rPr>
          <w:rFonts w:ascii="Times New Roman" w:hAnsi="Times New Roman" w:cs="Times New Roman"/>
        </w:rPr>
      </w:pPr>
      <w:bookmarkStart w:id="13" w:name="sub_1220"/>
      <w:r w:rsidRPr="0030052B">
        <w:rPr>
          <w:rFonts w:ascii="Times New Roman" w:hAnsi="Times New Roman" w:cs="Times New Roman"/>
        </w:rPr>
        <w:t xml:space="preserve">Подраздел 2. Наименование органа, предоставляющего </w:t>
      </w:r>
    </w:p>
    <w:p w:rsidR="00644028" w:rsidRPr="0030052B" w:rsidRDefault="00644028" w:rsidP="00DE7F74">
      <w:pPr>
        <w:pStyle w:val="Heading1"/>
        <w:spacing w:before="0" w:after="0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муниципальную услугу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  <w:bookmarkStart w:id="14" w:name="sub_1008"/>
      <w:bookmarkEnd w:id="13"/>
      <w:r w:rsidRPr="0030052B">
        <w:rPr>
          <w:rFonts w:ascii="Times New Roman" w:hAnsi="Times New Roman" w:cs="Times New Roman"/>
        </w:rPr>
        <w:t>15. Муниципальная услуга предоставляется администрацией</w:t>
      </w:r>
      <w:r>
        <w:rPr>
          <w:rFonts w:ascii="Times New Roman" w:hAnsi="Times New Roman" w:cs="Times New Roman"/>
        </w:rPr>
        <w:t xml:space="preserve"> </w:t>
      </w:r>
      <w:r w:rsidRPr="0030052B">
        <w:rPr>
          <w:rFonts w:ascii="Times New Roman" w:hAnsi="Times New Roman" w:cs="Times New Roman"/>
        </w:rPr>
        <w:t xml:space="preserve"> Ардатовского муниципального района Республики Мордовия (далее - </w:t>
      </w:r>
      <w:r>
        <w:rPr>
          <w:rFonts w:ascii="Times New Roman" w:hAnsi="Times New Roman" w:cs="Times New Roman"/>
        </w:rPr>
        <w:t>а</w:t>
      </w:r>
      <w:r w:rsidRPr="0030052B">
        <w:rPr>
          <w:rFonts w:ascii="Times New Roman" w:hAnsi="Times New Roman" w:cs="Times New Roman"/>
        </w:rPr>
        <w:t xml:space="preserve">дминистрация) </w:t>
      </w:r>
      <w:r>
        <w:rPr>
          <w:rFonts w:ascii="Times New Roman" w:hAnsi="Times New Roman" w:cs="Times New Roman"/>
        </w:rPr>
        <w:t xml:space="preserve">через юридический отдел </w:t>
      </w:r>
      <w:r w:rsidRPr="006B1965">
        <w:rPr>
          <w:rFonts w:ascii="Times New Roman" w:hAnsi="Times New Roman" w:cs="Times New Roman"/>
        </w:rPr>
        <w:t xml:space="preserve">и  отдел  архитектуры и градостроительства   администрации Ардатовского муниципального района </w:t>
      </w:r>
      <w:r>
        <w:rPr>
          <w:rFonts w:ascii="Times New Roman" w:hAnsi="Times New Roman" w:cs="Times New Roman"/>
        </w:rPr>
        <w:t xml:space="preserve">                     </w:t>
      </w:r>
      <w:r w:rsidRPr="006B1965">
        <w:rPr>
          <w:rFonts w:ascii="Times New Roman" w:hAnsi="Times New Roman" w:cs="Times New Roman"/>
        </w:rPr>
        <w:t>(далее –</w:t>
      </w:r>
      <w:r>
        <w:rPr>
          <w:rFonts w:ascii="Times New Roman" w:hAnsi="Times New Roman" w:cs="Times New Roman"/>
        </w:rPr>
        <w:t xml:space="preserve"> о</w:t>
      </w:r>
      <w:r w:rsidRPr="006B1965">
        <w:rPr>
          <w:rFonts w:ascii="Times New Roman" w:hAnsi="Times New Roman" w:cs="Times New Roman"/>
        </w:rPr>
        <w:t>тдел).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  <w:bookmarkStart w:id="15" w:name="sub_1091"/>
      <w:bookmarkEnd w:id="14"/>
      <w:r w:rsidRPr="0030052B">
        <w:rPr>
          <w:rFonts w:ascii="Times New Roman" w:hAnsi="Times New Roman" w:cs="Times New Roman"/>
        </w:rPr>
        <w:t>16. В соответствии с Федеральным законом от 27 июля 2010г. №210-ФЗ «Об организации предоставления государственных и муниципальных услуг»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  <w:bookmarkStart w:id="16" w:name="sub_1092"/>
      <w:bookmarkEnd w:id="15"/>
      <w:r w:rsidRPr="0030052B">
        <w:rPr>
          <w:rFonts w:ascii="Times New Roman" w:hAnsi="Times New Roman" w:cs="Times New Roman"/>
        </w:rPr>
        <w:t>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17. Администрация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услуги и получения документов и информации, предоставляемых в результате предоставления таких услуг, включенных в перечень, указанный в части 1 статьи 9  Федерального закона от 27 июля 2010 г. №210-ФЗ «Об организации предоставления государственных и муниципальных услуг».</w:t>
      </w:r>
    </w:p>
    <w:bookmarkEnd w:id="16"/>
    <w:p w:rsidR="00644028" w:rsidRPr="0030052B" w:rsidRDefault="00644028" w:rsidP="00DE7F74">
      <w:pPr>
        <w:rPr>
          <w:rFonts w:ascii="Times New Roman" w:hAnsi="Times New Roman" w:cs="Times New Roman"/>
        </w:rPr>
      </w:pPr>
    </w:p>
    <w:p w:rsidR="00644028" w:rsidRPr="0030052B" w:rsidRDefault="00644028" w:rsidP="00DE7F74">
      <w:pPr>
        <w:pStyle w:val="Heading1"/>
        <w:spacing w:before="0" w:after="0"/>
        <w:rPr>
          <w:rFonts w:ascii="Times New Roman" w:hAnsi="Times New Roman" w:cs="Times New Roman"/>
        </w:rPr>
      </w:pPr>
      <w:bookmarkStart w:id="17" w:name="sub_1230"/>
      <w:r w:rsidRPr="0030052B">
        <w:rPr>
          <w:rFonts w:ascii="Times New Roman" w:hAnsi="Times New Roman" w:cs="Times New Roman"/>
        </w:rPr>
        <w:t>Подраздел 3. Правовые основания предоставления муниципальной услуги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  <w:bookmarkStart w:id="18" w:name="sub_1010"/>
      <w:bookmarkEnd w:id="17"/>
      <w:r w:rsidRPr="0030052B">
        <w:rPr>
          <w:rFonts w:ascii="Times New Roman" w:hAnsi="Times New Roman" w:cs="Times New Roman"/>
        </w:rPr>
        <w:t>18.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Ардатовского муниципального района:</w:t>
      </w:r>
    </w:p>
    <w:bookmarkEnd w:id="18"/>
    <w:p w:rsidR="00644028" w:rsidRPr="0030052B" w:rsidRDefault="00644028" w:rsidP="00DE7F74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Конституция Российской Федерации;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Градостроительный кодекс Российской Федерации от 29 декабря 2014 года №190-ФЗ;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Федеральный закон от 27 июля 2010г. №210-ФЗ «Об организации предоставления государственных и муниципальных услуг»;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Федеральный закон от 27 июля 2006г. №152-ФЗ  «О персональных данных»;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Федеральный закон от 6 октября 2003г. №131-ФЗ «Об общих принципах организации местного самоуправления в Российской Федерации».</w:t>
      </w:r>
    </w:p>
    <w:p w:rsidR="00644028" w:rsidRPr="0030052B" w:rsidRDefault="00644028" w:rsidP="00DE7F74">
      <w:pPr>
        <w:pStyle w:val="Heading1"/>
        <w:spacing w:before="0" w:after="0"/>
        <w:rPr>
          <w:rFonts w:ascii="Times New Roman" w:hAnsi="Times New Roman" w:cs="Times New Roman"/>
          <w:color w:val="auto"/>
        </w:rPr>
      </w:pPr>
      <w:bookmarkStart w:id="19" w:name="sub_1240"/>
    </w:p>
    <w:p w:rsidR="00644028" w:rsidRPr="0030052B" w:rsidRDefault="00644028" w:rsidP="00DE7F74">
      <w:pPr>
        <w:pStyle w:val="Heading1"/>
        <w:spacing w:before="0" w:after="0"/>
        <w:rPr>
          <w:rFonts w:ascii="Times New Roman" w:hAnsi="Times New Roman" w:cs="Times New Roman"/>
          <w:color w:val="auto"/>
        </w:rPr>
      </w:pPr>
      <w:r w:rsidRPr="0030052B">
        <w:rPr>
          <w:rFonts w:ascii="Times New Roman" w:hAnsi="Times New Roman" w:cs="Times New Roman"/>
          <w:color w:val="auto"/>
        </w:rPr>
        <w:t xml:space="preserve">Подраздел 4. </w:t>
      </w:r>
      <w:bookmarkStart w:id="20" w:name="sub_1250"/>
      <w:bookmarkEnd w:id="19"/>
      <w:r w:rsidRPr="0030052B">
        <w:rPr>
          <w:rFonts w:ascii="Times New Roman" w:hAnsi="Times New Roman" w:cs="Times New Roman"/>
          <w:color w:val="auto"/>
        </w:rPr>
        <w:t>Перечень документов, необходимых для предоставления муниципальной услуги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  <w:bookmarkStart w:id="21" w:name="sub_1019"/>
      <w:bookmarkEnd w:id="20"/>
      <w:r w:rsidRPr="0030052B">
        <w:rPr>
          <w:rFonts w:ascii="Times New Roman" w:hAnsi="Times New Roman" w:cs="Times New Roman"/>
        </w:rPr>
        <w:t>19. Для получения муниципальной услуги заявитель лично (через своего представителя, уполномоченного им на основании доверенности) или через Портал государственных и муниципальных услуг Республики Мордовия, почтовую связь либо через многофункциональный центр предоставления государственных и муниципальных услуг, представляет следующие документы:</w:t>
      </w:r>
    </w:p>
    <w:p w:rsidR="00644028" w:rsidRPr="0030052B" w:rsidRDefault="00644028" w:rsidP="00FA67C9">
      <w:pPr>
        <w:suppressAutoHyphens/>
        <w:ind w:firstLine="539"/>
        <w:rPr>
          <w:rFonts w:ascii="Times New Roman" w:hAnsi="Times New Roman" w:cs="Times New Roman"/>
          <w:spacing w:val="2"/>
        </w:rPr>
      </w:pPr>
      <w:r w:rsidRPr="0030052B">
        <w:rPr>
          <w:rFonts w:ascii="Times New Roman" w:hAnsi="Times New Roman" w:cs="Times New Roman"/>
          <w:spacing w:val="2"/>
        </w:rPr>
        <w:t>-заявление о подготовке документации по планировке территории с указанием фамилии, имени, отчества (последнее - при наличии), наименования юридического лица (в случае обращения юридического лица), почтового адреса, а также границ территории, в отношении которой предполагается подготовка документации по планировке;</w:t>
      </w:r>
      <w:r w:rsidRPr="0030052B">
        <w:rPr>
          <w:rFonts w:ascii="Times New Roman" w:hAnsi="Times New Roman" w:cs="Times New Roman"/>
          <w:spacing w:val="2"/>
        </w:rPr>
        <w:br/>
        <w:t>-для принятия решения о подготовке документации по планировке территории Заявитель подает (направляет) заявление о подготовке документации по планировке территории с указанием фамилии, имени, отчества (последнее - при наличии), наименования юридического лица (в случае обращения юридического лица), почтового адреса (далее – заявление) а также проект документации по планировке территории.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  <w:bookmarkStart w:id="22" w:name="sub_1020"/>
      <w:bookmarkEnd w:id="21"/>
      <w:r w:rsidRPr="0030052B">
        <w:rPr>
          <w:rFonts w:ascii="Times New Roman" w:hAnsi="Times New Roman" w:cs="Times New Roman"/>
        </w:rPr>
        <w:t xml:space="preserve">20. Администрация не вправе требовать от заявителя представление других документов кроме документов, истребование которых у заявителя допускается в соответствии с пунктом 19 настоящего Административного регламента. Заявителю выдается расписка в получении от заявителя документов с указанием их перечня и даты их получения Администрацией, а также с указанием перечня сведений и документов, которые будут получены по межведомственным запросам. В случае представления документов через многофункциональный центр расписка выдается указанным многофункциональным центром. </w:t>
      </w:r>
      <w:bookmarkStart w:id="23" w:name="sub_1021"/>
      <w:bookmarkEnd w:id="22"/>
    </w:p>
    <w:p w:rsidR="00644028" w:rsidRPr="0030052B" w:rsidRDefault="00644028" w:rsidP="00DE7F74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21. Специалист, осуществляющий прием и регистрацию документов не вправе требовать от заявителя:</w:t>
      </w:r>
    </w:p>
    <w:bookmarkEnd w:id="23"/>
    <w:p w:rsidR="00644028" w:rsidRPr="0030052B" w:rsidRDefault="00644028" w:rsidP="00DE7F74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услуги.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644028" w:rsidRDefault="00644028" w:rsidP="00DE7F74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22.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644028" w:rsidRPr="0030052B" w:rsidRDefault="00644028" w:rsidP="00DE7F74">
      <w:pPr>
        <w:rPr>
          <w:rFonts w:ascii="Times New Roman" w:hAnsi="Times New Roman" w:cs="Times New Roman"/>
        </w:rPr>
      </w:pPr>
    </w:p>
    <w:p w:rsidR="00644028" w:rsidRPr="0030052B" w:rsidRDefault="00644028" w:rsidP="003C3C5F">
      <w:pPr>
        <w:pStyle w:val="Heading1"/>
        <w:spacing w:before="0" w:after="0"/>
        <w:rPr>
          <w:rFonts w:ascii="Times New Roman" w:hAnsi="Times New Roman" w:cs="Times New Roman"/>
        </w:rPr>
      </w:pPr>
      <w:bookmarkStart w:id="24" w:name="sub_1260"/>
      <w:r w:rsidRPr="0030052B">
        <w:rPr>
          <w:rFonts w:ascii="Times New Roman" w:hAnsi="Times New Roman" w:cs="Times New Roman"/>
        </w:rPr>
        <w:t>Подраздел 5. Основания для отказа в</w:t>
      </w:r>
      <w:r>
        <w:rPr>
          <w:rFonts w:ascii="Times New Roman" w:hAnsi="Times New Roman" w:cs="Times New Roman"/>
        </w:rPr>
        <w:t xml:space="preserve"> </w:t>
      </w:r>
      <w:r w:rsidRPr="0030052B">
        <w:rPr>
          <w:rFonts w:ascii="Times New Roman" w:hAnsi="Times New Roman" w:cs="Times New Roman"/>
        </w:rPr>
        <w:t>предоставлении муниципальной услуги</w:t>
      </w:r>
    </w:p>
    <w:p w:rsidR="00644028" w:rsidRPr="00D03273" w:rsidRDefault="00644028" w:rsidP="00886561">
      <w:pPr>
        <w:pStyle w:val="ConsPlusNormal"/>
        <w:spacing w:before="20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025"/>
      <w:bookmarkEnd w:id="24"/>
      <w:r>
        <w:rPr>
          <w:rFonts w:ascii="Times New Roman" w:hAnsi="Times New Roman" w:cs="Times New Roman"/>
          <w:sz w:val="24"/>
          <w:szCs w:val="24"/>
        </w:rPr>
        <w:t xml:space="preserve">            23.     </w:t>
      </w:r>
      <w:r w:rsidRPr="00D03273">
        <w:rPr>
          <w:rFonts w:ascii="Times New Roman" w:hAnsi="Times New Roman" w:cs="Times New Roman"/>
          <w:sz w:val="24"/>
          <w:szCs w:val="24"/>
        </w:rPr>
        <w:t xml:space="preserve">Не допускается осуществлять подготовку документации по планировке территории (за исключением случая, предусмотренного </w:t>
      </w:r>
      <w:hyperlink r:id="rId16" w:anchor="Par834" w:tooltip="6. Представительный орган местного самоуправления сельского поселения вправе принять решение об отсутствии необходимости подготовки его генерального плана и о подготовке правил землепользования и застройки при наличии следующих условий:" w:history="1">
        <w:r w:rsidRPr="00D03273">
          <w:rPr>
            <w:rStyle w:val="Hyperlink"/>
            <w:rFonts w:ascii="Times New Roman" w:hAnsi="Times New Roman"/>
            <w:sz w:val="24"/>
            <w:szCs w:val="24"/>
          </w:rPr>
          <w:t>частью 6 статьи 18</w:t>
        </w:r>
      </w:hyperlink>
      <w:r w:rsidRPr="00D03273">
        <w:rPr>
          <w:rFonts w:ascii="Times New Roman" w:hAnsi="Times New Roman" w:cs="Times New Roman"/>
          <w:sz w:val="24"/>
          <w:szCs w:val="24"/>
        </w:rPr>
        <w:t xml:space="preserve"> Градостроительного  Кодекса), предусматривающей размещение объектов федерального значения в областях, указанных в </w:t>
      </w:r>
      <w:hyperlink r:id="rId17" w:anchor="Par581" w:tooltip="1. Документами территориального планирования Российской Федерации являются схемы территориального планирования Российской Федерации в следующих областях:" w:history="1">
        <w:r w:rsidRPr="00D03273">
          <w:rPr>
            <w:rStyle w:val="Hyperlink"/>
            <w:rFonts w:ascii="Times New Roman" w:hAnsi="Times New Roman"/>
            <w:sz w:val="24"/>
            <w:szCs w:val="24"/>
          </w:rPr>
          <w:t>части 1 статьи 10</w:t>
        </w:r>
      </w:hyperlink>
      <w:r w:rsidRPr="00D03273">
        <w:rPr>
          <w:rFonts w:ascii="Times New Roman" w:hAnsi="Times New Roman" w:cs="Times New Roman"/>
          <w:sz w:val="24"/>
          <w:szCs w:val="24"/>
        </w:rPr>
        <w:t xml:space="preserve"> Градостроительного Кодекса, документами территориального планирования двух и более субъектов Российской Федерации (при их наличии), объектов регионального значения в областях, указанных в </w:t>
      </w:r>
      <w:hyperlink r:id="rId18" w:anchor="Par717" w:tooltip="3. Схемы территориального планирования субъекта Российской Федерации содержат положения о территориальном планировании и карты планируемого размещения объектов регионального значения, относящихся к следующим областям:" w:history="1">
        <w:r w:rsidRPr="00D03273">
          <w:rPr>
            <w:rStyle w:val="Hyperlink"/>
            <w:rFonts w:ascii="Times New Roman" w:hAnsi="Times New Roman"/>
            <w:sz w:val="24"/>
            <w:szCs w:val="24"/>
          </w:rPr>
          <w:t>части 3 статьи 14</w:t>
        </w:r>
      </w:hyperlink>
      <w:r w:rsidRPr="00D03273">
        <w:rPr>
          <w:rFonts w:ascii="Times New Roman" w:hAnsi="Times New Roman" w:cs="Times New Roman"/>
          <w:sz w:val="24"/>
          <w:szCs w:val="24"/>
        </w:rPr>
        <w:t xml:space="preserve"> Градостроительного Кодекса, объектов местного значения муниципального района в областях, указанных в </w:t>
      </w:r>
      <w:hyperlink r:id="rId19" w:anchor="Par852" w:tooltip="1) планируемые для размещения объекты местного значения муниципального района, относящиеся к следующим областям:" w:history="1">
        <w:r w:rsidRPr="00D03273">
          <w:rPr>
            <w:rStyle w:val="Hyperlink"/>
            <w:rFonts w:ascii="Times New Roman" w:hAnsi="Times New Roman"/>
            <w:sz w:val="24"/>
            <w:szCs w:val="24"/>
          </w:rPr>
          <w:t>пункте 1 части 3 статьи 19</w:t>
        </w:r>
      </w:hyperlink>
      <w:r w:rsidRPr="00D03273">
        <w:rPr>
          <w:rFonts w:ascii="Times New Roman" w:hAnsi="Times New Roman" w:cs="Times New Roman"/>
          <w:sz w:val="24"/>
          <w:szCs w:val="24"/>
        </w:rPr>
        <w:t xml:space="preserve"> Градостроительного  Кодекса, объектов местного значения поселения, городского округа в областях, указанных в </w:t>
      </w:r>
      <w:hyperlink r:id="rId20" w:anchor="Par957" w:tooltip="1) планируемые для размещения объекты местного значения поселения, городского округа, относящиеся к следующим областям:" w:history="1">
        <w:r w:rsidRPr="00D03273">
          <w:rPr>
            <w:rStyle w:val="Hyperlink"/>
            <w:rFonts w:ascii="Times New Roman" w:hAnsi="Times New Roman"/>
            <w:sz w:val="24"/>
            <w:szCs w:val="24"/>
          </w:rPr>
          <w:t>пункте 1 части 5 статьи 23</w:t>
        </w:r>
      </w:hyperlink>
      <w:r w:rsidRPr="00D03273">
        <w:rPr>
          <w:rFonts w:ascii="Times New Roman" w:hAnsi="Times New Roman" w:cs="Times New Roman"/>
          <w:sz w:val="24"/>
          <w:szCs w:val="24"/>
        </w:rPr>
        <w:t xml:space="preserve"> Градостроительного  Кодекса, если размещение таких объектов не предусмотрено соответственно документами территориального планирования Российской Федерации в областях, указанных в </w:t>
      </w:r>
      <w:hyperlink r:id="rId21" w:anchor="Par581" w:tooltip="1. Документами территориального планирования Российской Федерации являются схемы территориального планирования Российской Федерации в следующих областях:" w:history="1">
        <w:r w:rsidRPr="00D03273">
          <w:rPr>
            <w:rStyle w:val="Hyperlink"/>
            <w:rFonts w:ascii="Times New Roman" w:hAnsi="Times New Roman"/>
            <w:sz w:val="24"/>
            <w:szCs w:val="24"/>
          </w:rPr>
          <w:t>части 1 статьи 10</w:t>
        </w:r>
      </w:hyperlink>
      <w:r w:rsidRPr="00D03273">
        <w:rPr>
          <w:rFonts w:ascii="Times New Roman" w:hAnsi="Times New Roman" w:cs="Times New Roman"/>
          <w:sz w:val="24"/>
          <w:szCs w:val="24"/>
        </w:rPr>
        <w:t xml:space="preserve"> Градостроительного Кодекса, документами территориального планирования двух и более субъектов Российской Федерации (при их наличии), документами территориального планирования субъекта Российской Федерации в областях, указанных в </w:t>
      </w:r>
      <w:hyperlink r:id="rId22" w:anchor="Par717" w:tooltip="3. Схемы территориального планирования субъекта Российской Федерации содержат положения о территориальном планировании и карты планируемого размещения объектов регионального значения, относящихся к следующим областям:" w:history="1">
        <w:r w:rsidRPr="00D03273">
          <w:rPr>
            <w:rStyle w:val="Hyperlink"/>
            <w:rFonts w:ascii="Times New Roman" w:hAnsi="Times New Roman"/>
            <w:sz w:val="24"/>
            <w:szCs w:val="24"/>
          </w:rPr>
          <w:t>части 3 статьи 14</w:t>
        </w:r>
      </w:hyperlink>
      <w:r w:rsidRPr="00D03273">
        <w:rPr>
          <w:rFonts w:ascii="Times New Roman" w:hAnsi="Times New Roman" w:cs="Times New Roman"/>
          <w:sz w:val="24"/>
          <w:szCs w:val="24"/>
        </w:rPr>
        <w:t xml:space="preserve"> Градостроительного Кодекса, документами территориального планирования муниципального района в областях, указанных в </w:t>
      </w:r>
      <w:hyperlink r:id="rId23" w:anchor="Par852" w:tooltip="1) планируемые для размещения объекты местного значения муниципального района, относящиеся к следующим областям:" w:history="1">
        <w:r w:rsidRPr="00D03273">
          <w:rPr>
            <w:rStyle w:val="Hyperlink"/>
            <w:rFonts w:ascii="Times New Roman" w:hAnsi="Times New Roman"/>
            <w:sz w:val="24"/>
            <w:szCs w:val="24"/>
          </w:rPr>
          <w:t>пункте 1 части 3 статьи 19</w:t>
        </w:r>
      </w:hyperlink>
      <w:r w:rsidRPr="00D03273">
        <w:rPr>
          <w:rFonts w:ascii="Times New Roman" w:hAnsi="Times New Roman" w:cs="Times New Roman"/>
          <w:sz w:val="24"/>
          <w:szCs w:val="24"/>
        </w:rPr>
        <w:t xml:space="preserve"> Градостроительного Кодекса, документами территориального планирования поселений, городских округов в областях, указанных в </w:t>
      </w:r>
      <w:hyperlink r:id="rId24" w:anchor="Par957" w:tooltip="1) планируемые для размещения объекты местного значения поселения, городского округа, относящиеся к следующим областям:" w:history="1">
        <w:r w:rsidRPr="00D03273">
          <w:rPr>
            <w:rStyle w:val="Hyperlink"/>
            <w:rFonts w:ascii="Times New Roman" w:hAnsi="Times New Roman"/>
            <w:sz w:val="24"/>
            <w:szCs w:val="24"/>
          </w:rPr>
          <w:t>пункте 1 части 5 статьи 23</w:t>
        </w:r>
      </w:hyperlink>
      <w:r w:rsidRPr="00D03273">
        <w:rPr>
          <w:rFonts w:ascii="Times New Roman" w:hAnsi="Times New Roman" w:cs="Times New Roman"/>
          <w:sz w:val="24"/>
          <w:szCs w:val="24"/>
        </w:rPr>
        <w:t xml:space="preserve"> Градостроительного Кодекса.</w:t>
      </w:r>
    </w:p>
    <w:p w:rsidR="00644028" w:rsidRPr="0030052B" w:rsidRDefault="00644028" w:rsidP="00FA67C9">
      <w:pPr>
        <w:widowControl/>
        <w:rPr>
          <w:rFonts w:ascii="Times New Roman" w:hAnsi="Times New Roman" w:cs="Times New Roman"/>
        </w:rPr>
      </w:pPr>
      <w:bookmarkStart w:id="26" w:name="sub_1026"/>
      <w:bookmarkEnd w:id="25"/>
      <w:r w:rsidRPr="003005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4</w:t>
      </w:r>
      <w:r w:rsidRPr="0030052B">
        <w:rPr>
          <w:rFonts w:ascii="Times New Roman" w:hAnsi="Times New Roman" w:cs="Times New Roman"/>
        </w:rPr>
        <w:t>.</w:t>
      </w:r>
      <w:bookmarkEnd w:id="26"/>
      <w:r>
        <w:rPr>
          <w:rFonts w:ascii="Times New Roman" w:hAnsi="Times New Roman" w:cs="Times New Roman"/>
        </w:rPr>
        <w:t xml:space="preserve"> </w:t>
      </w:r>
      <w:r w:rsidRPr="0030052B">
        <w:rPr>
          <w:rFonts w:ascii="Times New Roman" w:hAnsi="Times New Roman" w:cs="Times New Roman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644028" w:rsidRPr="0030052B" w:rsidRDefault="00644028" w:rsidP="000F4B70">
      <w:pPr>
        <w:rPr>
          <w:rFonts w:ascii="Times New Roman" w:hAnsi="Times New Roman" w:cs="Times New Roman"/>
        </w:rPr>
      </w:pPr>
      <w:bookmarkStart w:id="27" w:name="sub_1027"/>
      <w:r>
        <w:rPr>
          <w:rFonts w:ascii="Times New Roman" w:hAnsi="Times New Roman" w:cs="Times New Roman"/>
        </w:rPr>
        <w:t xml:space="preserve">25. </w:t>
      </w:r>
      <w:r w:rsidRPr="0030052B">
        <w:rPr>
          <w:rFonts w:ascii="Times New Roman" w:hAnsi="Times New Roman" w:cs="Times New Roman"/>
        </w:rPr>
        <w:t xml:space="preserve"> Основания для приостановления муниципальной услуги отсутствуют.</w:t>
      </w:r>
    </w:p>
    <w:bookmarkEnd w:id="27"/>
    <w:p w:rsidR="00644028" w:rsidRPr="0030052B" w:rsidRDefault="00644028" w:rsidP="000F4B70">
      <w:pPr>
        <w:rPr>
          <w:rFonts w:ascii="Times New Roman" w:hAnsi="Times New Roman" w:cs="Times New Roman"/>
        </w:rPr>
      </w:pPr>
    </w:p>
    <w:p w:rsidR="00644028" w:rsidRPr="0030052B" w:rsidRDefault="00644028" w:rsidP="000F4B70">
      <w:pPr>
        <w:pStyle w:val="Heading1"/>
        <w:spacing w:before="0" w:after="0"/>
        <w:rPr>
          <w:rFonts w:ascii="Times New Roman" w:hAnsi="Times New Roman" w:cs="Times New Roman"/>
        </w:rPr>
      </w:pPr>
      <w:bookmarkStart w:id="28" w:name="sub_1270"/>
      <w:r w:rsidRPr="0030052B">
        <w:rPr>
          <w:rFonts w:ascii="Times New Roman" w:hAnsi="Times New Roman" w:cs="Times New Roman"/>
        </w:rPr>
        <w:t>Подраздел 6. Размер платы за предоставление муниципальной услуги</w:t>
      </w:r>
    </w:p>
    <w:p w:rsidR="00644028" w:rsidRPr="0030052B" w:rsidRDefault="00644028" w:rsidP="000F4B70">
      <w:pPr>
        <w:rPr>
          <w:rFonts w:ascii="Times New Roman" w:hAnsi="Times New Roman" w:cs="Times New Roman"/>
        </w:rPr>
      </w:pPr>
      <w:bookmarkStart w:id="29" w:name="sub_1028"/>
      <w:bookmarkEnd w:id="28"/>
      <w:r w:rsidRPr="003005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6</w:t>
      </w:r>
      <w:r w:rsidRPr="0030052B">
        <w:rPr>
          <w:rFonts w:ascii="Times New Roman" w:hAnsi="Times New Roman" w:cs="Times New Roman"/>
        </w:rPr>
        <w:t>. Муниципальная услуга предоставляется бесплатно.</w:t>
      </w:r>
    </w:p>
    <w:bookmarkEnd w:id="29"/>
    <w:p w:rsidR="00644028" w:rsidRPr="0030052B" w:rsidRDefault="00644028" w:rsidP="00DE7F74">
      <w:pPr>
        <w:rPr>
          <w:rFonts w:ascii="Times New Roman" w:hAnsi="Times New Roman" w:cs="Times New Roman"/>
        </w:rPr>
      </w:pPr>
    </w:p>
    <w:p w:rsidR="00644028" w:rsidRPr="0030052B" w:rsidRDefault="00644028" w:rsidP="007E0D1B">
      <w:pPr>
        <w:pStyle w:val="Heading1"/>
        <w:spacing w:before="0" w:after="0"/>
        <w:rPr>
          <w:rFonts w:ascii="Times New Roman" w:hAnsi="Times New Roman" w:cs="Times New Roman"/>
        </w:rPr>
      </w:pPr>
      <w:bookmarkStart w:id="30" w:name="sub_1280"/>
      <w:r w:rsidRPr="0030052B">
        <w:rPr>
          <w:rFonts w:ascii="Times New Roman" w:hAnsi="Times New Roman" w:cs="Times New Roman"/>
        </w:rPr>
        <w:t>Подраздел 7. Стандарт комфортности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7</w:t>
      </w:r>
      <w:r w:rsidRPr="0030052B">
        <w:rPr>
          <w:rFonts w:ascii="Times New Roman" w:hAnsi="Times New Roman" w:cs="Times New Roman"/>
        </w:rPr>
        <w:t>. Максимальный срок ожидания в очереди при подаче заявления о предоставлении муниципальной услуги составляет не более 15 минут.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28</w:t>
      </w:r>
      <w:r w:rsidRPr="0030052B">
        <w:rPr>
          <w:rFonts w:ascii="Times New Roman" w:hAnsi="Times New Roman" w:cs="Times New Roman"/>
        </w:rPr>
        <w:t>. Срок регистрации заявления заявителя о предоставлении муниципальной услуги составляет не более 15 минут.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31" w:name="sub_1029"/>
      <w:bookmarkEnd w:id="30"/>
      <w:r>
        <w:rPr>
          <w:rFonts w:ascii="Times New Roman" w:hAnsi="Times New Roman" w:cs="Times New Roman"/>
        </w:rPr>
        <w:t>29</w:t>
      </w:r>
      <w:r w:rsidRPr="0030052B">
        <w:rPr>
          <w:rFonts w:ascii="Times New Roman" w:hAnsi="Times New Roman" w:cs="Times New Roman"/>
        </w:rPr>
        <w:t xml:space="preserve">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очереди в специально выделенных для этих целей помещениях. </w:t>
      </w:r>
      <w:bookmarkStart w:id="32" w:name="sub_1030"/>
      <w:bookmarkEnd w:id="31"/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33" w:name="sub_1031"/>
      <w:bookmarkEnd w:id="32"/>
      <w:r w:rsidRPr="0030052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0</w:t>
      </w:r>
      <w:r w:rsidRPr="0030052B">
        <w:rPr>
          <w:rFonts w:ascii="Times New Roman" w:hAnsi="Times New Roman" w:cs="Times New Roman"/>
        </w:rPr>
        <w:t>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644028" w:rsidRPr="0030052B" w:rsidRDefault="00644028" w:rsidP="00B64CEE">
      <w:pPr>
        <w:ind w:firstLine="708"/>
        <w:rPr>
          <w:rFonts w:ascii="Times New Roman" w:hAnsi="Times New Roman" w:cs="Times New Roman"/>
          <w:b/>
        </w:rPr>
      </w:pPr>
      <w:r w:rsidRPr="0030052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0</w:t>
      </w:r>
      <w:r w:rsidRPr="0030052B">
        <w:rPr>
          <w:rFonts w:ascii="Times New Roman" w:hAnsi="Times New Roman" w:cs="Times New Roman"/>
        </w:rPr>
        <w:t>.1.Для доступности предоставления услуги инвалидам обеспечиваются следующие условия:</w:t>
      </w:r>
    </w:p>
    <w:p w:rsidR="00644028" w:rsidRPr="0030052B" w:rsidRDefault="00644028" w:rsidP="00B64CEE">
      <w:pPr>
        <w:ind w:firstLine="709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 xml:space="preserve">1) </w:t>
      </w:r>
      <w:bookmarkStart w:id="34" w:name="sub_1511"/>
      <w:r w:rsidRPr="0030052B">
        <w:rPr>
          <w:rFonts w:ascii="Times New Roman" w:hAnsi="Times New Roman" w:cs="Times New Roman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644028" w:rsidRPr="0030052B" w:rsidRDefault="00644028" w:rsidP="00B64CEE">
      <w:pPr>
        <w:rPr>
          <w:rFonts w:ascii="Times New Roman" w:hAnsi="Times New Roman" w:cs="Times New Roman"/>
        </w:rPr>
      </w:pPr>
      <w:bookmarkStart w:id="35" w:name="sub_1513"/>
      <w:bookmarkEnd w:id="34"/>
      <w:r w:rsidRPr="0030052B">
        <w:rPr>
          <w:rFonts w:ascii="Times New Roman" w:hAnsi="Times New Roman" w:cs="Times New Roman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644028" w:rsidRPr="0030052B" w:rsidRDefault="00644028" w:rsidP="00B64CEE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644028" w:rsidRPr="0030052B" w:rsidRDefault="00644028" w:rsidP="00B64CEE">
      <w:pPr>
        <w:rPr>
          <w:rFonts w:ascii="Times New Roman" w:hAnsi="Times New Roman" w:cs="Times New Roman"/>
        </w:rPr>
      </w:pPr>
      <w:bookmarkStart w:id="36" w:name="sub_1514"/>
      <w:r w:rsidRPr="0030052B">
        <w:rPr>
          <w:rFonts w:ascii="Times New Roman" w:hAnsi="Times New Roman" w:cs="Times New Roman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644028" w:rsidRPr="0030052B" w:rsidRDefault="00644028" w:rsidP="00B64CEE">
      <w:pPr>
        <w:rPr>
          <w:rFonts w:ascii="Times New Roman" w:hAnsi="Times New Roman" w:cs="Times New Roman"/>
        </w:rPr>
      </w:pPr>
      <w:bookmarkStart w:id="37" w:name="sub_1515"/>
      <w:bookmarkEnd w:id="36"/>
      <w:r w:rsidRPr="0030052B">
        <w:rPr>
          <w:rFonts w:ascii="Times New Roman" w:hAnsi="Times New Roman" w:cs="Times New Roman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644028" w:rsidRPr="0030052B" w:rsidRDefault="00644028" w:rsidP="00B64CEE">
      <w:pPr>
        <w:rPr>
          <w:rFonts w:ascii="Times New Roman" w:hAnsi="Times New Roman" w:cs="Times New Roman"/>
        </w:rPr>
      </w:pPr>
      <w:bookmarkStart w:id="38" w:name="sub_1516"/>
      <w:bookmarkEnd w:id="37"/>
      <w:r w:rsidRPr="0030052B">
        <w:rPr>
          <w:rFonts w:ascii="Times New Roman" w:hAnsi="Times New Roman" w:cs="Times New Roman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644028" w:rsidRPr="0030052B" w:rsidRDefault="00644028" w:rsidP="00B64CEE">
      <w:pPr>
        <w:rPr>
          <w:rFonts w:ascii="Times New Roman" w:hAnsi="Times New Roman" w:cs="Times New Roman"/>
        </w:rPr>
      </w:pPr>
      <w:bookmarkStart w:id="39" w:name="sub_1517"/>
      <w:bookmarkEnd w:id="38"/>
      <w:r w:rsidRPr="0030052B">
        <w:rPr>
          <w:rFonts w:ascii="Times New Roman" w:hAnsi="Times New Roman" w:cs="Times New Roman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644028" w:rsidRPr="0030052B" w:rsidRDefault="00644028" w:rsidP="00B64CEE">
      <w:pPr>
        <w:rPr>
          <w:rFonts w:ascii="Times New Roman" w:hAnsi="Times New Roman" w:cs="Times New Roman"/>
        </w:rPr>
      </w:pPr>
      <w:bookmarkStart w:id="40" w:name="sub_15108"/>
      <w:bookmarkEnd w:id="39"/>
      <w:r w:rsidRPr="0030052B">
        <w:rPr>
          <w:rFonts w:ascii="Times New Roman" w:hAnsi="Times New Roman" w:cs="Times New Roman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41" w:name="sub_1032"/>
      <w:bookmarkEnd w:id="33"/>
      <w:bookmarkEnd w:id="35"/>
      <w:bookmarkEnd w:id="40"/>
      <w:r w:rsidRPr="0030052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1</w:t>
      </w:r>
      <w:r w:rsidRPr="0030052B">
        <w:rPr>
          <w:rFonts w:ascii="Times New Roman" w:hAnsi="Times New Roman" w:cs="Times New Roman"/>
        </w:rPr>
        <w:t>. На информационных стендах в местах предоставления муниципальной услуги и официальном сайте размещается следующая информация:</w:t>
      </w:r>
    </w:p>
    <w:bookmarkEnd w:id="41"/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процедуры предоставления муниципальной услуги в текстовом виде и в виде блок-схемы;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перечень документов, представляемых заявителями для получения муниципальной услуги;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образец заявления;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перечень оснований для отказа в предоставлении муниципальной услуги.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42" w:name="sub_1033"/>
      <w:r w:rsidRPr="0030052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2</w:t>
      </w:r>
      <w:r w:rsidRPr="0030052B">
        <w:rPr>
          <w:rFonts w:ascii="Times New Roman" w:hAnsi="Times New Roman" w:cs="Times New Roman"/>
        </w:rPr>
        <w:t>. Показатели доступности и качества муниципальной услуги:</w:t>
      </w:r>
    </w:p>
    <w:bookmarkEnd w:id="42"/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простота и ясность изложения информационных документов;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наличие различных каналов получения информации о предоставлении услуги;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доступность работы с заявителями;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точность предоставления муниципальной услуги;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профессиональная подготовка сотрудников органа, осуществляющего предоставление муниципальной услуги;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высокая культура обслуживания заявителей;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строгое соблюдение сроков предоставления муниципальной услуги;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количество обоснованных жалоб на решения органа, осуществляющего предоставление муниципальной услуги;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43" w:name="sub_1034"/>
      <w:r>
        <w:rPr>
          <w:rFonts w:ascii="Times New Roman" w:hAnsi="Times New Roman" w:cs="Times New Roman"/>
        </w:rPr>
        <w:t>33</w:t>
      </w:r>
      <w:r w:rsidRPr="0030052B">
        <w:rPr>
          <w:rFonts w:ascii="Times New Roman" w:hAnsi="Times New Roman" w:cs="Times New Roman"/>
        </w:rPr>
        <w:t>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44" w:name="sub_1035"/>
      <w:bookmarkEnd w:id="43"/>
      <w:r w:rsidRPr="0030052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4</w:t>
      </w:r>
      <w:r w:rsidRPr="0030052B">
        <w:rPr>
          <w:rFonts w:ascii="Times New Roman" w:hAnsi="Times New Roman" w:cs="Times New Roman"/>
        </w:rPr>
        <w:t>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44"/>
    <w:p w:rsidR="00644028" w:rsidRPr="0030052B" w:rsidRDefault="00644028" w:rsidP="007E0D1B">
      <w:pPr>
        <w:rPr>
          <w:rFonts w:ascii="Times New Roman" w:hAnsi="Times New Roman" w:cs="Times New Roman"/>
        </w:rPr>
      </w:pPr>
    </w:p>
    <w:p w:rsidR="00644028" w:rsidRPr="0030052B" w:rsidRDefault="00644028" w:rsidP="007E0D1B">
      <w:pPr>
        <w:pStyle w:val="Heading1"/>
        <w:spacing w:before="0" w:after="0"/>
        <w:rPr>
          <w:rFonts w:ascii="Times New Roman" w:hAnsi="Times New Roman" w:cs="Times New Roman"/>
          <w:color w:val="auto"/>
        </w:rPr>
      </w:pPr>
      <w:bookmarkStart w:id="45" w:name="sub_1290"/>
      <w:r w:rsidRPr="0030052B">
        <w:rPr>
          <w:rFonts w:ascii="Times New Roman" w:hAnsi="Times New Roman" w:cs="Times New Roman"/>
        </w:rPr>
        <w:t xml:space="preserve">Подраздел 8. </w:t>
      </w:r>
      <w:bookmarkEnd w:id="45"/>
      <w:r w:rsidRPr="0030052B">
        <w:rPr>
          <w:rFonts w:ascii="Times New Roman" w:hAnsi="Times New Roman" w:cs="Times New Roman"/>
          <w:color w:val="auto"/>
        </w:rPr>
        <w:t>Иные требования к предоставлению муниципальной услуги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46" w:name="sub_1036"/>
      <w:r w:rsidRPr="0030052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5</w:t>
      </w:r>
      <w:r w:rsidRPr="0030052B">
        <w:rPr>
          <w:rFonts w:ascii="Times New Roman" w:hAnsi="Times New Roman" w:cs="Times New Roman"/>
        </w:rPr>
        <w:t>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47" w:name="sub_1037"/>
      <w:bookmarkEnd w:id="46"/>
      <w:r w:rsidRPr="0030052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6</w:t>
      </w:r>
      <w:r w:rsidRPr="0030052B">
        <w:rPr>
          <w:rFonts w:ascii="Times New Roman" w:hAnsi="Times New Roman" w:cs="Times New Roman"/>
        </w:rPr>
        <w:t>. В МФЦ обеспечивается:</w:t>
      </w:r>
    </w:p>
    <w:bookmarkEnd w:id="47"/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а) функционирование автоматизированной информационной системы МФЦ;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б) бесплатный доступ заявителей к государственной информационной системе Портал государственных и муниципальных услуг (функций) Республики Мордовия;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в) возможность оплаты государственных и муниципальных услуг.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д) возможность воспользоваться предварительной записью на подачу заявления о предоставлении муниципальной услуги;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е) предварительное уведомление заявителя о готовности результата предоставления муниципальной услуги.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48" w:name="sub_1038"/>
      <w:r w:rsidRPr="0030052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7</w:t>
      </w:r>
      <w:r w:rsidRPr="0030052B">
        <w:rPr>
          <w:rFonts w:ascii="Times New Roman" w:hAnsi="Times New Roman" w:cs="Times New Roman"/>
        </w:rPr>
        <w:t>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 на заверение представляемых документов в установленном порядке</w:t>
      </w:r>
    </w:p>
    <w:bookmarkEnd w:id="48"/>
    <w:p w:rsidR="00644028" w:rsidRPr="0030052B" w:rsidRDefault="00644028" w:rsidP="007E0D1B">
      <w:pPr>
        <w:rPr>
          <w:rFonts w:ascii="Times New Roman" w:hAnsi="Times New Roman" w:cs="Times New Roman"/>
        </w:rPr>
      </w:pPr>
    </w:p>
    <w:p w:rsidR="00644028" w:rsidRPr="0030052B" w:rsidRDefault="00644028" w:rsidP="007E0D1B">
      <w:pPr>
        <w:pStyle w:val="Heading1"/>
        <w:spacing w:before="0" w:after="0"/>
        <w:rPr>
          <w:rFonts w:ascii="Times New Roman" w:hAnsi="Times New Roman" w:cs="Times New Roman"/>
          <w:color w:val="auto"/>
        </w:rPr>
      </w:pPr>
      <w:bookmarkStart w:id="49" w:name="sub_1300"/>
      <w:r w:rsidRPr="0030052B">
        <w:rPr>
          <w:rFonts w:ascii="Times New Roman" w:hAnsi="Times New Roman" w:cs="Times New Roman"/>
          <w:color w:val="auto"/>
        </w:rPr>
        <w:t xml:space="preserve">Раздел 3. </w:t>
      </w:r>
      <w:bookmarkEnd w:id="49"/>
      <w:r w:rsidRPr="0030052B">
        <w:rPr>
          <w:rFonts w:ascii="Times New Roman" w:hAnsi="Times New Roman" w:cs="Times New Roman"/>
          <w:color w:val="auto"/>
        </w:rPr>
        <w:t xml:space="preserve"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 же особенности выполнения процедур в многофункциональных центрах </w:t>
      </w:r>
    </w:p>
    <w:p w:rsidR="00644028" w:rsidRPr="0030052B" w:rsidRDefault="00644028" w:rsidP="007E0D1B">
      <w:pPr>
        <w:pStyle w:val="Heading1"/>
        <w:spacing w:before="0" w:after="0"/>
        <w:rPr>
          <w:rFonts w:ascii="Times New Roman" w:hAnsi="Times New Roman" w:cs="Times New Roman"/>
          <w:color w:val="auto"/>
        </w:rPr>
      </w:pPr>
      <w:bookmarkStart w:id="50" w:name="sub_1310"/>
      <w:r w:rsidRPr="0030052B">
        <w:rPr>
          <w:rFonts w:ascii="Times New Roman" w:hAnsi="Times New Roman" w:cs="Times New Roman"/>
          <w:color w:val="auto"/>
        </w:rPr>
        <w:t>Подраздел 1. Основные положения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51" w:name="sub_1039"/>
      <w:bookmarkEnd w:id="50"/>
      <w:r>
        <w:rPr>
          <w:rFonts w:ascii="Times New Roman" w:hAnsi="Times New Roman" w:cs="Times New Roman"/>
        </w:rPr>
        <w:t>38</w:t>
      </w:r>
      <w:r w:rsidRPr="0030052B">
        <w:rPr>
          <w:rFonts w:ascii="Times New Roman" w:hAnsi="Times New Roman" w:cs="Times New Roman"/>
        </w:rPr>
        <w:t>. Предоставление муниципальной услуги включает следующие административные действия:</w:t>
      </w:r>
    </w:p>
    <w:bookmarkEnd w:id="51"/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прием и регистрация документов;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рассмотрение документов и принятие решения;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выдача результата заявителю.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52" w:name="sub_1040"/>
      <w:r>
        <w:rPr>
          <w:rFonts w:ascii="Times New Roman" w:hAnsi="Times New Roman" w:cs="Times New Roman"/>
        </w:rPr>
        <w:t>39</w:t>
      </w:r>
      <w:r w:rsidRPr="0030052B">
        <w:rPr>
          <w:rFonts w:ascii="Times New Roman" w:hAnsi="Times New Roman" w:cs="Times New Roman"/>
        </w:rPr>
        <w:t>. Блок-схема последовательности административных действий по предоставлению муниципальной услуги представлена в Приложении 3 к регламенту.</w:t>
      </w:r>
    </w:p>
    <w:bookmarkEnd w:id="52"/>
    <w:p w:rsidR="00644028" w:rsidRPr="0030052B" w:rsidRDefault="00644028" w:rsidP="00DE7F74">
      <w:pPr>
        <w:rPr>
          <w:rFonts w:ascii="Times New Roman" w:hAnsi="Times New Roman" w:cs="Times New Roman"/>
        </w:rPr>
      </w:pPr>
    </w:p>
    <w:p w:rsidR="00644028" w:rsidRPr="0030052B" w:rsidRDefault="00644028" w:rsidP="007E0D1B">
      <w:pPr>
        <w:pStyle w:val="Heading1"/>
        <w:spacing w:before="0" w:after="0"/>
        <w:rPr>
          <w:rFonts w:ascii="Times New Roman" w:hAnsi="Times New Roman" w:cs="Times New Roman"/>
        </w:rPr>
      </w:pPr>
      <w:bookmarkStart w:id="53" w:name="sub_1320"/>
      <w:r w:rsidRPr="0030052B">
        <w:rPr>
          <w:rFonts w:ascii="Times New Roman" w:hAnsi="Times New Roman" w:cs="Times New Roman"/>
        </w:rPr>
        <w:t>Подраздел 2. Прием и регистрация документов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54" w:name="sub_1041"/>
      <w:bookmarkEnd w:id="53"/>
      <w:r w:rsidRPr="0030052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0</w:t>
      </w:r>
      <w:r w:rsidRPr="0030052B">
        <w:rPr>
          <w:rFonts w:ascii="Times New Roman" w:hAnsi="Times New Roman" w:cs="Times New Roman"/>
        </w:rPr>
        <w:t>. Юридическим фактом, являющимся основанием для начала административного действия, является обращение гражданина в адрес Главы Ардатовского муниципального района с заявлением по форме согласно  Приложению 2 к  Административному регламенту.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55" w:name="sub_1042"/>
      <w:bookmarkEnd w:id="54"/>
      <w:r w:rsidRPr="0030052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1</w:t>
      </w:r>
      <w:r w:rsidRPr="0030052B">
        <w:rPr>
          <w:rFonts w:ascii="Times New Roman" w:hAnsi="Times New Roman" w:cs="Times New Roman"/>
        </w:rPr>
        <w:t>. Для получения муниципальной услуги заявитель вправе подать заявление лично или через своего законного представителя по адресам, указанным в Приложении 1, а также с использованием почтовой связи или в электронном виде через Портал государственных и муниципальных услуг Республики Мордовия.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56" w:name="sub_1043"/>
      <w:bookmarkEnd w:id="55"/>
      <w:r w:rsidRPr="0030052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2</w:t>
      </w:r>
      <w:r w:rsidRPr="0030052B">
        <w:rPr>
          <w:rFonts w:ascii="Times New Roman" w:hAnsi="Times New Roman" w:cs="Times New Roman"/>
        </w:rPr>
        <w:t>. Заявление и документы, направленные по почте, должны быть надлежащим образом заверены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57" w:name="sub_1044"/>
      <w:bookmarkEnd w:id="56"/>
      <w:r w:rsidRPr="0030052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3</w:t>
      </w:r>
      <w:r w:rsidRPr="0030052B">
        <w:rPr>
          <w:rFonts w:ascii="Times New Roman" w:hAnsi="Times New Roman" w:cs="Times New Roman"/>
        </w:rPr>
        <w:t>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57"/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2) предоставляет заявителю бланк заявления;</w:t>
      </w:r>
    </w:p>
    <w:p w:rsidR="00644028" w:rsidRPr="0030052B" w:rsidRDefault="00644028" w:rsidP="002A0C9D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3) проверяет соответствие представленных документов установленным требованиям, а именно: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текст заявления написан разборчиво;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фамилия, имя и отчество заявителя, адрес места жительства написаны полностью;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в документах нет подчисток, приписок, зачеркнутых слов и не оговоренных в них исправлений;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документы не исполнены карандашом;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документы не имеют повреждений, наличие которых не позволяет однозначно истолковать их содержание.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В случае установления оснований, указанных в пункте 45 настоящего Административного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4)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58" w:name="sub_1045"/>
      <w:r w:rsidRPr="0030052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4</w:t>
      </w:r>
      <w:r w:rsidRPr="0030052B">
        <w:rPr>
          <w:rFonts w:ascii="Times New Roman" w:hAnsi="Times New Roman" w:cs="Times New Roman"/>
        </w:rPr>
        <w:t>. Заявитель несет ответственность за достоверность представленных сведений и документов.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59" w:name="sub_1046"/>
      <w:bookmarkEnd w:id="58"/>
      <w:r w:rsidRPr="0030052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5</w:t>
      </w:r>
      <w:r w:rsidRPr="0030052B">
        <w:rPr>
          <w:rFonts w:ascii="Times New Roman" w:hAnsi="Times New Roman" w:cs="Times New Roman"/>
        </w:rPr>
        <w:t>. Продолжительность приема и регистрации документов составляет не более 15 минут.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  <w:bookmarkStart w:id="60" w:name="sub_1047"/>
      <w:bookmarkEnd w:id="59"/>
      <w:r w:rsidRPr="0030052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6</w:t>
      </w:r>
      <w:r w:rsidRPr="0030052B">
        <w:rPr>
          <w:rFonts w:ascii="Times New Roman" w:hAnsi="Times New Roman" w:cs="Times New Roman"/>
        </w:rPr>
        <w:t>. 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 Главе Ардатовского муниципального района.</w:t>
      </w:r>
    </w:p>
    <w:p w:rsidR="00644028" w:rsidRPr="0030052B" w:rsidRDefault="00644028" w:rsidP="007E0D1B">
      <w:pPr>
        <w:rPr>
          <w:rFonts w:ascii="Times New Roman" w:hAnsi="Times New Roman" w:cs="Times New Roman"/>
        </w:rPr>
      </w:pPr>
    </w:p>
    <w:bookmarkEnd w:id="60"/>
    <w:p w:rsidR="00644028" w:rsidRPr="0030052B" w:rsidRDefault="00644028" w:rsidP="002A0C9D">
      <w:pPr>
        <w:pStyle w:val="Heading1"/>
        <w:spacing w:before="0" w:after="0"/>
        <w:rPr>
          <w:rFonts w:ascii="Times New Roman" w:hAnsi="Times New Roman" w:cs="Times New Roman"/>
          <w:color w:val="auto"/>
        </w:rPr>
      </w:pPr>
      <w:r w:rsidRPr="0030052B">
        <w:rPr>
          <w:rFonts w:ascii="Times New Roman" w:hAnsi="Times New Roman" w:cs="Times New Roman"/>
          <w:color w:val="auto"/>
        </w:rPr>
        <w:t>Подраздел 3. Рассмотрение документов и принятие решения</w:t>
      </w:r>
    </w:p>
    <w:p w:rsidR="00644028" w:rsidRPr="0030052B" w:rsidRDefault="00644028" w:rsidP="00B64CEE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7</w:t>
      </w:r>
      <w:r w:rsidRPr="0030052B">
        <w:rPr>
          <w:rFonts w:ascii="Times New Roman" w:hAnsi="Times New Roman" w:cs="Times New Roman"/>
        </w:rPr>
        <w:t>. Глава  Ардатовского муниципального района  в течение 1 (одного) дня рассматривает представленные документы, после чего передает их в Отдел.</w:t>
      </w:r>
    </w:p>
    <w:p w:rsidR="00644028" w:rsidRPr="0030052B" w:rsidRDefault="00644028" w:rsidP="002A0C9D">
      <w:pPr>
        <w:shd w:val="clear" w:color="auto" w:fill="FFFFFF"/>
        <w:suppressAutoHyphens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48</w:t>
      </w:r>
      <w:r w:rsidRPr="0030052B">
        <w:rPr>
          <w:rFonts w:ascii="Times New Roman" w:hAnsi="Times New Roman" w:cs="Times New Roman"/>
        </w:rPr>
        <w:t>. В соответствии с заявлением Заявителя отделом осуществляется выполнение соответствующих процедур:</w:t>
      </w:r>
    </w:p>
    <w:p w:rsidR="00644028" w:rsidRPr="0030052B" w:rsidRDefault="00644028" w:rsidP="002A0C9D">
      <w:pPr>
        <w:shd w:val="clear" w:color="auto" w:fill="FFFFFF"/>
        <w:suppressAutoHyphens/>
        <w:ind w:firstLine="709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подготовка проекта постановления Администрации Ардатовского муниципального района о подготовке документации по планировке территории либо направление отказа в предоставлении услуги;</w:t>
      </w:r>
    </w:p>
    <w:p w:rsidR="00644028" w:rsidRPr="0030052B" w:rsidRDefault="00644028" w:rsidP="002A0C9D">
      <w:pPr>
        <w:shd w:val="clear" w:color="auto" w:fill="FFFFFF"/>
        <w:suppressAutoHyphens/>
        <w:ind w:firstLine="709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- подготовка проекта постановления Администрации Ардатовского муниципального района о подготовке документации по планировке территории или об отклонении такой документации и о направлении ее на доработку.</w:t>
      </w:r>
    </w:p>
    <w:p w:rsidR="00644028" w:rsidRPr="0030052B" w:rsidRDefault="00644028" w:rsidP="00093795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49</w:t>
      </w:r>
      <w:r w:rsidRPr="0030052B">
        <w:rPr>
          <w:rFonts w:ascii="Times New Roman" w:hAnsi="Times New Roman" w:cs="Times New Roman"/>
        </w:rPr>
        <w:t>. Основанием для начала процедуры по подготовке результата муниципальной услуги по принятию решения о подготовке  документации по планировке территории на основании предложений физических или юридических лиц является принятие решения о предоставлении муниципальной услуги либо об отказе в предоставлении муниципальной услуги.</w:t>
      </w:r>
    </w:p>
    <w:p w:rsidR="00644028" w:rsidRPr="0030052B" w:rsidRDefault="00644028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0</w:t>
      </w:r>
      <w:r w:rsidRPr="0030052B">
        <w:rPr>
          <w:rFonts w:ascii="Times New Roman" w:hAnsi="Times New Roman" w:cs="Times New Roman"/>
        </w:rPr>
        <w:t>. Специалист отдела проверяет наличие оснований для отказа в принятии решения о подготовке документации по планировке территории, указанных в пункте 25 настоящего Регламента, и при их отсутствии осуществляет подготовку проекта муниципального правового акта Администрации о подготовке документации по</w:t>
      </w:r>
    </w:p>
    <w:p w:rsidR="00644028" w:rsidRPr="0030052B" w:rsidRDefault="00644028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планировке территории.</w:t>
      </w:r>
    </w:p>
    <w:p w:rsidR="00644028" w:rsidRPr="0030052B" w:rsidRDefault="00644028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При наличии оснований для отказа в принятии решения о подготовке документации по планировке территории специалист Структурного подразделения осуществляет подготовку проекта письма об отказе в принятии решения по подготовке документации по планировке территории с указанием причины отказа и в этот же день передает его на подписание Главе.</w:t>
      </w:r>
    </w:p>
    <w:p w:rsidR="00644028" w:rsidRPr="0030052B" w:rsidRDefault="00644028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1</w:t>
      </w:r>
      <w:r w:rsidRPr="0030052B">
        <w:rPr>
          <w:rFonts w:ascii="Times New Roman" w:hAnsi="Times New Roman" w:cs="Times New Roman"/>
        </w:rPr>
        <w:t>. Принятие решения о подготовке документации по планировке территории и</w:t>
      </w:r>
    </w:p>
    <w:p w:rsidR="00644028" w:rsidRPr="0030052B" w:rsidRDefault="00644028" w:rsidP="003D11AB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опубликование муниципального правового акта Администрации о подготовке документации по планировке территории обеспечивается специалистом Отдела.</w:t>
      </w:r>
    </w:p>
    <w:p w:rsidR="00644028" w:rsidRPr="0030052B" w:rsidRDefault="00644028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2</w:t>
      </w:r>
      <w:r w:rsidRPr="0030052B">
        <w:rPr>
          <w:rFonts w:ascii="Times New Roman" w:hAnsi="Times New Roman" w:cs="Times New Roman"/>
        </w:rPr>
        <w:t>. Результатом административной процедуры является передача заявителю под роспись одного экземпляра муниципального правового акта Администрации о подготовке документации по планировке территории.</w:t>
      </w:r>
    </w:p>
    <w:p w:rsidR="00644028" w:rsidRPr="0030052B" w:rsidRDefault="00644028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3</w:t>
      </w:r>
      <w:r w:rsidRPr="0030052B">
        <w:rPr>
          <w:rFonts w:ascii="Times New Roman" w:hAnsi="Times New Roman" w:cs="Times New Roman"/>
        </w:rPr>
        <w:t xml:space="preserve">. Специалист отдела после получения документации по планировке территории: </w:t>
      </w:r>
    </w:p>
    <w:p w:rsidR="00644028" w:rsidRPr="0030052B" w:rsidRDefault="00644028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обеспечивает проверку такой документации на соответствие требованиям, установленным в ч.10 ст. 45 Градостроительного кодекса РФ;</w:t>
      </w:r>
    </w:p>
    <w:p w:rsidR="00644028" w:rsidRPr="0030052B" w:rsidRDefault="00644028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организует согласование полученной документации с уполномоченными органами исполнительной власти и органами местного самоуправления;</w:t>
      </w:r>
    </w:p>
    <w:p w:rsidR="00644028" w:rsidRPr="0030052B" w:rsidRDefault="00644028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обеспечивает проведение публичных слушаний по рассмотрению документации по планировке территории.</w:t>
      </w:r>
    </w:p>
    <w:p w:rsidR="00644028" w:rsidRPr="0030052B" w:rsidRDefault="00644028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4</w:t>
      </w:r>
      <w:r w:rsidRPr="0030052B">
        <w:rPr>
          <w:rFonts w:ascii="Times New Roman" w:hAnsi="Times New Roman" w:cs="Times New Roman"/>
        </w:rPr>
        <w:t>. Проверка документации по планировке территории на соответствие требованиям, указанным в части 10 ст. 45 Градостроительного кодекса РФ и согласование указанной документации обеспечивается специалистом Отдела в течение тридцати календарных дней со дня поступления такой документации в Администрацию.</w:t>
      </w:r>
    </w:p>
    <w:p w:rsidR="00644028" w:rsidRPr="0030052B" w:rsidRDefault="00644028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5</w:t>
      </w:r>
      <w:r w:rsidRPr="0030052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30052B">
        <w:rPr>
          <w:rFonts w:ascii="Times New Roman" w:hAnsi="Times New Roman" w:cs="Times New Roman"/>
        </w:rPr>
        <w:t>При выявлении несоответствия документации по планировке территории требованиямч.10 ст. 45 Градостроительного кодекса РФ специалист Отдела готовит</w:t>
      </w:r>
    </w:p>
    <w:p w:rsidR="00644028" w:rsidRPr="0030052B" w:rsidRDefault="00644028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проект заключения об отклонении такой документации и о направлении ее на доработку и передает его на подписание Главе Ардатовского муниципального района.</w:t>
      </w:r>
    </w:p>
    <w:p w:rsidR="00644028" w:rsidRPr="0030052B" w:rsidRDefault="00644028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Документация по планировке территории с заключением возвращается заявителю под роспись в день его обращения за выдачей указанных документов специалистом Отдела.</w:t>
      </w:r>
    </w:p>
    <w:p w:rsidR="00644028" w:rsidRPr="0030052B" w:rsidRDefault="00644028" w:rsidP="003D11AB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6</w:t>
      </w:r>
      <w:r w:rsidRPr="0030052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  <w:r w:rsidRPr="0030052B">
        <w:rPr>
          <w:rFonts w:ascii="Times New Roman" w:hAnsi="Times New Roman" w:cs="Times New Roman"/>
        </w:rPr>
        <w:t>После доработки документации по планировке территории заявитель обращается с заявлением об оказании муниципальной услуги в порядке, определенном в настоящем регламенте.</w:t>
      </w:r>
    </w:p>
    <w:p w:rsidR="00644028" w:rsidRDefault="00644028" w:rsidP="00D5677B">
      <w:pPr>
        <w:pStyle w:val="ConsPlusNormal"/>
        <w:ind w:firstLine="540"/>
        <w:jc w:val="both"/>
      </w:pPr>
      <w:r>
        <w:rPr>
          <w:rFonts w:ascii="Times New Roman" w:hAnsi="Times New Roman" w:cs="Times New Roman"/>
        </w:rPr>
        <w:t xml:space="preserve">   </w:t>
      </w:r>
      <w:r w:rsidRPr="00D5677B">
        <w:rPr>
          <w:rFonts w:ascii="Times New Roman" w:hAnsi="Times New Roman" w:cs="Times New Roman"/>
          <w:sz w:val="24"/>
          <w:szCs w:val="24"/>
        </w:rPr>
        <w:t xml:space="preserve">57. Публичные слушания по проекту планировки территории и проекту межевания территории не проводятся, если они подготовлены в отношении:                                                                                 </w:t>
      </w:r>
      <w:r>
        <w:rPr>
          <w:rFonts w:ascii="Times New Roman" w:hAnsi="Times New Roman" w:cs="Times New Roman"/>
        </w:rPr>
        <w:t xml:space="preserve">.            </w:t>
      </w:r>
      <w:r w:rsidRPr="009A5D3A">
        <w:rPr>
          <w:rFonts w:ascii="Times New Roman" w:hAnsi="Times New Roman" w:cs="Times New Roman"/>
          <w:sz w:val="24"/>
          <w:szCs w:val="24"/>
        </w:rPr>
        <w:t>1) территории,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территории;</w:t>
      </w:r>
      <w:r w:rsidRPr="00D5677B">
        <w:t xml:space="preserve"> </w:t>
      </w:r>
    </w:p>
    <w:p w:rsidR="00644028" w:rsidRDefault="00644028" w:rsidP="00D5677B">
      <w:pPr>
        <w:pStyle w:val="ConsPlusNormal"/>
        <w:jc w:val="both"/>
        <w:rPr>
          <w:sz w:val="2"/>
          <w:szCs w:val="2"/>
        </w:rPr>
      </w:pPr>
    </w:p>
    <w:p w:rsidR="00644028" w:rsidRPr="0030052B" w:rsidRDefault="00644028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2) территории в границах земельного участка, предоставленного некоммерческой организации, созданной гражданами, для ведения садоводства, огородничества, дачного хозяйства или для ведения дачного хозяйства иному юридическому лицу;</w:t>
      </w:r>
    </w:p>
    <w:p w:rsidR="00644028" w:rsidRPr="0030052B" w:rsidRDefault="00644028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3) территории для размещения линейных объектов в границах земель лесного фонда.</w:t>
      </w:r>
    </w:p>
    <w:p w:rsidR="00644028" w:rsidRPr="0030052B" w:rsidRDefault="00644028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58 </w:t>
      </w:r>
      <w:r w:rsidRPr="0030052B">
        <w:rPr>
          <w:rFonts w:ascii="Times New Roman" w:hAnsi="Times New Roman" w:cs="Times New Roman"/>
        </w:rPr>
        <w:t>.При отсутствии оснований для отклонения документации по планировке территории специалист Отдела осуществляет подготовку и согласование проекта</w:t>
      </w:r>
    </w:p>
    <w:p w:rsidR="00644028" w:rsidRPr="0030052B" w:rsidRDefault="00644028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муниципального правового акта о назначении публичных слушаний и обеспечивает проведение публичных слушаний в порядке, установленном муниципальным нормативным правовым актом представительного органа муниципального образования о проведении публичных слушаний.</w:t>
      </w:r>
    </w:p>
    <w:p w:rsidR="00644028" w:rsidRPr="0030052B" w:rsidRDefault="00644028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59</w:t>
      </w:r>
      <w:r w:rsidRPr="0030052B">
        <w:rPr>
          <w:rFonts w:ascii="Times New Roman" w:hAnsi="Times New Roman" w:cs="Times New Roman"/>
        </w:rPr>
        <w:t>. При отсутствии замечаний к рассмотренной документации по планировке</w:t>
      </w:r>
    </w:p>
    <w:p w:rsidR="00644028" w:rsidRPr="0030052B" w:rsidRDefault="00644028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территории, а так же на основании заключения о результатах публичных слушаний, специалист Отдела готовит заключение о соответствии документации по планировке</w:t>
      </w:r>
    </w:p>
    <w:p w:rsidR="00644028" w:rsidRPr="0030052B" w:rsidRDefault="00644028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территории требованиям ч.10 ст. 45 Градостроительного кодекса РФ и проект муниципального правового акта Администрации об утверждении документации по планировке территории или об отклонении такой документации и о направлении ее на доработку.</w:t>
      </w:r>
    </w:p>
    <w:p w:rsidR="00644028" w:rsidRPr="0030052B" w:rsidRDefault="00644028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Проект муниципального правового акта с заключениями, передается специалистом Главе района  в течение семи рабочих дней со дня опубликования заключения о результатах публичных слушаний.</w:t>
      </w:r>
    </w:p>
    <w:p w:rsidR="00644028" w:rsidRPr="0030052B" w:rsidRDefault="00644028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0</w:t>
      </w:r>
      <w:r w:rsidRPr="0030052B">
        <w:rPr>
          <w:rFonts w:ascii="Times New Roman" w:hAnsi="Times New Roman" w:cs="Times New Roman"/>
        </w:rPr>
        <w:t>. Глава  в течение трех рабочих дней со дня получения указанных  документов принимает одно из следующих решений:</w:t>
      </w:r>
    </w:p>
    <w:p w:rsidR="00644028" w:rsidRPr="0030052B" w:rsidRDefault="00644028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а) об утверждении документации по планировке территории;</w:t>
      </w:r>
    </w:p>
    <w:p w:rsidR="00644028" w:rsidRPr="0030052B" w:rsidRDefault="00644028" w:rsidP="009B6C00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б) об отклонении документации по планировке территории и о направлении ее на доработку.</w:t>
      </w:r>
    </w:p>
    <w:p w:rsidR="00644028" w:rsidRPr="0030052B" w:rsidRDefault="00644028" w:rsidP="009C77B9">
      <w:pPr>
        <w:rPr>
          <w:rFonts w:ascii="Times New Roman" w:hAnsi="Times New Roman" w:cs="Times New Roman"/>
        </w:rPr>
      </w:pPr>
    </w:p>
    <w:p w:rsidR="00644028" w:rsidRPr="0030052B" w:rsidRDefault="00644028" w:rsidP="009C77B9">
      <w:pPr>
        <w:pStyle w:val="Heading1"/>
        <w:spacing w:before="0" w:after="0"/>
        <w:rPr>
          <w:rFonts w:ascii="Times New Roman" w:hAnsi="Times New Roman" w:cs="Times New Roman"/>
        </w:rPr>
      </w:pPr>
      <w:bookmarkStart w:id="61" w:name="sub_1340"/>
      <w:r w:rsidRPr="0030052B">
        <w:rPr>
          <w:rFonts w:ascii="Times New Roman" w:hAnsi="Times New Roman" w:cs="Times New Roman"/>
        </w:rPr>
        <w:t>Подраздел 4. Выдача результата заявителю</w:t>
      </w:r>
    </w:p>
    <w:p w:rsidR="00644028" w:rsidRPr="0030052B" w:rsidRDefault="00644028" w:rsidP="009C77B9">
      <w:pPr>
        <w:rPr>
          <w:rFonts w:ascii="Times New Roman" w:hAnsi="Times New Roman" w:cs="Times New Roman"/>
        </w:rPr>
      </w:pPr>
      <w:bookmarkStart w:id="62" w:name="sub_1058"/>
      <w:bookmarkEnd w:id="61"/>
      <w:r w:rsidRPr="0030052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1</w:t>
      </w:r>
      <w:r w:rsidRPr="0030052B">
        <w:rPr>
          <w:rFonts w:ascii="Times New Roman" w:hAnsi="Times New Roman" w:cs="Times New Roman"/>
        </w:rPr>
        <w:t>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644028" w:rsidRPr="0030052B" w:rsidRDefault="00644028" w:rsidP="009C77B9">
      <w:pPr>
        <w:rPr>
          <w:rFonts w:ascii="Times New Roman" w:hAnsi="Times New Roman" w:cs="Times New Roman"/>
        </w:rPr>
      </w:pPr>
      <w:bookmarkStart w:id="63" w:name="sub_1059"/>
      <w:bookmarkEnd w:id="62"/>
      <w:r w:rsidRPr="0030052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2</w:t>
      </w:r>
      <w:r w:rsidRPr="0030052B">
        <w:rPr>
          <w:rFonts w:ascii="Times New Roman" w:hAnsi="Times New Roman" w:cs="Times New Roman"/>
        </w:rPr>
        <w:t>. Заявитель уведомляется специалистом, ответственным за выдачу результата услуги, по телефону о готовности результата предоставления услуги в течение двух рабочих дней после его получения.</w:t>
      </w:r>
    </w:p>
    <w:p w:rsidR="00644028" w:rsidRPr="0030052B" w:rsidRDefault="00644028" w:rsidP="009C77B9">
      <w:pPr>
        <w:rPr>
          <w:rFonts w:ascii="Times New Roman" w:hAnsi="Times New Roman" w:cs="Times New Roman"/>
        </w:rPr>
      </w:pPr>
      <w:bookmarkStart w:id="64" w:name="sub_1060"/>
      <w:bookmarkEnd w:id="63"/>
      <w:r w:rsidRPr="0030052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3</w:t>
      </w:r>
      <w:r w:rsidRPr="0030052B">
        <w:rPr>
          <w:rFonts w:ascii="Times New Roman" w:hAnsi="Times New Roman" w:cs="Times New Roman"/>
        </w:rPr>
        <w:t>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644028" w:rsidRPr="0030052B" w:rsidRDefault="00644028" w:rsidP="009C77B9">
      <w:pPr>
        <w:rPr>
          <w:rFonts w:ascii="Times New Roman" w:hAnsi="Times New Roman" w:cs="Times New Roman"/>
        </w:rPr>
      </w:pPr>
      <w:bookmarkStart w:id="65" w:name="sub_1061"/>
      <w:bookmarkEnd w:id="64"/>
      <w:r w:rsidRPr="0030052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4</w:t>
      </w:r>
      <w:r w:rsidRPr="0030052B">
        <w:rPr>
          <w:rFonts w:ascii="Times New Roman" w:hAnsi="Times New Roman" w:cs="Times New Roman"/>
        </w:rPr>
        <w:t>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заказным письмом с уведомлением.</w:t>
      </w:r>
    </w:p>
    <w:bookmarkEnd w:id="65"/>
    <w:p w:rsidR="00644028" w:rsidRPr="0030052B" w:rsidRDefault="00644028" w:rsidP="004E64A4">
      <w:pPr>
        <w:shd w:val="clear" w:color="auto" w:fill="FFFFFF"/>
        <w:suppressAutoHyphens/>
        <w:ind w:firstLine="709"/>
        <w:rPr>
          <w:rFonts w:ascii="Times New Roman" w:hAnsi="Times New Roman" w:cs="Times New Roman"/>
        </w:rPr>
      </w:pPr>
    </w:p>
    <w:p w:rsidR="00644028" w:rsidRPr="0030052B" w:rsidRDefault="00644028" w:rsidP="002F0BE9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  <w:b/>
        </w:rPr>
        <w:t>Раздел 4. Формы контроля за исполнением административного регламента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bookmarkStart w:id="66" w:name="sub_1062"/>
      <w:r w:rsidRPr="0030052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5</w:t>
      </w:r>
      <w:r w:rsidRPr="0030052B">
        <w:rPr>
          <w:rFonts w:ascii="Times New Roman" w:hAnsi="Times New Roman" w:cs="Times New Roman"/>
        </w:rPr>
        <w:t>. Текущий контроль за соблюдением и исполнением сотрудниками Отдела последовательности действий, определенных настоящим Административным регламентом, осуществляется заместителем Главы Ардатовского муниципального района по промышленности, транспорту и строительству.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bookmarkStart w:id="67" w:name="sub_1063"/>
      <w:bookmarkEnd w:id="66"/>
      <w:r w:rsidRPr="0030052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7</w:t>
      </w:r>
      <w:r w:rsidRPr="0030052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30052B">
        <w:rPr>
          <w:rFonts w:ascii="Times New Roman" w:hAnsi="Times New Roman" w:cs="Times New Roman"/>
        </w:rPr>
        <w:t xml:space="preserve"> Специалисты Отдела,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bookmarkStart w:id="68" w:name="sub_1065"/>
      <w:bookmarkEnd w:id="67"/>
      <w:r w:rsidRPr="0030052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8</w:t>
      </w:r>
      <w:r w:rsidRPr="0030052B">
        <w:rPr>
          <w:rFonts w:ascii="Times New Roman" w:hAnsi="Times New Roman" w:cs="Times New Roman"/>
        </w:rPr>
        <w:t>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bookmarkStart w:id="69" w:name="sub_1066"/>
      <w:bookmarkEnd w:id="68"/>
      <w:r>
        <w:rPr>
          <w:rFonts w:ascii="Times New Roman" w:hAnsi="Times New Roman" w:cs="Times New Roman"/>
        </w:rPr>
        <w:t>69</w:t>
      </w:r>
      <w:r w:rsidRPr="0030052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30052B">
        <w:rPr>
          <w:rFonts w:ascii="Times New Roman" w:hAnsi="Times New Roman" w:cs="Times New Roman"/>
        </w:rPr>
        <w:t>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bookmarkStart w:id="70" w:name="sub_1067"/>
      <w:bookmarkEnd w:id="69"/>
      <w:r w:rsidRPr="0030052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0</w:t>
      </w:r>
      <w:r w:rsidRPr="0030052B">
        <w:rPr>
          <w:rFonts w:ascii="Times New Roman" w:hAnsi="Times New Roman" w:cs="Times New Roman"/>
        </w:rPr>
        <w:t>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bookmarkStart w:id="71" w:name="sub_1068"/>
      <w:bookmarkEnd w:id="70"/>
      <w:r w:rsidRPr="0030052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1</w:t>
      </w:r>
      <w:r w:rsidRPr="0030052B">
        <w:rPr>
          <w:rFonts w:ascii="Times New Roman" w:hAnsi="Times New Roman" w:cs="Times New Roman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bookmarkStart w:id="72" w:name="sub_1069"/>
      <w:bookmarkEnd w:id="71"/>
      <w:r w:rsidRPr="0030052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2</w:t>
      </w:r>
      <w:r w:rsidRPr="0030052B">
        <w:rPr>
          <w:rFonts w:ascii="Times New Roman" w:hAnsi="Times New Roman" w:cs="Times New Roman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72"/>
    <w:p w:rsidR="00644028" w:rsidRPr="0030052B" w:rsidRDefault="00644028" w:rsidP="002F0BE9">
      <w:pPr>
        <w:rPr>
          <w:rFonts w:ascii="Times New Roman" w:hAnsi="Times New Roman" w:cs="Times New Roman"/>
        </w:rPr>
      </w:pPr>
    </w:p>
    <w:p w:rsidR="00644028" w:rsidRPr="0030052B" w:rsidRDefault="00644028" w:rsidP="002F0BE9">
      <w:pPr>
        <w:pStyle w:val="Heading1"/>
        <w:spacing w:before="0" w:after="0"/>
        <w:rPr>
          <w:rFonts w:ascii="Times New Roman" w:hAnsi="Times New Roman" w:cs="Times New Roman"/>
        </w:rPr>
      </w:pPr>
      <w:bookmarkStart w:id="73" w:name="sub_1500"/>
      <w:r w:rsidRPr="0030052B">
        <w:rPr>
          <w:rFonts w:ascii="Times New Roman" w:hAnsi="Times New Roman" w:cs="Times New Roman"/>
        </w:rPr>
        <w:t>Раздел 5. Досудебный (внесудебный) порядок обжалования решений и действий (бездействия)</w:t>
      </w:r>
    </w:p>
    <w:p w:rsidR="00644028" w:rsidRPr="0030052B" w:rsidRDefault="00644028" w:rsidP="002F0BE9">
      <w:pPr>
        <w:pStyle w:val="Heading1"/>
        <w:spacing w:before="0" w:after="0"/>
        <w:rPr>
          <w:rFonts w:ascii="Times New Roman" w:hAnsi="Times New Roman" w:cs="Times New Roman"/>
        </w:rPr>
      </w:pPr>
      <w:bookmarkStart w:id="74" w:name="sub_1510"/>
      <w:bookmarkEnd w:id="73"/>
      <w:r w:rsidRPr="0030052B">
        <w:rPr>
          <w:rFonts w:ascii="Times New Roman" w:hAnsi="Times New Roman" w:cs="Times New Roman"/>
        </w:rPr>
        <w:t>Подраздел 1. Предмет досудебного (внесудебного) обжалования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bookmarkStart w:id="75" w:name="sub_100"/>
      <w:bookmarkEnd w:id="74"/>
      <w:r w:rsidRPr="0030052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3</w:t>
      </w:r>
      <w:r w:rsidRPr="0030052B">
        <w:rPr>
          <w:rFonts w:ascii="Times New Roman" w:hAnsi="Times New Roman" w:cs="Times New Roman"/>
        </w:rPr>
        <w:t xml:space="preserve">. </w:t>
      </w:r>
      <w:bookmarkEnd w:id="75"/>
      <w:r w:rsidRPr="0030052B">
        <w:rPr>
          <w:rFonts w:ascii="Times New Roman" w:hAnsi="Times New Roman" w:cs="Times New Roman"/>
        </w:rPr>
        <w:t>Заявитель может обратиться с жалобой, в том числе в следующих случаях:</w:t>
      </w:r>
    </w:p>
    <w:p w:rsidR="00644028" w:rsidRPr="0030052B" w:rsidRDefault="00644028" w:rsidP="004F4675">
      <w:pPr>
        <w:ind w:firstLine="0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нарушение срока регистрации запроса заявителя о предоставлении муниципальной услуги;</w:t>
      </w:r>
    </w:p>
    <w:p w:rsidR="00644028" w:rsidRPr="0030052B" w:rsidRDefault="00644028" w:rsidP="004F4675">
      <w:pPr>
        <w:ind w:firstLine="0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нарушение срока предоставления муниципальной услуги;</w:t>
      </w:r>
    </w:p>
    <w:p w:rsidR="00644028" w:rsidRPr="0030052B" w:rsidRDefault="00644028" w:rsidP="004F4675">
      <w:pPr>
        <w:ind w:firstLine="0"/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</w:p>
    <w:p w:rsidR="00644028" w:rsidRPr="0030052B" w:rsidRDefault="00644028" w:rsidP="002F0BE9">
      <w:pPr>
        <w:pStyle w:val="Heading1"/>
        <w:spacing w:before="0" w:after="0"/>
        <w:rPr>
          <w:rFonts w:ascii="Times New Roman" w:hAnsi="Times New Roman" w:cs="Times New Roman"/>
        </w:rPr>
      </w:pPr>
      <w:bookmarkStart w:id="76" w:name="sub_1520"/>
      <w:r w:rsidRPr="0030052B">
        <w:rPr>
          <w:rFonts w:ascii="Times New Roman" w:hAnsi="Times New Roman" w:cs="Times New Roman"/>
        </w:rPr>
        <w:t>Подраздел 2. Порядок досудебного (внесудебного) обжалования</w:t>
      </w:r>
    </w:p>
    <w:bookmarkEnd w:id="76"/>
    <w:p w:rsidR="00644028" w:rsidRPr="0030052B" w:rsidRDefault="00644028" w:rsidP="002F0BE9">
      <w:pPr>
        <w:rPr>
          <w:rFonts w:ascii="Times New Roman" w:hAnsi="Times New Roman" w:cs="Times New Roman"/>
          <w:bCs/>
        </w:rPr>
      </w:pPr>
      <w:r w:rsidRPr="0030052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4</w:t>
      </w:r>
      <w:r w:rsidRPr="0030052B">
        <w:rPr>
          <w:rFonts w:ascii="Times New Roman" w:hAnsi="Times New Roman" w:cs="Times New Roman"/>
        </w:rPr>
        <w:t xml:space="preserve">. </w:t>
      </w:r>
      <w:bookmarkStart w:id="77" w:name="sub_1070"/>
      <w:r w:rsidRPr="0030052B">
        <w:rPr>
          <w:rFonts w:ascii="Times New Roman" w:hAnsi="Times New Roman" w:cs="Times New Roman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  <w:bCs/>
        </w:rPr>
        <w:t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по почте, а также может быть принята при личном приеме заявителя.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5</w:t>
      </w:r>
      <w:r w:rsidRPr="0030052B">
        <w:rPr>
          <w:rFonts w:ascii="Times New Roman" w:hAnsi="Times New Roman" w:cs="Times New Roman"/>
        </w:rPr>
        <w:t>. Особенности подачи и рассмотрения жалоб на решения и действия (бездействие) Администрации и ее должностных лиц устанавливаются муниципальными правовыми актами.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bookmarkStart w:id="78" w:name="sub_1071"/>
      <w:bookmarkEnd w:id="77"/>
      <w:r w:rsidRPr="0030052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6</w:t>
      </w:r>
      <w:r w:rsidRPr="0030052B">
        <w:rPr>
          <w:rFonts w:ascii="Times New Roman" w:hAnsi="Times New Roman" w:cs="Times New Roman"/>
        </w:rPr>
        <w:t>. Жалоба должна содержать:</w:t>
      </w:r>
    </w:p>
    <w:bookmarkEnd w:id="78"/>
    <w:p w:rsidR="00644028" w:rsidRPr="0030052B" w:rsidRDefault="00644028" w:rsidP="002F0BE9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сведения об обжалуемых решениях и действиях (бездействии) Администрации;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bookmarkStart w:id="79" w:name="sub_1072"/>
      <w:r w:rsidRPr="0030052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7</w:t>
      </w:r>
      <w:r w:rsidRPr="0030052B">
        <w:rPr>
          <w:rFonts w:ascii="Times New Roman" w:hAnsi="Times New Roman" w:cs="Times New Roman"/>
        </w:rPr>
        <w:t xml:space="preserve">. </w:t>
      </w:r>
      <w:bookmarkStart w:id="80" w:name="sub_1073"/>
      <w:bookmarkEnd w:id="79"/>
      <w:r w:rsidRPr="0030052B">
        <w:rPr>
          <w:rFonts w:ascii="Times New Roman" w:hAnsi="Times New Roman" w:cs="Times New Roman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 Ардатовского муниципального района, должностного лица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8</w:t>
      </w:r>
      <w:r w:rsidRPr="0030052B">
        <w:rPr>
          <w:rFonts w:ascii="Times New Roman" w:hAnsi="Times New Roman" w:cs="Times New Roman"/>
        </w:rPr>
        <w:t>. По результатам рассмотрения жалобы Администрация принимает одно из следующих решений:</w:t>
      </w:r>
    </w:p>
    <w:bookmarkEnd w:id="80"/>
    <w:p w:rsidR="00644028" w:rsidRPr="0030052B" w:rsidRDefault="00644028" w:rsidP="002F0BE9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отказывает в удовлетворении жалобы.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bookmarkStart w:id="81" w:name="sub_1074"/>
      <w:r>
        <w:rPr>
          <w:rFonts w:ascii="Times New Roman" w:hAnsi="Times New Roman" w:cs="Times New Roman"/>
        </w:rPr>
        <w:t>79</w:t>
      </w:r>
      <w:r w:rsidRPr="0030052B">
        <w:rPr>
          <w:rFonts w:ascii="Times New Roman" w:hAnsi="Times New Roman" w:cs="Times New Roman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bookmarkStart w:id="82" w:name="sub_1075"/>
      <w:bookmarkEnd w:id="81"/>
      <w:r w:rsidRPr="0030052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0</w:t>
      </w:r>
      <w:r w:rsidRPr="0030052B">
        <w:rPr>
          <w:rFonts w:ascii="Times New Roman" w:hAnsi="Times New Roman" w:cs="Times New Roman"/>
        </w:rPr>
        <w:t xml:space="preserve">. </w:t>
      </w:r>
      <w:bookmarkEnd w:id="82"/>
      <w:r w:rsidRPr="0030052B">
        <w:rPr>
          <w:rFonts w:ascii="Times New Roman" w:hAnsi="Times New Roman" w:cs="Times New Roman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частью 1 статьи 11.2 Федерального закона </w:t>
      </w:r>
      <w:r w:rsidRPr="0030052B">
        <w:rPr>
          <w:rFonts w:ascii="Times New Roman" w:hAnsi="Times New Roman" w:cs="Times New Roman"/>
          <w:bCs/>
        </w:rPr>
        <w:t>от 27 июля 2010г. №210-ФЗ «Об организации предоставления государственных и муниципальных услуг»</w:t>
      </w:r>
      <w:r w:rsidRPr="0030052B">
        <w:rPr>
          <w:rFonts w:ascii="Times New Roman" w:hAnsi="Times New Roman" w:cs="Times New Roman"/>
        </w:rPr>
        <w:t>, незамедлительно направляет имеющиеся материалы в органы прокуратуры.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  <w:r w:rsidRPr="0030052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1</w:t>
      </w:r>
      <w:r w:rsidRPr="0030052B">
        <w:rPr>
          <w:rFonts w:ascii="Times New Roman" w:hAnsi="Times New Roman" w:cs="Times New Roman"/>
        </w:rPr>
        <w:t>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644028" w:rsidRPr="0030052B" w:rsidRDefault="00644028" w:rsidP="002F0BE9">
      <w:pPr>
        <w:rPr>
          <w:rFonts w:ascii="Times New Roman" w:hAnsi="Times New Roman" w:cs="Times New Roman"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  <w:bookmarkStart w:id="83" w:name="sub_3000"/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Pr="0030052B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Pr="005D0B28" w:rsidRDefault="00644028" w:rsidP="002F0BE9">
      <w:pPr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>Приложение 1</w:t>
      </w:r>
    </w:p>
    <w:p w:rsidR="00644028" w:rsidRPr="005D0B28" w:rsidRDefault="00644028" w:rsidP="002F0BE9">
      <w:pPr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644028" w:rsidRPr="005D0B28" w:rsidRDefault="00644028" w:rsidP="002F0BE9">
      <w:pPr>
        <w:rPr>
          <w:rFonts w:ascii="Times New Roman" w:hAnsi="Times New Roman" w:cs="Times New Roman"/>
          <w:sz w:val="28"/>
          <w:szCs w:val="28"/>
        </w:rPr>
      </w:pPr>
    </w:p>
    <w:p w:rsidR="00644028" w:rsidRPr="005D0B28" w:rsidRDefault="00644028" w:rsidP="002F0BE9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D0B28"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  <w:r w:rsidRPr="005D0B28">
        <w:rPr>
          <w:rFonts w:ascii="Times New Roman" w:hAnsi="Times New Roman" w:cs="Times New Roman"/>
          <w:b/>
          <w:bCs/>
          <w:sz w:val="28"/>
          <w:szCs w:val="28"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644028" w:rsidRPr="005D0B28" w:rsidRDefault="00644028" w:rsidP="002F0BE9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80"/>
        <w:gridCol w:w="1680"/>
        <w:gridCol w:w="1400"/>
        <w:gridCol w:w="3080"/>
        <w:gridCol w:w="1680"/>
      </w:tblGrid>
      <w:tr w:rsidR="00644028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Контактные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номера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телефонов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График работы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Адрес Интернет-сайта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(страницы), адрес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D0B28">
              <w:rPr>
                <w:rFonts w:ascii="Times New Roman" w:hAnsi="Times New Roman" w:cs="Times New Roman"/>
                <w:b/>
              </w:rPr>
              <w:t>электронной почты</w:t>
            </w:r>
          </w:p>
        </w:tc>
      </w:tr>
      <w:tr w:rsidR="00644028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028" w:rsidRPr="005D0B28" w:rsidRDefault="00644028" w:rsidP="004E64A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Администрация </w:t>
            </w:r>
            <w:r w:rsidRPr="00C85CD8">
              <w:rPr>
                <w:rFonts w:ascii="Times New Roman" w:hAnsi="Times New Roman" w:cs="Times New Roman"/>
              </w:rPr>
              <w:t xml:space="preserve">Ардатовского </w:t>
            </w:r>
            <w:r w:rsidRPr="005D0B28">
              <w:rPr>
                <w:rFonts w:ascii="Times New Roman" w:hAnsi="Times New Roman" w:cs="Times New Roman"/>
              </w:rPr>
              <w:t>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028" w:rsidRPr="005D0B28" w:rsidRDefault="00644028" w:rsidP="00C85CD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43186</w:t>
            </w:r>
            <w:r w:rsidRPr="005D0B28">
              <w:rPr>
                <w:rFonts w:ascii="Times New Roman" w:hAnsi="Times New Roman" w:cs="Times New Roman"/>
              </w:rPr>
              <w:t xml:space="preserve">0, Республика Мордовия, </w:t>
            </w:r>
            <w:r w:rsidRPr="00C85CD8">
              <w:rPr>
                <w:rFonts w:ascii="Times New Roman" w:hAnsi="Times New Roman" w:cs="Times New Roman"/>
              </w:rPr>
              <w:t>Ардатовский</w:t>
            </w:r>
            <w:r>
              <w:rPr>
                <w:rFonts w:ascii="Times New Roman" w:hAnsi="Times New Roman" w:cs="Times New Roman"/>
              </w:rPr>
              <w:t xml:space="preserve"> район, г. Ардатов, ул. Комсомольская</w:t>
            </w:r>
            <w:r w:rsidRPr="005D0B28">
              <w:rPr>
                <w:rFonts w:ascii="Times New Roman" w:hAnsi="Times New Roman" w:cs="Times New Roman"/>
              </w:rPr>
              <w:t>, д.1</w:t>
            </w: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</w:t>
            </w:r>
            <w:r>
              <w:rPr>
                <w:rFonts w:ascii="Times New Roman" w:hAnsi="Times New Roman" w:cs="Times New Roman"/>
              </w:rPr>
              <w:t>1</w:t>
            </w:r>
            <w:r w:rsidRPr="005D0B28">
              <w:rPr>
                <w:rFonts w:ascii="Times New Roman" w:hAnsi="Times New Roman" w:cs="Times New Roman"/>
              </w:rPr>
              <w:t>)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31-194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понедельник - четверг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8.30 до 17.30 ч.,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перерыв на обед 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13.00 до 14.00 ч.; выходные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дни - суббота,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40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25" w:history="1">
              <w:r w:rsidRPr="004178F3">
                <w:rPr>
                  <w:rStyle w:val="Hyperlink"/>
                  <w:rFonts w:ascii="Times New Roman" w:hAnsi="Times New Roman"/>
                </w:rPr>
                <w:t>www.</w:t>
              </w:r>
              <w:r w:rsidRPr="004178F3">
                <w:rPr>
                  <w:rStyle w:val="Hyperlink"/>
                  <w:rFonts w:ascii="Times New Roman" w:hAnsi="Times New Roman"/>
                  <w:lang w:val="en-US"/>
                </w:rPr>
                <w:t>ardatov</w:t>
              </w:r>
              <w:r w:rsidRPr="004178F3">
                <w:rPr>
                  <w:rStyle w:val="Hyperlink"/>
                  <w:rFonts w:ascii="Times New Roman" w:hAnsi="Times New Roman"/>
                </w:rPr>
                <w:t>.e-mordovia.ru</w:t>
              </w:r>
            </w:hyperlink>
            <w:r w:rsidRPr="004178F3">
              <w:rPr>
                <w:rFonts w:ascii="Times New Roman" w:hAnsi="Times New Roman" w:cs="Times New Roman"/>
              </w:rPr>
              <w:t>.</w:t>
            </w:r>
          </w:p>
          <w:p w:rsidR="00644028" w:rsidRPr="00A86F87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A86F87">
              <w:rPr>
                <w:rFonts w:ascii="Times New Roman" w:hAnsi="Times New Roman" w:cs="Times New Roman"/>
              </w:rPr>
              <w:t>e-mail: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178F3">
              <w:rPr>
                <w:rFonts w:ascii="Times New Roman" w:hAnsi="Times New Roman" w:cs="Times New Roman"/>
                <w:lang w:val="en-US"/>
              </w:rPr>
              <w:t>admur</w:t>
            </w:r>
            <w:r w:rsidRPr="004178F3">
              <w:rPr>
                <w:rFonts w:ascii="Times New Roman" w:hAnsi="Times New Roman" w:cs="Times New Roman"/>
              </w:rPr>
              <w:t>1@</w:t>
            </w:r>
            <w:r w:rsidRPr="004178F3">
              <w:rPr>
                <w:rFonts w:ascii="Times New Roman" w:hAnsi="Times New Roman" w:cs="Times New Roman"/>
                <w:lang w:val="en-US"/>
              </w:rPr>
              <w:t>rambler</w:t>
            </w:r>
            <w:r w:rsidRPr="004178F3">
              <w:rPr>
                <w:rFonts w:ascii="Times New Roman" w:hAnsi="Times New Roman" w:cs="Times New Roman"/>
              </w:rPr>
              <w:t>.ru.</w:t>
            </w:r>
          </w:p>
        </w:tc>
      </w:tr>
      <w:tr w:rsidR="00644028" w:rsidRPr="005D0B28" w:rsidTr="004E64A4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028" w:rsidRPr="005D0B28" w:rsidRDefault="00644028" w:rsidP="006660A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 xml:space="preserve">Муниципальное </w:t>
            </w:r>
            <w:r>
              <w:rPr>
                <w:rFonts w:ascii="Times New Roman" w:hAnsi="Times New Roman" w:cs="Times New Roman"/>
              </w:rPr>
              <w:t>бюджетное</w:t>
            </w:r>
            <w:r w:rsidRPr="005D0B28">
              <w:rPr>
                <w:rFonts w:ascii="Times New Roman" w:hAnsi="Times New Roman" w:cs="Times New Roman"/>
              </w:rPr>
              <w:t xml:space="preserve"> учреждение </w:t>
            </w:r>
            <w:r>
              <w:rPr>
                <w:rFonts w:ascii="Times New Roman" w:hAnsi="Times New Roman" w:cs="Times New Roman"/>
              </w:rPr>
              <w:t xml:space="preserve">Ардатовского муниципального района </w:t>
            </w:r>
            <w:r w:rsidRPr="005D0B28">
              <w:rPr>
                <w:rFonts w:ascii="Times New Roman" w:hAnsi="Times New Roman" w:cs="Times New Roman"/>
              </w:rPr>
              <w:t xml:space="preserve">«Многофункциональный центр предоставления государственных и муниципальных услуг» 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43186</w:t>
            </w:r>
            <w:r w:rsidRPr="005D0B28">
              <w:rPr>
                <w:rFonts w:ascii="Times New Roman" w:hAnsi="Times New Roman" w:cs="Times New Roman"/>
              </w:rPr>
              <w:t xml:space="preserve">0, Республика Мордовия, </w:t>
            </w:r>
            <w:r w:rsidRPr="00C85CD8">
              <w:rPr>
                <w:rFonts w:ascii="Times New Roman" w:hAnsi="Times New Roman" w:cs="Times New Roman"/>
              </w:rPr>
              <w:t>Ардатовский</w:t>
            </w:r>
            <w:r>
              <w:rPr>
                <w:rFonts w:ascii="Times New Roman" w:hAnsi="Times New Roman" w:cs="Times New Roman"/>
              </w:rPr>
              <w:t xml:space="preserve"> район, г. Ардатов, ул. Комсомольская</w:t>
            </w:r>
            <w:r w:rsidRPr="005D0B28">
              <w:rPr>
                <w:rFonts w:ascii="Times New Roman" w:hAnsi="Times New Roman" w:cs="Times New Roman"/>
              </w:rPr>
              <w:t>, д.1</w:t>
            </w: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8 (8343</w:t>
            </w:r>
            <w:r>
              <w:rPr>
                <w:rFonts w:ascii="Times New Roman" w:hAnsi="Times New Roman" w:cs="Times New Roman"/>
              </w:rPr>
              <w:t>1</w:t>
            </w:r>
            <w:r w:rsidRPr="005D0B28">
              <w:rPr>
                <w:rFonts w:ascii="Times New Roman" w:hAnsi="Times New Roman" w:cs="Times New Roman"/>
              </w:rPr>
              <w:t>)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31-220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понедельник - пятница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8.00 до 19.00 ч.,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суббота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с 9.00 до 14.00 ч,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выходной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день -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4028" w:rsidRDefault="00644028" w:rsidP="00E3436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26" w:history="1">
              <w:r w:rsidRPr="004178F3">
                <w:rPr>
                  <w:rStyle w:val="Hyperlink"/>
                  <w:rFonts w:ascii="Times New Roman" w:hAnsi="Times New Roman"/>
                </w:rPr>
                <w:t>www.</w:t>
              </w:r>
              <w:r w:rsidRPr="004178F3">
                <w:rPr>
                  <w:rStyle w:val="Hyperlink"/>
                  <w:rFonts w:ascii="Times New Roman" w:hAnsi="Times New Roman"/>
                  <w:lang w:val="en-US"/>
                </w:rPr>
                <w:t>ardatov</w:t>
              </w:r>
              <w:r w:rsidRPr="004178F3">
                <w:rPr>
                  <w:rStyle w:val="Hyperlink"/>
                  <w:rFonts w:ascii="Times New Roman" w:hAnsi="Times New Roman"/>
                </w:rPr>
                <w:t>.e-mordovia.ru</w:t>
              </w:r>
            </w:hyperlink>
            <w:r w:rsidRPr="004178F3">
              <w:rPr>
                <w:rFonts w:ascii="Times New Roman" w:hAnsi="Times New Roman" w:cs="Times New Roman"/>
              </w:rPr>
              <w:t>.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0B28">
              <w:rPr>
                <w:rFonts w:ascii="Times New Roman" w:hAnsi="Times New Roman" w:cs="Times New Roman"/>
              </w:rPr>
              <w:t>e-mail:</w:t>
            </w:r>
          </w:p>
          <w:p w:rsidR="00644028" w:rsidRPr="00E34367" w:rsidRDefault="00644028" w:rsidP="00E34367">
            <w:pPr>
              <w:pStyle w:val="NoSpacing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34367">
              <w:rPr>
                <w:rFonts w:ascii="Times New Roman" w:hAnsi="Times New Roman"/>
                <w:sz w:val="24"/>
                <w:szCs w:val="24"/>
                <w:lang w:val="en-US"/>
              </w:rPr>
              <w:t>resept</w:t>
            </w:r>
            <w:r w:rsidRPr="00E34367">
              <w:rPr>
                <w:rFonts w:ascii="Times New Roman" w:hAnsi="Times New Roman"/>
                <w:sz w:val="24"/>
                <w:szCs w:val="24"/>
              </w:rPr>
              <w:t>-</w:t>
            </w:r>
            <w:r w:rsidRPr="00E34367">
              <w:rPr>
                <w:rFonts w:ascii="Times New Roman" w:hAnsi="Times New Roman"/>
                <w:sz w:val="24"/>
                <w:szCs w:val="24"/>
                <w:lang w:val="en-US"/>
              </w:rPr>
              <w:t>mfcardatov</w:t>
            </w:r>
            <w:r w:rsidRPr="00E34367">
              <w:rPr>
                <w:rFonts w:ascii="Times New Roman" w:hAnsi="Times New Roman"/>
                <w:sz w:val="24"/>
                <w:szCs w:val="24"/>
              </w:rPr>
              <w:t>@</w:t>
            </w:r>
            <w:r w:rsidRPr="00E34367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E34367">
              <w:rPr>
                <w:rFonts w:ascii="Times New Roman" w:hAnsi="Times New Roman"/>
                <w:sz w:val="24"/>
                <w:szCs w:val="24"/>
              </w:rPr>
              <w:t>.</w:t>
            </w:r>
            <w:r w:rsidRPr="00E34367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r w:rsidRPr="00E3436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44028" w:rsidRPr="005D0B28" w:rsidRDefault="00644028" w:rsidP="004E64A4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44028" w:rsidRPr="005D0B28" w:rsidRDefault="00644028" w:rsidP="002F0BE9"/>
    <w:p w:rsidR="00644028" w:rsidRPr="005D0B28" w:rsidRDefault="00644028" w:rsidP="002F0BE9">
      <w:pPr>
        <w:ind w:firstLine="698"/>
        <w:jc w:val="right"/>
        <w:rPr>
          <w:b/>
          <w:bCs/>
          <w:color w:val="26282F"/>
        </w:rPr>
      </w:pPr>
      <w:bookmarkStart w:id="84" w:name="sub_1000"/>
    </w:p>
    <w:p w:rsidR="00644028" w:rsidRPr="005D0B28" w:rsidRDefault="00644028" w:rsidP="002F0BE9">
      <w:pPr>
        <w:ind w:firstLine="698"/>
        <w:jc w:val="right"/>
        <w:rPr>
          <w:b/>
          <w:bCs/>
          <w:color w:val="26282F"/>
        </w:rPr>
      </w:pPr>
    </w:p>
    <w:p w:rsidR="00644028" w:rsidRPr="005D0B28" w:rsidRDefault="00644028" w:rsidP="002F0BE9">
      <w:pPr>
        <w:ind w:firstLine="698"/>
        <w:jc w:val="right"/>
        <w:rPr>
          <w:b/>
          <w:bCs/>
          <w:color w:val="26282F"/>
        </w:rPr>
      </w:pPr>
    </w:p>
    <w:p w:rsidR="00644028" w:rsidRPr="005D0B28" w:rsidRDefault="00644028" w:rsidP="002F0BE9">
      <w:pPr>
        <w:ind w:firstLine="698"/>
        <w:jc w:val="right"/>
        <w:rPr>
          <w:b/>
          <w:bCs/>
          <w:color w:val="26282F"/>
        </w:rPr>
      </w:pPr>
    </w:p>
    <w:p w:rsidR="00644028" w:rsidRPr="005D0B28" w:rsidRDefault="00644028" w:rsidP="002F0BE9">
      <w:pPr>
        <w:ind w:firstLine="698"/>
        <w:jc w:val="right"/>
        <w:rPr>
          <w:b/>
          <w:bCs/>
          <w:color w:val="26282F"/>
        </w:rPr>
      </w:pPr>
    </w:p>
    <w:p w:rsidR="00644028" w:rsidRPr="005D0B28" w:rsidRDefault="00644028" w:rsidP="002F0BE9">
      <w:pPr>
        <w:ind w:firstLine="698"/>
        <w:jc w:val="right"/>
        <w:rPr>
          <w:b/>
          <w:bCs/>
          <w:color w:val="26282F"/>
        </w:rPr>
      </w:pPr>
    </w:p>
    <w:p w:rsidR="00644028" w:rsidRPr="005D0B28" w:rsidRDefault="00644028" w:rsidP="002F0BE9">
      <w:pPr>
        <w:ind w:firstLine="698"/>
        <w:jc w:val="right"/>
        <w:rPr>
          <w:b/>
          <w:bCs/>
          <w:color w:val="26282F"/>
        </w:rPr>
      </w:pPr>
    </w:p>
    <w:p w:rsidR="00644028" w:rsidRPr="005D0B28" w:rsidRDefault="00644028" w:rsidP="002F0BE9">
      <w:pPr>
        <w:ind w:firstLine="698"/>
        <w:jc w:val="right"/>
        <w:rPr>
          <w:b/>
          <w:bCs/>
          <w:color w:val="26282F"/>
        </w:rPr>
      </w:pPr>
    </w:p>
    <w:p w:rsidR="00644028" w:rsidRPr="005D0B28" w:rsidRDefault="00644028" w:rsidP="002F0BE9">
      <w:pPr>
        <w:ind w:firstLine="698"/>
        <w:jc w:val="right"/>
        <w:rPr>
          <w:b/>
          <w:bCs/>
          <w:color w:val="26282F"/>
        </w:rPr>
      </w:pPr>
    </w:p>
    <w:p w:rsidR="00644028" w:rsidRPr="005D0B28" w:rsidRDefault="00644028" w:rsidP="002F0BE9">
      <w:pPr>
        <w:ind w:firstLine="698"/>
        <w:jc w:val="right"/>
        <w:rPr>
          <w:b/>
          <w:bCs/>
          <w:color w:val="26282F"/>
        </w:rPr>
      </w:pPr>
    </w:p>
    <w:p w:rsidR="00644028" w:rsidRPr="005D0B28" w:rsidRDefault="00644028" w:rsidP="002F0BE9">
      <w:pPr>
        <w:ind w:firstLine="698"/>
        <w:jc w:val="right"/>
        <w:rPr>
          <w:b/>
          <w:bCs/>
          <w:color w:val="26282F"/>
        </w:rPr>
      </w:pPr>
    </w:p>
    <w:bookmarkEnd w:id="84"/>
    <w:p w:rsidR="00644028" w:rsidRPr="005D0B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Pr="005D0B28" w:rsidRDefault="00644028" w:rsidP="002F0BE9">
      <w:pPr>
        <w:ind w:firstLine="698"/>
        <w:jc w:val="right"/>
        <w:rPr>
          <w:rFonts w:ascii="Times New Roman" w:hAnsi="Times New Roman" w:cs="Times New Roman"/>
          <w:bCs/>
        </w:rPr>
      </w:pPr>
    </w:p>
    <w:p w:rsidR="00644028" w:rsidRPr="005D0B28" w:rsidRDefault="00644028" w:rsidP="002F0BE9">
      <w:pPr>
        <w:tabs>
          <w:tab w:val="left" w:pos="9498"/>
        </w:tabs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>Приложение 2</w:t>
      </w:r>
    </w:p>
    <w:p w:rsidR="00644028" w:rsidRPr="005D0B28" w:rsidRDefault="00644028" w:rsidP="002F0BE9">
      <w:pPr>
        <w:ind w:firstLine="698"/>
        <w:jc w:val="right"/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644028" w:rsidRPr="005D0B28" w:rsidRDefault="00644028" w:rsidP="002F0BE9"/>
    <w:p w:rsidR="00644028" w:rsidRPr="007472BB" w:rsidRDefault="00644028" w:rsidP="002F0BE9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Главе </w:t>
      </w:r>
    </w:p>
    <w:p w:rsidR="00644028" w:rsidRPr="007472BB" w:rsidRDefault="00644028" w:rsidP="002F0BE9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Ардатовского</w:t>
      </w:r>
      <w:r w:rsidRPr="007472BB">
        <w:rPr>
          <w:rFonts w:ascii="Times New Roman" w:hAnsi="Times New Roman" w:cs="Times New Roman"/>
          <w:b/>
          <w:bCs/>
        </w:rPr>
        <w:t xml:space="preserve"> муниципального района РМ</w:t>
      </w:r>
    </w:p>
    <w:p w:rsidR="00644028" w:rsidRPr="007472BB" w:rsidRDefault="00644028" w:rsidP="002F0BE9">
      <w:pPr>
        <w:jc w:val="right"/>
        <w:rPr>
          <w:rFonts w:ascii="Times New Roman" w:hAnsi="Times New Roman" w:cs="Times New Roman"/>
          <w:b/>
          <w:bCs/>
        </w:rPr>
      </w:pPr>
      <w:r w:rsidRPr="007472BB">
        <w:rPr>
          <w:rFonts w:ascii="Times New Roman" w:hAnsi="Times New Roman" w:cs="Times New Roman"/>
          <w:b/>
          <w:bCs/>
        </w:rPr>
        <w:t>______________________________________</w:t>
      </w:r>
    </w:p>
    <w:p w:rsidR="00644028" w:rsidRPr="007472BB" w:rsidRDefault="00644028" w:rsidP="002F0BE9">
      <w:pPr>
        <w:jc w:val="right"/>
        <w:rPr>
          <w:rFonts w:ascii="Times New Roman" w:hAnsi="Times New Roman" w:cs="Times New Roman"/>
        </w:rPr>
      </w:pPr>
    </w:p>
    <w:p w:rsidR="00644028" w:rsidRPr="007472BB" w:rsidRDefault="00644028" w:rsidP="002F0BE9">
      <w:pPr>
        <w:ind w:firstLine="0"/>
        <w:jc w:val="center"/>
        <w:rPr>
          <w:rFonts w:ascii="Times New Roman" w:hAnsi="Times New Roman" w:cs="Times New Roman"/>
          <w:b/>
        </w:rPr>
      </w:pPr>
      <w:r w:rsidRPr="007472BB">
        <w:rPr>
          <w:rFonts w:ascii="Times New Roman" w:hAnsi="Times New Roman" w:cs="Times New Roman"/>
          <w:b/>
          <w:caps/>
        </w:rPr>
        <w:t>Заявление</w:t>
      </w:r>
      <w:r>
        <w:rPr>
          <w:rFonts w:ascii="Times New Roman" w:hAnsi="Times New Roman" w:cs="Times New Roman"/>
          <w:b/>
        </w:rPr>
        <w:br/>
      </w:r>
    </w:p>
    <w:p w:rsidR="00644028" w:rsidRPr="004E64A4" w:rsidRDefault="00644028" w:rsidP="004E64A4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:rsidR="00644028" w:rsidRPr="004E64A4" w:rsidRDefault="00644028" w:rsidP="00003B9D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</w:t>
      </w:r>
      <w:r w:rsidRPr="004E64A4">
        <w:rPr>
          <w:rFonts w:ascii="Times New Roman" w:hAnsi="Times New Roman" w:cs="Times New Roman"/>
        </w:rPr>
        <w:t>Гра</w:t>
      </w:r>
      <w:r>
        <w:rPr>
          <w:rFonts w:ascii="Times New Roman" w:hAnsi="Times New Roman" w:cs="Times New Roman"/>
        </w:rPr>
        <w:t xml:space="preserve">достроительным кодексом Российской Федерации прошу принять решение о подготовке документации по планировке территории (об утверждении документации по планировке), </w:t>
      </w:r>
      <w:r w:rsidRPr="004E64A4">
        <w:rPr>
          <w:rFonts w:ascii="Times New Roman" w:hAnsi="Times New Roman" w:cs="Times New Roman"/>
        </w:rPr>
        <w:t>расположенной по адресу: ________________________________________</w:t>
      </w:r>
    </w:p>
    <w:p w:rsidR="00644028" w:rsidRPr="004E64A4" w:rsidRDefault="00644028" w:rsidP="00003B9D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4E64A4">
        <w:rPr>
          <w:rFonts w:ascii="Times New Roman" w:hAnsi="Times New Roman" w:cs="Times New Roman"/>
        </w:rPr>
        <w:t>1. Правоустанавливающим документом на земельный участок является:</w:t>
      </w:r>
      <w:r>
        <w:rPr>
          <w:rFonts w:ascii="Times New Roman" w:hAnsi="Times New Roman" w:cs="Times New Roman"/>
        </w:rPr>
        <w:t xml:space="preserve"> </w:t>
      </w:r>
      <w:r w:rsidRPr="004E64A4">
        <w:rPr>
          <w:rFonts w:ascii="Times New Roman" w:hAnsi="Times New Roman" w:cs="Times New Roman"/>
        </w:rPr>
        <w:t>(необходимо указать наименование, да</w:t>
      </w:r>
      <w:r>
        <w:rPr>
          <w:rFonts w:ascii="Times New Roman" w:hAnsi="Times New Roman" w:cs="Times New Roman"/>
        </w:rPr>
        <w:t xml:space="preserve">ту, номер правоустанавливающего </w:t>
      </w:r>
      <w:r w:rsidRPr="004E64A4">
        <w:rPr>
          <w:rFonts w:ascii="Times New Roman" w:hAnsi="Times New Roman" w:cs="Times New Roman"/>
        </w:rPr>
        <w:t>документа, информацию о</w:t>
      </w:r>
      <w:r>
        <w:rPr>
          <w:rFonts w:ascii="Times New Roman" w:hAnsi="Times New Roman" w:cs="Times New Roman"/>
        </w:rPr>
        <w:t xml:space="preserve"> государственной регистрации, в </w:t>
      </w:r>
      <w:r w:rsidRPr="004E64A4">
        <w:rPr>
          <w:rFonts w:ascii="Times New Roman" w:hAnsi="Times New Roman" w:cs="Times New Roman"/>
        </w:rPr>
        <w:t>случаях, установленных законодательством, - для заяв</w:t>
      </w:r>
      <w:r>
        <w:rPr>
          <w:rFonts w:ascii="Times New Roman" w:hAnsi="Times New Roman" w:cs="Times New Roman"/>
        </w:rPr>
        <w:t xml:space="preserve">ления о принятии </w:t>
      </w:r>
      <w:r w:rsidRPr="004E64A4">
        <w:rPr>
          <w:rFonts w:ascii="Times New Roman" w:hAnsi="Times New Roman" w:cs="Times New Roman"/>
        </w:rPr>
        <w:t>решения)</w:t>
      </w:r>
    </w:p>
    <w:p w:rsidR="00644028" w:rsidRPr="004E64A4" w:rsidRDefault="00644028" w:rsidP="00003B9D">
      <w:pPr>
        <w:widowControl/>
        <w:autoSpaceDE/>
        <w:autoSpaceDN/>
        <w:adjustRightInd/>
        <w:ind w:firstLine="708"/>
        <w:rPr>
          <w:rFonts w:ascii="Times New Roman" w:hAnsi="Times New Roman" w:cs="Times New Roman"/>
        </w:rPr>
      </w:pPr>
      <w:r w:rsidRPr="004E64A4">
        <w:rPr>
          <w:rFonts w:ascii="Times New Roman" w:hAnsi="Times New Roman" w:cs="Times New Roman"/>
        </w:rPr>
        <w:t>2. Границы (координаты) места нахождения земельного участка закреплены</w:t>
      </w:r>
      <w:r>
        <w:rPr>
          <w:rFonts w:ascii="Times New Roman" w:hAnsi="Times New Roman" w:cs="Times New Roman"/>
        </w:rPr>
        <w:t xml:space="preserve"> </w:t>
      </w:r>
      <w:r w:rsidRPr="004E64A4">
        <w:rPr>
          <w:rFonts w:ascii="Times New Roman" w:hAnsi="Times New Roman" w:cs="Times New Roman"/>
        </w:rPr>
        <w:t>(указать кадастровый номер земельн</w:t>
      </w:r>
      <w:r>
        <w:rPr>
          <w:rFonts w:ascii="Times New Roman" w:hAnsi="Times New Roman" w:cs="Times New Roman"/>
        </w:rPr>
        <w:t xml:space="preserve">ого участка, дату постановки на </w:t>
      </w:r>
      <w:r w:rsidRPr="004E64A4">
        <w:rPr>
          <w:rFonts w:ascii="Times New Roman" w:hAnsi="Times New Roman" w:cs="Times New Roman"/>
        </w:rPr>
        <w:t xml:space="preserve">кадастровый учет согласно кадастровому </w:t>
      </w:r>
      <w:r>
        <w:rPr>
          <w:rFonts w:ascii="Times New Roman" w:hAnsi="Times New Roman" w:cs="Times New Roman"/>
        </w:rPr>
        <w:t xml:space="preserve">паспорту земельного участка или </w:t>
      </w:r>
      <w:r w:rsidRPr="004E64A4">
        <w:rPr>
          <w:rFonts w:ascii="Times New Roman" w:hAnsi="Times New Roman" w:cs="Times New Roman"/>
        </w:rPr>
        <w:t>кадастровой выписке о земельном участке)</w:t>
      </w:r>
    </w:p>
    <w:bookmarkEnd w:id="83"/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003B9D">
      <w:pPr>
        <w:ind w:firstLine="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______________</w:t>
      </w:r>
      <w:r>
        <w:rPr>
          <w:rFonts w:ascii="Times New Roman" w:hAnsi="Times New Roman" w:cs="Times New Roman"/>
          <w:lang w:eastAsia="ar-SA"/>
        </w:rPr>
        <w:tab/>
      </w:r>
      <w:r>
        <w:rPr>
          <w:rFonts w:ascii="Times New Roman" w:hAnsi="Times New Roman" w:cs="Times New Roman"/>
          <w:lang w:eastAsia="ar-SA"/>
        </w:rPr>
        <w:tab/>
      </w:r>
      <w:r>
        <w:rPr>
          <w:rFonts w:ascii="Times New Roman" w:hAnsi="Times New Roman" w:cs="Times New Roman"/>
          <w:lang w:eastAsia="ar-SA"/>
        </w:rPr>
        <w:tab/>
        <w:t>___________________</w:t>
      </w:r>
      <w:r>
        <w:rPr>
          <w:rFonts w:ascii="Times New Roman" w:hAnsi="Times New Roman" w:cs="Times New Roman"/>
          <w:lang w:eastAsia="ar-SA"/>
        </w:rPr>
        <w:tab/>
      </w:r>
      <w:r>
        <w:rPr>
          <w:rFonts w:ascii="Times New Roman" w:hAnsi="Times New Roman" w:cs="Times New Roman"/>
          <w:lang w:eastAsia="ar-SA"/>
        </w:rPr>
        <w:tab/>
        <w:t>_______________________</w:t>
      </w:r>
    </w:p>
    <w:p w:rsidR="00644028" w:rsidRPr="00B818AF" w:rsidRDefault="00644028" w:rsidP="00003B9D">
      <w:pPr>
        <w:ind w:firstLine="0"/>
        <w:rPr>
          <w:rFonts w:ascii="Times New Roman" w:hAnsi="Times New Roman" w:cs="Times New Roman"/>
          <w:sz w:val="20"/>
          <w:szCs w:val="20"/>
          <w:lang w:eastAsia="ar-SA"/>
        </w:rPr>
      </w:pPr>
      <w:r w:rsidRPr="00B818AF">
        <w:rPr>
          <w:rFonts w:ascii="Times New Roman" w:hAnsi="Times New Roman" w:cs="Times New Roman"/>
          <w:sz w:val="20"/>
          <w:szCs w:val="20"/>
          <w:lang w:eastAsia="ar-SA"/>
        </w:rPr>
        <w:t xml:space="preserve">(число)                                 </w:t>
      </w:r>
      <w:r>
        <w:rPr>
          <w:rFonts w:ascii="Times New Roman" w:hAnsi="Times New Roman" w:cs="Times New Roman"/>
          <w:sz w:val="20"/>
          <w:szCs w:val="20"/>
          <w:lang w:eastAsia="ar-SA"/>
        </w:rPr>
        <w:t>(п</w:t>
      </w:r>
      <w:r w:rsidRPr="00B818AF">
        <w:rPr>
          <w:rFonts w:ascii="Times New Roman" w:hAnsi="Times New Roman" w:cs="Times New Roman"/>
          <w:sz w:val="20"/>
          <w:szCs w:val="20"/>
          <w:lang w:eastAsia="ar-SA"/>
        </w:rPr>
        <w:t>одпись</w:t>
      </w:r>
      <w:r>
        <w:rPr>
          <w:rFonts w:ascii="Times New Roman" w:hAnsi="Times New Roman" w:cs="Times New Roman"/>
          <w:sz w:val="20"/>
          <w:szCs w:val="20"/>
          <w:lang w:eastAsia="ar-SA"/>
        </w:rPr>
        <w:t>)</w:t>
      </w:r>
      <w:r>
        <w:rPr>
          <w:rFonts w:ascii="Times New Roman" w:hAnsi="Times New Roman" w:cs="Times New Roman"/>
          <w:sz w:val="20"/>
          <w:szCs w:val="20"/>
          <w:lang w:eastAsia="ar-SA"/>
        </w:rPr>
        <w:tab/>
      </w:r>
      <w:r>
        <w:rPr>
          <w:rFonts w:ascii="Times New Roman" w:hAnsi="Times New Roman" w:cs="Times New Roman"/>
          <w:sz w:val="20"/>
          <w:szCs w:val="20"/>
          <w:lang w:eastAsia="ar-SA"/>
        </w:rPr>
        <w:tab/>
      </w:r>
      <w:r>
        <w:rPr>
          <w:rFonts w:ascii="Times New Roman" w:hAnsi="Times New Roman" w:cs="Times New Roman"/>
          <w:sz w:val="20"/>
          <w:szCs w:val="20"/>
          <w:lang w:eastAsia="ar-SA"/>
        </w:rPr>
        <w:tab/>
        <w:t xml:space="preserve">     (р</w:t>
      </w:r>
      <w:r w:rsidRPr="00B818AF">
        <w:rPr>
          <w:rFonts w:ascii="Times New Roman" w:hAnsi="Times New Roman" w:cs="Times New Roman"/>
          <w:sz w:val="20"/>
          <w:szCs w:val="20"/>
          <w:lang w:eastAsia="ar-SA"/>
        </w:rPr>
        <w:t>асшифровка подписи</w:t>
      </w:r>
      <w:r>
        <w:rPr>
          <w:rFonts w:ascii="Times New Roman" w:hAnsi="Times New Roman" w:cs="Times New Roman"/>
          <w:sz w:val="20"/>
          <w:szCs w:val="20"/>
          <w:lang w:eastAsia="ar-SA"/>
        </w:rPr>
        <w:t>)</w:t>
      </w:r>
    </w:p>
    <w:p w:rsidR="00644028" w:rsidRDefault="00644028" w:rsidP="00003B9D">
      <w:pPr>
        <w:rPr>
          <w:rFonts w:ascii="Times New Roman" w:hAnsi="Times New Roman" w:cs="Times New Roman"/>
          <w:lang w:eastAsia="ar-SA"/>
        </w:rPr>
      </w:pPr>
    </w:p>
    <w:p w:rsidR="00644028" w:rsidRPr="00297372" w:rsidRDefault="00644028" w:rsidP="00003B9D">
      <w:pPr>
        <w:ind w:firstLine="0"/>
      </w:pPr>
      <w:r>
        <w:rPr>
          <w:rFonts w:ascii="Times New Roman" w:hAnsi="Times New Roman" w:cs="Times New Roman"/>
          <w:lang w:eastAsia="ar-SA"/>
        </w:rPr>
        <w:t>телефон__________________</w:t>
      </w:r>
    </w:p>
    <w:p w:rsidR="00644028" w:rsidRDefault="00644028" w:rsidP="00003B9D"/>
    <w:p w:rsidR="00644028" w:rsidRPr="00F26F4F" w:rsidRDefault="00644028" w:rsidP="00003B9D">
      <w:pPr>
        <w:pStyle w:val="a0"/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Pr="00985724" w:rsidRDefault="00644028" w:rsidP="00985724">
      <w:pPr>
        <w:ind w:firstLine="0"/>
        <w:rPr>
          <w:rFonts w:ascii="Times New Roman" w:hAnsi="Times New Roman" w:cs="Times New Roman"/>
          <w:b/>
        </w:rPr>
      </w:pPr>
    </w:p>
    <w:p w:rsidR="00644028" w:rsidRPr="005D0B28" w:rsidRDefault="00644028" w:rsidP="002A0C9D">
      <w:pPr>
        <w:ind w:firstLine="698"/>
        <w:jc w:val="right"/>
        <w:rPr>
          <w:rFonts w:ascii="Times New Roman" w:hAnsi="Times New Roman" w:cs="Times New Roman"/>
          <w:b/>
        </w:rPr>
      </w:pPr>
      <w:r w:rsidRPr="005D0B28">
        <w:rPr>
          <w:rFonts w:ascii="Times New Roman" w:hAnsi="Times New Roman" w:cs="Times New Roman"/>
          <w:bCs/>
        </w:rPr>
        <w:t xml:space="preserve">Приложение </w:t>
      </w:r>
      <w:r>
        <w:rPr>
          <w:rFonts w:ascii="Times New Roman" w:hAnsi="Times New Roman" w:cs="Times New Roman"/>
          <w:bCs/>
        </w:rPr>
        <w:t>3</w:t>
      </w:r>
    </w:p>
    <w:p w:rsidR="00644028" w:rsidRPr="005D0B28" w:rsidRDefault="00644028" w:rsidP="002A0C9D">
      <w:pPr>
        <w:ind w:firstLine="698"/>
        <w:jc w:val="right"/>
      </w:pPr>
      <w:r w:rsidRPr="005D0B28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5D0B28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644028" w:rsidRPr="000F09E9" w:rsidRDefault="00644028" w:rsidP="002A0C9D">
      <w:pPr>
        <w:rPr>
          <w:rFonts w:ascii="Times New Roman" w:hAnsi="Times New Roman" w:cs="Times New Roman"/>
        </w:rPr>
      </w:pPr>
    </w:p>
    <w:p w:rsidR="00644028" w:rsidRPr="006F4B98" w:rsidRDefault="00644028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>Блок-схема</w:t>
      </w:r>
    </w:p>
    <w:p w:rsidR="00644028" w:rsidRPr="006F4B98" w:rsidRDefault="00644028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>общей структуры по предоставлению муниципальной услуги</w:t>
      </w:r>
    </w:p>
    <w:p w:rsidR="00644028" w:rsidRPr="006F4B98" w:rsidRDefault="00644028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>«Принятие решений о подготовке, об утверждении документации по</w:t>
      </w:r>
    </w:p>
    <w:p w:rsidR="00644028" w:rsidRPr="006F4B98" w:rsidRDefault="00644028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B98">
        <w:rPr>
          <w:rFonts w:ascii="Times New Roman" w:hAnsi="Times New Roman" w:cs="Times New Roman"/>
          <w:b/>
          <w:sz w:val="28"/>
          <w:szCs w:val="28"/>
        </w:rPr>
        <w:t xml:space="preserve"> планировке территорий (проектов планировки, проектов межевания)»</w:t>
      </w:r>
    </w:p>
    <w:p w:rsidR="00644028" w:rsidRPr="006F4B98" w:rsidRDefault="00644028" w:rsidP="002A0C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028" w:rsidRPr="006F4B98" w:rsidRDefault="00644028" w:rsidP="002A0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Процедура принятия решения о</w:t>
      </w:r>
    </w:p>
    <w:p w:rsidR="00644028" w:rsidRPr="006F4B98" w:rsidRDefault="00644028" w:rsidP="002A0C9D">
      <w:pPr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подготовке документации по планировке территории</w:t>
      </w:r>
    </w:p>
    <w:p w:rsidR="00644028" w:rsidRPr="006F4B98" w:rsidRDefault="00644028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Блок-схема: процесс 32" o:spid="_x0000_s1026" type="#_x0000_t109" style="position:absolute;left:0;text-align:left;margin-left:70.35pt;margin-top:5.7pt;width:302.4pt;height:35.9pt;z-index:251641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">
            <v:textbox>
              <w:txbxContent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bookmarkStart w:id="85" w:name="_GoBack"/>
                  <w:bookmarkEnd w:id="85"/>
                  <w:r>
                    <w:rPr>
                      <w:rFonts w:ascii="Times New Roman" w:hAnsi="Times New Roman" w:cs="Times New Roman"/>
                    </w:rPr>
                    <w:t>Прием, регистрация заявления и требуемых документов</w:t>
                  </w:r>
                </w:p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(не более 3 дней)</w:t>
                  </w:r>
                </w:p>
              </w:txbxContent>
            </v:textbox>
          </v:shape>
        </w:pict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1" o:spid="_x0000_s1027" type="#_x0000_t32" style="position:absolute;left:0;text-align:left;margin-left:220.35pt;margin-top:9.45pt;width:0;height:32.55pt;z-index: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">
            <v:stroke endarrow="block"/>
          </v:shape>
        </w:pict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Блок-схема: процесс 30" o:spid="_x0000_s1028" type="#_x0000_t109" style="position:absolute;left:0;text-align:left;margin-left:130.35pt;margin-top:9.8pt;width:198pt;height:52.6pt;z-index:251642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">
            <v:textbox>
              <w:txbxContent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Регистрация заявления  и документов (не более 1 дня) </w:t>
                  </w:r>
                </w:p>
              </w:txbxContent>
            </v:textbox>
          </v:shape>
        </w:pict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Прямая со стрелкой 29" o:spid="_x0000_s1029" type="#_x0000_t32" style="position:absolute;left:0;text-align:left;margin-left:159.3pt;margin-top:14.95pt;width:57.85pt;height:26.15pt;flip:x;z-index:251644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">
            <v:stroke endarrow="block"/>
          </v:shape>
        </w:pict>
      </w:r>
      <w:r>
        <w:rPr>
          <w:noProof/>
        </w:rPr>
        <w:pict>
          <v:shape id="Прямая со стрелкой 28" o:spid="_x0000_s1030" type="#_x0000_t32" style="position:absolute;left:0;text-align:left;margin-left:220.35pt;margin-top:14.1pt;width:163.95pt;height:25.6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">
            <v:stroke endarrow="block"/>
          </v:shape>
        </w:pict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Блок-схема: процесс 27" o:spid="_x0000_s1031" type="#_x0000_t109" style="position:absolute;left:0;text-align:left;margin-left:101.5pt;margin-top:8.9pt;width:125.1pt;height:37pt;z-index:251645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">
            <v:textbox>
              <w:txbxContent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Соответствует</w:t>
                  </w:r>
                </w:p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требованию</w:t>
                  </w:r>
                </w:p>
              </w:txbxContent>
            </v:textbox>
          </v:shape>
        </w:pict>
      </w:r>
      <w:r>
        <w:rPr>
          <w:noProof/>
        </w:rPr>
        <w:pict>
          <v:shape id="Блок-схема: процесс 26" o:spid="_x0000_s1032" type="#_x0000_t109" style="position:absolute;left:0;text-align:left;margin-left:326pt;margin-top:8.9pt;width:122.6pt;height:37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">
            <v:textbox>
              <w:txbxContent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Не соответствует требованию</w:t>
                  </w:r>
                </w:p>
              </w:txbxContent>
            </v:textbox>
          </v:shape>
        </w:pict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Прямая со стрелкой 25" o:spid="_x0000_s1033" type="#_x0000_t32" style="position:absolute;left:0;text-align:left;margin-left:159.3pt;margin-top:13.7pt;width:0;height:32.55pt;z-index:251646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">
            <v:stroke endarrow="block"/>
          </v:shape>
        </w:pict>
      </w:r>
      <w:r>
        <w:rPr>
          <w:noProof/>
        </w:rPr>
        <w:pict>
          <v:shape id="Прямая со стрелкой 24" o:spid="_x0000_s1034" type="#_x0000_t32" style="position:absolute;left:0;text-align:left;margin-left:384.3pt;margin-top:13.7pt;width:0;height:32.55pt;z-index: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BzCYAIAAHc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">
            <v:stroke endarrow="block"/>
          </v:shape>
        </w:pict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Блок-схема: процесс 23" o:spid="_x0000_s1035" type="#_x0000_t109" style="position:absolute;left:0;text-align:left;margin-left:328.35pt;margin-top:14.05pt;width:155.4pt;height:52.75pt;z-index:251643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">
            <v:textbox>
              <w:txbxContent>
                <w:p w:rsidR="00644028" w:rsidRPr="001F5453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F5453">
                    <w:rPr>
                      <w:rFonts w:ascii="Times New Roman" w:hAnsi="Times New Roman" w:cs="Times New Roman"/>
                    </w:rPr>
                    <w:t>Информирование</w:t>
                  </w:r>
                </w:p>
                <w:p w:rsidR="00644028" w:rsidRPr="001F5453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заявителя об отказе </w:t>
                  </w:r>
                </w:p>
                <w:p w:rsidR="00644028" w:rsidRPr="001F5453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в приеме заявления</w:t>
                  </w:r>
                </w:p>
              </w:txbxContent>
            </v:textbox>
          </v:shape>
        </w:pict>
      </w:r>
      <w:r>
        <w:rPr>
          <w:noProof/>
        </w:rPr>
        <w:pict>
          <v:shape id="Блок-схема: процесс 22" o:spid="_x0000_s1036" type="#_x0000_t109" style="position:absolute;left:0;text-align:left;margin-left:26.45pt;margin-top:14.05pt;width:270.85pt;height:117.85pt;z-index: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">
            <v:textbox>
              <w:txbxContent>
                <w:p w:rsidR="00644028" w:rsidRPr="001F5453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F5453">
                    <w:rPr>
                      <w:rFonts w:ascii="Times New Roman" w:hAnsi="Times New Roman" w:cs="Times New Roman"/>
                    </w:rPr>
                    <w:t>Подготовка проекта постановления Администрации района о подготовке документации по планировке территории (не более 20 дней).</w:t>
                  </w:r>
                </w:p>
                <w:p w:rsidR="00644028" w:rsidRDefault="00644028" w:rsidP="002A0C9D">
                  <w:pPr>
                    <w:jc w:val="center"/>
                  </w:pPr>
                </w:p>
              </w:txbxContent>
            </v:textbox>
          </v:shape>
        </w:pict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6F4B9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рямая со стрелкой 21" o:spid="_x0000_s1037" type="#_x0000_t32" style="position:absolute;left:0;text-align:left;margin-left:154.15pt;margin-top:3.1pt;width:0;height:32.5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">
            <v:stroke endarrow="block"/>
          </v:shape>
        </w:pict>
      </w: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Блок-схема: процесс 20" o:spid="_x0000_s1038" type="#_x0000_t109" style="position:absolute;left:0;text-align:left;margin-left:26.45pt;margin-top:3.45pt;width:426pt;height:77.1pt;flip:y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">
            <v:textbox>
              <w:txbxContent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Выдача заявителю копии постановления Администрации района о подготовке документации по планировке территории (не более 5 дней).</w:t>
                  </w:r>
                </w:p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644028" w:rsidRDefault="00644028" w:rsidP="009C77B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44028" w:rsidRDefault="00644028" w:rsidP="009C77B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44028" w:rsidRDefault="00644028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4028" w:rsidRDefault="00644028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4028" w:rsidRDefault="00644028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4028" w:rsidRDefault="00644028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4028" w:rsidRDefault="00644028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4028" w:rsidRDefault="00644028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4028" w:rsidRDefault="00644028" w:rsidP="0098572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44028" w:rsidRDefault="00644028" w:rsidP="0098572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F4B98">
        <w:rPr>
          <w:rFonts w:ascii="Times New Roman" w:hAnsi="Times New Roman" w:cs="Times New Roman"/>
          <w:sz w:val="28"/>
          <w:szCs w:val="28"/>
        </w:rPr>
        <w:t>Процедура принятия решения</w:t>
      </w:r>
    </w:p>
    <w:p w:rsidR="00644028" w:rsidRPr="006F4B98" w:rsidRDefault="00644028" w:rsidP="002A0C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</w:t>
      </w:r>
      <w:r w:rsidRPr="006F4B98">
        <w:rPr>
          <w:rFonts w:ascii="Times New Roman" w:hAnsi="Times New Roman" w:cs="Times New Roman"/>
          <w:sz w:val="28"/>
          <w:szCs w:val="28"/>
        </w:rPr>
        <w:t xml:space="preserve"> документации по планировке территории</w:t>
      </w:r>
    </w:p>
    <w:p w:rsidR="00644028" w:rsidRPr="006F4B98" w:rsidRDefault="00644028" w:rsidP="002A0C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Блок-схема: процесс 19" o:spid="_x0000_s1039" type="#_x0000_t109" style="position:absolute;left:0;text-align:left;margin-left:70.35pt;margin-top:5.7pt;width:302.4pt;height:35.9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">
            <v:textbox>
              <w:txbxContent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Прием, регистрация заявления и требуемых документов</w:t>
                  </w:r>
                </w:p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(не более 3 дней)</w:t>
                  </w:r>
                </w:p>
              </w:txbxContent>
            </v:textbox>
          </v:shape>
        </w:pict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Прямая со стрелкой 18" o:spid="_x0000_s1040" type="#_x0000_t32" style="position:absolute;left:0;text-align:left;margin-left:220.35pt;margin-top:9.45pt;width:0;height:32.5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O2YYAIAAHc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">
            <v:stroke endarrow="block"/>
          </v:shape>
        </w:pict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Блок-схема: процесс 17" o:spid="_x0000_s1041" type="#_x0000_t109" style="position:absolute;left:0;text-align:left;margin-left:130.35pt;margin-top:9.8pt;width:198pt;height:35.1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">
            <v:textbox>
              <w:txbxContent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Регистрация заявления  и документов не более 1 дня</w:t>
                  </w:r>
                </w:p>
              </w:txbxContent>
            </v:textbox>
          </v:shape>
        </w:pict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Прямая со стрелкой 16" o:spid="_x0000_s1042" type="#_x0000_t32" style="position:absolute;left:0;text-align:left;margin-left:220.35pt;margin-top:12.7pt;width:160.95pt;height:17.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">
            <v:stroke endarrow="block"/>
          </v:shape>
        </w:pict>
      </w:r>
      <w:r>
        <w:rPr>
          <w:noProof/>
        </w:rPr>
        <w:pict>
          <v:shape id="Прямая со стрелкой 15" o:spid="_x0000_s1043" type="#_x0000_t32" style="position:absolute;left:0;text-align:left;margin-left:165.3pt;margin-top:12.7pt;width:57.85pt;height:14.55pt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">
            <v:stroke endarrow="block"/>
          </v:shape>
        </w:pict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Блок-схема: процесс 14" o:spid="_x0000_s1044" type="#_x0000_t109" style="position:absolute;left:0;text-align:left;margin-left:101.5pt;margin-top:11.15pt;width:125.1pt;height:3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">
            <v:textbox>
              <w:txbxContent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Соответствует</w:t>
                  </w:r>
                </w:p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требованию</w:t>
                  </w:r>
                </w:p>
              </w:txbxContent>
            </v:textbox>
          </v:shape>
        </w:pict>
      </w:r>
      <w:r>
        <w:rPr>
          <w:noProof/>
        </w:rPr>
        <w:pict>
          <v:shape id="Блок-схема: процесс 13" o:spid="_x0000_s1045" type="#_x0000_t109" style="position:absolute;left:0;text-align:left;margin-left:321.3pt;margin-top:14.1pt;width:122.6pt;height:37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">
            <v:textbox>
              <w:txbxContent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Не соответствует требованию</w:t>
                  </w:r>
                </w:p>
              </w:txbxContent>
            </v:textbox>
          </v:shape>
        </w:pict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Прямая со стрелкой 12" o:spid="_x0000_s1046" type="#_x0000_t32" style="position:absolute;left:0;text-align:left;margin-left:159.3pt;margin-top:2.8pt;width:0;height:32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OhdYAIAAHc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">
            <v:stroke endarrow="block"/>
          </v:shape>
        </w:pict>
      </w:r>
      <w:r>
        <w:rPr>
          <w:noProof/>
        </w:rPr>
        <w:pict>
          <v:shape id="Прямая со стрелкой 11" o:spid="_x0000_s1047" type="#_x0000_t32" style="position:absolute;left:0;text-align:left;margin-left:384.3pt;margin-top:2.8pt;width:0;height:32.5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">
            <v:stroke endarrow="block"/>
          </v:shape>
        </w:pict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Блок-схема: процесс 10" o:spid="_x0000_s1048" type="#_x0000_t109" style="position:absolute;left:0;text-align:left;margin-left:44.45pt;margin-top:3.15pt;width:212.15pt;height:62.9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">
            <v:textbox>
              <w:txbxContent>
                <w:p w:rsidR="00644028" w:rsidRPr="001F5453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Подготовка решения о направлении документации по планировке территории Главе района (не более 30 дней)</w:t>
                  </w:r>
                </w:p>
              </w:txbxContent>
            </v:textbox>
          </v:shape>
        </w:pict>
      </w:r>
      <w:r>
        <w:rPr>
          <w:noProof/>
        </w:rPr>
        <w:pict>
          <v:shape id="Блок-схема: процесс 9" o:spid="_x0000_s1049" type="#_x0000_t109" style="position:absolute;left:0;text-align:left;margin-left:318.95pt;margin-top:3.15pt;width:166.9pt;height:65.1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">
            <v:textbox>
              <w:txbxContent>
                <w:p w:rsidR="00644028" w:rsidRPr="001F5453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Подготовка решения об отклонении документации и направлении ее на доработку (не более 30 дней)</w:t>
                  </w:r>
                </w:p>
              </w:txbxContent>
            </v:textbox>
          </v:shape>
        </w:pict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Прямая со стрелкой 8" o:spid="_x0000_s1050" type="#_x0000_t32" style="position:absolute;left:0;text-align:left;margin-left:157.15pt;margin-top:1.75pt;width:0;height:32.5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">
            <v:stroke endarrow="block"/>
          </v:shape>
        </w:pict>
      </w:r>
      <w:r w:rsidRPr="006F4B9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Блок-схема: процесс 7" o:spid="_x0000_s1051" type="#_x0000_t109" style="position:absolute;left:0;text-align:left;margin-left:41.45pt;margin-top:2.1pt;width:444.4pt;height:105.75pt;flip:y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">
            <v:textbox>
              <w:txbxContent>
                <w:p w:rsidR="00644028" w:rsidRDefault="00644028" w:rsidP="00003B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Направление документации по планировке территории на рассмотрение  Главе района для принятия решения об утверждении либо об отклонении документации по планировке территории </w:t>
                  </w:r>
                </w:p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рямая со стрелкой 6" o:spid="_x0000_s1052" type="#_x0000_t32" style="position:absolute;left:0;text-align:left;margin-left:104.7pt;margin-top:11.25pt;width:54.65pt;height:37.1pt;flip:x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">
            <v:stroke endarrow="block"/>
          </v:shape>
        </w:pict>
      </w:r>
      <w:r>
        <w:rPr>
          <w:noProof/>
        </w:rPr>
        <w:pict>
          <v:shape id="Прямая со стрелкой 5" o:spid="_x0000_s1053" type="#_x0000_t32" style="position:absolute;left:0;text-align:left;margin-left:159.35pt;margin-top:12.65pt;width:188.15pt;height:35.7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">
            <v:stroke endarrow="block"/>
          </v:shape>
        </w:pict>
      </w: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Блок-схема: процесс 4" o:spid="_x0000_s1054" type="#_x0000_t109" style="position:absolute;left:0;text-align:left;margin-left:40.2pt;margin-top:16.15pt;width:151.7pt;height:37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">
            <v:textbox>
              <w:txbxContent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Утверждение Главой  района</w:t>
                  </w:r>
                </w:p>
              </w:txbxContent>
            </v:textbox>
          </v:shape>
        </w:pict>
      </w: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Блок-схема: процесс 3" o:spid="_x0000_s1055" type="#_x0000_t109" style="position:absolute;left:0;text-align:left;margin-left:263.7pt;margin-top:1.45pt;width:173.1pt;height:35.6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">
            <v:textbox>
              <w:txbxContent>
                <w:p w:rsidR="00644028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Отказ Главы района в утверждении</w:t>
                  </w:r>
                </w:p>
              </w:txbxContent>
            </v:textbox>
          </v:shape>
        </w:pict>
      </w: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Прямая со стрелкой 2" o:spid="_x0000_s1056" type="#_x0000_t32" style="position:absolute;left:0;text-align:left;margin-left:108pt;margin-top:4.85pt;width:0;height:32.5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">
            <v:stroke endarrow="block"/>
          </v:shape>
        </w:pict>
      </w: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Блок-схема: процесс 1" o:spid="_x0000_s1057" type="#_x0000_t109" style="position:absolute;left:0;text-align:left;margin-left:40.2pt;margin-top:5.2pt;width:440.15pt;height:67.2pt;flip:y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">
            <v:textbox>
              <w:txbxContent>
                <w:p w:rsidR="00644028" w:rsidRPr="00237247" w:rsidRDefault="00644028" w:rsidP="002A0C9D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237247">
                    <w:rPr>
                      <w:rFonts w:ascii="Times New Roman" w:hAnsi="Times New Roman" w:cs="Times New Roman"/>
                    </w:rPr>
                    <w:t>Выдача заявителю копии постановления Администрации района об утверждении документации по планировке территории или копии постановле</w:t>
                  </w:r>
                  <w:r>
                    <w:rPr>
                      <w:rFonts w:ascii="Times New Roman" w:hAnsi="Times New Roman" w:cs="Times New Roman"/>
                    </w:rPr>
                    <w:t xml:space="preserve">ния Администрации </w:t>
                  </w:r>
                  <w:r w:rsidRPr="00237247">
                    <w:rPr>
                      <w:rFonts w:ascii="Times New Roman" w:hAnsi="Times New Roman" w:cs="Times New Roman"/>
                    </w:rPr>
                    <w:t xml:space="preserve"> района об отклонении документации по планировке территории не более 5 дней)</w:t>
                  </w:r>
                </w:p>
              </w:txbxContent>
            </v:textbox>
          </v:shape>
        </w:pict>
      </w: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644028" w:rsidRPr="006F4B98" w:rsidRDefault="00644028" w:rsidP="002A0C9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ind w:right="-2"/>
        <w:rPr>
          <w:rFonts w:ascii="Times New Roman" w:hAnsi="Times New Roman" w:cs="Times New Roman"/>
          <w:sz w:val="28"/>
          <w:szCs w:val="28"/>
        </w:rPr>
      </w:pPr>
    </w:p>
    <w:p w:rsidR="00644028" w:rsidRPr="002A0C9D" w:rsidRDefault="00644028" w:rsidP="002A0C9D">
      <w:pPr>
        <w:suppressAutoHyphens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644028" w:rsidRDefault="00644028" w:rsidP="002E1738">
      <w:pPr>
        <w:rPr>
          <w:rFonts w:ascii="Times New Roman" w:hAnsi="Times New Roman" w:cs="Times New Roman"/>
          <w:sz w:val="28"/>
          <w:szCs w:val="28"/>
        </w:rPr>
      </w:pPr>
    </w:p>
    <w:p w:rsidR="00644028" w:rsidRDefault="00644028" w:rsidP="002E1738">
      <w:pPr>
        <w:rPr>
          <w:rFonts w:ascii="Times New Roman" w:hAnsi="Times New Roman" w:cs="Times New Roman"/>
          <w:sz w:val="28"/>
          <w:szCs w:val="28"/>
        </w:rPr>
      </w:pPr>
    </w:p>
    <w:p w:rsidR="00644028" w:rsidRDefault="00644028" w:rsidP="002E1738">
      <w:pPr>
        <w:rPr>
          <w:rFonts w:ascii="Times New Roman" w:hAnsi="Times New Roman" w:cs="Times New Roman"/>
          <w:sz w:val="28"/>
          <w:szCs w:val="28"/>
        </w:rPr>
      </w:pPr>
    </w:p>
    <w:sectPr w:rsidR="00644028" w:rsidSect="007943EF">
      <w:footerReference w:type="default" r:id="rId27"/>
      <w:pgSz w:w="11906" w:h="16838"/>
      <w:pgMar w:top="709" w:right="85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028" w:rsidRDefault="00644028" w:rsidP="00B64CEE">
      <w:r>
        <w:separator/>
      </w:r>
    </w:p>
  </w:endnote>
  <w:endnote w:type="continuationSeparator" w:id="0">
    <w:p w:rsidR="00644028" w:rsidRDefault="00644028" w:rsidP="00B64C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28" w:rsidRDefault="00644028" w:rsidP="009B6C00">
    <w:pPr>
      <w:pStyle w:val="Footer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028" w:rsidRDefault="00644028" w:rsidP="00B64CEE">
      <w:r>
        <w:separator/>
      </w:r>
    </w:p>
  </w:footnote>
  <w:footnote w:type="continuationSeparator" w:id="0">
    <w:p w:rsidR="00644028" w:rsidRDefault="00644028" w:rsidP="00B64C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806BC"/>
    <w:multiLevelType w:val="hybridMultilevel"/>
    <w:tmpl w:val="1FD8EDA8"/>
    <w:lvl w:ilvl="0" w:tplc="0419000F">
      <w:start w:val="2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463773D"/>
    <w:multiLevelType w:val="hybridMultilevel"/>
    <w:tmpl w:val="4CD2A9C4"/>
    <w:lvl w:ilvl="0" w:tplc="0419000F">
      <w:start w:val="2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5BDF"/>
    <w:rsid w:val="00003B9D"/>
    <w:rsid w:val="00013B15"/>
    <w:rsid w:val="00016C31"/>
    <w:rsid w:val="00065CAB"/>
    <w:rsid w:val="00083AE0"/>
    <w:rsid w:val="000846EE"/>
    <w:rsid w:val="0009066D"/>
    <w:rsid w:val="00093795"/>
    <w:rsid w:val="000F09E9"/>
    <w:rsid w:val="000F4B70"/>
    <w:rsid w:val="001077E3"/>
    <w:rsid w:val="0013421D"/>
    <w:rsid w:val="00176F05"/>
    <w:rsid w:val="00197A80"/>
    <w:rsid w:val="001A5A28"/>
    <w:rsid w:val="001F5453"/>
    <w:rsid w:val="00237247"/>
    <w:rsid w:val="00237EEF"/>
    <w:rsid w:val="00241D33"/>
    <w:rsid w:val="00260B2B"/>
    <w:rsid w:val="00266FBF"/>
    <w:rsid w:val="00273334"/>
    <w:rsid w:val="00297372"/>
    <w:rsid w:val="002A0C9D"/>
    <w:rsid w:val="002B52D4"/>
    <w:rsid w:val="002C3FF4"/>
    <w:rsid w:val="002D79E7"/>
    <w:rsid w:val="002E1738"/>
    <w:rsid w:val="002F0BE9"/>
    <w:rsid w:val="0030052B"/>
    <w:rsid w:val="00305CB1"/>
    <w:rsid w:val="003074DD"/>
    <w:rsid w:val="00343061"/>
    <w:rsid w:val="003721CB"/>
    <w:rsid w:val="00386620"/>
    <w:rsid w:val="0039090F"/>
    <w:rsid w:val="003961CC"/>
    <w:rsid w:val="003C3C5F"/>
    <w:rsid w:val="003D11AB"/>
    <w:rsid w:val="003D678C"/>
    <w:rsid w:val="003F4A5D"/>
    <w:rsid w:val="004028E5"/>
    <w:rsid w:val="00405146"/>
    <w:rsid w:val="0041251E"/>
    <w:rsid w:val="004178F3"/>
    <w:rsid w:val="00417EAC"/>
    <w:rsid w:val="004209CD"/>
    <w:rsid w:val="00431FFD"/>
    <w:rsid w:val="00450314"/>
    <w:rsid w:val="00491C0D"/>
    <w:rsid w:val="00493E42"/>
    <w:rsid w:val="004D2DB8"/>
    <w:rsid w:val="004D663F"/>
    <w:rsid w:val="004D7075"/>
    <w:rsid w:val="004E64A4"/>
    <w:rsid w:val="004F4675"/>
    <w:rsid w:val="00506260"/>
    <w:rsid w:val="00514834"/>
    <w:rsid w:val="00522345"/>
    <w:rsid w:val="00534866"/>
    <w:rsid w:val="00573AE8"/>
    <w:rsid w:val="00593271"/>
    <w:rsid w:val="005C6861"/>
    <w:rsid w:val="005D0B28"/>
    <w:rsid w:val="00624E56"/>
    <w:rsid w:val="00644028"/>
    <w:rsid w:val="006475FC"/>
    <w:rsid w:val="00653D49"/>
    <w:rsid w:val="006660A2"/>
    <w:rsid w:val="006660B5"/>
    <w:rsid w:val="006760CE"/>
    <w:rsid w:val="006B1965"/>
    <w:rsid w:val="006C2842"/>
    <w:rsid w:val="006C758F"/>
    <w:rsid w:val="006C786A"/>
    <w:rsid w:val="006D5CCC"/>
    <w:rsid w:val="006F4B98"/>
    <w:rsid w:val="006F51D0"/>
    <w:rsid w:val="0072077B"/>
    <w:rsid w:val="007472BB"/>
    <w:rsid w:val="00752546"/>
    <w:rsid w:val="00756E1E"/>
    <w:rsid w:val="007661C3"/>
    <w:rsid w:val="00772305"/>
    <w:rsid w:val="007943EF"/>
    <w:rsid w:val="007A6091"/>
    <w:rsid w:val="007B6E28"/>
    <w:rsid w:val="007C546A"/>
    <w:rsid w:val="007D2C59"/>
    <w:rsid w:val="007E0D1B"/>
    <w:rsid w:val="007E4C52"/>
    <w:rsid w:val="007E7F99"/>
    <w:rsid w:val="00806114"/>
    <w:rsid w:val="0080683C"/>
    <w:rsid w:val="00814B71"/>
    <w:rsid w:val="00826646"/>
    <w:rsid w:val="008333FA"/>
    <w:rsid w:val="00833868"/>
    <w:rsid w:val="00872255"/>
    <w:rsid w:val="00883152"/>
    <w:rsid w:val="00886561"/>
    <w:rsid w:val="008B2644"/>
    <w:rsid w:val="00901D72"/>
    <w:rsid w:val="00902C20"/>
    <w:rsid w:val="0090323C"/>
    <w:rsid w:val="00924724"/>
    <w:rsid w:val="00985724"/>
    <w:rsid w:val="00997050"/>
    <w:rsid w:val="009A5D3A"/>
    <w:rsid w:val="009B6C00"/>
    <w:rsid w:val="009C77B9"/>
    <w:rsid w:val="00A26A2D"/>
    <w:rsid w:val="00A41DCC"/>
    <w:rsid w:val="00A5572F"/>
    <w:rsid w:val="00A5656B"/>
    <w:rsid w:val="00A6788E"/>
    <w:rsid w:val="00A86F87"/>
    <w:rsid w:val="00A9077D"/>
    <w:rsid w:val="00A931ED"/>
    <w:rsid w:val="00AB29C5"/>
    <w:rsid w:val="00AC29C1"/>
    <w:rsid w:val="00AD01C5"/>
    <w:rsid w:val="00AE4C34"/>
    <w:rsid w:val="00AF3213"/>
    <w:rsid w:val="00B07C24"/>
    <w:rsid w:val="00B64CEE"/>
    <w:rsid w:val="00B818AF"/>
    <w:rsid w:val="00BA5BDF"/>
    <w:rsid w:val="00BC6633"/>
    <w:rsid w:val="00C16A6A"/>
    <w:rsid w:val="00C34629"/>
    <w:rsid w:val="00C4472C"/>
    <w:rsid w:val="00C51E67"/>
    <w:rsid w:val="00C85CD8"/>
    <w:rsid w:val="00CC28B0"/>
    <w:rsid w:val="00CD3C7C"/>
    <w:rsid w:val="00CF0C9D"/>
    <w:rsid w:val="00D03273"/>
    <w:rsid w:val="00D07C54"/>
    <w:rsid w:val="00D2125C"/>
    <w:rsid w:val="00D5677B"/>
    <w:rsid w:val="00D62E4A"/>
    <w:rsid w:val="00D72963"/>
    <w:rsid w:val="00D746F3"/>
    <w:rsid w:val="00D969A5"/>
    <w:rsid w:val="00DE10E4"/>
    <w:rsid w:val="00DE7F74"/>
    <w:rsid w:val="00DF732E"/>
    <w:rsid w:val="00E34367"/>
    <w:rsid w:val="00E42125"/>
    <w:rsid w:val="00E67DA1"/>
    <w:rsid w:val="00E85254"/>
    <w:rsid w:val="00EB736C"/>
    <w:rsid w:val="00EC6245"/>
    <w:rsid w:val="00F0455D"/>
    <w:rsid w:val="00F17C2F"/>
    <w:rsid w:val="00F26F4F"/>
    <w:rsid w:val="00F461F4"/>
    <w:rsid w:val="00FA67C9"/>
    <w:rsid w:val="00FD0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BDF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A5BD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5BDF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2E1738"/>
    <w:rPr>
      <w:rFonts w:cs="Times New Roman"/>
      <w:b/>
      <w:bCs/>
      <w:color w:val="106BBE"/>
    </w:rPr>
  </w:style>
  <w:style w:type="paragraph" w:styleId="ListParagraph">
    <w:name w:val="List Paragraph"/>
    <w:basedOn w:val="Normal"/>
    <w:uiPriority w:val="99"/>
    <w:qFormat/>
    <w:rsid w:val="007E0D1B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7E0D1B"/>
    <w:rPr>
      <w:rFonts w:cs="Times New Roman"/>
      <w:color w:val="0000FF"/>
      <w:u w:val="single"/>
    </w:rPr>
  </w:style>
  <w:style w:type="paragraph" w:customStyle="1" w:styleId="a0">
    <w:name w:val="Таблицы (моноширинный)"/>
    <w:basedOn w:val="Normal"/>
    <w:next w:val="Normal"/>
    <w:uiPriority w:val="99"/>
    <w:rsid w:val="002A0C9D"/>
    <w:pPr>
      <w:ind w:firstLine="0"/>
      <w:jc w:val="left"/>
    </w:pPr>
    <w:rPr>
      <w:rFonts w:ascii="Courier New" w:hAnsi="Courier New" w:cs="Courier New"/>
    </w:rPr>
  </w:style>
  <w:style w:type="paragraph" w:styleId="NoSpacing">
    <w:name w:val="No Spacing"/>
    <w:uiPriority w:val="99"/>
    <w:qFormat/>
    <w:rsid w:val="002A0C9D"/>
    <w:rPr>
      <w:lang w:eastAsia="en-US"/>
    </w:rPr>
  </w:style>
  <w:style w:type="paragraph" w:styleId="HTMLPreformatted">
    <w:name w:val="HTML Preformatted"/>
    <w:basedOn w:val="Normal"/>
    <w:link w:val="HTMLPreformattedChar"/>
    <w:uiPriority w:val="99"/>
    <w:rsid w:val="002A0C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2A0C9D"/>
    <w:rPr>
      <w:rFonts w:ascii="Courier New" w:hAnsi="Courier New" w:cs="Courier New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B64CE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64CEE"/>
    <w:rPr>
      <w:rFonts w:ascii="Arial" w:hAnsi="Arial" w:cs="Arial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B64CE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64CEE"/>
    <w:rPr>
      <w:rFonts w:ascii="Arial" w:hAnsi="Arial" w:cs="Arial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907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077D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88656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1">
    <w:name w:val="Нормальный (таблица)"/>
    <w:basedOn w:val="Normal"/>
    <w:next w:val="Normal"/>
    <w:uiPriority w:val="99"/>
    <w:rsid w:val="007943EF"/>
    <w:pPr>
      <w:ind w:firstLine="0"/>
    </w:pPr>
    <w:rPr>
      <w:rFonts w:eastAsia="Calibri"/>
    </w:rPr>
  </w:style>
  <w:style w:type="paragraph" w:customStyle="1" w:styleId="a2">
    <w:name w:val="Прижатый влево"/>
    <w:basedOn w:val="Normal"/>
    <w:next w:val="Normal"/>
    <w:uiPriority w:val="99"/>
    <w:rsid w:val="007943EF"/>
    <w:pPr>
      <w:ind w:firstLine="0"/>
      <w:jc w:val="left"/>
    </w:pPr>
    <w:rPr>
      <w:rFonts w:eastAsia="Calibri"/>
    </w:rPr>
  </w:style>
  <w:style w:type="paragraph" w:customStyle="1" w:styleId="s3">
    <w:name w:val="s_3"/>
    <w:basedOn w:val="Normal"/>
    <w:uiPriority w:val="99"/>
    <w:rsid w:val="007943E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80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4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4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http://ivo.garant.ru/" TargetMode="External"/><Relationship Id="rId18" Type="http://schemas.openxmlformats.org/officeDocument/2006/relationships/hyperlink" Target="file:///C:\Users\arhitektura\Desktop\&#1043;&#1088;&#1072;&#1076;&#1086;&#1089;&#1090;&#1088;&#1086;&#1080;&#1090;&#1077;&#1083;&#1100;&#1085;&#1099;&#1081;%20&#1082;&#1086;&#1076;&#1077;&#1082;&#1089;%20&#1056;&#1086;&#1089;&#1089;&#1080;&#1081;&#1089;&#1082;&#1086;&#1081;%20&#1060;&#1077;&#1076;&#1077;&#1088;&#1072;&#1094;&#1080;&#1080;%20&#1086;&#1090;%2029.12.2004%20-%20&#1082;&#1086;&#1087;&#1080;&#1103;.rtf" TargetMode="External"/><Relationship Id="rId26" Type="http://schemas.openxmlformats.org/officeDocument/2006/relationships/hyperlink" Target="http://www.ardatov.e-mordovia.ru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Users\arhitektura\Desktop\&#1043;&#1088;&#1072;&#1076;&#1086;&#1089;&#1090;&#1088;&#1086;&#1080;&#1090;&#1077;&#1083;&#1100;&#1085;&#1099;&#1081;%20&#1082;&#1086;&#1076;&#1077;&#1082;&#1089;%20&#1056;&#1086;&#1089;&#1089;&#1080;&#1081;&#1089;&#1082;&#1086;&#1081;%20&#1060;&#1077;&#1076;&#1077;&#1088;&#1072;&#1094;&#1080;&#1080;%20&#1086;&#1090;%2029.12.2004%20-%20&#1082;&#1086;&#1087;&#1080;&#1103;.rtf" TargetMode="External"/><Relationship Id="rId7" Type="http://schemas.openxmlformats.org/officeDocument/2006/relationships/hyperlink" Target="garantF1://12038258.0" TargetMode="External"/><Relationship Id="rId12" Type="http://schemas.openxmlformats.org/officeDocument/2006/relationships/hyperlink" Target="http://ivo.garant.ru/" TargetMode="External"/><Relationship Id="rId17" Type="http://schemas.openxmlformats.org/officeDocument/2006/relationships/hyperlink" Target="file:///C:\Users\arhitektura\Desktop\&#1043;&#1088;&#1072;&#1076;&#1086;&#1089;&#1090;&#1088;&#1086;&#1080;&#1090;&#1077;&#1083;&#1100;&#1085;&#1099;&#1081;%20&#1082;&#1086;&#1076;&#1077;&#1082;&#1089;%20&#1056;&#1086;&#1089;&#1089;&#1080;&#1081;&#1089;&#1082;&#1086;&#1081;%20&#1060;&#1077;&#1076;&#1077;&#1088;&#1072;&#1094;&#1080;&#1080;%20&#1086;&#1090;%2029.12.2004%20-%20&#1082;&#1086;&#1087;&#1080;&#1103;.rtf" TargetMode="External"/><Relationship Id="rId25" Type="http://schemas.openxmlformats.org/officeDocument/2006/relationships/hyperlink" Target="http://www.ardatov.e-mordovia.ru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arhitektura\Desktop\&#1043;&#1088;&#1072;&#1076;&#1086;&#1089;&#1090;&#1088;&#1086;&#1080;&#1090;&#1077;&#1083;&#1100;&#1085;&#1099;&#1081;%20&#1082;&#1086;&#1076;&#1077;&#1082;&#1089;%20&#1056;&#1086;&#1089;&#1089;&#1080;&#1081;&#1089;&#1082;&#1086;&#1081;%20&#1060;&#1077;&#1076;&#1077;&#1088;&#1072;&#1094;&#1080;&#1080;%20&#1086;&#1090;%2029.12.2004%20-%20&#1082;&#1086;&#1087;&#1080;&#1103;.rtf" TargetMode="External"/><Relationship Id="rId20" Type="http://schemas.openxmlformats.org/officeDocument/2006/relationships/hyperlink" Target="file:///C:\Users\arhitektura\Desktop\&#1043;&#1088;&#1072;&#1076;&#1086;&#1089;&#1090;&#1088;&#1086;&#1080;&#1090;&#1077;&#1083;&#1100;&#1085;&#1099;&#1081;%20&#1082;&#1086;&#1076;&#1077;&#1082;&#1089;%20&#1056;&#1086;&#1089;&#1089;&#1080;&#1081;&#1089;&#1082;&#1086;&#1081;%20&#1060;&#1077;&#1076;&#1077;&#1088;&#1072;&#1094;&#1080;&#1080;%20&#1086;&#1090;%2029.12.2004%20-%20&#1082;&#1086;&#1087;&#1080;&#1103;.rtf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vo.garant.ru/" TargetMode="External"/><Relationship Id="rId24" Type="http://schemas.openxmlformats.org/officeDocument/2006/relationships/hyperlink" Target="file:///C:\Users\arhitektura\Desktop\&#1043;&#1088;&#1072;&#1076;&#1086;&#1089;&#1090;&#1088;&#1086;&#1080;&#1090;&#1077;&#1083;&#1100;&#1085;&#1099;&#1081;%20&#1082;&#1086;&#1076;&#1077;&#1082;&#1089;%20&#1056;&#1086;&#1089;&#1089;&#1080;&#1081;&#1089;&#1082;&#1086;&#1081;%20&#1060;&#1077;&#1076;&#1077;&#1088;&#1072;&#1094;&#1080;&#1080;%20&#1086;&#1090;%2029.12.2004%20-%20&#1082;&#1086;&#1087;&#1080;&#1103;.rtf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8816657.98" TargetMode="External"/><Relationship Id="rId23" Type="http://schemas.openxmlformats.org/officeDocument/2006/relationships/hyperlink" Target="file:///C:\Users\arhitektura\Desktop\&#1043;&#1088;&#1072;&#1076;&#1086;&#1089;&#1090;&#1088;&#1086;&#1080;&#1090;&#1077;&#1083;&#1100;&#1085;&#1099;&#1081;%20&#1082;&#1086;&#1076;&#1077;&#1082;&#1089;%20&#1056;&#1086;&#1089;&#1089;&#1080;&#1081;&#1089;&#1082;&#1086;&#1081;%20&#1060;&#1077;&#1076;&#1077;&#1088;&#1072;&#1094;&#1080;&#1080;%20&#1086;&#1090;%2029.12.2004%20-%20&#1082;&#1086;&#1087;&#1080;&#1103;.rtf" TargetMode="External"/><Relationship Id="rId28" Type="http://schemas.openxmlformats.org/officeDocument/2006/relationships/fontTable" Target="fontTable.xml"/><Relationship Id="rId10" Type="http://schemas.openxmlformats.org/officeDocument/2006/relationships/hyperlink" Target="garantF1://8951368.0" TargetMode="External"/><Relationship Id="rId19" Type="http://schemas.openxmlformats.org/officeDocument/2006/relationships/hyperlink" Target="file:///C:\Users\arhitektura\Desktop\&#1043;&#1088;&#1072;&#1076;&#1086;&#1089;&#1090;&#1088;&#1086;&#1080;&#1090;&#1077;&#1083;&#1100;&#1085;&#1099;&#1081;%20&#1082;&#1086;&#1076;&#1077;&#1082;&#1089;%20&#1056;&#1086;&#1089;&#1089;&#1080;&#1081;&#1089;&#1082;&#1086;&#1081;%20&#1060;&#1077;&#1076;&#1077;&#1088;&#1072;&#1094;&#1080;&#1080;%20&#1086;&#1090;%2029.12.2004%20-%20&#1082;&#1086;&#1087;&#1080;&#1103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77515.0" TargetMode="External"/><Relationship Id="rId14" Type="http://schemas.openxmlformats.org/officeDocument/2006/relationships/hyperlink" Target="garantF1://8816657.98" TargetMode="External"/><Relationship Id="rId22" Type="http://schemas.openxmlformats.org/officeDocument/2006/relationships/hyperlink" Target="file:///C:\Users\arhitektura\Desktop\&#1043;&#1088;&#1072;&#1076;&#1086;&#1089;&#1090;&#1088;&#1086;&#1080;&#1090;&#1077;&#1083;&#1100;&#1085;&#1099;&#1081;%20&#1082;&#1086;&#1076;&#1077;&#1082;&#1089;%20&#1056;&#1086;&#1089;&#1089;&#1080;&#1081;&#1089;&#1082;&#1086;&#1081;%20&#1060;&#1077;&#1076;&#1077;&#1088;&#1072;&#1094;&#1080;&#1080;%20&#1086;&#1090;%2029.12.2004%20-%20&#1082;&#1086;&#1087;&#1080;&#1103;.rtf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214</TotalTime>
  <Pages>16</Pages>
  <Words>6652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Юротдел</cp:lastModifiedBy>
  <cp:revision>69</cp:revision>
  <cp:lastPrinted>2018-04-04T12:56:00Z</cp:lastPrinted>
  <dcterms:created xsi:type="dcterms:W3CDTF">2018-01-16T14:31:00Z</dcterms:created>
  <dcterms:modified xsi:type="dcterms:W3CDTF">2018-07-13T11:19:00Z</dcterms:modified>
</cp:coreProperties>
</file>