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5CF" w:rsidRPr="00A015C3" w:rsidRDefault="007A75CF" w:rsidP="007A75CF">
      <w:pPr>
        <w:jc w:val="center"/>
        <w:rPr>
          <w:b/>
          <w:bCs/>
          <w:caps/>
          <w:sz w:val="22"/>
          <w:szCs w:val="22"/>
        </w:rPr>
      </w:pPr>
      <w:r w:rsidRPr="00A015C3">
        <w:rPr>
          <w:b/>
          <w:bCs/>
          <w:caps/>
          <w:sz w:val="22"/>
          <w:szCs w:val="22"/>
        </w:rPr>
        <w:t>МУНИЦИПАЛЬНЫЙ КОНТРАКТ №</w:t>
      </w:r>
      <w:r w:rsidRPr="007A75CF">
        <w:rPr>
          <w:rFonts w:ascii="Arial" w:hAnsi="Arial" w:cs="Arial"/>
          <w:color w:val="000000"/>
          <w:sz w:val="17"/>
          <w:szCs w:val="17"/>
        </w:rPr>
        <w:t xml:space="preserve"> </w:t>
      </w:r>
      <w:r w:rsidRPr="007A75CF">
        <w:rPr>
          <w:b/>
          <w:color w:val="000000"/>
          <w:sz w:val="22"/>
          <w:szCs w:val="22"/>
        </w:rPr>
        <w:t>0109300016118000001-0160002-02</w:t>
      </w:r>
    </w:p>
    <w:p w:rsidR="007A75CF" w:rsidRPr="00A015C3" w:rsidRDefault="007A75CF" w:rsidP="007A75CF">
      <w:pPr>
        <w:jc w:val="center"/>
        <w:rPr>
          <w:b/>
          <w:bCs/>
          <w:sz w:val="22"/>
          <w:szCs w:val="22"/>
        </w:rPr>
      </w:pPr>
      <w:r w:rsidRPr="00A015C3">
        <w:rPr>
          <w:b/>
          <w:bCs/>
          <w:sz w:val="22"/>
          <w:szCs w:val="22"/>
        </w:rPr>
        <w:t xml:space="preserve">на выполнение работ </w:t>
      </w:r>
    </w:p>
    <w:p w:rsidR="007A75CF" w:rsidRPr="007A75EA" w:rsidRDefault="007A75CF" w:rsidP="007A75CF">
      <w:pPr>
        <w:shd w:val="clear" w:color="auto" w:fill="FFFFFF"/>
        <w:spacing w:line="298" w:lineRule="exact"/>
        <w:jc w:val="center"/>
        <w:rPr>
          <w:b/>
          <w:bCs/>
          <w:spacing w:val="-3"/>
          <w:w w:val="103"/>
          <w:sz w:val="22"/>
          <w:szCs w:val="22"/>
        </w:rPr>
      </w:pPr>
      <w:r w:rsidRPr="007A75EA">
        <w:rPr>
          <w:b/>
          <w:color w:val="000000"/>
          <w:sz w:val="22"/>
          <w:szCs w:val="22"/>
        </w:rPr>
        <w:t xml:space="preserve">Капитальный  ремонт гидротехнических сооружений гидроузла на реке Алатырь, р.п. Тургенево </w:t>
      </w:r>
      <w:proofErr w:type="spellStart"/>
      <w:r w:rsidRPr="007A75EA">
        <w:rPr>
          <w:b/>
          <w:color w:val="000000"/>
          <w:sz w:val="22"/>
          <w:szCs w:val="22"/>
        </w:rPr>
        <w:t>Ардатовского</w:t>
      </w:r>
      <w:proofErr w:type="spellEnd"/>
      <w:r w:rsidRPr="007A75EA">
        <w:rPr>
          <w:b/>
          <w:color w:val="000000"/>
          <w:sz w:val="22"/>
          <w:szCs w:val="22"/>
        </w:rPr>
        <w:t xml:space="preserve"> муниципального района Республики Мордовия</w:t>
      </w:r>
    </w:p>
    <w:p w:rsidR="007A75CF" w:rsidRDefault="007A75CF" w:rsidP="007A75CF">
      <w:pPr>
        <w:jc w:val="center"/>
        <w:rPr>
          <w:b/>
          <w:sz w:val="22"/>
          <w:szCs w:val="22"/>
        </w:rPr>
      </w:pPr>
    </w:p>
    <w:p w:rsidR="007A75CF" w:rsidRPr="00F9555B" w:rsidRDefault="007A75CF" w:rsidP="007A75CF">
      <w:pPr>
        <w:jc w:val="center"/>
        <w:rPr>
          <w:b/>
          <w:sz w:val="22"/>
          <w:szCs w:val="22"/>
        </w:rPr>
      </w:pPr>
      <w:r w:rsidRPr="00F9555B">
        <w:rPr>
          <w:b/>
          <w:sz w:val="22"/>
          <w:szCs w:val="22"/>
        </w:rPr>
        <w:t>ИКЗ 183130106043913010100100010014291243</w:t>
      </w:r>
    </w:p>
    <w:p w:rsidR="007A75CF" w:rsidRDefault="007A75CF" w:rsidP="007A75CF">
      <w:pPr>
        <w:jc w:val="center"/>
        <w:rPr>
          <w:sz w:val="22"/>
          <w:szCs w:val="22"/>
        </w:rPr>
      </w:pPr>
    </w:p>
    <w:tbl>
      <w:tblPr>
        <w:tblW w:w="0" w:type="auto"/>
        <w:tblLook w:val="04A0"/>
      </w:tblPr>
      <w:tblGrid>
        <w:gridCol w:w="5068"/>
        <w:gridCol w:w="5069"/>
      </w:tblGrid>
      <w:tr w:rsidR="007A75CF" w:rsidRPr="0005267A" w:rsidTr="00E4045A">
        <w:tc>
          <w:tcPr>
            <w:tcW w:w="5068" w:type="dxa"/>
          </w:tcPr>
          <w:p w:rsidR="007A75CF" w:rsidRPr="0005267A" w:rsidRDefault="007A75CF" w:rsidP="00E4045A">
            <w:r>
              <w:rPr>
                <w:sz w:val="22"/>
                <w:szCs w:val="22"/>
              </w:rPr>
              <w:t>р.п.</w:t>
            </w:r>
            <w:r w:rsidRPr="0005267A">
              <w:rPr>
                <w:sz w:val="22"/>
                <w:szCs w:val="22"/>
              </w:rPr>
              <w:t xml:space="preserve"> </w:t>
            </w:r>
            <w:r>
              <w:rPr>
                <w:sz w:val="22"/>
                <w:szCs w:val="22"/>
              </w:rPr>
              <w:t>Тургенево</w:t>
            </w:r>
            <w:r w:rsidRPr="0005267A">
              <w:rPr>
                <w:sz w:val="22"/>
                <w:szCs w:val="22"/>
              </w:rPr>
              <w:t xml:space="preserve">                                                                                                  </w:t>
            </w:r>
          </w:p>
        </w:tc>
        <w:tc>
          <w:tcPr>
            <w:tcW w:w="5069" w:type="dxa"/>
          </w:tcPr>
          <w:p w:rsidR="007A75CF" w:rsidRPr="0005267A" w:rsidRDefault="007A75CF" w:rsidP="00842D91">
            <w:pPr>
              <w:jc w:val="right"/>
            </w:pPr>
            <w:r w:rsidRPr="0005267A">
              <w:rPr>
                <w:sz w:val="22"/>
                <w:szCs w:val="22"/>
              </w:rPr>
              <w:t>«</w:t>
            </w:r>
            <w:r w:rsidR="00842D91">
              <w:rPr>
                <w:sz w:val="22"/>
                <w:szCs w:val="22"/>
              </w:rPr>
              <w:t>05</w:t>
            </w:r>
            <w:r w:rsidRPr="0005267A">
              <w:rPr>
                <w:sz w:val="22"/>
                <w:szCs w:val="22"/>
              </w:rPr>
              <w:t>»</w:t>
            </w:r>
            <w:r w:rsidR="00842D91">
              <w:rPr>
                <w:sz w:val="22"/>
                <w:szCs w:val="22"/>
              </w:rPr>
              <w:t xml:space="preserve"> июля </w:t>
            </w:r>
            <w:r w:rsidRPr="0005267A">
              <w:rPr>
                <w:sz w:val="22"/>
                <w:szCs w:val="22"/>
              </w:rPr>
              <w:t xml:space="preserve"> 201</w:t>
            </w:r>
            <w:r>
              <w:rPr>
                <w:sz w:val="22"/>
                <w:szCs w:val="22"/>
              </w:rPr>
              <w:t>8</w:t>
            </w:r>
            <w:r w:rsidRPr="0005267A">
              <w:rPr>
                <w:sz w:val="22"/>
                <w:szCs w:val="22"/>
              </w:rPr>
              <w:t xml:space="preserve"> г.</w:t>
            </w:r>
          </w:p>
        </w:tc>
      </w:tr>
    </w:tbl>
    <w:p w:rsidR="007A75CF" w:rsidRPr="00A015C3" w:rsidRDefault="007A75CF" w:rsidP="007A75CF">
      <w:pPr>
        <w:jc w:val="center"/>
        <w:rPr>
          <w:sz w:val="22"/>
          <w:szCs w:val="22"/>
        </w:rPr>
      </w:pPr>
    </w:p>
    <w:p w:rsidR="007A75CF" w:rsidRPr="009C2B61" w:rsidRDefault="007A75CF" w:rsidP="007A75CF">
      <w:pPr>
        <w:jc w:val="both"/>
        <w:rPr>
          <w:sz w:val="22"/>
          <w:szCs w:val="22"/>
        </w:rPr>
      </w:pPr>
      <w:r w:rsidRPr="009C2B61">
        <w:rPr>
          <w:sz w:val="22"/>
          <w:szCs w:val="22"/>
        </w:rPr>
        <w:t xml:space="preserve"> </w:t>
      </w:r>
    </w:p>
    <w:p w:rsidR="007A75CF" w:rsidRPr="009C2B61" w:rsidRDefault="007A75CF" w:rsidP="007A75CF">
      <w:pPr>
        <w:pStyle w:val="Normal"/>
        <w:spacing w:before="0" w:line="240" w:lineRule="auto"/>
        <w:ind w:left="0" w:firstLine="709"/>
        <w:rPr>
          <w:sz w:val="22"/>
          <w:szCs w:val="22"/>
        </w:rPr>
      </w:pPr>
      <w:proofErr w:type="gramStart"/>
      <w:r w:rsidRPr="009C2B61">
        <w:rPr>
          <w:sz w:val="22"/>
          <w:szCs w:val="22"/>
        </w:rPr>
        <w:t xml:space="preserve">Администрация </w:t>
      </w:r>
      <w:r>
        <w:rPr>
          <w:sz w:val="22"/>
          <w:szCs w:val="22"/>
        </w:rPr>
        <w:t xml:space="preserve">Тургеневского городского поселения </w:t>
      </w:r>
      <w:proofErr w:type="spellStart"/>
      <w:r w:rsidRPr="009C2B61">
        <w:rPr>
          <w:sz w:val="22"/>
          <w:szCs w:val="22"/>
        </w:rPr>
        <w:t>Ардатовского</w:t>
      </w:r>
      <w:proofErr w:type="spellEnd"/>
      <w:r w:rsidRPr="009C2B61">
        <w:rPr>
          <w:sz w:val="22"/>
          <w:szCs w:val="22"/>
        </w:rPr>
        <w:t xml:space="preserve"> муниципального района Республики Мордовия, в лице </w:t>
      </w:r>
      <w:r>
        <w:rPr>
          <w:sz w:val="22"/>
          <w:szCs w:val="22"/>
        </w:rPr>
        <w:t>Главы администрации Аверьянова Ивана Васильевича</w:t>
      </w:r>
      <w:r w:rsidRPr="009C2B61">
        <w:rPr>
          <w:sz w:val="22"/>
          <w:szCs w:val="22"/>
        </w:rPr>
        <w:t xml:space="preserve">, действующего на основании Устава, именуемый в дальнейшем  «Заказчик» с одной стороны, и </w:t>
      </w:r>
      <w:r>
        <w:rPr>
          <w:sz w:val="22"/>
          <w:szCs w:val="22"/>
        </w:rPr>
        <w:t xml:space="preserve">Акционерное общество </w:t>
      </w:r>
      <w:r w:rsidRPr="007A75CF">
        <w:rPr>
          <w:sz w:val="22"/>
          <w:szCs w:val="22"/>
        </w:rPr>
        <w:t>"Саранская ПМК-3"</w:t>
      </w:r>
      <w:r w:rsidRPr="009C2B61">
        <w:rPr>
          <w:sz w:val="22"/>
          <w:szCs w:val="22"/>
        </w:rPr>
        <w:t xml:space="preserve"> именуемый в дальнейшем  «</w:t>
      </w:r>
      <w:r>
        <w:rPr>
          <w:sz w:val="22"/>
          <w:szCs w:val="22"/>
        </w:rPr>
        <w:t>Подрядчик</w:t>
      </w:r>
      <w:r w:rsidRPr="009C2B61">
        <w:rPr>
          <w:sz w:val="22"/>
          <w:szCs w:val="22"/>
        </w:rPr>
        <w:t xml:space="preserve">», в лице </w:t>
      </w:r>
      <w:r>
        <w:rPr>
          <w:sz w:val="22"/>
          <w:szCs w:val="22"/>
        </w:rPr>
        <w:t xml:space="preserve">Генерального директора </w:t>
      </w:r>
      <w:proofErr w:type="spellStart"/>
      <w:r>
        <w:rPr>
          <w:sz w:val="22"/>
          <w:szCs w:val="22"/>
        </w:rPr>
        <w:t>Илякова</w:t>
      </w:r>
      <w:proofErr w:type="spellEnd"/>
      <w:r>
        <w:rPr>
          <w:sz w:val="22"/>
          <w:szCs w:val="22"/>
        </w:rPr>
        <w:t xml:space="preserve"> Кирилла Викторовича</w:t>
      </w:r>
      <w:r w:rsidRPr="009C2B61">
        <w:rPr>
          <w:sz w:val="22"/>
          <w:szCs w:val="22"/>
        </w:rPr>
        <w:t xml:space="preserve">, действующего на основании </w:t>
      </w:r>
      <w:r>
        <w:rPr>
          <w:sz w:val="22"/>
          <w:szCs w:val="22"/>
        </w:rPr>
        <w:t>Устава</w:t>
      </w:r>
      <w:r w:rsidRPr="009C2B61">
        <w:rPr>
          <w:sz w:val="22"/>
          <w:szCs w:val="22"/>
        </w:rPr>
        <w:t>, с другой стороны, именуемые в дальнейшем Стороны, на основании Федерального закона от 5</w:t>
      </w:r>
      <w:proofErr w:type="gramEnd"/>
      <w:r w:rsidRPr="009C2B61">
        <w:rPr>
          <w:sz w:val="22"/>
          <w:szCs w:val="22"/>
        </w:rPr>
        <w:t xml:space="preserve"> апреля 2013 г. № 44-ФЗ «О контрактной системе в сфере закупок товаров, работ и услуг для государственных и муниципальных нужд», по результатам электронного аукциона №</w:t>
      </w:r>
      <w:r>
        <w:rPr>
          <w:sz w:val="22"/>
          <w:szCs w:val="22"/>
        </w:rPr>
        <w:t xml:space="preserve"> </w:t>
      </w:r>
      <w:r w:rsidRPr="007A75CF">
        <w:rPr>
          <w:sz w:val="22"/>
          <w:szCs w:val="22"/>
        </w:rPr>
        <w:t>0109300016118000001</w:t>
      </w:r>
      <w:r>
        <w:rPr>
          <w:sz w:val="22"/>
          <w:szCs w:val="22"/>
        </w:rPr>
        <w:t xml:space="preserve"> </w:t>
      </w:r>
      <w:proofErr w:type="gramStart"/>
      <w:r w:rsidRPr="009C2B61">
        <w:rPr>
          <w:sz w:val="22"/>
          <w:szCs w:val="22"/>
        </w:rPr>
        <w:t>согласно протокола</w:t>
      </w:r>
      <w:proofErr w:type="gramEnd"/>
      <w:r w:rsidRPr="009C2B61">
        <w:rPr>
          <w:sz w:val="22"/>
          <w:szCs w:val="22"/>
        </w:rPr>
        <w:t xml:space="preserve"> от  </w:t>
      </w:r>
      <w:r>
        <w:rPr>
          <w:sz w:val="22"/>
          <w:szCs w:val="22"/>
        </w:rPr>
        <w:t>1</w:t>
      </w:r>
      <w:r w:rsidR="00835824">
        <w:rPr>
          <w:sz w:val="22"/>
          <w:szCs w:val="22"/>
        </w:rPr>
        <w:t>8</w:t>
      </w:r>
      <w:r>
        <w:rPr>
          <w:sz w:val="22"/>
          <w:szCs w:val="22"/>
        </w:rPr>
        <w:t xml:space="preserve">.06.2018 г. </w:t>
      </w:r>
      <w:r w:rsidRPr="009C2B61">
        <w:rPr>
          <w:sz w:val="22"/>
          <w:szCs w:val="22"/>
        </w:rPr>
        <w:t xml:space="preserve"> №</w:t>
      </w:r>
      <w:r>
        <w:rPr>
          <w:sz w:val="22"/>
          <w:szCs w:val="22"/>
        </w:rPr>
        <w:t xml:space="preserve"> </w:t>
      </w:r>
      <w:r w:rsidRPr="007A75CF">
        <w:rPr>
          <w:sz w:val="22"/>
          <w:szCs w:val="22"/>
        </w:rPr>
        <w:t>0109300016118000001</w:t>
      </w:r>
      <w:r>
        <w:rPr>
          <w:sz w:val="22"/>
          <w:szCs w:val="22"/>
        </w:rPr>
        <w:t>-3</w:t>
      </w:r>
      <w:r w:rsidRPr="009C2B61">
        <w:rPr>
          <w:sz w:val="22"/>
          <w:szCs w:val="22"/>
        </w:rPr>
        <w:t xml:space="preserve"> заключили настоящий Муниципальный контракт (далее – Контракт)  о нижеследующем.</w:t>
      </w:r>
    </w:p>
    <w:p w:rsidR="007A75CF" w:rsidRPr="00A015C3" w:rsidRDefault="007A75CF" w:rsidP="007A75CF">
      <w:pPr>
        <w:jc w:val="center"/>
        <w:rPr>
          <w:b/>
          <w:sz w:val="22"/>
          <w:szCs w:val="22"/>
        </w:rPr>
      </w:pPr>
    </w:p>
    <w:p w:rsidR="007A75CF" w:rsidRPr="00A015C3" w:rsidRDefault="007A75CF" w:rsidP="007A75CF">
      <w:pPr>
        <w:numPr>
          <w:ilvl w:val="0"/>
          <w:numId w:val="1"/>
        </w:numPr>
        <w:suppressAutoHyphens/>
        <w:jc w:val="center"/>
        <w:rPr>
          <w:b/>
          <w:sz w:val="22"/>
          <w:szCs w:val="22"/>
        </w:rPr>
      </w:pPr>
      <w:r w:rsidRPr="00A015C3">
        <w:rPr>
          <w:b/>
          <w:sz w:val="22"/>
          <w:szCs w:val="22"/>
        </w:rPr>
        <w:t>Предмет Контракта</w:t>
      </w:r>
    </w:p>
    <w:p w:rsidR="007A75CF" w:rsidRPr="00A015C3" w:rsidRDefault="007A75CF" w:rsidP="007A75CF">
      <w:pPr>
        <w:ind w:left="420" w:hanging="360"/>
        <w:jc w:val="center"/>
        <w:rPr>
          <w:b/>
          <w:sz w:val="22"/>
          <w:szCs w:val="22"/>
        </w:rPr>
      </w:pPr>
    </w:p>
    <w:p w:rsidR="007A75CF" w:rsidRPr="00654619" w:rsidRDefault="007A75CF" w:rsidP="007A75CF">
      <w:pPr>
        <w:shd w:val="clear" w:color="auto" w:fill="FFFFFF"/>
        <w:spacing w:line="298" w:lineRule="exact"/>
        <w:ind w:firstLine="709"/>
        <w:jc w:val="both"/>
        <w:rPr>
          <w:b/>
          <w:sz w:val="22"/>
          <w:szCs w:val="22"/>
        </w:rPr>
      </w:pPr>
      <w:r w:rsidRPr="00A015C3">
        <w:rPr>
          <w:color w:val="000000"/>
          <w:sz w:val="22"/>
          <w:szCs w:val="22"/>
        </w:rPr>
        <w:t xml:space="preserve">1.1. Подрядчик обязуется выполнить собственными и </w:t>
      </w:r>
      <w:r>
        <w:rPr>
          <w:color w:val="000000"/>
          <w:sz w:val="22"/>
          <w:szCs w:val="22"/>
        </w:rPr>
        <w:t xml:space="preserve">(или) </w:t>
      </w:r>
      <w:r w:rsidRPr="00A015C3">
        <w:rPr>
          <w:color w:val="000000"/>
          <w:sz w:val="22"/>
          <w:szCs w:val="22"/>
        </w:rPr>
        <w:t xml:space="preserve">привлеченными силами и средствами работы </w:t>
      </w:r>
      <w:r w:rsidRPr="00F714F4">
        <w:rPr>
          <w:sz w:val="22"/>
          <w:szCs w:val="22"/>
        </w:rPr>
        <w:t>«</w:t>
      </w:r>
      <w:r w:rsidRPr="00BA5557">
        <w:rPr>
          <w:color w:val="000000"/>
          <w:sz w:val="22"/>
          <w:szCs w:val="22"/>
        </w:rPr>
        <w:t xml:space="preserve">Капитальный  ремонт гидротехнических сооружений гидроузла на реке Алатырь, р.п. Тургенево </w:t>
      </w:r>
      <w:proofErr w:type="spellStart"/>
      <w:r w:rsidRPr="00BA5557">
        <w:rPr>
          <w:color w:val="000000"/>
          <w:sz w:val="22"/>
          <w:szCs w:val="22"/>
        </w:rPr>
        <w:t>Ардатовского</w:t>
      </w:r>
      <w:proofErr w:type="spellEnd"/>
      <w:r w:rsidRPr="00BA5557">
        <w:rPr>
          <w:color w:val="000000"/>
          <w:sz w:val="22"/>
          <w:szCs w:val="22"/>
        </w:rPr>
        <w:t xml:space="preserve"> муниципального района Республики Мордовия</w:t>
      </w:r>
      <w:r w:rsidRPr="00A015C3">
        <w:rPr>
          <w:color w:val="000000"/>
          <w:sz w:val="22"/>
          <w:szCs w:val="22"/>
        </w:rPr>
        <w:t xml:space="preserve"> </w:t>
      </w:r>
      <w:r>
        <w:rPr>
          <w:color w:val="000000"/>
          <w:sz w:val="22"/>
          <w:szCs w:val="22"/>
        </w:rPr>
        <w:t>«</w:t>
      </w:r>
      <w:r w:rsidRPr="00A015C3">
        <w:rPr>
          <w:color w:val="000000"/>
          <w:sz w:val="22"/>
          <w:szCs w:val="22"/>
        </w:rPr>
        <w:t xml:space="preserve">(далее – работы) в соответствии с Техническим заданием, проектной </w:t>
      </w:r>
      <w:r>
        <w:rPr>
          <w:color w:val="000000"/>
          <w:sz w:val="22"/>
          <w:szCs w:val="22"/>
        </w:rPr>
        <w:t xml:space="preserve">сметной </w:t>
      </w:r>
      <w:r w:rsidRPr="00A015C3">
        <w:rPr>
          <w:color w:val="000000"/>
          <w:sz w:val="22"/>
          <w:szCs w:val="22"/>
        </w:rPr>
        <w:t>документацией.</w:t>
      </w:r>
    </w:p>
    <w:p w:rsidR="007A75CF" w:rsidRPr="00A015C3" w:rsidRDefault="007A75CF" w:rsidP="007A75CF">
      <w:pPr>
        <w:ind w:firstLine="709"/>
        <w:jc w:val="both"/>
        <w:rPr>
          <w:sz w:val="22"/>
          <w:szCs w:val="22"/>
        </w:rPr>
      </w:pPr>
      <w:r w:rsidRPr="001721E6">
        <w:rPr>
          <w:sz w:val="22"/>
          <w:szCs w:val="22"/>
        </w:rPr>
        <w:t xml:space="preserve">1.2. Место выполнения работ: </w:t>
      </w:r>
      <w:r w:rsidRPr="001721E6">
        <w:rPr>
          <w:bCs/>
          <w:sz w:val="22"/>
          <w:szCs w:val="22"/>
        </w:rPr>
        <w:t xml:space="preserve">Республика Мордовия, </w:t>
      </w:r>
      <w:proofErr w:type="spellStart"/>
      <w:r w:rsidRPr="001721E6">
        <w:rPr>
          <w:bCs/>
          <w:sz w:val="22"/>
          <w:szCs w:val="22"/>
        </w:rPr>
        <w:t>Ардатовский</w:t>
      </w:r>
      <w:proofErr w:type="spellEnd"/>
      <w:r w:rsidRPr="001721E6">
        <w:rPr>
          <w:bCs/>
          <w:sz w:val="22"/>
          <w:szCs w:val="22"/>
        </w:rPr>
        <w:t xml:space="preserve"> муниципальный район, </w:t>
      </w:r>
      <w:r w:rsidRPr="001721E6">
        <w:rPr>
          <w:sz w:val="22"/>
          <w:szCs w:val="22"/>
        </w:rPr>
        <w:t>р.п. Тургенево, Гидроузел на реке Алатырь - расположен в 23 км выше устья, на северо-восточной окраине п. Тургенево.</w:t>
      </w:r>
    </w:p>
    <w:p w:rsidR="007A75CF" w:rsidRPr="00A015C3" w:rsidRDefault="007A75CF" w:rsidP="007A75CF">
      <w:pPr>
        <w:numPr>
          <w:ilvl w:val="0"/>
          <w:numId w:val="1"/>
        </w:numPr>
        <w:suppressAutoHyphens/>
        <w:ind w:left="720"/>
        <w:jc w:val="center"/>
        <w:rPr>
          <w:b/>
          <w:sz w:val="22"/>
          <w:szCs w:val="22"/>
        </w:rPr>
      </w:pPr>
      <w:r w:rsidRPr="00A015C3">
        <w:rPr>
          <w:b/>
          <w:sz w:val="22"/>
          <w:szCs w:val="22"/>
        </w:rPr>
        <w:t>Цена Контракта и порядок оплаты</w:t>
      </w:r>
    </w:p>
    <w:p w:rsidR="007A75CF" w:rsidRDefault="007A75CF" w:rsidP="007A75CF">
      <w:pPr>
        <w:suppressAutoHyphens/>
        <w:ind w:right="-6" w:firstLine="451"/>
        <w:jc w:val="both"/>
        <w:rPr>
          <w:color w:val="000000"/>
          <w:sz w:val="22"/>
          <w:szCs w:val="22"/>
        </w:rPr>
      </w:pPr>
    </w:p>
    <w:p w:rsidR="007A75CF" w:rsidRPr="007A75CF" w:rsidRDefault="007A75CF" w:rsidP="007A75CF">
      <w:pPr>
        <w:widowControl w:val="0"/>
        <w:autoSpaceDE w:val="0"/>
        <w:spacing w:line="276" w:lineRule="auto"/>
        <w:ind w:firstLine="709"/>
        <w:jc w:val="both"/>
      </w:pPr>
      <w:r w:rsidRPr="00A015C3">
        <w:rPr>
          <w:color w:val="000000"/>
          <w:sz w:val="22"/>
          <w:szCs w:val="22"/>
        </w:rPr>
        <w:t xml:space="preserve">2.1. Цена настоящего Контракта составляет: </w:t>
      </w:r>
      <w:r w:rsidRPr="0031674A">
        <w:rPr>
          <w:b/>
          <w:color w:val="000000"/>
        </w:rPr>
        <w:t>96 014 882,70 руб.</w:t>
      </w:r>
      <w:r w:rsidRPr="0031674A">
        <w:rPr>
          <w:color w:val="000000"/>
        </w:rPr>
        <w:t xml:space="preserve"> (</w:t>
      </w:r>
      <w:r>
        <w:rPr>
          <w:color w:val="000000"/>
        </w:rPr>
        <w:t>девяносто шесть миллионов четырнадцать тысяч восемьсот восемьдесят два</w:t>
      </w:r>
      <w:r w:rsidRPr="0031674A">
        <w:t xml:space="preserve"> рубл</w:t>
      </w:r>
      <w:r>
        <w:t>я</w:t>
      </w:r>
      <w:r w:rsidRPr="0031674A">
        <w:t xml:space="preserve"> </w:t>
      </w:r>
      <w:r>
        <w:t>семьдесят копеек)</w:t>
      </w:r>
      <w:r w:rsidRPr="00A015C3">
        <w:rPr>
          <w:color w:val="000000"/>
          <w:sz w:val="22"/>
          <w:szCs w:val="22"/>
        </w:rPr>
        <w:t xml:space="preserve">  в текущих ценах на момент заключения Контракта</w:t>
      </w:r>
      <w:r w:rsidRPr="00A015C3">
        <w:rPr>
          <w:sz w:val="22"/>
          <w:szCs w:val="22"/>
        </w:rPr>
        <w:t xml:space="preserve">. В стоимость работ </w:t>
      </w:r>
      <w:proofErr w:type="gramStart"/>
      <w:r w:rsidRPr="00A015C3">
        <w:rPr>
          <w:sz w:val="22"/>
          <w:szCs w:val="22"/>
        </w:rPr>
        <w:t>включены</w:t>
      </w:r>
      <w:proofErr w:type="gramEnd"/>
      <w:r w:rsidRPr="00A015C3">
        <w:rPr>
          <w:sz w:val="22"/>
          <w:szCs w:val="22"/>
        </w:rPr>
        <w:t xml:space="preserve">: </w:t>
      </w:r>
      <w:r w:rsidRPr="007A7675">
        <w:rPr>
          <w:sz w:val="22"/>
          <w:szCs w:val="22"/>
          <w:lang w:eastAsia="ar-SA"/>
        </w:rPr>
        <w:t>НДС не облагается в связи с установлением для Подрядчика упрощенной системы налогообложения в соответствии со ст. 346.11 Налогового кодекса РФ</w:t>
      </w:r>
      <w:r w:rsidRPr="007A7675">
        <w:rPr>
          <w:sz w:val="22"/>
          <w:szCs w:val="22"/>
        </w:rPr>
        <w:t>, расходы</w:t>
      </w:r>
      <w:r w:rsidRPr="00A015C3">
        <w:rPr>
          <w:sz w:val="22"/>
          <w:szCs w:val="22"/>
        </w:rPr>
        <w:t xml:space="preserve"> на страхование; уплату налогов, сборов и других обязательных платежей, необходимых для производства работ, </w:t>
      </w:r>
      <w:proofErr w:type="gramStart"/>
      <w:r w:rsidRPr="00A015C3">
        <w:rPr>
          <w:sz w:val="22"/>
          <w:szCs w:val="22"/>
        </w:rPr>
        <w:t>с даты начала</w:t>
      </w:r>
      <w:proofErr w:type="gramEnd"/>
      <w:r w:rsidRPr="00A015C3">
        <w:rPr>
          <w:sz w:val="22"/>
          <w:szCs w:val="22"/>
        </w:rPr>
        <w:t xml:space="preserve"> работ до подписания акта приемки объекта; иные расходы Подрядчика, связанные с исполнением настоящего Контракта.</w:t>
      </w:r>
    </w:p>
    <w:p w:rsidR="007A75CF" w:rsidRPr="00A015C3" w:rsidRDefault="007A75CF" w:rsidP="007A75CF">
      <w:pPr>
        <w:suppressAutoHyphens/>
        <w:ind w:right="-6" w:firstLine="709"/>
        <w:jc w:val="both"/>
        <w:rPr>
          <w:sz w:val="22"/>
          <w:szCs w:val="22"/>
        </w:rPr>
      </w:pPr>
      <w:r w:rsidRPr="00345E0C">
        <w:rPr>
          <w:sz w:val="22"/>
          <w:szCs w:val="22"/>
        </w:rPr>
        <w:t xml:space="preserve">2.2. Цена на период действия настоящего Контракта остается твердой и пересмотру не подлежит. </w:t>
      </w:r>
    </w:p>
    <w:p w:rsidR="007A75CF" w:rsidRPr="00A015C3" w:rsidRDefault="007A75CF" w:rsidP="007A75CF">
      <w:pPr>
        <w:shd w:val="clear" w:color="auto" w:fill="FFFFFF"/>
        <w:tabs>
          <w:tab w:val="left" w:pos="3390"/>
        </w:tabs>
        <w:ind w:firstLine="709"/>
        <w:jc w:val="both"/>
        <w:rPr>
          <w:sz w:val="22"/>
          <w:szCs w:val="22"/>
        </w:rPr>
      </w:pPr>
      <w:r w:rsidRPr="00A015C3">
        <w:rPr>
          <w:sz w:val="22"/>
          <w:szCs w:val="22"/>
        </w:rPr>
        <w:t xml:space="preserve">2.3. </w:t>
      </w:r>
      <w:proofErr w:type="gramStart"/>
      <w:r w:rsidRPr="00A015C3">
        <w:rPr>
          <w:sz w:val="22"/>
          <w:szCs w:val="22"/>
        </w:rPr>
        <w:t xml:space="preserve">Источником финансирования работ является </w:t>
      </w:r>
      <w:r w:rsidRPr="000975E0">
        <w:rPr>
          <w:sz w:val="22"/>
          <w:szCs w:val="22"/>
        </w:rPr>
        <w:t xml:space="preserve">бюджет Тургеневского городского поселения </w:t>
      </w:r>
      <w:proofErr w:type="spellStart"/>
      <w:r w:rsidRPr="000975E0">
        <w:rPr>
          <w:sz w:val="22"/>
          <w:szCs w:val="22"/>
        </w:rPr>
        <w:t>Ардатовского</w:t>
      </w:r>
      <w:proofErr w:type="spellEnd"/>
      <w:r w:rsidRPr="000975E0">
        <w:rPr>
          <w:sz w:val="22"/>
          <w:szCs w:val="22"/>
        </w:rPr>
        <w:t xml:space="preserve"> муниципального района Республики Мордовия, республиканский бюджет Республики Мордовия (средства республиканского бюджета и субсидии бюджетам субъектов Российской Федерации на осуществление капитального ремонта гидротехнических сооружений, находящихся в собственности субъектов Российской Федерации, и бесхозяйных гидротехнических сооружений.</w:t>
      </w:r>
      <w:proofErr w:type="gramEnd"/>
    </w:p>
    <w:p w:rsidR="007A75CF" w:rsidRPr="00A015C3" w:rsidRDefault="007A75CF" w:rsidP="007A75CF">
      <w:pPr>
        <w:tabs>
          <w:tab w:val="left" w:pos="3390"/>
        </w:tabs>
        <w:ind w:firstLine="709"/>
        <w:jc w:val="both"/>
        <w:rPr>
          <w:sz w:val="22"/>
          <w:szCs w:val="22"/>
        </w:rPr>
      </w:pPr>
      <w:r w:rsidRPr="00A015C3">
        <w:rPr>
          <w:sz w:val="22"/>
          <w:szCs w:val="22"/>
        </w:rPr>
        <w:t xml:space="preserve">2.4. </w:t>
      </w:r>
      <w:r w:rsidRPr="00300CC5">
        <w:rPr>
          <w:sz w:val="22"/>
          <w:szCs w:val="22"/>
        </w:rPr>
        <w:t>Оплата выполненных работ по настоящему Контракту производится Заказчиком путем перечисления денежных средств на расчетный счет Подрядчика по факту выполнения работ согласно актов формы КС-3, КС-2 в течени</w:t>
      </w:r>
      <w:proofErr w:type="gramStart"/>
      <w:r w:rsidRPr="00300CC5">
        <w:rPr>
          <w:sz w:val="22"/>
          <w:szCs w:val="22"/>
        </w:rPr>
        <w:t>и</w:t>
      </w:r>
      <w:proofErr w:type="gramEnd"/>
      <w:r w:rsidRPr="00300CC5">
        <w:rPr>
          <w:sz w:val="22"/>
          <w:szCs w:val="22"/>
        </w:rPr>
        <w:t xml:space="preserve"> </w:t>
      </w:r>
      <w:r>
        <w:rPr>
          <w:sz w:val="22"/>
          <w:szCs w:val="22"/>
        </w:rPr>
        <w:t>30</w:t>
      </w:r>
      <w:r w:rsidRPr="00300CC5">
        <w:rPr>
          <w:sz w:val="22"/>
          <w:szCs w:val="22"/>
        </w:rPr>
        <w:t xml:space="preserve"> дней.</w:t>
      </w:r>
      <w:r w:rsidRPr="00A015C3">
        <w:rPr>
          <w:sz w:val="22"/>
          <w:szCs w:val="22"/>
        </w:rPr>
        <w:t xml:space="preserve"> </w:t>
      </w:r>
    </w:p>
    <w:p w:rsidR="007A75CF" w:rsidRPr="00A015C3" w:rsidRDefault="007A75CF" w:rsidP="007A75CF">
      <w:pPr>
        <w:tabs>
          <w:tab w:val="left" w:pos="3390"/>
        </w:tabs>
        <w:ind w:firstLine="709"/>
        <w:jc w:val="both"/>
        <w:rPr>
          <w:sz w:val="22"/>
          <w:szCs w:val="22"/>
        </w:rPr>
      </w:pPr>
      <w:r w:rsidRPr="00A015C3">
        <w:rPr>
          <w:sz w:val="22"/>
          <w:szCs w:val="22"/>
        </w:rPr>
        <w:t xml:space="preserve">2.5. Подрядчик несет ответственность за достоверность предъявленных к оплате выполненных объемов работ, примененных расценок, размеров затрат. </w:t>
      </w:r>
    </w:p>
    <w:p w:rsidR="007A75CF" w:rsidRPr="00482983" w:rsidRDefault="007A75CF" w:rsidP="007A75CF">
      <w:pPr>
        <w:ind w:firstLine="709"/>
        <w:jc w:val="both"/>
        <w:rPr>
          <w:sz w:val="22"/>
          <w:szCs w:val="22"/>
        </w:rPr>
      </w:pPr>
      <w:r w:rsidRPr="00A015C3">
        <w:rPr>
          <w:sz w:val="22"/>
          <w:szCs w:val="22"/>
        </w:rPr>
        <w:t xml:space="preserve">2.6. Приемку результатов выполненных Подрядчиком работ по настоящему Контракту осуществляет Заказчик. После проверки соответствия предъявленных Подрядчиком к приемке объемов </w:t>
      </w:r>
      <w:r w:rsidRPr="00A015C3">
        <w:rPr>
          <w:sz w:val="22"/>
          <w:szCs w:val="22"/>
        </w:rPr>
        <w:lastRenderedPageBreak/>
        <w:t xml:space="preserve">к фактически выполненным объемам работ, специалист организации, осуществляющей строительный контроль, подтверждает достоверность подписью в акте выполненных работ формы КС-2. Представитель проектной организации, осуществляющей авторский надзор за выполнением работ по настоящему Контракту, соответствие фактически произведенных работ Подрядчиком проектной документации и </w:t>
      </w:r>
      <w:r w:rsidRPr="00482983">
        <w:rPr>
          <w:sz w:val="22"/>
          <w:szCs w:val="22"/>
        </w:rPr>
        <w:t xml:space="preserve">требованиям строительных норм и правил подтверждает своей подписью в акте выполненных работ формы КС-2. </w:t>
      </w:r>
    </w:p>
    <w:p w:rsidR="007A75CF" w:rsidRPr="00482983" w:rsidRDefault="007A75CF" w:rsidP="007A75CF">
      <w:pPr>
        <w:ind w:firstLine="709"/>
        <w:jc w:val="both"/>
        <w:rPr>
          <w:sz w:val="22"/>
          <w:szCs w:val="22"/>
        </w:rPr>
      </w:pPr>
      <w:r w:rsidRPr="00482983">
        <w:rPr>
          <w:sz w:val="22"/>
          <w:szCs w:val="22"/>
        </w:rPr>
        <w:t>Подрядчик информирует Заказчика за 1 день до начала приемки  скрытых работ по мере их готовности. Готовность принимаемых  скрытых работ подтверждается подписанием Заказчиком и Подрядчиком   актов освидетельствования скрытых работ.</w:t>
      </w:r>
    </w:p>
    <w:p w:rsidR="007A75CF" w:rsidRPr="00FF4A3C" w:rsidRDefault="007A75CF" w:rsidP="007A75CF">
      <w:pPr>
        <w:ind w:firstLine="709"/>
        <w:jc w:val="both"/>
        <w:rPr>
          <w:sz w:val="22"/>
          <w:szCs w:val="22"/>
        </w:rPr>
      </w:pPr>
      <w:r w:rsidRPr="00482983">
        <w:rPr>
          <w:sz w:val="22"/>
          <w:szCs w:val="22"/>
        </w:rPr>
        <w:t>После завершения работ Подрядчик обязан предъявить Заказчику исполнительную документацию.</w:t>
      </w:r>
    </w:p>
    <w:p w:rsidR="007A75CF" w:rsidRPr="00A015C3" w:rsidRDefault="007A75CF" w:rsidP="007A75CF">
      <w:pPr>
        <w:tabs>
          <w:tab w:val="left" w:pos="540"/>
        </w:tabs>
        <w:ind w:firstLine="709"/>
        <w:jc w:val="both"/>
        <w:rPr>
          <w:sz w:val="22"/>
          <w:szCs w:val="22"/>
        </w:rPr>
      </w:pPr>
      <w:r w:rsidRPr="00A015C3">
        <w:rPr>
          <w:sz w:val="22"/>
          <w:szCs w:val="22"/>
        </w:rPr>
        <w:t>2.7. Подрядчик ежемесячно до 25 числа текущего отчетного месяца представляет Заказчику акты о приемке выполненных работ по форме КС-2, справку о стоимости выполненных работ по форме КС-3 и фотографические материалы объекта, подтверждающие выполнение работ. Заказчик в течение 10 рабочих дней со дня представления акта приемки выполненных работ по форме КС-2 и справки по форме КС-3 рассматривает и подписывает их.</w:t>
      </w:r>
    </w:p>
    <w:p w:rsidR="007A75CF" w:rsidRPr="00A015C3" w:rsidRDefault="007A75CF" w:rsidP="007A75CF">
      <w:pPr>
        <w:tabs>
          <w:tab w:val="left" w:pos="540"/>
        </w:tabs>
        <w:ind w:firstLine="709"/>
        <w:jc w:val="both"/>
        <w:rPr>
          <w:sz w:val="22"/>
          <w:szCs w:val="22"/>
        </w:rPr>
      </w:pPr>
      <w:r w:rsidRPr="00A015C3">
        <w:rPr>
          <w:sz w:val="22"/>
          <w:szCs w:val="22"/>
        </w:rPr>
        <w:t>В случае если  Заказчик не согласен подписать акт приемки выполненных работ, то  представляет мотивированный отказ от его подписания, с указанием перечня выявленных в процессе приемки замечаний, в течение 10 дней с момента получения акта приемки выполненных работ.</w:t>
      </w:r>
    </w:p>
    <w:p w:rsidR="007A75CF" w:rsidRDefault="007A75CF" w:rsidP="007A75CF">
      <w:pPr>
        <w:pStyle w:val="a8"/>
        <w:widowControl w:val="0"/>
        <w:tabs>
          <w:tab w:val="left" w:pos="0"/>
        </w:tabs>
        <w:ind w:firstLine="709"/>
        <w:jc w:val="both"/>
        <w:rPr>
          <w:sz w:val="22"/>
          <w:szCs w:val="22"/>
        </w:rPr>
      </w:pPr>
      <w:r w:rsidRPr="00A015C3">
        <w:rPr>
          <w:sz w:val="22"/>
          <w:szCs w:val="22"/>
        </w:rPr>
        <w:t>2.8. Сверка взаиморасчетов Заказчика и Подрядчика осуществляется путем оформления и подписания актов сверки. Сверка взаиморасчетов может производиться ежеквартально, ежегодно, либо по необходимости по инициативе Заказчика или Подрядчика.</w:t>
      </w:r>
    </w:p>
    <w:p w:rsidR="007A75CF" w:rsidRPr="004B249A" w:rsidRDefault="007A75CF" w:rsidP="007A75CF">
      <w:pPr>
        <w:pStyle w:val="a3"/>
        <w:ind w:left="0" w:firstLine="709"/>
        <w:jc w:val="both"/>
        <w:rPr>
          <w:sz w:val="22"/>
          <w:szCs w:val="28"/>
        </w:rPr>
      </w:pPr>
      <w:r w:rsidRPr="004B249A">
        <w:rPr>
          <w:sz w:val="22"/>
          <w:szCs w:val="21"/>
        </w:rPr>
        <w:t>2.9. В случае</w:t>
      </w:r>
      <w:proofErr w:type="gramStart"/>
      <w:r w:rsidRPr="004B249A">
        <w:rPr>
          <w:sz w:val="22"/>
          <w:szCs w:val="21"/>
        </w:rPr>
        <w:t>,</w:t>
      </w:r>
      <w:proofErr w:type="gramEnd"/>
      <w:r w:rsidRPr="004B249A">
        <w:rPr>
          <w:sz w:val="22"/>
          <w:szCs w:val="21"/>
        </w:rPr>
        <w:t xml:space="preserve">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7A75CF" w:rsidRPr="00A015C3" w:rsidRDefault="007A75CF" w:rsidP="007A75CF">
      <w:pPr>
        <w:pStyle w:val="a8"/>
        <w:widowControl w:val="0"/>
        <w:tabs>
          <w:tab w:val="left" w:pos="0"/>
        </w:tabs>
        <w:jc w:val="both"/>
        <w:rPr>
          <w:sz w:val="22"/>
          <w:szCs w:val="22"/>
        </w:rPr>
      </w:pPr>
    </w:p>
    <w:p w:rsidR="007A75CF" w:rsidRPr="00A015C3" w:rsidRDefault="007A75CF" w:rsidP="007A75CF">
      <w:pPr>
        <w:tabs>
          <w:tab w:val="left" w:pos="690"/>
        </w:tabs>
        <w:jc w:val="center"/>
        <w:rPr>
          <w:b/>
          <w:sz w:val="22"/>
          <w:szCs w:val="22"/>
        </w:rPr>
      </w:pPr>
      <w:r w:rsidRPr="00A015C3">
        <w:rPr>
          <w:b/>
          <w:sz w:val="22"/>
          <w:szCs w:val="22"/>
        </w:rPr>
        <w:t>3. Сроки выполнения работ</w:t>
      </w:r>
    </w:p>
    <w:p w:rsidR="007A75CF" w:rsidRPr="00A015C3" w:rsidRDefault="007A75CF" w:rsidP="007A75CF">
      <w:pPr>
        <w:tabs>
          <w:tab w:val="left" w:pos="690"/>
        </w:tabs>
        <w:jc w:val="center"/>
        <w:rPr>
          <w:b/>
          <w:sz w:val="22"/>
          <w:szCs w:val="22"/>
        </w:rPr>
      </w:pPr>
    </w:p>
    <w:p w:rsidR="007A75CF" w:rsidRPr="00A015C3" w:rsidRDefault="007A75CF" w:rsidP="007A75CF">
      <w:pPr>
        <w:tabs>
          <w:tab w:val="left" w:pos="600"/>
        </w:tabs>
        <w:ind w:firstLine="709"/>
        <w:jc w:val="both"/>
        <w:rPr>
          <w:sz w:val="22"/>
          <w:szCs w:val="22"/>
        </w:rPr>
      </w:pPr>
      <w:r w:rsidRPr="00A015C3">
        <w:rPr>
          <w:sz w:val="22"/>
          <w:szCs w:val="22"/>
        </w:rPr>
        <w:t xml:space="preserve">3.1. Работы по настоящему Контракту должны быть выполнены в следующие сроки: </w:t>
      </w:r>
    </w:p>
    <w:p w:rsidR="007A75CF" w:rsidRPr="00A015C3" w:rsidRDefault="007A75CF" w:rsidP="007A75CF">
      <w:pPr>
        <w:tabs>
          <w:tab w:val="left" w:pos="0"/>
        </w:tabs>
        <w:ind w:firstLine="709"/>
        <w:jc w:val="both"/>
        <w:rPr>
          <w:sz w:val="22"/>
          <w:szCs w:val="22"/>
        </w:rPr>
      </w:pPr>
      <w:r w:rsidRPr="00A015C3">
        <w:rPr>
          <w:sz w:val="22"/>
          <w:szCs w:val="22"/>
        </w:rPr>
        <w:t xml:space="preserve">Начало работ - </w:t>
      </w:r>
      <w:proofErr w:type="gramStart"/>
      <w:r w:rsidRPr="00A015C3">
        <w:rPr>
          <w:sz w:val="22"/>
          <w:szCs w:val="22"/>
        </w:rPr>
        <w:t>с даты подписания</w:t>
      </w:r>
      <w:proofErr w:type="gramEnd"/>
      <w:r w:rsidRPr="00A015C3">
        <w:rPr>
          <w:sz w:val="22"/>
          <w:szCs w:val="22"/>
        </w:rPr>
        <w:t xml:space="preserve">  муниципального контракта.</w:t>
      </w:r>
    </w:p>
    <w:p w:rsidR="007A75CF" w:rsidRPr="00A015C3" w:rsidRDefault="007A75CF" w:rsidP="007A75CF">
      <w:pPr>
        <w:tabs>
          <w:tab w:val="left" w:pos="0"/>
        </w:tabs>
        <w:ind w:firstLine="709"/>
        <w:jc w:val="both"/>
        <w:rPr>
          <w:sz w:val="22"/>
          <w:szCs w:val="22"/>
        </w:rPr>
      </w:pPr>
      <w:r w:rsidRPr="00DC2530">
        <w:rPr>
          <w:sz w:val="22"/>
          <w:szCs w:val="22"/>
        </w:rPr>
        <w:t xml:space="preserve">Окончание работ - </w:t>
      </w:r>
      <w:r>
        <w:rPr>
          <w:sz w:val="22"/>
          <w:szCs w:val="22"/>
        </w:rPr>
        <w:t xml:space="preserve"> </w:t>
      </w:r>
      <w:r w:rsidRPr="002D1BB9">
        <w:rPr>
          <w:sz w:val="22"/>
          <w:szCs w:val="22"/>
        </w:rPr>
        <w:t xml:space="preserve">до </w:t>
      </w:r>
      <w:r>
        <w:rPr>
          <w:sz w:val="22"/>
          <w:szCs w:val="22"/>
        </w:rPr>
        <w:t>25 декабря</w:t>
      </w:r>
      <w:r w:rsidRPr="002D1BB9">
        <w:rPr>
          <w:sz w:val="22"/>
          <w:szCs w:val="22"/>
        </w:rPr>
        <w:t xml:space="preserve"> 201</w:t>
      </w:r>
      <w:r>
        <w:rPr>
          <w:sz w:val="22"/>
          <w:szCs w:val="22"/>
        </w:rPr>
        <w:t>8</w:t>
      </w:r>
      <w:r w:rsidRPr="002D1BB9">
        <w:rPr>
          <w:sz w:val="22"/>
          <w:szCs w:val="22"/>
        </w:rPr>
        <w:t xml:space="preserve"> г.</w:t>
      </w:r>
      <w:r w:rsidRPr="0015110C">
        <w:rPr>
          <w:sz w:val="22"/>
          <w:szCs w:val="22"/>
        </w:rPr>
        <w:tab/>
      </w:r>
      <w:r w:rsidRPr="00A015C3">
        <w:rPr>
          <w:sz w:val="22"/>
          <w:szCs w:val="22"/>
        </w:rPr>
        <w:t xml:space="preserve">  </w:t>
      </w:r>
    </w:p>
    <w:p w:rsidR="007A75CF" w:rsidRPr="00A015C3" w:rsidRDefault="007A75CF" w:rsidP="007A75CF">
      <w:pPr>
        <w:tabs>
          <w:tab w:val="left" w:pos="0"/>
        </w:tabs>
        <w:ind w:firstLine="709"/>
        <w:jc w:val="both"/>
        <w:rPr>
          <w:sz w:val="22"/>
          <w:szCs w:val="22"/>
        </w:rPr>
      </w:pPr>
      <w:r w:rsidRPr="00A015C3">
        <w:rPr>
          <w:sz w:val="22"/>
          <w:szCs w:val="22"/>
        </w:rPr>
        <w:t>3.2.</w:t>
      </w:r>
      <w:r>
        <w:rPr>
          <w:sz w:val="22"/>
          <w:szCs w:val="22"/>
        </w:rPr>
        <w:t xml:space="preserve"> </w:t>
      </w:r>
      <w:r w:rsidRPr="00A015C3">
        <w:rPr>
          <w:sz w:val="22"/>
          <w:szCs w:val="22"/>
        </w:rPr>
        <w:t>Подрядчик должен незамедлительно в письменной форме сообщать Заказчику о задержке выполнения работ, ее предположительной длительности и причинах.</w:t>
      </w:r>
    </w:p>
    <w:p w:rsidR="007A75CF" w:rsidRPr="00A015C3" w:rsidRDefault="007A75CF" w:rsidP="007A75CF">
      <w:pPr>
        <w:tabs>
          <w:tab w:val="left" w:pos="0"/>
        </w:tabs>
        <w:jc w:val="both"/>
        <w:rPr>
          <w:sz w:val="22"/>
          <w:szCs w:val="22"/>
        </w:rPr>
      </w:pPr>
    </w:p>
    <w:p w:rsidR="007A75CF" w:rsidRPr="00A015C3" w:rsidRDefault="007A75CF" w:rsidP="007A75CF">
      <w:pPr>
        <w:pStyle w:val="Normal"/>
        <w:tabs>
          <w:tab w:val="left" w:pos="690"/>
        </w:tabs>
        <w:spacing w:before="0" w:line="240" w:lineRule="auto"/>
        <w:ind w:left="0" w:firstLine="735"/>
        <w:jc w:val="center"/>
        <w:rPr>
          <w:b/>
          <w:color w:val="auto"/>
          <w:sz w:val="22"/>
          <w:szCs w:val="22"/>
        </w:rPr>
      </w:pPr>
      <w:r w:rsidRPr="00A015C3">
        <w:rPr>
          <w:b/>
          <w:color w:val="auto"/>
          <w:sz w:val="22"/>
          <w:szCs w:val="22"/>
        </w:rPr>
        <w:t>4. Качество и комплектность</w:t>
      </w:r>
    </w:p>
    <w:p w:rsidR="007A75CF" w:rsidRPr="00A015C3" w:rsidRDefault="007A75CF" w:rsidP="007A75CF">
      <w:pPr>
        <w:pStyle w:val="Normal"/>
        <w:tabs>
          <w:tab w:val="left" w:pos="690"/>
        </w:tabs>
        <w:spacing w:before="0" w:line="240" w:lineRule="auto"/>
        <w:ind w:left="0" w:firstLine="735"/>
        <w:jc w:val="center"/>
        <w:rPr>
          <w:b/>
          <w:color w:val="auto"/>
          <w:sz w:val="22"/>
          <w:szCs w:val="22"/>
        </w:rPr>
      </w:pPr>
    </w:p>
    <w:p w:rsidR="007A75CF" w:rsidRPr="00A015C3" w:rsidRDefault="007A75CF" w:rsidP="007A75CF">
      <w:pPr>
        <w:pStyle w:val="Normal"/>
        <w:tabs>
          <w:tab w:val="left" w:pos="690"/>
        </w:tabs>
        <w:spacing w:before="0" w:line="240" w:lineRule="auto"/>
        <w:ind w:left="0" w:firstLine="709"/>
        <w:rPr>
          <w:sz w:val="22"/>
          <w:szCs w:val="22"/>
        </w:rPr>
      </w:pPr>
      <w:r w:rsidRPr="00A015C3">
        <w:rPr>
          <w:sz w:val="22"/>
          <w:szCs w:val="22"/>
        </w:rPr>
        <w:t>4.1. Подрядчик обязан выполнить работы с качеством соответствующим требованиям нормативно-технической документации и требованиями проектной документации.</w:t>
      </w:r>
    </w:p>
    <w:p w:rsidR="007A75CF" w:rsidRPr="00A015C3" w:rsidRDefault="007A75CF" w:rsidP="007A75CF">
      <w:pPr>
        <w:pStyle w:val="Normal"/>
        <w:tabs>
          <w:tab w:val="left" w:pos="690"/>
        </w:tabs>
        <w:spacing w:before="0" w:line="240" w:lineRule="auto"/>
        <w:ind w:left="0" w:firstLine="709"/>
        <w:rPr>
          <w:sz w:val="22"/>
          <w:szCs w:val="22"/>
        </w:rPr>
      </w:pPr>
      <w:r w:rsidRPr="00A015C3">
        <w:rPr>
          <w:sz w:val="22"/>
          <w:szCs w:val="22"/>
        </w:rPr>
        <w:t>4.2. На все виды выполняемых работ Подрядчик представляет Заказчику правильно оформленную документацию, подтверждающую качество выполняемых работ и их соответствие требованиям законодательства Российской Федерации. Вышеуказанные документы предоставляются Заказчику при заключении Контракта или сдаче-приемке результатов работ.</w:t>
      </w:r>
    </w:p>
    <w:p w:rsidR="007A75CF" w:rsidRPr="00A015C3" w:rsidRDefault="007A75CF" w:rsidP="007A75CF">
      <w:pPr>
        <w:pStyle w:val="Normal"/>
        <w:tabs>
          <w:tab w:val="left" w:pos="690"/>
        </w:tabs>
        <w:spacing w:before="0" w:line="240" w:lineRule="auto"/>
        <w:ind w:left="0" w:firstLine="709"/>
        <w:rPr>
          <w:b/>
          <w:sz w:val="22"/>
          <w:szCs w:val="22"/>
        </w:rPr>
      </w:pPr>
      <w:r w:rsidRPr="00A015C3">
        <w:rPr>
          <w:sz w:val="22"/>
          <w:szCs w:val="22"/>
        </w:rPr>
        <w:t>4.3. Виды    и     объемы      выполняемых    Подрядчиком     работ,    по     настоящему</w:t>
      </w:r>
      <w:r>
        <w:rPr>
          <w:sz w:val="22"/>
          <w:szCs w:val="22"/>
        </w:rPr>
        <w:t xml:space="preserve"> </w:t>
      </w:r>
      <w:r w:rsidRPr="00A015C3">
        <w:rPr>
          <w:sz w:val="22"/>
          <w:szCs w:val="22"/>
        </w:rPr>
        <w:t>Контракту, должны точно соответствовать виду и количеству, указанному в ведомостях работ и потребных ресурсов.</w:t>
      </w:r>
    </w:p>
    <w:p w:rsidR="007A75CF" w:rsidRPr="00A015C3" w:rsidRDefault="007A75CF" w:rsidP="007A75CF">
      <w:pPr>
        <w:tabs>
          <w:tab w:val="left" w:pos="690"/>
        </w:tabs>
        <w:jc w:val="center"/>
        <w:rPr>
          <w:b/>
          <w:sz w:val="22"/>
          <w:szCs w:val="22"/>
        </w:rPr>
      </w:pPr>
      <w:r w:rsidRPr="00A015C3">
        <w:rPr>
          <w:b/>
          <w:sz w:val="22"/>
          <w:szCs w:val="22"/>
        </w:rPr>
        <w:t>5. Права и обязанности Подрядчика</w:t>
      </w:r>
    </w:p>
    <w:p w:rsidR="007A75CF" w:rsidRPr="00A015C3" w:rsidRDefault="007A75CF" w:rsidP="007A75CF">
      <w:pPr>
        <w:tabs>
          <w:tab w:val="left" w:pos="690"/>
        </w:tabs>
        <w:jc w:val="center"/>
        <w:rPr>
          <w:sz w:val="22"/>
          <w:szCs w:val="22"/>
        </w:rPr>
      </w:pPr>
    </w:p>
    <w:p w:rsidR="007A75CF" w:rsidRPr="00A015C3" w:rsidRDefault="007A75CF" w:rsidP="007A75CF">
      <w:pPr>
        <w:tabs>
          <w:tab w:val="left" w:pos="690"/>
        </w:tabs>
        <w:ind w:firstLine="709"/>
        <w:jc w:val="both"/>
        <w:rPr>
          <w:sz w:val="22"/>
          <w:szCs w:val="22"/>
        </w:rPr>
      </w:pPr>
      <w:r w:rsidRPr="00A015C3">
        <w:rPr>
          <w:sz w:val="22"/>
          <w:szCs w:val="22"/>
        </w:rPr>
        <w:t>5.1. Для выполнения настоящего Контракта Подрядчик имеет право:</w:t>
      </w:r>
    </w:p>
    <w:p w:rsidR="007A75CF" w:rsidRDefault="007A75CF" w:rsidP="007A75CF">
      <w:pPr>
        <w:tabs>
          <w:tab w:val="left" w:pos="690"/>
        </w:tabs>
        <w:ind w:firstLine="709"/>
        <w:jc w:val="both"/>
        <w:rPr>
          <w:sz w:val="22"/>
          <w:szCs w:val="22"/>
        </w:rPr>
      </w:pPr>
      <w:r w:rsidRPr="00A015C3">
        <w:rPr>
          <w:sz w:val="22"/>
          <w:szCs w:val="22"/>
        </w:rPr>
        <w:t>Требовать своевременной оплаты за выполненные работы в соответствии с разделом 2 настоящего Контракта.</w:t>
      </w:r>
    </w:p>
    <w:p w:rsidR="007A75CF" w:rsidRPr="00BF5F18" w:rsidRDefault="007A75CF" w:rsidP="007A75CF">
      <w:pPr>
        <w:ind w:firstLine="709"/>
        <w:jc w:val="both"/>
        <w:rPr>
          <w:sz w:val="22"/>
          <w:szCs w:val="22"/>
        </w:rPr>
      </w:pPr>
      <w:r w:rsidRPr="006568DF">
        <w:rPr>
          <w:sz w:val="22"/>
          <w:szCs w:val="22"/>
        </w:rPr>
        <w:t>Осуществлять замену субподрядчика, соисполнителя, с которым ранее был заключен договор, на другого субподрядчика, соисполнителя, в случае неисполнения или ненадлежащего исполнения субподрядчиком, соисполнителем обязательств, предусмотренных договором, заключенным с подрядчиком.</w:t>
      </w:r>
    </w:p>
    <w:p w:rsidR="007A75CF" w:rsidRPr="00A015C3" w:rsidRDefault="007A75CF" w:rsidP="007A75CF">
      <w:pPr>
        <w:tabs>
          <w:tab w:val="left" w:pos="690"/>
        </w:tabs>
        <w:ind w:firstLine="709"/>
        <w:jc w:val="both"/>
        <w:rPr>
          <w:sz w:val="22"/>
          <w:szCs w:val="22"/>
        </w:rPr>
      </w:pPr>
      <w:r w:rsidRPr="00A015C3">
        <w:rPr>
          <w:sz w:val="22"/>
          <w:szCs w:val="22"/>
        </w:rPr>
        <w:t>Подрядчик обязан:</w:t>
      </w:r>
    </w:p>
    <w:p w:rsidR="007A75CF" w:rsidRPr="003E4003" w:rsidRDefault="007A75CF" w:rsidP="007A75CF">
      <w:pPr>
        <w:ind w:firstLine="709"/>
        <w:jc w:val="both"/>
        <w:rPr>
          <w:sz w:val="22"/>
          <w:szCs w:val="22"/>
          <w:highlight w:val="yellow"/>
        </w:rPr>
      </w:pPr>
      <w:r w:rsidRPr="00A015C3">
        <w:rPr>
          <w:sz w:val="22"/>
          <w:szCs w:val="22"/>
        </w:rPr>
        <w:lastRenderedPageBreak/>
        <w:t>5.2. Выполнить работы по настоящему Контракту в сроки, установленные настоящим Контрактом</w:t>
      </w:r>
      <w:r>
        <w:rPr>
          <w:sz w:val="22"/>
          <w:szCs w:val="22"/>
        </w:rPr>
        <w:t>, п</w:t>
      </w:r>
      <w:r w:rsidRPr="00BB7567">
        <w:rPr>
          <w:sz w:val="22"/>
          <w:szCs w:val="22"/>
        </w:rPr>
        <w:t>еред началом работ Подрядчик должен согласовать с Заказчиком график производства работ.</w:t>
      </w:r>
    </w:p>
    <w:p w:rsidR="007A75CF" w:rsidRPr="00A015C3" w:rsidRDefault="007A75CF" w:rsidP="007A75CF">
      <w:pPr>
        <w:shd w:val="clear" w:color="auto" w:fill="FFFFFF"/>
        <w:tabs>
          <w:tab w:val="left" w:pos="690"/>
        </w:tabs>
        <w:ind w:firstLine="709"/>
        <w:jc w:val="both"/>
        <w:rPr>
          <w:bCs/>
          <w:sz w:val="22"/>
          <w:szCs w:val="22"/>
        </w:rPr>
      </w:pPr>
      <w:r w:rsidRPr="0006590C">
        <w:rPr>
          <w:sz w:val="22"/>
          <w:szCs w:val="22"/>
        </w:rPr>
        <w:t xml:space="preserve">5.3. </w:t>
      </w:r>
      <w:proofErr w:type="gramStart"/>
      <w:r w:rsidRPr="0006590C">
        <w:rPr>
          <w:bCs/>
          <w:sz w:val="22"/>
          <w:szCs w:val="22"/>
        </w:rPr>
        <w:t>В течение 5 дней после заключения настоящего Контракта представить Заказчику сводный сметный расчет, объектную и локальные сметы на сумму заключенного настоящего  Контракта по объекту, а также оформленный со своей стороны общий и (или) специальные журналы учета выполненных работ.</w:t>
      </w:r>
      <w:proofErr w:type="gramEnd"/>
    </w:p>
    <w:p w:rsidR="007A75CF" w:rsidRPr="00A015C3" w:rsidRDefault="007A75CF" w:rsidP="007A75CF">
      <w:pPr>
        <w:tabs>
          <w:tab w:val="left" w:pos="690"/>
        </w:tabs>
        <w:ind w:firstLine="709"/>
        <w:jc w:val="both"/>
        <w:rPr>
          <w:sz w:val="22"/>
          <w:szCs w:val="22"/>
        </w:rPr>
      </w:pPr>
      <w:r w:rsidRPr="00A015C3">
        <w:rPr>
          <w:sz w:val="22"/>
          <w:szCs w:val="22"/>
        </w:rPr>
        <w:t>5.4. При необходимости до начала работ выполнить ограждение площадки с оформлением аншлагов и предупредительных знаков.</w:t>
      </w:r>
    </w:p>
    <w:p w:rsidR="007A75CF" w:rsidRPr="00A015C3" w:rsidRDefault="007A75CF" w:rsidP="007A75CF">
      <w:pPr>
        <w:tabs>
          <w:tab w:val="left" w:pos="690"/>
        </w:tabs>
        <w:ind w:firstLine="709"/>
        <w:jc w:val="both"/>
        <w:rPr>
          <w:sz w:val="22"/>
          <w:szCs w:val="22"/>
        </w:rPr>
      </w:pPr>
      <w:r w:rsidRPr="00A015C3">
        <w:rPr>
          <w:sz w:val="22"/>
          <w:szCs w:val="22"/>
        </w:rPr>
        <w:t>5.5. Обеспечить на объекте необходимые мероприятия по технике безопасности до сдачи-приемки Заказчику результатов выполненных работ.</w:t>
      </w:r>
    </w:p>
    <w:p w:rsidR="007A75CF" w:rsidRPr="00A015C3" w:rsidRDefault="007A75CF" w:rsidP="007A75CF">
      <w:pPr>
        <w:tabs>
          <w:tab w:val="left" w:pos="690"/>
        </w:tabs>
        <w:ind w:firstLine="709"/>
        <w:jc w:val="both"/>
        <w:rPr>
          <w:sz w:val="22"/>
          <w:szCs w:val="22"/>
        </w:rPr>
      </w:pPr>
      <w:r w:rsidRPr="00A015C3">
        <w:rPr>
          <w:sz w:val="22"/>
          <w:szCs w:val="22"/>
        </w:rPr>
        <w:t>5.6. Обеспечить работы на объекте необходимыми качественными материалами, изделиями, конструкциями, строительной техникой, а также осуществить их приемку, разгрузку, складирование и хранение.</w:t>
      </w:r>
    </w:p>
    <w:p w:rsidR="007A75CF" w:rsidRPr="00A015C3" w:rsidRDefault="007A75CF" w:rsidP="007A75CF">
      <w:pPr>
        <w:tabs>
          <w:tab w:val="left" w:pos="690"/>
        </w:tabs>
        <w:ind w:firstLine="709"/>
        <w:jc w:val="both"/>
        <w:rPr>
          <w:sz w:val="22"/>
          <w:szCs w:val="22"/>
        </w:rPr>
      </w:pPr>
      <w:r w:rsidRPr="00A015C3">
        <w:rPr>
          <w:sz w:val="22"/>
          <w:szCs w:val="22"/>
        </w:rPr>
        <w:t>5.7. Осуществлять охрану объекта, материалов и конструкций от начала работ до сдачи-приемки Заказчику результатов выполненных работ.</w:t>
      </w:r>
    </w:p>
    <w:p w:rsidR="007A75CF" w:rsidRPr="00A015C3" w:rsidRDefault="007A75CF" w:rsidP="007A75CF">
      <w:pPr>
        <w:tabs>
          <w:tab w:val="left" w:pos="690"/>
        </w:tabs>
        <w:ind w:firstLine="709"/>
        <w:jc w:val="both"/>
        <w:rPr>
          <w:sz w:val="22"/>
          <w:szCs w:val="22"/>
        </w:rPr>
      </w:pPr>
      <w:r w:rsidRPr="00A015C3">
        <w:rPr>
          <w:sz w:val="22"/>
          <w:szCs w:val="22"/>
        </w:rPr>
        <w:t>5.8. Осуществить временные присоединения коммуникаций на период выполнения работ (в случае необходимости).</w:t>
      </w:r>
    </w:p>
    <w:p w:rsidR="007A75CF" w:rsidRPr="00A015C3" w:rsidRDefault="007A75CF" w:rsidP="007A75CF">
      <w:pPr>
        <w:tabs>
          <w:tab w:val="left" w:pos="690"/>
        </w:tabs>
        <w:ind w:firstLine="709"/>
        <w:jc w:val="both"/>
        <w:rPr>
          <w:sz w:val="22"/>
          <w:szCs w:val="22"/>
        </w:rPr>
      </w:pPr>
      <w:r w:rsidRPr="00A015C3">
        <w:rPr>
          <w:sz w:val="22"/>
          <w:szCs w:val="22"/>
        </w:rPr>
        <w:t>5.9. На весь период работ организовать уборку площадки, обеспечить вывоз мусора с объекта.</w:t>
      </w:r>
    </w:p>
    <w:p w:rsidR="007A75CF" w:rsidRPr="00A015C3" w:rsidRDefault="007A75CF" w:rsidP="007A75CF">
      <w:pPr>
        <w:shd w:val="clear" w:color="auto" w:fill="FFFFFF"/>
        <w:tabs>
          <w:tab w:val="left" w:pos="690"/>
        </w:tabs>
        <w:ind w:firstLine="709"/>
        <w:jc w:val="both"/>
        <w:rPr>
          <w:sz w:val="22"/>
          <w:szCs w:val="22"/>
        </w:rPr>
      </w:pPr>
      <w:r w:rsidRPr="00A015C3">
        <w:rPr>
          <w:sz w:val="22"/>
          <w:szCs w:val="22"/>
        </w:rPr>
        <w:t xml:space="preserve">5.10. Вести, </w:t>
      </w:r>
      <w:proofErr w:type="gramStart"/>
      <w:r w:rsidRPr="00A015C3">
        <w:rPr>
          <w:sz w:val="22"/>
          <w:szCs w:val="22"/>
        </w:rPr>
        <w:t>с даты начала</w:t>
      </w:r>
      <w:proofErr w:type="gramEnd"/>
      <w:r w:rsidRPr="00A015C3">
        <w:rPr>
          <w:sz w:val="22"/>
          <w:szCs w:val="22"/>
        </w:rPr>
        <w:t xml:space="preserve"> работ на объекте и до их завершения, оформленные в установленном порядке заверенные журналы учета выполненных работ, входного и операционного лабораторного контроля по типовой форме согласно действующей нормативно-технической документации.</w:t>
      </w:r>
    </w:p>
    <w:p w:rsidR="007A75CF" w:rsidRPr="00A015C3" w:rsidRDefault="007A75CF" w:rsidP="007A75CF">
      <w:pPr>
        <w:tabs>
          <w:tab w:val="left" w:pos="690"/>
        </w:tabs>
        <w:ind w:firstLine="709"/>
        <w:jc w:val="both"/>
        <w:rPr>
          <w:sz w:val="22"/>
          <w:szCs w:val="22"/>
        </w:rPr>
      </w:pPr>
      <w:r w:rsidRPr="002E4BE0">
        <w:rPr>
          <w:sz w:val="22"/>
          <w:szCs w:val="22"/>
        </w:rPr>
        <w:t>5.11. При лишении Свидетельства о допуске к работам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известить об этом Заказчика в течение 3 дней.</w:t>
      </w:r>
    </w:p>
    <w:p w:rsidR="007A75CF" w:rsidRPr="00A015C3" w:rsidRDefault="007A75CF" w:rsidP="007A75CF">
      <w:pPr>
        <w:tabs>
          <w:tab w:val="left" w:pos="690"/>
        </w:tabs>
        <w:ind w:firstLine="709"/>
        <w:jc w:val="both"/>
        <w:rPr>
          <w:sz w:val="22"/>
          <w:szCs w:val="22"/>
        </w:rPr>
      </w:pPr>
      <w:r w:rsidRPr="00A015C3">
        <w:rPr>
          <w:sz w:val="22"/>
          <w:szCs w:val="22"/>
        </w:rPr>
        <w:t>5.12. В случае обнаружения Заказчиком некачественно выполненных работ, Подрядчик своими силами и за свой счет</w:t>
      </w:r>
      <w:r>
        <w:rPr>
          <w:sz w:val="22"/>
          <w:szCs w:val="22"/>
        </w:rPr>
        <w:t>,</w:t>
      </w:r>
      <w:r w:rsidRPr="00A015C3">
        <w:rPr>
          <w:sz w:val="22"/>
          <w:szCs w:val="22"/>
        </w:rPr>
        <w:t xml:space="preserve"> в срок установленный Заказчиком</w:t>
      </w:r>
      <w:r>
        <w:rPr>
          <w:sz w:val="22"/>
          <w:szCs w:val="22"/>
        </w:rPr>
        <w:t>,</w:t>
      </w:r>
      <w:r w:rsidRPr="00A015C3">
        <w:rPr>
          <w:sz w:val="22"/>
          <w:szCs w:val="22"/>
        </w:rPr>
        <w:t xml:space="preserve"> переделывает эти работы с надлежащим качеством. </w:t>
      </w:r>
    </w:p>
    <w:p w:rsidR="007A75CF" w:rsidRPr="00A015C3" w:rsidRDefault="007A75CF" w:rsidP="007A75CF">
      <w:pPr>
        <w:tabs>
          <w:tab w:val="left" w:pos="690"/>
        </w:tabs>
        <w:ind w:firstLine="709"/>
        <w:jc w:val="both"/>
        <w:rPr>
          <w:sz w:val="22"/>
          <w:szCs w:val="22"/>
        </w:rPr>
      </w:pPr>
      <w:r w:rsidRPr="00A015C3">
        <w:rPr>
          <w:sz w:val="22"/>
          <w:szCs w:val="22"/>
        </w:rPr>
        <w:t xml:space="preserve">Если Подрядчик в срок не исправит некачественно выполненные работы, то Заказчик вправе привлечь других лиц для их исправления. Все расходы, связанные с переделкой таких работ другими лицами, оплачиваются Подрядчиком. </w:t>
      </w:r>
    </w:p>
    <w:p w:rsidR="007A75CF" w:rsidRPr="00A015C3" w:rsidRDefault="007A75CF" w:rsidP="007A75CF">
      <w:pPr>
        <w:tabs>
          <w:tab w:val="left" w:pos="3390"/>
        </w:tabs>
        <w:ind w:firstLine="709"/>
        <w:jc w:val="both"/>
        <w:rPr>
          <w:sz w:val="22"/>
          <w:szCs w:val="22"/>
        </w:rPr>
      </w:pPr>
      <w:r w:rsidRPr="00A015C3">
        <w:rPr>
          <w:sz w:val="22"/>
          <w:szCs w:val="22"/>
        </w:rPr>
        <w:t>5.13. До сдачи-приемки результатов выполненных работ на объекте Заказчику нести риск их случайной гибели или случайного повреждения.</w:t>
      </w:r>
    </w:p>
    <w:p w:rsidR="007A75CF" w:rsidRPr="00A015C3" w:rsidRDefault="007A75CF" w:rsidP="007A75CF">
      <w:pPr>
        <w:shd w:val="clear" w:color="auto" w:fill="FFFFFF"/>
        <w:tabs>
          <w:tab w:val="left" w:pos="3390"/>
        </w:tabs>
        <w:ind w:firstLine="709"/>
        <w:jc w:val="both"/>
        <w:rPr>
          <w:sz w:val="22"/>
          <w:szCs w:val="22"/>
        </w:rPr>
      </w:pPr>
      <w:r w:rsidRPr="00A015C3">
        <w:rPr>
          <w:sz w:val="22"/>
          <w:szCs w:val="22"/>
        </w:rPr>
        <w:t>5.14. Своевременно представлять Заказчику всю необходимую информацию о ходе выполнения работ на объекте, в том числе на электронных носителях.</w:t>
      </w:r>
    </w:p>
    <w:p w:rsidR="007A75CF" w:rsidRPr="00A015C3" w:rsidRDefault="007A75CF" w:rsidP="007A75CF">
      <w:pPr>
        <w:shd w:val="clear" w:color="auto" w:fill="FFFFFF"/>
        <w:tabs>
          <w:tab w:val="left" w:pos="3390"/>
        </w:tabs>
        <w:ind w:firstLine="709"/>
        <w:jc w:val="both"/>
        <w:rPr>
          <w:sz w:val="22"/>
          <w:szCs w:val="22"/>
        </w:rPr>
      </w:pPr>
      <w:r w:rsidRPr="00A015C3">
        <w:rPr>
          <w:sz w:val="22"/>
          <w:szCs w:val="22"/>
        </w:rPr>
        <w:t>5.15. В</w:t>
      </w:r>
      <w:r w:rsidRPr="00A015C3">
        <w:rPr>
          <w:sz w:val="22"/>
          <w:szCs w:val="22"/>
          <w:shd w:val="clear" w:color="auto" w:fill="FFFFFF"/>
        </w:rPr>
        <w:t xml:space="preserve"> течение 5 дней </w:t>
      </w:r>
      <w:r w:rsidRPr="00A015C3">
        <w:rPr>
          <w:sz w:val="22"/>
          <w:szCs w:val="22"/>
        </w:rPr>
        <w:t xml:space="preserve">после окончания выполнения всех работ передать Заказчику исполнительную документацию о выполненных работах и проектную документацию. </w:t>
      </w:r>
    </w:p>
    <w:p w:rsidR="007A75CF" w:rsidRPr="00A015C3" w:rsidRDefault="007A75CF" w:rsidP="007A75CF">
      <w:pPr>
        <w:shd w:val="clear" w:color="auto" w:fill="FFFFFF"/>
        <w:tabs>
          <w:tab w:val="left" w:pos="3390"/>
        </w:tabs>
        <w:ind w:firstLine="709"/>
        <w:jc w:val="both"/>
        <w:rPr>
          <w:sz w:val="22"/>
          <w:szCs w:val="22"/>
        </w:rPr>
      </w:pPr>
      <w:r w:rsidRPr="00A015C3">
        <w:rPr>
          <w:sz w:val="22"/>
          <w:szCs w:val="22"/>
        </w:rPr>
        <w:t>5.16. В полном объеме выполнять принятые обязательства, предусмотренные настоящим Контрактом.</w:t>
      </w:r>
    </w:p>
    <w:p w:rsidR="007A75CF" w:rsidRPr="00CF147C" w:rsidRDefault="007A75CF" w:rsidP="007A75CF">
      <w:pPr>
        <w:shd w:val="clear" w:color="auto" w:fill="FFFFFF"/>
        <w:tabs>
          <w:tab w:val="left" w:pos="3390"/>
        </w:tabs>
        <w:ind w:firstLine="709"/>
        <w:jc w:val="both"/>
        <w:rPr>
          <w:sz w:val="22"/>
          <w:szCs w:val="22"/>
        </w:rPr>
      </w:pPr>
      <w:r w:rsidRPr="00391A0B">
        <w:rPr>
          <w:sz w:val="22"/>
          <w:szCs w:val="22"/>
        </w:rPr>
        <w:t xml:space="preserve">5.17. Подрядчик обязан, по запросу Заказчика, представлять документы и иную информацию, касающуюся хода исполнения обязательств в соответствии с условиями настоящего Контракта. </w:t>
      </w:r>
    </w:p>
    <w:p w:rsidR="007A75CF" w:rsidRDefault="007A75CF" w:rsidP="007A75CF">
      <w:pPr>
        <w:pStyle w:val="a6"/>
        <w:ind w:left="0" w:firstLine="709"/>
        <w:jc w:val="both"/>
        <w:rPr>
          <w:sz w:val="22"/>
          <w:szCs w:val="22"/>
        </w:rPr>
      </w:pPr>
      <w:r w:rsidRPr="00CF147C">
        <w:rPr>
          <w:sz w:val="22"/>
          <w:szCs w:val="22"/>
        </w:rPr>
        <w:t>5.18. Принимать участие в проводимых Заказчиком совещаниях для обсуждения вопросов, связанных с выполнением работ на объекте по настоящему Контракту.</w:t>
      </w:r>
    </w:p>
    <w:p w:rsidR="007A75CF" w:rsidRPr="004351F7" w:rsidRDefault="007A75CF" w:rsidP="007A75CF">
      <w:pPr>
        <w:pStyle w:val="1"/>
        <w:spacing w:before="0" w:after="0"/>
        <w:ind w:firstLine="709"/>
        <w:jc w:val="both"/>
        <w:rPr>
          <w:rFonts w:ascii="Times New Roman" w:hAnsi="Times New Roman"/>
          <w:sz w:val="22"/>
          <w:szCs w:val="22"/>
        </w:rPr>
      </w:pPr>
      <w:r w:rsidRPr="004351F7">
        <w:rPr>
          <w:rFonts w:ascii="Times New Roman" w:hAnsi="Times New Roman"/>
          <w:b w:val="0"/>
          <w:sz w:val="22"/>
          <w:szCs w:val="22"/>
        </w:rPr>
        <w:t xml:space="preserve">5.19.1. </w:t>
      </w:r>
      <w:r w:rsidRPr="000D33E6">
        <w:rPr>
          <w:rFonts w:ascii="Times New Roman" w:hAnsi="Times New Roman"/>
          <w:b w:val="0"/>
          <w:sz w:val="22"/>
          <w:szCs w:val="22"/>
        </w:rPr>
        <w:t>Подрядчик обязан</w:t>
      </w:r>
      <w:r w:rsidRPr="004351F7">
        <w:rPr>
          <w:rFonts w:ascii="Times New Roman" w:hAnsi="Times New Roman"/>
          <w:b w:val="0"/>
          <w:sz w:val="22"/>
          <w:szCs w:val="22"/>
        </w:rPr>
        <w:t xml:space="preserve">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16 (шестнадцать) процентов от цены контракта</w:t>
      </w:r>
      <w:r>
        <w:rPr>
          <w:rFonts w:ascii="Times New Roman" w:hAnsi="Times New Roman"/>
          <w:b w:val="0"/>
          <w:sz w:val="22"/>
          <w:szCs w:val="22"/>
        </w:rPr>
        <w:t xml:space="preserve">, что составляет </w:t>
      </w:r>
      <w:r w:rsidR="00975098">
        <w:rPr>
          <w:rFonts w:ascii="Times New Roman" w:hAnsi="Times New Roman"/>
          <w:b w:val="0"/>
          <w:sz w:val="22"/>
          <w:szCs w:val="22"/>
        </w:rPr>
        <w:t>15 362 381,24</w:t>
      </w:r>
      <w:r>
        <w:rPr>
          <w:rFonts w:ascii="Times New Roman" w:hAnsi="Times New Roman"/>
          <w:b w:val="0"/>
          <w:sz w:val="22"/>
          <w:szCs w:val="22"/>
        </w:rPr>
        <w:t xml:space="preserve"> руб.</w:t>
      </w:r>
      <w:r w:rsidR="00975098">
        <w:rPr>
          <w:rFonts w:ascii="Times New Roman" w:hAnsi="Times New Roman"/>
          <w:b w:val="0"/>
          <w:sz w:val="22"/>
          <w:szCs w:val="22"/>
        </w:rPr>
        <w:t xml:space="preserve"> (пятнадцать миллионов триста шестьдесят две тысячи триста восемь один рубль двадцать четыре копейки). </w:t>
      </w:r>
    </w:p>
    <w:p w:rsidR="007A75CF" w:rsidRPr="00841BA8" w:rsidRDefault="007A75CF" w:rsidP="007A75CF">
      <w:pPr>
        <w:ind w:firstLine="709"/>
        <w:jc w:val="both"/>
        <w:rPr>
          <w:sz w:val="22"/>
          <w:szCs w:val="22"/>
        </w:rPr>
      </w:pPr>
      <w:r>
        <w:rPr>
          <w:sz w:val="22"/>
          <w:szCs w:val="22"/>
        </w:rPr>
        <w:t>5.19.2</w:t>
      </w:r>
      <w:r w:rsidRPr="00841BA8">
        <w:rPr>
          <w:sz w:val="22"/>
          <w:szCs w:val="22"/>
        </w:rPr>
        <w:t>. В срок не более 5 рабочих дней со дня заключения договора с субподрядчиком, соисполнителем представить заказчику:</w:t>
      </w:r>
    </w:p>
    <w:p w:rsidR="007A75CF" w:rsidRPr="00841BA8" w:rsidRDefault="007A75CF" w:rsidP="007A75CF">
      <w:pPr>
        <w:ind w:firstLine="709"/>
        <w:jc w:val="both"/>
        <w:rPr>
          <w:sz w:val="22"/>
          <w:szCs w:val="22"/>
        </w:rPr>
      </w:pPr>
      <w:r w:rsidRPr="00841BA8">
        <w:rPr>
          <w:sz w:val="22"/>
          <w:szCs w:val="22"/>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7A75CF" w:rsidRPr="00841BA8" w:rsidRDefault="007A75CF" w:rsidP="007A75CF">
      <w:pPr>
        <w:ind w:firstLine="709"/>
        <w:jc w:val="both"/>
        <w:rPr>
          <w:sz w:val="22"/>
          <w:szCs w:val="22"/>
        </w:rPr>
      </w:pPr>
      <w:r w:rsidRPr="00841BA8">
        <w:rPr>
          <w:sz w:val="22"/>
          <w:szCs w:val="22"/>
        </w:rPr>
        <w:t>б) копию договора (договоров), заключенного с субподрядчиком, соисполнителем, заверенную подрядчиком.</w:t>
      </w:r>
    </w:p>
    <w:p w:rsidR="007A75CF" w:rsidRPr="00841BA8" w:rsidRDefault="007A75CF" w:rsidP="007A75CF">
      <w:pPr>
        <w:ind w:firstLine="709"/>
        <w:jc w:val="both"/>
        <w:rPr>
          <w:sz w:val="22"/>
          <w:szCs w:val="22"/>
        </w:rPr>
      </w:pPr>
      <w:r>
        <w:rPr>
          <w:sz w:val="22"/>
          <w:szCs w:val="22"/>
        </w:rPr>
        <w:lastRenderedPageBreak/>
        <w:t>5.19.3</w:t>
      </w:r>
      <w:r w:rsidRPr="00841BA8">
        <w:rPr>
          <w:sz w:val="22"/>
          <w:szCs w:val="22"/>
        </w:rPr>
        <w:t xml:space="preserve">. В случае замены субподрядчика, соисполнителя на этапе исполнения контракта на другого субподрядчика, соисполнителя представить заказчику документы, указанные в </w:t>
      </w:r>
      <w:hyperlink w:anchor="sub_1102" w:history="1">
        <w:r w:rsidRPr="00780388">
          <w:rPr>
            <w:rStyle w:val="a9"/>
            <w:sz w:val="22"/>
            <w:szCs w:val="22"/>
          </w:rPr>
          <w:t>пункте 5.19.2</w:t>
        </w:r>
      </w:hyperlink>
      <w:r w:rsidRPr="00841BA8">
        <w:rPr>
          <w:sz w:val="22"/>
          <w:szCs w:val="22"/>
        </w:rPr>
        <w:t>, в течение 5 дней со дня заключения договора с новым субподрядчиком, соисполнителем.</w:t>
      </w:r>
    </w:p>
    <w:p w:rsidR="007A75CF" w:rsidRPr="00841BA8" w:rsidRDefault="007A75CF" w:rsidP="007A75CF">
      <w:pPr>
        <w:ind w:firstLine="709"/>
        <w:jc w:val="both"/>
        <w:rPr>
          <w:sz w:val="22"/>
          <w:szCs w:val="22"/>
        </w:rPr>
      </w:pPr>
      <w:r>
        <w:rPr>
          <w:sz w:val="22"/>
          <w:szCs w:val="22"/>
        </w:rPr>
        <w:t>5.19.</w:t>
      </w:r>
      <w:r w:rsidRPr="00841BA8">
        <w:rPr>
          <w:sz w:val="22"/>
          <w:szCs w:val="22"/>
        </w:rPr>
        <w:t>4. В течение 10 рабочих дней со дня оплаты подрядчиком выполненных обязательств по договору с субподрядчиком, соисполнителем представить заказчику следующие документы:</w:t>
      </w:r>
    </w:p>
    <w:p w:rsidR="007A75CF" w:rsidRPr="00841BA8" w:rsidRDefault="007A75CF" w:rsidP="007A75CF">
      <w:pPr>
        <w:ind w:firstLine="709"/>
        <w:jc w:val="both"/>
        <w:rPr>
          <w:sz w:val="22"/>
          <w:szCs w:val="22"/>
        </w:rPr>
      </w:pPr>
      <w:r w:rsidRPr="00841BA8">
        <w:rPr>
          <w:sz w:val="22"/>
          <w:szCs w:val="22"/>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p>
    <w:p w:rsidR="007A75CF" w:rsidRPr="00841BA8" w:rsidRDefault="007A75CF" w:rsidP="007A75CF">
      <w:pPr>
        <w:ind w:firstLine="709"/>
        <w:jc w:val="both"/>
        <w:rPr>
          <w:sz w:val="22"/>
          <w:szCs w:val="22"/>
        </w:rPr>
      </w:pPr>
      <w:proofErr w:type="gramStart"/>
      <w:r w:rsidRPr="00841BA8">
        <w:rPr>
          <w:sz w:val="22"/>
          <w:szCs w:val="22"/>
        </w:rPr>
        <w:t>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 соисполнителем).</w:t>
      </w:r>
      <w:proofErr w:type="gramEnd"/>
    </w:p>
    <w:p w:rsidR="007A75CF" w:rsidRPr="00841BA8" w:rsidRDefault="007A75CF" w:rsidP="007A75CF">
      <w:pPr>
        <w:ind w:firstLine="709"/>
        <w:jc w:val="both"/>
        <w:rPr>
          <w:sz w:val="22"/>
          <w:szCs w:val="22"/>
        </w:rPr>
      </w:pPr>
      <w:r w:rsidRPr="000D33E6">
        <w:rPr>
          <w:sz w:val="22"/>
          <w:szCs w:val="22"/>
        </w:rPr>
        <w:t xml:space="preserve">5.19.5. Оплатить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(пятнадцати) рабочих дней </w:t>
      </w:r>
      <w:proofErr w:type="gramStart"/>
      <w:r w:rsidRPr="000D33E6">
        <w:rPr>
          <w:sz w:val="22"/>
          <w:szCs w:val="22"/>
        </w:rPr>
        <w:t>с даты подписания</w:t>
      </w:r>
      <w:proofErr w:type="gramEnd"/>
      <w:r w:rsidRPr="000D33E6">
        <w:rPr>
          <w:sz w:val="22"/>
          <w:szCs w:val="22"/>
        </w:rPr>
        <w:t xml:space="preserve"> подрядчиком документа о приемке товара, выполненной работы (ее результатов), оказанной услуги, отдельных этапов исполнения договора.</w:t>
      </w:r>
    </w:p>
    <w:p w:rsidR="007A75CF" w:rsidRDefault="007A75CF" w:rsidP="007A75CF">
      <w:pPr>
        <w:shd w:val="clear" w:color="auto" w:fill="FFFFFF"/>
        <w:tabs>
          <w:tab w:val="left" w:pos="3390"/>
        </w:tabs>
        <w:ind w:left="90" w:firstLine="675"/>
        <w:jc w:val="center"/>
        <w:rPr>
          <w:b/>
          <w:sz w:val="22"/>
          <w:szCs w:val="22"/>
        </w:rPr>
      </w:pPr>
    </w:p>
    <w:p w:rsidR="007A75CF" w:rsidRPr="00A015C3" w:rsidRDefault="007A75CF" w:rsidP="007A75CF">
      <w:pPr>
        <w:shd w:val="clear" w:color="auto" w:fill="FFFFFF"/>
        <w:tabs>
          <w:tab w:val="left" w:pos="3390"/>
        </w:tabs>
        <w:ind w:left="90" w:firstLine="675"/>
        <w:jc w:val="center"/>
        <w:rPr>
          <w:b/>
          <w:sz w:val="22"/>
          <w:szCs w:val="22"/>
        </w:rPr>
      </w:pPr>
      <w:r w:rsidRPr="00A015C3">
        <w:rPr>
          <w:b/>
          <w:sz w:val="22"/>
          <w:szCs w:val="22"/>
        </w:rPr>
        <w:t>6. Права и обязанности Заказчика</w:t>
      </w:r>
    </w:p>
    <w:p w:rsidR="007A75CF" w:rsidRPr="00A015C3" w:rsidRDefault="007A75CF" w:rsidP="007A75CF">
      <w:pPr>
        <w:shd w:val="clear" w:color="auto" w:fill="FFFFFF"/>
        <w:tabs>
          <w:tab w:val="left" w:pos="3390"/>
        </w:tabs>
        <w:ind w:left="90" w:firstLine="675"/>
        <w:jc w:val="center"/>
        <w:rPr>
          <w:b/>
          <w:sz w:val="22"/>
          <w:szCs w:val="22"/>
        </w:rPr>
      </w:pPr>
    </w:p>
    <w:p w:rsidR="007A75CF" w:rsidRPr="00A015C3" w:rsidRDefault="007A75CF" w:rsidP="007A75CF">
      <w:pPr>
        <w:tabs>
          <w:tab w:val="left" w:pos="3390"/>
        </w:tabs>
        <w:ind w:firstLine="709"/>
        <w:jc w:val="both"/>
        <w:rPr>
          <w:sz w:val="22"/>
          <w:szCs w:val="22"/>
        </w:rPr>
      </w:pPr>
      <w:r w:rsidRPr="00A015C3">
        <w:rPr>
          <w:sz w:val="22"/>
          <w:szCs w:val="22"/>
        </w:rPr>
        <w:t>6.1.Для выполнения настоящего Контракта Заказчик имеет право:</w:t>
      </w:r>
    </w:p>
    <w:p w:rsidR="007A75CF" w:rsidRPr="00A015C3" w:rsidRDefault="007A75CF" w:rsidP="007A75CF">
      <w:pPr>
        <w:tabs>
          <w:tab w:val="left" w:pos="3390"/>
        </w:tabs>
        <w:ind w:firstLine="709"/>
        <w:jc w:val="both"/>
        <w:rPr>
          <w:sz w:val="22"/>
          <w:szCs w:val="22"/>
        </w:rPr>
      </w:pPr>
      <w:r>
        <w:rPr>
          <w:sz w:val="22"/>
          <w:szCs w:val="22"/>
        </w:rPr>
        <w:t xml:space="preserve">- </w:t>
      </w:r>
      <w:r w:rsidRPr="00A015C3">
        <w:rPr>
          <w:sz w:val="22"/>
          <w:szCs w:val="22"/>
        </w:rPr>
        <w:t xml:space="preserve">заключать договора (контракты) на услуги по </w:t>
      </w:r>
      <w:proofErr w:type="gramStart"/>
      <w:r w:rsidRPr="00A015C3">
        <w:rPr>
          <w:sz w:val="22"/>
          <w:szCs w:val="22"/>
        </w:rPr>
        <w:t>контролю за</w:t>
      </w:r>
      <w:proofErr w:type="gramEnd"/>
      <w:r w:rsidRPr="00A015C3">
        <w:rPr>
          <w:sz w:val="22"/>
          <w:szCs w:val="22"/>
        </w:rPr>
        <w:t xml:space="preserve"> ходом и качеством выполняемых работ с организациями, имеющими свидетельство допуска к работе на данный вид деятельности (строительный контроль) и с разработчиками проектной документации (авторский надзор) и уведомлять об этом Подрядчика;</w:t>
      </w:r>
    </w:p>
    <w:p w:rsidR="007A75CF" w:rsidRPr="00A015C3" w:rsidRDefault="007A75CF" w:rsidP="007A75CF">
      <w:pPr>
        <w:tabs>
          <w:tab w:val="left" w:pos="3390"/>
        </w:tabs>
        <w:ind w:firstLine="709"/>
        <w:jc w:val="both"/>
        <w:rPr>
          <w:sz w:val="22"/>
          <w:szCs w:val="22"/>
        </w:rPr>
      </w:pPr>
      <w:r w:rsidRPr="00A015C3">
        <w:rPr>
          <w:sz w:val="22"/>
          <w:szCs w:val="22"/>
        </w:rPr>
        <w:t>- предъявлять претензии Подрядчику по качеству выполненных работ в течение срока действия настоящего Контракта и 5-ти лет с момента сдачи объекта;</w:t>
      </w:r>
    </w:p>
    <w:p w:rsidR="007A75CF" w:rsidRPr="00A015C3" w:rsidRDefault="007A75CF" w:rsidP="007A75CF">
      <w:pPr>
        <w:tabs>
          <w:tab w:val="left" w:pos="3390"/>
        </w:tabs>
        <w:ind w:firstLine="709"/>
        <w:jc w:val="both"/>
        <w:rPr>
          <w:sz w:val="22"/>
          <w:szCs w:val="22"/>
        </w:rPr>
      </w:pPr>
      <w:r w:rsidRPr="00A015C3">
        <w:rPr>
          <w:sz w:val="22"/>
          <w:szCs w:val="22"/>
        </w:rPr>
        <w:t>- подписывать акт обнаруженных недостатков в одностороннем порядке;</w:t>
      </w:r>
    </w:p>
    <w:p w:rsidR="007A75CF" w:rsidRDefault="007A75CF" w:rsidP="007A75CF">
      <w:pPr>
        <w:tabs>
          <w:tab w:val="left" w:pos="3390"/>
        </w:tabs>
        <w:ind w:firstLine="709"/>
        <w:jc w:val="both"/>
        <w:rPr>
          <w:sz w:val="22"/>
          <w:szCs w:val="22"/>
        </w:rPr>
      </w:pPr>
      <w:r w:rsidRPr="00A015C3">
        <w:rPr>
          <w:sz w:val="22"/>
          <w:szCs w:val="22"/>
        </w:rPr>
        <w:t>- не оплачивать объемы работ, не предусмотренные настоящим  Контрактом</w:t>
      </w:r>
      <w:r>
        <w:rPr>
          <w:sz w:val="22"/>
          <w:szCs w:val="22"/>
        </w:rPr>
        <w:t>;</w:t>
      </w:r>
    </w:p>
    <w:p w:rsidR="007A75CF" w:rsidRPr="00A015C3" w:rsidRDefault="007A75CF" w:rsidP="007A75CF">
      <w:pPr>
        <w:tabs>
          <w:tab w:val="left" w:pos="3390"/>
        </w:tabs>
        <w:ind w:firstLine="709"/>
        <w:jc w:val="both"/>
        <w:rPr>
          <w:sz w:val="22"/>
          <w:szCs w:val="22"/>
        </w:rPr>
      </w:pPr>
      <w:r>
        <w:rPr>
          <w:sz w:val="22"/>
          <w:szCs w:val="22"/>
        </w:rPr>
        <w:t xml:space="preserve">- </w:t>
      </w:r>
      <w:r w:rsidRPr="00157A85">
        <w:rPr>
          <w:color w:val="000000"/>
          <w:sz w:val="22"/>
          <w:szCs w:val="22"/>
        </w:rPr>
        <w:t xml:space="preserve">запрашивать у </w:t>
      </w:r>
      <w:r>
        <w:rPr>
          <w:color w:val="000000"/>
          <w:sz w:val="22"/>
          <w:szCs w:val="22"/>
        </w:rPr>
        <w:t xml:space="preserve">Подрядчика </w:t>
      </w:r>
      <w:r w:rsidRPr="00157A85">
        <w:rPr>
          <w:color w:val="000000"/>
          <w:sz w:val="22"/>
          <w:szCs w:val="22"/>
        </w:rPr>
        <w:t xml:space="preserve">документы, подтверждающие исполнение условия контракта о привлечении </w:t>
      </w:r>
      <w:r>
        <w:rPr>
          <w:color w:val="000000"/>
          <w:sz w:val="22"/>
          <w:szCs w:val="22"/>
        </w:rPr>
        <w:t>Подрядчиком</w:t>
      </w:r>
      <w:r w:rsidRPr="00157A85">
        <w:rPr>
          <w:color w:val="000000"/>
          <w:sz w:val="22"/>
          <w:szCs w:val="22"/>
        </w:rPr>
        <w:t xml:space="preserve"> субподрядчиков, соисполнителей из числа </w:t>
      </w:r>
      <w:r>
        <w:rPr>
          <w:color w:val="000000"/>
          <w:sz w:val="22"/>
          <w:szCs w:val="22"/>
        </w:rPr>
        <w:t>субъектов малого предпринимательства и социально-ориентированных некоммерческих организаций.</w:t>
      </w:r>
    </w:p>
    <w:p w:rsidR="007A75CF" w:rsidRPr="00A015C3" w:rsidRDefault="007A75CF" w:rsidP="007A75CF">
      <w:pPr>
        <w:shd w:val="clear" w:color="auto" w:fill="FFFFFF"/>
        <w:tabs>
          <w:tab w:val="left" w:pos="3390"/>
        </w:tabs>
        <w:ind w:firstLine="709"/>
        <w:jc w:val="both"/>
        <w:rPr>
          <w:sz w:val="22"/>
          <w:szCs w:val="22"/>
        </w:rPr>
      </w:pPr>
      <w:r w:rsidRPr="00A015C3">
        <w:rPr>
          <w:sz w:val="22"/>
          <w:szCs w:val="22"/>
        </w:rPr>
        <w:t>6.2. Представитель Заказчика имеет право:</w:t>
      </w:r>
    </w:p>
    <w:p w:rsidR="007A75CF" w:rsidRPr="00A015C3" w:rsidRDefault="007A75CF" w:rsidP="007A75CF">
      <w:pPr>
        <w:shd w:val="clear" w:color="auto" w:fill="FFFFFF"/>
        <w:tabs>
          <w:tab w:val="left" w:pos="3390"/>
        </w:tabs>
        <w:ind w:firstLine="709"/>
        <w:jc w:val="both"/>
        <w:rPr>
          <w:sz w:val="22"/>
          <w:szCs w:val="22"/>
        </w:rPr>
      </w:pPr>
      <w:r w:rsidRPr="00A015C3">
        <w:rPr>
          <w:sz w:val="22"/>
          <w:szCs w:val="22"/>
        </w:rPr>
        <w:t xml:space="preserve"> - производить любые необходимые измерения, испытания, контрольные обмеры, с участием представителя Подрядчика. </w:t>
      </w:r>
    </w:p>
    <w:p w:rsidR="007A75CF" w:rsidRPr="00A015C3" w:rsidRDefault="007A75CF" w:rsidP="007A75CF">
      <w:pPr>
        <w:tabs>
          <w:tab w:val="left" w:pos="3390"/>
        </w:tabs>
        <w:ind w:firstLine="709"/>
        <w:jc w:val="both"/>
        <w:rPr>
          <w:sz w:val="22"/>
          <w:szCs w:val="22"/>
        </w:rPr>
      </w:pPr>
      <w:r w:rsidRPr="00A015C3">
        <w:rPr>
          <w:sz w:val="22"/>
          <w:szCs w:val="22"/>
        </w:rPr>
        <w:t>- отдавать предписание о запрещении применения технологий, материалов, конструкций, оборудования, не обеспечивающих установленный  уровень качества;</w:t>
      </w:r>
    </w:p>
    <w:p w:rsidR="007A75CF" w:rsidRPr="00A015C3" w:rsidRDefault="007A75CF" w:rsidP="007A75CF">
      <w:pPr>
        <w:tabs>
          <w:tab w:val="left" w:pos="3390"/>
        </w:tabs>
        <w:ind w:firstLine="709"/>
        <w:jc w:val="both"/>
        <w:rPr>
          <w:sz w:val="22"/>
          <w:szCs w:val="22"/>
        </w:rPr>
      </w:pPr>
      <w:r w:rsidRPr="00A015C3">
        <w:rPr>
          <w:sz w:val="22"/>
          <w:szCs w:val="22"/>
        </w:rPr>
        <w:t>- полностью или частично приостанавливать работу на такие периоды времени, которые считает необходимым по причине неблагоприятных погодных условий, при наступлении обстоятельств непреодолимой силы, иных актов оговоренных настоящим Контрактом.</w:t>
      </w:r>
    </w:p>
    <w:p w:rsidR="007A75CF" w:rsidRPr="00A015C3" w:rsidRDefault="007A75CF" w:rsidP="007A75CF">
      <w:pPr>
        <w:tabs>
          <w:tab w:val="left" w:pos="3390"/>
        </w:tabs>
        <w:ind w:firstLine="709"/>
        <w:jc w:val="both"/>
        <w:rPr>
          <w:sz w:val="22"/>
          <w:szCs w:val="22"/>
        </w:rPr>
      </w:pPr>
      <w:r w:rsidRPr="00A015C3">
        <w:rPr>
          <w:sz w:val="22"/>
          <w:szCs w:val="22"/>
        </w:rPr>
        <w:t>- беспрепятственного доступа ко всем видам работ в любое время суток в течение всего периода выполнения работ на объекте. А также производить соответствующие записи в журнале производства работ по объекту, давать обязательные для Подрядчика предписания при обнаружении отступлений от проектной документации и условий настоящего Контракта;</w:t>
      </w:r>
    </w:p>
    <w:p w:rsidR="007A75CF" w:rsidRPr="00A015C3" w:rsidRDefault="007A75CF" w:rsidP="007A75CF">
      <w:pPr>
        <w:tabs>
          <w:tab w:val="left" w:pos="3390"/>
        </w:tabs>
        <w:ind w:firstLine="709"/>
        <w:jc w:val="both"/>
        <w:rPr>
          <w:sz w:val="22"/>
          <w:szCs w:val="22"/>
        </w:rPr>
      </w:pPr>
      <w:r w:rsidRPr="00A015C3">
        <w:rPr>
          <w:sz w:val="22"/>
          <w:szCs w:val="22"/>
        </w:rPr>
        <w:t>- делать соответствующую запись в журнале производственных работ обо всех случаях обнаружения нарушений нормативно-технических документов.</w:t>
      </w:r>
    </w:p>
    <w:p w:rsidR="007A75CF" w:rsidRPr="00A015C3" w:rsidRDefault="007A75CF" w:rsidP="007A75CF">
      <w:pPr>
        <w:tabs>
          <w:tab w:val="left" w:pos="3390"/>
        </w:tabs>
        <w:ind w:firstLine="709"/>
        <w:jc w:val="both"/>
        <w:rPr>
          <w:sz w:val="22"/>
          <w:szCs w:val="22"/>
        </w:rPr>
      </w:pPr>
      <w:r w:rsidRPr="00A015C3">
        <w:rPr>
          <w:sz w:val="22"/>
          <w:szCs w:val="22"/>
        </w:rPr>
        <w:t>6.3. Заказчик обязан:</w:t>
      </w:r>
    </w:p>
    <w:p w:rsidR="007A75CF" w:rsidRPr="00A015C3" w:rsidRDefault="007A75CF" w:rsidP="007A75CF">
      <w:pPr>
        <w:tabs>
          <w:tab w:val="left" w:pos="3390"/>
        </w:tabs>
        <w:ind w:firstLine="709"/>
        <w:jc w:val="both"/>
        <w:rPr>
          <w:sz w:val="22"/>
          <w:szCs w:val="22"/>
        </w:rPr>
      </w:pPr>
      <w:r w:rsidRPr="00A015C3">
        <w:rPr>
          <w:sz w:val="22"/>
          <w:szCs w:val="22"/>
        </w:rPr>
        <w:t xml:space="preserve">- для проверки выполненных работ предусмотренных Контрактом, в части соответствия условиям Контракта произвести экспертизу; </w:t>
      </w:r>
    </w:p>
    <w:p w:rsidR="007A75CF" w:rsidRPr="00A015C3" w:rsidRDefault="007A75CF" w:rsidP="007A75CF">
      <w:pPr>
        <w:tabs>
          <w:tab w:val="left" w:pos="3390"/>
        </w:tabs>
        <w:ind w:firstLine="709"/>
        <w:jc w:val="both"/>
        <w:rPr>
          <w:sz w:val="22"/>
          <w:szCs w:val="22"/>
        </w:rPr>
      </w:pPr>
      <w:r w:rsidRPr="00A015C3">
        <w:rPr>
          <w:sz w:val="22"/>
          <w:szCs w:val="22"/>
        </w:rPr>
        <w:t>- произвести оплату выполненных Подрядчиком работ в порядке, предусмотренном в настоящем Контракте.</w:t>
      </w:r>
    </w:p>
    <w:p w:rsidR="007A75CF" w:rsidRPr="00A015C3" w:rsidRDefault="007A75CF" w:rsidP="007A75CF">
      <w:pPr>
        <w:tabs>
          <w:tab w:val="left" w:pos="3390"/>
        </w:tabs>
        <w:ind w:firstLine="709"/>
        <w:jc w:val="both"/>
        <w:rPr>
          <w:sz w:val="22"/>
          <w:szCs w:val="22"/>
        </w:rPr>
      </w:pPr>
      <w:r w:rsidRPr="00A015C3">
        <w:rPr>
          <w:sz w:val="22"/>
          <w:szCs w:val="22"/>
        </w:rPr>
        <w:t>- выполнять в полном объеме все свои обязательства по настоящему Контракту.</w:t>
      </w:r>
    </w:p>
    <w:p w:rsidR="007A75CF" w:rsidRDefault="007A75CF" w:rsidP="007A75CF">
      <w:pPr>
        <w:tabs>
          <w:tab w:val="left" w:pos="3390"/>
        </w:tabs>
        <w:ind w:firstLine="619"/>
        <w:jc w:val="center"/>
        <w:rPr>
          <w:b/>
          <w:sz w:val="22"/>
          <w:szCs w:val="22"/>
        </w:rPr>
      </w:pPr>
    </w:p>
    <w:p w:rsidR="007A75CF" w:rsidRDefault="007A75CF" w:rsidP="007A75CF">
      <w:pPr>
        <w:tabs>
          <w:tab w:val="left" w:pos="3390"/>
        </w:tabs>
        <w:ind w:firstLine="619"/>
        <w:jc w:val="center"/>
        <w:rPr>
          <w:b/>
          <w:sz w:val="22"/>
          <w:szCs w:val="22"/>
        </w:rPr>
      </w:pPr>
      <w:r w:rsidRPr="00A015C3">
        <w:rPr>
          <w:b/>
          <w:sz w:val="22"/>
          <w:szCs w:val="22"/>
        </w:rPr>
        <w:t>7. Обстоятельства непреодолимой силы</w:t>
      </w:r>
    </w:p>
    <w:p w:rsidR="007A75CF" w:rsidRPr="00A015C3" w:rsidRDefault="007A75CF" w:rsidP="007A75CF">
      <w:pPr>
        <w:tabs>
          <w:tab w:val="left" w:pos="3390"/>
        </w:tabs>
        <w:ind w:firstLine="619"/>
        <w:jc w:val="center"/>
        <w:rPr>
          <w:b/>
          <w:sz w:val="22"/>
          <w:szCs w:val="22"/>
        </w:rPr>
      </w:pPr>
    </w:p>
    <w:p w:rsidR="007A75CF" w:rsidRPr="00A015C3" w:rsidRDefault="007A75CF" w:rsidP="007A75CF">
      <w:pPr>
        <w:tabs>
          <w:tab w:val="left" w:pos="3390"/>
        </w:tabs>
        <w:ind w:firstLine="709"/>
        <w:jc w:val="both"/>
        <w:rPr>
          <w:b/>
          <w:sz w:val="22"/>
          <w:szCs w:val="22"/>
        </w:rPr>
      </w:pPr>
      <w:r w:rsidRPr="00A015C3">
        <w:rPr>
          <w:color w:val="000000"/>
          <w:sz w:val="22"/>
          <w:szCs w:val="22"/>
        </w:rPr>
        <w:t xml:space="preserve">7.1. Стороны освобождаются от ответственности за частичное или полное неисполнение обязательств по настоящему Контракту, если оно явилось следствием природных явлений, военных </w:t>
      </w:r>
      <w:r w:rsidRPr="00A015C3">
        <w:rPr>
          <w:color w:val="000000"/>
          <w:sz w:val="22"/>
          <w:szCs w:val="22"/>
        </w:rPr>
        <w:lastRenderedPageBreak/>
        <w:t>действий, несвоевременного финансирование из бюджета и прочих обстоятельств непреодолимой силы и если эти обстоятельства непосредственно повлияли на исполнение настоящего Контракта. Срок выполнения обязательств по настоящему Контракту продлевается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7A75CF" w:rsidRDefault="007A75CF" w:rsidP="007A75CF">
      <w:pPr>
        <w:tabs>
          <w:tab w:val="left" w:pos="3390"/>
        </w:tabs>
        <w:ind w:firstLine="619"/>
        <w:jc w:val="center"/>
        <w:rPr>
          <w:b/>
          <w:sz w:val="22"/>
          <w:szCs w:val="22"/>
        </w:rPr>
      </w:pPr>
    </w:p>
    <w:p w:rsidR="007A75CF" w:rsidRDefault="007A75CF" w:rsidP="007A75CF">
      <w:pPr>
        <w:tabs>
          <w:tab w:val="left" w:pos="3390"/>
        </w:tabs>
        <w:ind w:firstLine="619"/>
        <w:jc w:val="center"/>
        <w:rPr>
          <w:b/>
          <w:sz w:val="22"/>
          <w:szCs w:val="22"/>
        </w:rPr>
      </w:pPr>
    </w:p>
    <w:p w:rsidR="007A75CF" w:rsidRDefault="007A75CF" w:rsidP="007A75CF">
      <w:pPr>
        <w:tabs>
          <w:tab w:val="left" w:pos="3390"/>
        </w:tabs>
        <w:ind w:firstLine="619"/>
        <w:jc w:val="center"/>
        <w:rPr>
          <w:b/>
          <w:sz w:val="22"/>
          <w:szCs w:val="22"/>
        </w:rPr>
      </w:pPr>
    </w:p>
    <w:p w:rsidR="007A75CF" w:rsidRDefault="007A75CF" w:rsidP="007A75CF">
      <w:pPr>
        <w:tabs>
          <w:tab w:val="left" w:pos="3390"/>
        </w:tabs>
        <w:ind w:firstLine="619"/>
        <w:jc w:val="center"/>
        <w:rPr>
          <w:b/>
          <w:sz w:val="22"/>
          <w:szCs w:val="22"/>
        </w:rPr>
      </w:pPr>
      <w:r>
        <w:rPr>
          <w:b/>
          <w:sz w:val="22"/>
          <w:szCs w:val="22"/>
        </w:rPr>
        <w:t xml:space="preserve"> </w:t>
      </w:r>
      <w:r w:rsidRPr="00A015C3">
        <w:rPr>
          <w:b/>
          <w:sz w:val="22"/>
          <w:szCs w:val="22"/>
        </w:rPr>
        <w:t>8. Гарантии</w:t>
      </w:r>
    </w:p>
    <w:p w:rsidR="007A75CF" w:rsidRPr="00A015C3" w:rsidRDefault="007A75CF" w:rsidP="007A75CF">
      <w:pPr>
        <w:tabs>
          <w:tab w:val="left" w:pos="3390"/>
        </w:tabs>
        <w:ind w:firstLine="619"/>
        <w:jc w:val="center"/>
        <w:rPr>
          <w:b/>
          <w:sz w:val="22"/>
          <w:szCs w:val="22"/>
        </w:rPr>
      </w:pPr>
    </w:p>
    <w:p w:rsidR="007A75CF" w:rsidRPr="00A015C3" w:rsidRDefault="007A75CF" w:rsidP="007A75CF">
      <w:pPr>
        <w:tabs>
          <w:tab w:val="left" w:pos="3390"/>
        </w:tabs>
        <w:ind w:firstLine="709"/>
        <w:jc w:val="both"/>
        <w:rPr>
          <w:sz w:val="22"/>
          <w:szCs w:val="22"/>
        </w:rPr>
      </w:pPr>
      <w:r w:rsidRPr="00A015C3">
        <w:rPr>
          <w:sz w:val="22"/>
          <w:szCs w:val="22"/>
        </w:rPr>
        <w:t>8.1. Подрядчик гарантирует, что качество материалов, оборудования и комплектующих изделий, конструкций и систем, применяемых им для ремонта, будет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7A75CF" w:rsidRPr="00A015C3" w:rsidRDefault="007A75CF" w:rsidP="007A75CF">
      <w:pPr>
        <w:tabs>
          <w:tab w:val="left" w:pos="3390"/>
        </w:tabs>
        <w:ind w:firstLine="709"/>
        <w:jc w:val="both"/>
        <w:rPr>
          <w:sz w:val="22"/>
          <w:szCs w:val="22"/>
        </w:rPr>
      </w:pPr>
      <w:r w:rsidRPr="00A015C3">
        <w:rPr>
          <w:sz w:val="22"/>
          <w:szCs w:val="22"/>
        </w:rPr>
        <w:t xml:space="preserve">8.2. Срок предоставления гарантии качества работ: в течение 5-ти лет </w:t>
      </w:r>
      <w:proofErr w:type="gramStart"/>
      <w:r w:rsidRPr="00A015C3">
        <w:rPr>
          <w:sz w:val="22"/>
          <w:szCs w:val="22"/>
        </w:rPr>
        <w:t>с даты сдачи</w:t>
      </w:r>
      <w:proofErr w:type="gramEnd"/>
      <w:r w:rsidRPr="00A015C3">
        <w:rPr>
          <w:sz w:val="22"/>
          <w:szCs w:val="22"/>
        </w:rPr>
        <w:t xml:space="preserve"> объекта. </w:t>
      </w:r>
    </w:p>
    <w:p w:rsidR="007A75CF" w:rsidRPr="00A015C3" w:rsidRDefault="007A75CF" w:rsidP="007A75CF">
      <w:pPr>
        <w:tabs>
          <w:tab w:val="left" w:pos="3390"/>
        </w:tabs>
        <w:ind w:firstLine="709"/>
        <w:jc w:val="both"/>
        <w:rPr>
          <w:sz w:val="22"/>
          <w:szCs w:val="22"/>
        </w:rPr>
      </w:pPr>
      <w:r w:rsidRPr="00A015C3">
        <w:rPr>
          <w:sz w:val="22"/>
          <w:szCs w:val="22"/>
        </w:rPr>
        <w:t xml:space="preserve">Подрядчик предоставляет Заказчику полный объем гарантий качества работ на весь объем выполненных работ по настоящему </w:t>
      </w:r>
      <w:r w:rsidRPr="00A015C3">
        <w:rPr>
          <w:color w:val="000000"/>
          <w:sz w:val="22"/>
          <w:szCs w:val="22"/>
        </w:rPr>
        <w:t>К</w:t>
      </w:r>
      <w:r w:rsidRPr="00A015C3">
        <w:rPr>
          <w:sz w:val="22"/>
          <w:szCs w:val="22"/>
        </w:rPr>
        <w:t xml:space="preserve">онтракту. </w:t>
      </w:r>
    </w:p>
    <w:p w:rsidR="007A75CF" w:rsidRPr="00A015C3" w:rsidRDefault="007A75CF" w:rsidP="007A75CF">
      <w:pPr>
        <w:tabs>
          <w:tab w:val="left" w:pos="3390"/>
        </w:tabs>
        <w:ind w:firstLine="709"/>
        <w:jc w:val="both"/>
        <w:rPr>
          <w:sz w:val="22"/>
          <w:szCs w:val="22"/>
        </w:rPr>
      </w:pPr>
      <w:r w:rsidRPr="00A015C3">
        <w:rPr>
          <w:sz w:val="22"/>
          <w:szCs w:val="22"/>
        </w:rPr>
        <w:t xml:space="preserve">8.3. При обнаружении в течение гарантийного срока недостатков Заказчик извещает Подрядчика </w:t>
      </w:r>
      <w:proofErr w:type="gramStart"/>
      <w:r w:rsidRPr="00A015C3">
        <w:rPr>
          <w:sz w:val="22"/>
          <w:szCs w:val="22"/>
        </w:rPr>
        <w:t>о необходимости прибытия  уполномоченного представителя Подрядчика для участия в составлении акта о выявленных недостатках в срок</w:t>
      </w:r>
      <w:proofErr w:type="gramEnd"/>
      <w:r w:rsidRPr="00A015C3">
        <w:rPr>
          <w:sz w:val="22"/>
          <w:szCs w:val="22"/>
        </w:rPr>
        <w:t>, указанный в извещении. В течение 3 дней после получения уведомления Подрядчиком об обнаруженных недостатках на объекте Стороны составляют акт, в котором фиксируются обнаруженные недостатки. Для составления соответствующего акта Стороны вправе привлечь экспертную организацию (независимого эксперта) в данной области. Экспертиза может быть назначена также по требованию любой из Сторон. В случае уклонения Подрядчика в течение 5 дней от составления указанного в настоящем пункте акта Заказчик вправе составить соответствующий акт самостоятельно с привлечением экспертной организации – независимого эксперта в данной  области. При этом расходы на соответствующую  экспертизу несет Подрядчик, за исключением случаев, когда экспертизой установлено отсутствие нарушений Подрядчиком настоящего Контракта или причинно-следственной связи между действиями Подрядчика и обнаруженными недостатками. В указанных случаях расходы за экспертизу несет Сторона, потребовавшая назначение экспертизы, а если она назначена по соглашению между Сторонами, – обе Стороны поровну.</w:t>
      </w:r>
    </w:p>
    <w:p w:rsidR="007A75CF" w:rsidRPr="00A015C3" w:rsidRDefault="007A75CF" w:rsidP="007A75CF">
      <w:pPr>
        <w:tabs>
          <w:tab w:val="left" w:pos="3390"/>
        </w:tabs>
        <w:ind w:firstLine="709"/>
        <w:jc w:val="both"/>
        <w:rPr>
          <w:sz w:val="22"/>
          <w:szCs w:val="22"/>
        </w:rPr>
      </w:pPr>
      <w:r w:rsidRPr="00A015C3">
        <w:rPr>
          <w:sz w:val="22"/>
          <w:szCs w:val="22"/>
        </w:rPr>
        <w:t xml:space="preserve">8.4. В случае обнаружения дефектов и недостатков, Подрядчик обязан устранить соответствующие недостатки в срок, указанный в акте, в котором фиксируются  данные недостатки. При этом Заказчик вправе потребовать от Подрядчика безвозмездного устранения указанных в акте недостатков и дефектов в разумный срок. </w:t>
      </w:r>
      <w:proofErr w:type="gramStart"/>
      <w:r w:rsidRPr="00A015C3">
        <w:rPr>
          <w:sz w:val="22"/>
          <w:szCs w:val="22"/>
        </w:rPr>
        <w:t>В случае получения письменного отказа Подрядчика от устранения недостатков и дефектов, указанных выше, или в случае, если в течение 5 дней со дня подписания указанного в настоящем пункте акта от Подрядчика не получено письменного отказа от устранения дефектов и недостатков либо уклонения Подрядчика от устранения соответствующих дефектов и недостатков, Заказчик вправе привлечь для устранения дефектов и недостатков другую организацию с</w:t>
      </w:r>
      <w:proofErr w:type="gramEnd"/>
      <w:r w:rsidRPr="00A015C3">
        <w:rPr>
          <w:sz w:val="22"/>
          <w:szCs w:val="22"/>
        </w:rPr>
        <w:t xml:space="preserve"> возмещением своих расходов за счет Подрядчика.</w:t>
      </w:r>
    </w:p>
    <w:p w:rsidR="007A75CF" w:rsidRPr="00A015C3" w:rsidRDefault="007A75CF" w:rsidP="007A75CF">
      <w:pPr>
        <w:tabs>
          <w:tab w:val="left" w:pos="3390"/>
        </w:tabs>
        <w:ind w:firstLine="709"/>
        <w:jc w:val="both"/>
        <w:rPr>
          <w:sz w:val="22"/>
          <w:szCs w:val="22"/>
        </w:rPr>
      </w:pPr>
      <w:r w:rsidRPr="00A015C3">
        <w:rPr>
          <w:sz w:val="22"/>
          <w:szCs w:val="22"/>
        </w:rPr>
        <w:t>8.5. Вред, причиненный физическим и юридическим лицам вследствие недоделок, отступления от проектных решений, применения материалов и оборудования, несоответствующих нормативно-технической документации, компенсируются Подрядчиком.</w:t>
      </w:r>
    </w:p>
    <w:p w:rsidR="007A75CF" w:rsidRPr="00A015C3" w:rsidRDefault="007A75CF" w:rsidP="007A75CF">
      <w:pPr>
        <w:tabs>
          <w:tab w:val="left" w:pos="3390"/>
        </w:tabs>
        <w:ind w:firstLine="619"/>
        <w:jc w:val="center"/>
        <w:rPr>
          <w:b/>
          <w:sz w:val="22"/>
          <w:szCs w:val="22"/>
        </w:rPr>
      </w:pPr>
    </w:p>
    <w:p w:rsidR="007A75CF" w:rsidRPr="00A015C3" w:rsidRDefault="007A75CF" w:rsidP="007A75CF">
      <w:pPr>
        <w:tabs>
          <w:tab w:val="left" w:pos="3390"/>
        </w:tabs>
        <w:ind w:firstLine="619"/>
        <w:jc w:val="center"/>
        <w:rPr>
          <w:b/>
          <w:sz w:val="22"/>
          <w:szCs w:val="22"/>
        </w:rPr>
      </w:pPr>
      <w:r>
        <w:rPr>
          <w:b/>
          <w:sz w:val="22"/>
          <w:szCs w:val="22"/>
        </w:rPr>
        <w:t>9</w:t>
      </w:r>
      <w:r w:rsidRPr="00A015C3">
        <w:rPr>
          <w:b/>
          <w:sz w:val="22"/>
          <w:szCs w:val="22"/>
        </w:rPr>
        <w:t>. Ответственность сторон</w:t>
      </w:r>
    </w:p>
    <w:p w:rsidR="007A75CF" w:rsidRPr="00A015C3" w:rsidRDefault="007A75CF" w:rsidP="007A75CF">
      <w:pPr>
        <w:tabs>
          <w:tab w:val="left" w:pos="3390"/>
        </w:tabs>
        <w:ind w:firstLine="619"/>
        <w:jc w:val="center"/>
        <w:rPr>
          <w:b/>
          <w:sz w:val="22"/>
          <w:szCs w:val="22"/>
        </w:rPr>
      </w:pPr>
    </w:p>
    <w:p w:rsidR="007A75CF" w:rsidRPr="00344F95" w:rsidRDefault="007A75CF" w:rsidP="007A75CF">
      <w:pPr>
        <w:tabs>
          <w:tab w:val="left" w:pos="3390"/>
        </w:tabs>
        <w:ind w:firstLine="619"/>
        <w:jc w:val="both"/>
        <w:rPr>
          <w:sz w:val="22"/>
          <w:szCs w:val="22"/>
        </w:rPr>
      </w:pPr>
      <w:r w:rsidRPr="00344F95">
        <w:rPr>
          <w:sz w:val="22"/>
          <w:szCs w:val="22"/>
        </w:rPr>
        <w:t>9.1.</w:t>
      </w:r>
      <w:r w:rsidRPr="00344F95">
        <w:rPr>
          <w:sz w:val="22"/>
          <w:szCs w:val="22"/>
          <w:lang w:val="en-US"/>
        </w:rPr>
        <w:t> </w:t>
      </w:r>
      <w:r w:rsidRPr="00344F95">
        <w:rPr>
          <w:sz w:val="22"/>
          <w:szCs w:val="22"/>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rsidR="007A75CF" w:rsidRPr="00344F95" w:rsidRDefault="007A75CF" w:rsidP="007A75CF">
      <w:pPr>
        <w:pStyle w:val="a6"/>
        <w:ind w:left="0" w:firstLine="619"/>
        <w:jc w:val="both"/>
        <w:rPr>
          <w:sz w:val="22"/>
          <w:szCs w:val="22"/>
        </w:rPr>
      </w:pPr>
      <w:r w:rsidRPr="00344F95">
        <w:rPr>
          <w:sz w:val="22"/>
          <w:szCs w:val="22"/>
        </w:rPr>
        <w:t>9.2. </w:t>
      </w:r>
      <w:bookmarkStart w:id="0" w:name="sub_1054"/>
      <w:r w:rsidRPr="00344F95">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7A75CF" w:rsidRPr="00344F95" w:rsidRDefault="007A75CF" w:rsidP="007A75CF">
      <w:pPr>
        <w:pStyle w:val="s1"/>
        <w:spacing w:before="0" w:beforeAutospacing="0" w:after="0" w:afterAutospacing="0"/>
        <w:ind w:firstLine="619"/>
        <w:jc w:val="both"/>
        <w:rPr>
          <w:sz w:val="22"/>
          <w:szCs w:val="22"/>
        </w:rPr>
      </w:pPr>
      <w:r w:rsidRPr="00344F95">
        <w:rPr>
          <w:sz w:val="22"/>
          <w:szCs w:val="22"/>
        </w:rPr>
        <w:t>а) 1000 рублей, если цена контракта не превышает 3 млн. рублей (включительно);</w:t>
      </w:r>
    </w:p>
    <w:p w:rsidR="007A75CF" w:rsidRPr="00344F95" w:rsidRDefault="007A75CF" w:rsidP="007A75CF">
      <w:pPr>
        <w:pStyle w:val="s1"/>
        <w:spacing w:before="0" w:beforeAutospacing="0" w:after="0" w:afterAutospacing="0"/>
        <w:ind w:firstLine="619"/>
        <w:jc w:val="both"/>
        <w:rPr>
          <w:sz w:val="22"/>
          <w:szCs w:val="22"/>
        </w:rPr>
      </w:pPr>
      <w:r w:rsidRPr="00344F95">
        <w:rPr>
          <w:sz w:val="22"/>
          <w:szCs w:val="22"/>
        </w:rPr>
        <w:t>б) 5000 рублей, если цена контракта составляет от 3 млн. рублей до 50 млн. рублей (включительно);</w:t>
      </w:r>
    </w:p>
    <w:p w:rsidR="007A75CF" w:rsidRPr="00344F95" w:rsidRDefault="007A75CF" w:rsidP="007A75CF">
      <w:pPr>
        <w:pStyle w:val="s1"/>
        <w:spacing w:before="0" w:beforeAutospacing="0" w:after="0" w:afterAutospacing="0"/>
        <w:ind w:firstLine="619"/>
        <w:jc w:val="both"/>
        <w:rPr>
          <w:sz w:val="22"/>
          <w:szCs w:val="22"/>
        </w:rPr>
      </w:pPr>
      <w:r w:rsidRPr="00344F95">
        <w:rPr>
          <w:sz w:val="22"/>
          <w:szCs w:val="22"/>
        </w:rPr>
        <w:t>в) 10000 рублей, если цена контракта составляет от 50 млн. рублей до 100 млн. рублей (включительно);</w:t>
      </w:r>
    </w:p>
    <w:p w:rsidR="007A75CF" w:rsidRPr="00344F95" w:rsidRDefault="007A75CF" w:rsidP="007A75CF">
      <w:pPr>
        <w:pStyle w:val="s1"/>
        <w:spacing w:before="0" w:beforeAutospacing="0" w:after="0" w:afterAutospacing="0"/>
        <w:ind w:firstLine="619"/>
        <w:jc w:val="both"/>
        <w:rPr>
          <w:sz w:val="22"/>
          <w:szCs w:val="22"/>
        </w:rPr>
      </w:pPr>
      <w:r w:rsidRPr="00344F95">
        <w:rPr>
          <w:sz w:val="22"/>
          <w:szCs w:val="22"/>
        </w:rPr>
        <w:t>г) 100000 рублей, если цена контракта превышает 100 млн. рублей.</w:t>
      </w:r>
    </w:p>
    <w:p w:rsidR="007A75CF" w:rsidRPr="00344F95" w:rsidRDefault="007A75CF" w:rsidP="007A75CF">
      <w:pPr>
        <w:pStyle w:val="s1"/>
        <w:spacing w:before="0" w:beforeAutospacing="0" w:after="0" w:afterAutospacing="0"/>
        <w:ind w:firstLine="709"/>
        <w:jc w:val="both"/>
        <w:rPr>
          <w:sz w:val="22"/>
          <w:szCs w:val="22"/>
        </w:rPr>
      </w:pPr>
      <w:r w:rsidRPr="00344F95">
        <w:rPr>
          <w:sz w:val="22"/>
          <w:szCs w:val="22"/>
        </w:rPr>
        <w:t xml:space="preserve">Размер штрафа устанавливается в виде фиксированной суммы и составляет </w:t>
      </w:r>
      <w:r w:rsidR="00EA79E7">
        <w:rPr>
          <w:sz w:val="22"/>
          <w:szCs w:val="22"/>
        </w:rPr>
        <w:t>10 000</w:t>
      </w:r>
      <w:r w:rsidRPr="00344F95">
        <w:rPr>
          <w:sz w:val="22"/>
          <w:szCs w:val="22"/>
        </w:rPr>
        <w:t xml:space="preserve"> руб.</w:t>
      </w:r>
      <w:r w:rsidR="00EA79E7">
        <w:rPr>
          <w:sz w:val="22"/>
          <w:szCs w:val="22"/>
        </w:rPr>
        <w:t xml:space="preserve"> 00</w:t>
      </w:r>
      <w:r w:rsidRPr="00344F95">
        <w:rPr>
          <w:sz w:val="22"/>
          <w:szCs w:val="22"/>
        </w:rPr>
        <w:t xml:space="preserve"> копеек</w:t>
      </w:r>
      <w:r w:rsidR="00EA79E7">
        <w:rPr>
          <w:sz w:val="22"/>
          <w:szCs w:val="22"/>
        </w:rPr>
        <w:t xml:space="preserve"> (десять тысяч рублей)</w:t>
      </w:r>
      <w:r w:rsidRPr="00344F95">
        <w:rPr>
          <w:sz w:val="22"/>
          <w:szCs w:val="22"/>
        </w:rPr>
        <w:t>.</w:t>
      </w:r>
    </w:p>
    <w:bookmarkEnd w:id="0"/>
    <w:p w:rsidR="007A75CF" w:rsidRPr="00344F95" w:rsidRDefault="007A75CF" w:rsidP="007A75CF">
      <w:pPr>
        <w:ind w:firstLine="619"/>
        <w:jc w:val="both"/>
        <w:rPr>
          <w:sz w:val="22"/>
          <w:szCs w:val="22"/>
        </w:rPr>
      </w:pPr>
      <w:r w:rsidRPr="00344F95">
        <w:rPr>
          <w:sz w:val="22"/>
          <w:szCs w:val="22"/>
        </w:rPr>
        <w:lastRenderedPageBreak/>
        <w:t xml:space="preserve">9.3. В случае просрочки исполнения Поставщиком обязательств,  предусмотренных настоящим Контрактом, Заказчиком направляется требование об уплате Поставщиком пеней.  Пеня начисляется за каждый день просрочки исполнения поставщиком (Поставщиком, исполнителем) обязательства, предусмотренного настоящим контрактом, в размере одной трехсотой действующей на дату уплаты пени </w:t>
      </w:r>
      <w:hyperlink r:id="rId7" w:anchor="/document/10180094/entry/0" w:history="1">
        <w:r w:rsidRPr="00344F95">
          <w:rPr>
            <w:rStyle w:val="a5"/>
            <w:rFonts w:eastAsia="Calibri"/>
            <w:sz w:val="22"/>
            <w:szCs w:val="22"/>
          </w:rPr>
          <w:t>ставки рефинансирования</w:t>
        </w:r>
      </w:hyperlink>
      <w:r w:rsidRPr="00344F95">
        <w:rPr>
          <w:sz w:val="22"/>
          <w:szCs w:val="22"/>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(Поставщиком, исполнителем).</w:t>
      </w:r>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9.4.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7A75CF" w:rsidRPr="00344F95" w:rsidRDefault="007A75CF" w:rsidP="007A75CF">
      <w:pPr>
        <w:pStyle w:val="s1"/>
        <w:spacing w:before="0" w:beforeAutospacing="0" w:after="0" w:afterAutospacing="0"/>
        <w:ind w:firstLine="567"/>
        <w:jc w:val="both"/>
        <w:rPr>
          <w:sz w:val="22"/>
          <w:szCs w:val="22"/>
        </w:rPr>
      </w:pPr>
      <w:proofErr w:type="gramStart"/>
      <w:r w:rsidRPr="00344F95">
        <w:rPr>
          <w:sz w:val="22"/>
          <w:szCs w:val="22"/>
        </w:rPr>
        <w:t>а) 10 процентов цены контракта (этапа) в случае, если цена контракта (этапа) не превышает 3 млн. рублей;</w:t>
      </w:r>
      <w:proofErr w:type="gramEnd"/>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б) 5 процентов цены контракта (этапа) в случае, если цена контракта (этапа) составляет от 3 млн. рублей до 50 млн. рублей (включительно);</w:t>
      </w:r>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в) 1 процент цены контракта (этапа) в случае, если цена контракта (этапа) составляет от 50 млн. рублей до 100 млн. рублей (включительно);</w:t>
      </w:r>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7A75CF" w:rsidRPr="00344F95" w:rsidRDefault="007A75CF" w:rsidP="007A75CF">
      <w:pPr>
        <w:pStyle w:val="s1"/>
        <w:spacing w:before="0" w:beforeAutospacing="0" w:after="0" w:afterAutospacing="0"/>
        <w:ind w:firstLine="567"/>
        <w:jc w:val="both"/>
        <w:rPr>
          <w:sz w:val="22"/>
          <w:szCs w:val="22"/>
        </w:rPr>
      </w:pPr>
      <w:proofErr w:type="spellStart"/>
      <w:r w:rsidRPr="00344F95">
        <w:rPr>
          <w:sz w:val="22"/>
          <w:szCs w:val="22"/>
        </w:rPr>
        <w:t>д</w:t>
      </w:r>
      <w:proofErr w:type="spellEnd"/>
      <w:r w:rsidRPr="00344F95">
        <w:rPr>
          <w:sz w:val="22"/>
          <w:szCs w:val="22"/>
        </w:rPr>
        <w:t>) 0,4 процента цены контракта (этапа) в случае, если цена контракта (этапа) составляет от 500 млн. рублей до 1 млрд. рублей (включительно);</w:t>
      </w:r>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е) 0,3 процента цены контракта (этапа) в случае, если цена контракта (этапа) составляет от 1 млрд. рублей до 2 млрд. рублей (включительно);</w:t>
      </w:r>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ж) 0,25 процента цены контракта (этапа) в случае, если цена контракта (этапа) составляет от 2 млрд. рублей до 5 млрд. рублей (включительно);</w:t>
      </w:r>
    </w:p>
    <w:p w:rsidR="007A75CF" w:rsidRPr="00344F95" w:rsidRDefault="007A75CF" w:rsidP="007A75CF">
      <w:pPr>
        <w:pStyle w:val="s1"/>
        <w:spacing w:before="0" w:beforeAutospacing="0" w:after="0" w:afterAutospacing="0"/>
        <w:ind w:firstLine="567"/>
        <w:jc w:val="both"/>
        <w:rPr>
          <w:sz w:val="22"/>
          <w:szCs w:val="22"/>
        </w:rPr>
      </w:pPr>
      <w:proofErr w:type="spellStart"/>
      <w:r w:rsidRPr="00344F95">
        <w:rPr>
          <w:sz w:val="22"/>
          <w:szCs w:val="22"/>
        </w:rPr>
        <w:t>з</w:t>
      </w:r>
      <w:proofErr w:type="spellEnd"/>
      <w:r w:rsidRPr="00344F95">
        <w:rPr>
          <w:sz w:val="22"/>
          <w:szCs w:val="22"/>
        </w:rPr>
        <w:t>) 0,2 процента цены контракта (этапа) в случае, если цена контракта (этапа) составляет от 5 млрд. рублей до 10 млрд. рублей (включительно);</w:t>
      </w:r>
    </w:p>
    <w:p w:rsidR="007A75CF" w:rsidRPr="00344F95" w:rsidRDefault="007A75CF" w:rsidP="007A75CF">
      <w:pPr>
        <w:pStyle w:val="s1"/>
        <w:spacing w:before="0" w:beforeAutospacing="0" w:after="0" w:afterAutospacing="0"/>
        <w:ind w:firstLine="567"/>
        <w:jc w:val="both"/>
        <w:rPr>
          <w:sz w:val="22"/>
          <w:szCs w:val="22"/>
        </w:rPr>
      </w:pPr>
      <w:r w:rsidRPr="00344F95">
        <w:rPr>
          <w:sz w:val="22"/>
          <w:szCs w:val="22"/>
        </w:rPr>
        <w:t>и) 0,1 процента цены контракта (этапа) в случае, если цена контракта (этапа) превышает 10 млрд. рублей.</w:t>
      </w:r>
    </w:p>
    <w:p w:rsidR="007A75CF" w:rsidRPr="00344F95" w:rsidRDefault="007A75CF" w:rsidP="007A75CF">
      <w:pPr>
        <w:pStyle w:val="s1"/>
        <w:spacing w:before="0" w:beforeAutospacing="0" w:after="0" w:afterAutospacing="0"/>
        <w:ind w:firstLine="709"/>
        <w:jc w:val="both"/>
        <w:rPr>
          <w:sz w:val="22"/>
          <w:szCs w:val="22"/>
        </w:rPr>
      </w:pPr>
      <w:r w:rsidRPr="00344F95">
        <w:rPr>
          <w:sz w:val="22"/>
          <w:szCs w:val="22"/>
        </w:rPr>
        <w:t xml:space="preserve">Размер штрафа устанавливается в виде фиксированной суммы и составляет </w:t>
      </w:r>
      <w:r w:rsidR="006A5599">
        <w:rPr>
          <w:sz w:val="22"/>
          <w:szCs w:val="22"/>
        </w:rPr>
        <w:t>960 148</w:t>
      </w:r>
      <w:r w:rsidRPr="00344F95">
        <w:rPr>
          <w:sz w:val="22"/>
          <w:szCs w:val="22"/>
        </w:rPr>
        <w:t xml:space="preserve"> руб.</w:t>
      </w:r>
      <w:r w:rsidR="006A5599">
        <w:rPr>
          <w:sz w:val="22"/>
          <w:szCs w:val="22"/>
        </w:rPr>
        <w:t xml:space="preserve"> 83</w:t>
      </w:r>
      <w:r w:rsidRPr="00344F95">
        <w:rPr>
          <w:sz w:val="22"/>
          <w:szCs w:val="22"/>
        </w:rPr>
        <w:t xml:space="preserve"> копеек</w:t>
      </w:r>
      <w:r w:rsidR="006A5599">
        <w:rPr>
          <w:sz w:val="22"/>
          <w:szCs w:val="22"/>
        </w:rPr>
        <w:t xml:space="preserve"> (девятьсот шестьдесят тысяч сто сорок восемь рублей восемьдесят три копейки)</w:t>
      </w:r>
      <w:r w:rsidRPr="00344F95">
        <w:rPr>
          <w:sz w:val="22"/>
          <w:szCs w:val="22"/>
        </w:rPr>
        <w:t>.</w:t>
      </w:r>
    </w:p>
    <w:p w:rsidR="007A75CF" w:rsidRPr="00344F95" w:rsidRDefault="007A75CF" w:rsidP="007A75CF">
      <w:pPr>
        <w:pStyle w:val="s1"/>
        <w:spacing w:before="0" w:beforeAutospacing="0" w:after="0" w:afterAutospacing="0"/>
        <w:ind w:firstLine="709"/>
        <w:jc w:val="both"/>
        <w:rPr>
          <w:sz w:val="22"/>
          <w:szCs w:val="22"/>
        </w:rPr>
      </w:pPr>
      <w:r w:rsidRPr="00344F95">
        <w:rPr>
          <w:sz w:val="22"/>
          <w:szCs w:val="22"/>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7A75CF" w:rsidRPr="008016D7" w:rsidRDefault="007A75CF" w:rsidP="007A75CF">
      <w:pPr>
        <w:pStyle w:val="a6"/>
        <w:tabs>
          <w:tab w:val="left" w:pos="1276"/>
        </w:tabs>
        <w:ind w:left="0" w:firstLine="619"/>
        <w:jc w:val="both"/>
        <w:rPr>
          <w:sz w:val="22"/>
          <w:szCs w:val="22"/>
        </w:rPr>
      </w:pPr>
      <w:r w:rsidRPr="00344F95">
        <w:rPr>
          <w:sz w:val="22"/>
          <w:szCs w:val="22"/>
        </w:rPr>
        <w:t xml:space="preserve">9.6. За ненадлежащее исполнение Подрядчиком обязательств по выполнению видов и объемов работ по строительству, которые он обязан выполнить самостоятельно без привлечения других лиц </w:t>
      </w:r>
      <w:proofErr w:type="gramStart"/>
      <w:r w:rsidRPr="00344F95">
        <w:rPr>
          <w:sz w:val="22"/>
          <w:szCs w:val="22"/>
        </w:rPr>
        <w:t>к</w:t>
      </w:r>
      <w:proofErr w:type="gramEnd"/>
      <w:r w:rsidRPr="00344F95">
        <w:rPr>
          <w:sz w:val="22"/>
          <w:szCs w:val="22"/>
        </w:rPr>
        <w:t xml:space="preserve"> </w:t>
      </w:r>
      <w:r>
        <w:rPr>
          <w:sz w:val="22"/>
          <w:szCs w:val="22"/>
        </w:rPr>
        <w:t xml:space="preserve"> </w:t>
      </w:r>
    </w:p>
    <w:p w:rsidR="007A75CF" w:rsidRDefault="007A75CF" w:rsidP="007A75CF">
      <w:pPr>
        <w:pStyle w:val="a6"/>
        <w:tabs>
          <w:tab w:val="left" w:pos="3390"/>
        </w:tabs>
        <w:ind w:left="0" w:firstLine="619"/>
        <w:jc w:val="center"/>
        <w:rPr>
          <w:b/>
          <w:sz w:val="22"/>
          <w:szCs w:val="22"/>
        </w:rPr>
      </w:pPr>
    </w:p>
    <w:p w:rsidR="007A75CF" w:rsidRPr="00A015C3" w:rsidRDefault="007A75CF" w:rsidP="007A75CF">
      <w:pPr>
        <w:pStyle w:val="a6"/>
        <w:tabs>
          <w:tab w:val="left" w:pos="3390"/>
        </w:tabs>
        <w:ind w:left="0" w:firstLine="619"/>
        <w:jc w:val="center"/>
        <w:rPr>
          <w:b/>
          <w:sz w:val="22"/>
          <w:szCs w:val="22"/>
        </w:rPr>
      </w:pPr>
      <w:r w:rsidRPr="00A015C3">
        <w:rPr>
          <w:b/>
          <w:sz w:val="22"/>
          <w:szCs w:val="22"/>
        </w:rPr>
        <w:t>10. Обеспечение исполнения Контракта</w:t>
      </w:r>
    </w:p>
    <w:p w:rsidR="007A75CF" w:rsidRPr="00A015C3" w:rsidRDefault="007A75CF" w:rsidP="007A75CF">
      <w:pPr>
        <w:ind w:firstLine="709"/>
        <w:jc w:val="both"/>
        <w:rPr>
          <w:b/>
          <w:sz w:val="22"/>
          <w:szCs w:val="22"/>
        </w:rPr>
      </w:pPr>
      <w:r w:rsidRPr="00A015C3">
        <w:rPr>
          <w:sz w:val="22"/>
          <w:szCs w:val="22"/>
        </w:rPr>
        <w:t xml:space="preserve">10.1. До заключения настоящего Контракта Подрядчиком должно быть предоставлено обеспечение его исполнения в размере </w:t>
      </w:r>
      <w:r>
        <w:rPr>
          <w:sz w:val="22"/>
          <w:szCs w:val="22"/>
        </w:rPr>
        <w:t xml:space="preserve"> 10</w:t>
      </w:r>
      <w:r w:rsidRPr="00A015C3">
        <w:rPr>
          <w:sz w:val="22"/>
          <w:szCs w:val="22"/>
        </w:rPr>
        <w:t xml:space="preserve"> % от начальной максимальной цены контракта, что составляет </w:t>
      </w:r>
      <w:r>
        <w:rPr>
          <w:sz w:val="22"/>
          <w:szCs w:val="22"/>
        </w:rPr>
        <w:t xml:space="preserve"> </w:t>
      </w:r>
      <w:r w:rsidRPr="003E6317">
        <w:rPr>
          <w:sz w:val="22"/>
          <w:szCs w:val="22"/>
        </w:rPr>
        <w:t>9 698 473,00 (девять миллионов шестьсот девяносто восемь тысяч четыреста семьдесят три) рублей 00 копеек.</w:t>
      </w:r>
    </w:p>
    <w:p w:rsidR="007A75CF" w:rsidRPr="00A015C3" w:rsidRDefault="007A75CF" w:rsidP="007A75CF">
      <w:pPr>
        <w:ind w:firstLine="709"/>
        <w:contextualSpacing/>
        <w:jc w:val="both"/>
        <w:rPr>
          <w:rFonts w:eastAsia="Calibri"/>
          <w:i/>
          <w:sz w:val="22"/>
          <w:szCs w:val="22"/>
          <w:vertAlign w:val="superscript"/>
        </w:rPr>
      </w:pPr>
      <w:r w:rsidRPr="00A015C3">
        <w:rPr>
          <w:rFonts w:eastAsia="Calibri"/>
          <w:sz w:val="22"/>
          <w:szCs w:val="22"/>
        </w:rPr>
        <w:t xml:space="preserve">В рамках настоящего Муниципального контракта антидемпинговые меры </w:t>
      </w:r>
      <w:r w:rsidRPr="00A015C3">
        <w:rPr>
          <w:rFonts w:eastAsia="Calibri"/>
          <w:sz w:val="22"/>
          <w:szCs w:val="22"/>
          <w:u w:val="single"/>
        </w:rPr>
        <w:t>не применяются</w:t>
      </w:r>
      <w:r w:rsidR="00CB5B2E">
        <w:rPr>
          <w:rFonts w:eastAsia="Calibri"/>
          <w:sz w:val="22"/>
          <w:szCs w:val="22"/>
          <w:u w:val="single"/>
        </w:rPr>
        <w:t>.</w:t>
      </w:r>
    </w:p>
    <w:p w:rsidR="007A75CF" w:rsidRPr="00A015C3" w:rsidRDefault="007A75CF" w:rsidP="007A75CF">
      <w:pPr>
        <w:ind w:firstLine="709"/>
        <w:jc w:val="both"/>
        <w:rPr>
          <w:sz w:val="22"/>
          <w:szCs w:val="22"/>
        </w:rPr>
      </w:pPr>
      <w:r w:rsidRPr="00A015C3">
        <w:rPr>
          <w:sz w:val="22"/>
          <w:szCs w:val="22"/>
        </w:rPr>
        <w:t xml:space="preserve">10.2.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и соответствующей требованиям </w:t>
      </w:r>
      <w:hyperlink w:anchor="sub_45" w:history="1">
        <w:r w:rsidRPr="00A015C3">
          <w:rPr>
            <w:rStyle w:val="a5"/>
            <w:rFonts w:eastAsia="Calibri"/>
            <w:sz w:val="22"/>
            <w:szCs w:val="22"/>
          </w:rPr>
          <w:t>статьи 45</w:t>
        </w:r>
      </w:hyperlink>
      <w:r w:rsidRPr="00A015C3">
        <w:rPr>
          <w:sz w:val="22"/>
          <w:szCs w:val="22"/>
        </w:rPr>
        <w:t xml:space="preserve"> Закона о контрактной системе, или внесением денежных средств на счет заказчика в размере обеспечения исполнения контракта, установленном документацией об электронном аукционе. Способ обеспечения исполнения контракта из указанных выше способов определяется участником электронного аукциона самостоятельно. Срок действия банковской гарантии должен превышать срок действия настоящего Контракта не менее чем на один месяц.</w:t>
      </w:r>
    </w:p>
    <w:p w:rsidR="007A75CF" w:rsidRPr="00A015C3" w:rsidRDefault="007A75CF" w:rsidP="007A75CF">
      <w:pPr>
        <w:ind w:firstLine="709"/>
        <w:jc w:val="both"/>
        <w:rPr>
          <w:sz w:val="22"/>
          <w:szCs w:val="22"/>
        </w:rPr>
      </w:pPr>
      <w:r w:rsidRPr="00A015C3">
        <w:rPr>
          <w:sz w:val="22"/>
          <w:szCs w:val="22"/>
        </w:rPr>
        <w:t>10.3. Если участником электронного аукциона, с которым заключается контракт, является государственное или муниципальное казенное учреждение и заказчиком установлено требование обеспечения исполнения контракта, предоставление обеспечения исполнения контракта не требуется.</w:t>
      </w:r>
    </w:p>
    <w:p w:rsidR="007A75CF" w:rsidRPr="00A015C3" w:rsidRDefault="007A75CF" w:rsidP="007A75CF">
      <w:pPr>
        <w:ind w:firstLine="709"/>
        <w:jc w:val="both"/>
        <w:rPr>
          <w:rFonts w:eastAsia="Calibri"/>
          <w:sz w:val="22"/>
          <w:szCs w:val="22"/>
        </w:rPr>
      </w:pPr>
      <w:r w:rsidRPr="00A015C3">
        <w:rPr>
          <w:rFonts w:eastAsia="Calibri"/>
          <w:sz w:val="22"/>
          <w:szCs w:val="22"/>
        </w:rPr>
        <w:t xml:space="preserve">10.4. В банковскую гарантию в обязательном порядке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7A75CF" w:rsidRPr="00A015C3" w:rsidRDefault="007A75CF" w:rsidP="007A75CF">
      <w:pPr>
        <w:ind w:firstLine="709"/>
        <w:jc w:val="both"/>
        <w:rPr>
          <w:sz w:val="22"/>
          <w:szCs w:val="22"/>
        </w:rPr>
      </w:pPr>
      <w:r w:rsidRPr="00A015C3">
        <w:rPr>
          <w:sz w:val="22"/>
          <w:szCs w:val="22"/>
        </w:rPr>
        <w:t xml:space="preserve">10.5.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w:t>
      </w:r>
      <w:r w:rsidRPr="00A015C3">
        <w:rPr>
          <w:sz w:val="22"/>
          <w:szCs w:val="22"/>
        </w:rPr>
        <w:lastRenderedPageBreak/>
        <w:t>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A75CF" w:rsidRPr="00A015C3" w:rsidRDefault="007A75CF" w:rsidP="007A75CF">
      <w:pPr>
        <w:ind w:firstLine="709"/>
        <w:jc w:val="both"/>
        <w:rPr>
          <w:sz w:val="22"/>
          <w:szCs w:val="22"/>
        </w:rPr>
      </w:pPr>
      <w:r w:rsidRPr="00A015C3">
        <w:rPr>
          <w:sz w:val="22"/>
          <w:szCs w:val="22"/>
        </w:rPr>
        <w:t>10.6. Возврат Заказчиком денежных средств, внесенных в качестве обеспечения исполнения муниципального контракта, осуществляется после надлежащего исполнения всех обязательств (в том числе гарантийных обязательств) в течение 10 (десяти) банковских дней со дня получения письменного запроса.</w:t>
      </w:r>
    </w:p>
    <w:p w:rsidR="007A75CF" w:rsidRDefault="007A75CF" w:rsidP="007A75CF">
      <w:pPr>
        <w:tabs>
          <w:tab w:val="left" w:pos="3390"/>
        </w:tabs>
        <w:ind w:firstLine="619"/>
        <w:jc w:val="center"/>
        <w:rPr>
          <w:b/>
          <w:color w:val="000000"/>
          <w:sz w:val="22"/>
          <w:szCs w:val="22"/>
        </w:rPr>
      </w:pPr>
      <w:r w:rsidRPr="00A015C3">
        <w:rPr>
          <w:b/>
          <w:color w:val="000000"/>
          <w:sz w:val="22"/>
          <w:szCs w:val="22"/>
        </w:rPr>
        <w:t>11. Условия изменения и расторжения Контракта</w:t>
      </w:r>
    </w:p>
    <w:p w:rsidR="007A75CF" w:rsidRPr="00A015C3" w:rsidRDefault="007A75CF" w:rsidP="007A75CF">
      <w:pPr>
        <w:widowControl w:val="0"/>
        <w:tabs>
          <w:tab w:val="left" w:pos="3390"/>
        </w:tabs>
        <w:autoSpaceDE w:val="0"/>
        <w:ind w:firstLine="709"/>
        <w:jc w:val="both"/>
        <w:rPr>
          <w:color w:val="000000"/>
          <w:sz w:val="22"/>
          <w:szCs w:val="22"/>
        </w:rPr>
      </w:pPr>
      <w:r w:rsidRPr="00A015C3">
        <w:rPr>
          <w:color w:val="000000"/>
          <w:sz w:val="22"/>
          <w:szCs w:val="22"/>
        </w:rPr>
        <w:t>11.1.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ее получения. В случае если споры и разногласия не урегулированы в претензионном порядке в указанные  сроки,  каждая из Сторон вправе обратиться в Арбитражный суд Республики Мордовия.</w:t>
      </w:r>
    </w:p>
    <w:p w:rsidR="007A75CF" w:rsidRPr="00A015C3" w:rsidRDefault="007A75CF" w:rsidP="007A75CF">
      <w:pPr>
        <w:tabs>
          <w:tab w:val="left" w:pos="3390"/>
        </w:tabs>
        <w:ind w:firstLine="709"/>
        <w:jc w:val="both"/>
        <w:rPr>
          <w:color w:val="000000"/>
          <w:sz w:val="22"/>
          <w:szCs w:val="22"/>
        </w:rPr>
      </w:pPr>
      <w:r w:rsidRPr="00A015C3">
        <w:rPr>
          <w:sz w:val="22"/>
          <w:szCs w:val="22"/>
        </w:rPr>
        <w:t>11.2. </w:t>
      </w:r>
      <w:r w:rsidRPr="00A015C3">
        <w:rPr>
          <w:color w:val="000000"/>
          <w:sz w:val="22"/>
          <w:szCs w:val="22"/>
        </w:rPr>
        <w:t xml:space="preserve"> По вопросам, не урегулированным настоящим Контрактом, применяются соответствующие нормы гражданского законодательства Российской Федерации.</w:t>
      </w:r>
    </w:p>
    <w:p w:rsidR="007A75CF" w:rsidRPr="005F08CF" w:rsidRDefault="007A75CF" w:rsidP="007A75CF">
      <w:pPr>
        <w:tabs>
          <w:tab w:val="left" w:pos="993"/>
          <w:tab w:val="left" w:pos="3390"/>
        </w:tabs>
        <w:ind w:firstLine="709"/>
        <w:jc w:val="both"/>
        <w:rPr>
          <w:sz w:val="22"/>
          <w:szCs w:val="22"/>
        </w:rPr>
      </w:pPr>
      <w:r w:rsidRPr="005F08CF">
        <w:rPr>
          <w:color w:val="000000"/>
          <w:sz w:val="22"/>
          <w:szCs w:val="22"/>
        </w:rPr>
        <w:t xml:space="preserve">11.3. </w:t>
      </w:r>
      <w:r w:rsidRPr="005F08CF">
        <w:rPr>
          <w:sz w:val="22"/>
          <w:szCs w:val="22"/>
        </w:rPr>
        <w:t>Изменение существенных условий настоящего Контракта при его исполнении допускается по соглашению Сторон в следующих случаях:</w:t>
      </w:r>
    </w:p>
    <w:p w:rsidR="007A75CF" w:rsidRPr="00F849A6" w:rsidRDefault="007A75CF" w:rsidP="007A75CF">
      <w:pPr>
        <w:ind w:firstLine="709"/>
        <w:jc w:val="both"/>
        <w:rPr>
          <w:sz w:val="22"/>
          <w:szCs w:val="22"/>
        </w:rPr>
      </w:pPr>
      <w:r>
        <w:rPr>
          <w:sz w:val="22"/>
          <w:szCs w:val="22"/>
        </w:rPr>
        <w:t>11.3.1.</w:t>
      </w:r>
      <w:r w:rsidRPr="00F849A6">
        <w:rPr>
          <w:sz w:val="22"/>
          <w:szCs w:val="22"/>
        </w:rPr>
        <w:t xml:space="preserve">если возможность изменения условий контракта была предусмотрена документацией о закупке и </w:t>
      </w:r>
      <w:r>
        <w:rPr>
          <w:sz w:val="22"/>
          <w:szCs w:val="22"/>
        </w:rPr>
        <w:t xml:space="preserve">настоящим </w:t>
      </w:r>
      <w:r w:rsidRPr="00F849A6">
        <w:rPr>
          <w:sz w:val="22"/>
          <w:szCs w:val="22"/>
        </w:rPr>
        <w:t xml:space="preserve">контрактом: </w:t>
      </w:r>
    </w:p>
    <w:p w:rsidR="007A75CF" w:rsidRPr="00F849A6" w:rsidRDefault="007A75CF" w:rsidP="007A75CF">
      <w:pPr>
        <w:ind w:firstLine="709"/>
        <w:jc w:val="both"/>
        <w:rPr>
          <w:rFonts w:eastAsia="Calibri"/>
          <w:sz w:val="22"/>
          <w:szCs w:val="22"/>
        </w:rPr>
      </w:pPr>
      <w:r w:rsidRPr="00F849A6">
        <w:rPr>
          <w:sz w:val="22"/>
          <w:szCs w:val="22"/>
        </w:rPr>
        <w:t xml:space="preserve">а) при снижении цены контракта без изменения </w:t>
      </w:r>
      <w:r w:rsidRPr="00F849A6">
        <w:rPr>
          <w:rFonts w:eastAsia="Calibri"/>
          <w:sz w:val="22"/>
          <w:szCs w:val="22"/>
        </w:rPr>
        <w:t>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7A75CF" w:rsidRPr="00F849A6" w:rsidRDefault="007A75CF" w:rsidP="007A75CF">
      <w:pPr>
        <w:ind w:firstLine="709"/>
        <w:jc w:val="both"/>
        <w:rPr>
          <w:rFonts w:eastAsia="Calibri"/>
          <w:sz w:val="22"/>
          <w:szCs w:val="22"/>
        </w:rPr>
      </w:pPr>
      <w:r w:rsidRPr="00F849A6">
        <w:rPr>
          <w:rFonts w:eastAsia="Calibri"/>
          <w:sz w:val="22"/>
          <w:szCs w:val="22"/>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F849A6">
        <w:rPr>
          <w:rFonts w:eastAsia="Calibri"/>
          <w:sz w:val="22"/>
          <w:szCs w:val="22"/>
        </w:rPr>
        <w:t xml:space="preserve">положений </w:t>
      </w:r>
      <w:hyperlink r:id="rId8" w:history="1">
        <w:r w:rsidRPr="00F849A6">
          <w:rPr>
            <w:rFonts w:eastAsia="Calibri"/>
            <w:sz w:val="22"/>
            <w:szCs w:val="22"/>
          </w:rPr>
          <w:t>бюджетного законодательства</w:t>
        </w:r>
      </w:hyperlink>
      <w:r w:rsidRPr="00F849A6">
        <w:rPr>
          <w:rFonts w:eastAsia="Calibri"/>
          <w:sz w:val="22"/>
          <w:szCs w:val="22"/>
        </w:rPr>
        <w:t xml:space="preserve"> Российской Федерации цены контракта</w:t>
      </w:r>
      <w:proofErr w:type="gramEnd"/>
      <w:r w:rsidRPr="00F849A6">
        <w:rPr>
          <w:rFonts w:eastAsia="Calibri"/>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F849A6">
        <w:rPr>
          <w:rFonts w:eastAsia="Calibri"/>
          <w:sz w:val="22"/>
          <w:szCs w:val="22"/>
        </w:rPr>
        <w:t>предусмотренных</w:t>
      </w:r>
      <w:proofErr w:type="gramEnd"/>
      <w:r w:rsidRPr="00F849A6">
        <w:rPr>
          <w:rFonts w:eastAsia="Calibri"/>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A75CF" w:rsidRPr="00F849A6" w:rsidRDefault="007A75CF" w:rsidP="007A75CF">
      <w:pPr>
        <w:autoSpaceDE w:val="0"/>
        <w:autoSpaceDN w:val="0"/>
        <w:adjustRightInd w:val="0"/>
        <w:ind w:firstLine="709"/>
        <w:jc w:val="both"/>
        <w:rPr>
          <w:rFonts w:eastAsia="Calibri"/>
          <w:sz w:val="22"/>
          <w:szCs w:val="22"/>
        </w:rPr>
      </w:pPr>
      <w:r>
        <w:rPr>
          <w:sz w:val="22"/>
          <w:szCs w:val="22"/>
        </w:rPr>
        <w:t xml:space="preserve">11.3.2. </w:t>
      </w:r>
      <w:r w:rsidRPr="00F849A6">
        <w:rPr>
          <w:sz w:val="22"/>
          <w:szCs w:val="22"/>
        </w:rPr>
        <w:t xml:space="preserve">в случаях, предусмотренных </w:t>
      </w:r>
      <w:r w:rsidRPr="00F849A6">
        <w:rPr>
          <w:rStyle w:val="links8"/>
          <w:sz w:val="22"/>
          <w:szCs w:val="22"/>
        </w:rPr>
        <w:t>пунктом 6 статьи 161</w:t>
      </w:r>
      <w:r w:rsidRPr="00F849A6">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7A75CF" w:rsidRPr="00F849A6" w:rsidRDefault="007A75CF" w:rsidP="007A75CF">
      <w:pPr>
        <w:autoSpaceDE w:val="0"/>
        <w:autoSpaceDN w:val="0"/>
        <w:adjustRightInd w:val="0"/>
        <w:ind w:firstLine="709"/>
        <w:jc w:val="both"/>
        <w:rPr>
          <w:rFonts w:eastAsia="Calibri"/>
          <w:sz w:val="22"/>
          <w:szCs w:val="22"/>
        </w:rPr>
      </w:pPr>
      <w:r>
        <w:rPr>
          <w:rFonts w:eastAsia="Calibri"/>
          <w:sz w:val="22"/>
          <w:szCs w:val="22"/>
        </w:rPr>
        <w:t xml:space="preserve">11.2.3. </w:t>
      </w:r>
      <w:proofErr w:type="gramStart"/>
      <w:r w:rsidRPr="00F849A6">
        <w:rPr>
          <w:rFonts w:eastAsia="Calibri"/>
          <w:sz w:val="22"/>
          <w:szCs w:val="22"/>
        </w:rPr>
        <w:t>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F849A6">
        <w:rPr>
          <w:sz w:val="22"/>
          <w:szCs w:val="22"/>
        </w:rPr>
        <w:t xml:space="preserve"> за исключением случаев, которые предусмотрены нормативными правовыми актами, принятыми в соответствии с частью 6 статьи 14 Закона о контрактной</w:t>
      </w:r>
      <w:proofErr w:type="gramEnd"/>
      <w:r w:rsidRPr="00F849A6">
        <w:rPr>
          <w:sz w:val="22"/>
          <w:szCs w:val="22"/>
        </w:rPr>
        <w:t xml:space="preserve"> системе.</w:t>
      </w:r>
    </w:p>
    <w:p w:rsidR="007A75CF" w:rsidRPr="00F849A6" w:rsidRDefault="007A75CF" w:rsidP="007A75CF">
      <w:pPr>
        <w:autoSpaceDE w:val="0"/>
        <w:autoSpaceDN w:val="0"/>
        <w:adjustRightInd w:val="0"/>
        <w:ind w:firstLine="709"/>
        <w:jc w:val="both"/>
        <w:rPr>
          <w:rFonts w:eastAsia="Calibri"/>
          <w:sz w:val="22"/>
          <w:szCs w:val="22"/>
        </w:rPr>
      </w:pPr>
      <w:r>
        <w:rPr>
          <w:rFonts w:eastAsia="Calibri"/>
          <w:sz w:val="22"/>
          <w:szCs w:val="22"/>
        </w:rPr>
        <w:t xml:space="preserve">11.3.4. </w:t>
      </w:r>
      <w:r w:rsidRPr="00F849A6">
        <w:rPr>
          <w:rFonts w:eastAsia="Calibri"/>
          <w:sz w:val="22"/>
          <w:szCs w:val="22"/>
        </w:rPr>
        <w:t>Изменение муниципального контракта также возможно в случаях, предусмотренных частями 2-6 статьи 95 Закона о контрактной системе.</w:t>
      </w:r>
    </w:p>
    <w:p w:rsidR="007A75CF" w:rsidRPr="003E138F" w:rsidRDefault="007A75CF" w:rsidP="007A75CF">
      <w:pPr>
        <w:tabs>
          <w:tab w:val="left" w:pos="3390"/>
        </w:tabs>
        <w:ind w:firstLine="709"/>
        <w:jc w:val="both"/>
        <w:rPr>
          <w:sz w:val="22"/>
          <w:szCs w:val="22"/>
          <w:highlight w:val="yellow"/>
        </w:rPr>
      </w:pPr>
      <w:r>
        <w:rPr>
          <w:rFonts w:eastAsia="Calibri"/>
          <w:sz w:val="22"/>
          <w:szCs w:val="22"/>
        </w:rPr>
        <w:t xml:space="preserve">11.3.5. </w:t>
      </w:r>
      <w:r w:rsidRPr="00F849A6">
        <w:rPr>
          <w:rFonts w:eastAsia="Calibri"/>
          <w:sz w:val="22"/>
          <w:szCs w:val="22"/>
        </w:rPr>
        <w:t>В иных случаях, предусмотренных законодательством Российской Федерации.</w:t>
      </w:r>
    </w:p>
    <w:p w:rsidR="007A75CF" w:rsidRPr="00A015C3" w:rsidRDefault="007A75CF" w:rsidP="007A75CF">
      <w:pPr>
        <w:widowControl w:val="0"/>
        <w:tabs>
          <w:tab w:val="left" w:pos="3390"/>
        </w:tabs>
        <w:autoSpaceDE w:val="0"/>
        <w:ind w:firstLine="709"/>
        <w:jc w:val="both"/>
        <w:rPr>
          <w:color w:val="000000"/>
          <w:sz w:val="22"/>
          <w:szCs w:val="22"/>
        </w:rPr>
      </w:pPr>
      <w:r w:rsidRPr="00A015C3">
        <w:rPr>
          <w:color w:val="000000"/>
          <w:sz w:val="22"/>
          <w:szCs w:val="22"/>
        </w:rPr>
        <w:t xml:space="preserve">11.4. Досрочное расторжение настоящего Контракта возможно только по соглашению сторон или по решению суда. </w:t>
      </w:r>
    </w:p>
    <w:p w:rsidR="007A75CF" w:rsidRPr="00A015C3" w:rsidRDefault="007A75CF" w:rsidP="007A75CF">
      <w:pPr>
        <w:tabs>
          <w:tab w:val="left" w:pos="3390"/>
        </w:tabs>
        <w:autoSpaceDE w:val="0"/>
        <w:ind w:firstLine="709"/>
        <w:jc w:val="both"/>
        <w:rPr>
          <w:color w:val="000000"/>
          <w:sz w:val="22"/>
          <w:szCs w:val="22"/>
        </w:rPr>
      </w:pPr>
      <w:r w:rsidRPr="00A015C3">
        <w:rPr>
          <w:color w:val="000000"/>
          <w:sz w:val="22"/>
          <w:szCs w:val="22"/>
        </w:rPr>
        <w:t>11.5. Стороны обладают правом на принятие решения об одностороннем отказе от исполнения настоящего Контракта по основаниям,</w:t>
      </w:r>
      <w:r w:rsidRPr="00A015C3">
        <w:rPr>
          <w:sz w:val="22"/>
          <w:szCs w:val="22"/>
        </w:rPr>
        <w:t xml:space="preserve"> </w:t>
      </w:r>
      <w:r w:rsidRPr="00A015C3">
        <w:rPr>
          <w:color w:val="000000"/>
          <w:sz w:val="22"/>
          <w:szCs w:val="22"/>
        </w:rPr>
        <w:t>предусмотренным Гражданским кодексом Российской Федерации для одностороннего отказа от исполнения отдельных видов обязательств.</w:t>
      </w:r>
    </w:p>
    <w:p w:rsidR="007A75CF" w:rsidRPr="00A015C3" w:rsidRDefault="007A75CF" w:rsidP="007A75CF">
      <w:pPr>
        <w:tabs>
          <w:tab w:val="left" w:pos="3390"/>
        </w:tabs>
        <w:autoSpaceDE w:val="0"/>
        <w:ind w:firstLine="709"/>
        <w:jc w:val="both"/>
        <w:rPr>
          <w:color w:val="000000"/>
          <w:sz w:val="22"/>
          <w:szCs w:val="22"/>
        </w:rPr>
      </w:pPr>
      <w:r w:rsidRPr="00A015C3">
        <w:rPr>
          <w:color w:val="000000"/>
          <w:sz w:val="22"/>
          <w:szCs w:val="22"/>
        </w:rPr>
        <w:t>З</w:t>
      </w:r>
      <w:bookmarkStart w:id="1" w:name="sub_9510"/>
      <w:r w:rsidRPr="00A015C3">
        <w:rPr>
          <w:color w:val="000000"/>
          <w:sz w:val="22"/>
          <w:szCs w:val="22"/>
        </w:rPr>
        <w:t>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настоящего Контракта.</w:t>
      </w:r>
    </w:p>
    <w:p w:rsidR="007A75CF" w:rsidRPr="00A015C3" w:rsidRDefault="007A75CF" w:rsidP="007A75CF">
      <w:pPr>
        <w:tabs>
          <w:tab w:val="left" w:pos="3390"/>
        </w:tabs>
        <w:autoSpaceDE w:val="0"/>
        <w:ind w:firstLine="709"/>
        <w:jc w:val="both"/>
        <w:rPr>
          <w:sz w:val="22"/>
          <w:szCs w:val="22"/>
        </w:rPr>
      </w:pPr>
      <w:bookmarkStart w:id="2" w:name="sub_95110"/>
      <w:bookmarkEnd w:id="1"/>
      <w:r w:rsidRPr="00A015C3">
        <w:rPr>
          <w:sz w:val="22"/>
          <w:szCs w:val="22"/>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настоящего Контракта может быть принято Заказчиком только при условии, что по результатам экспертизы выполненных работ в заключени</w:t>
      </w:r>
      <w:proofErr w:type="gramStart"/>
      <w:r w:rsidRPr="00A015C3">
        <w:rPr>
          <w:sz w:val="22"/>
          <w:szCs w:val="22"/>
        </w:rPr>
        <w:t>и</w:t>
      </w:r>
      <w:proofErr w:type="gramEnd"/>
      <w:r w:rsidRPr="00A015C3">
        <w:rPr>
          <w:sz w:val="22"/>
          <w:szCs w:val="22"/>
        </w:rPr>
        <w:t xml:space="preserve"> эксперта, экспертной организации будут подтверждены нарушения условий </w:t>
      </w:r>
      <w:r w:rsidRPr="00A015C3">
        <w:rPr>
          <w:sz w:val="22"/>
          <w:szCs w:val="22"/>
        </w:rPr>
        <w:lastRenderedPageBreak/>
        <w:t>настоящего Контракта, послужившие основанием для одностороннего отказа Заказчика от исполнения настоящего Контракта.</w:t>
      </w:r>
    </w:p>
    <w:p w:rsidR="007A75CF" w:rsidRPr="00A015C3" w:rsidRDefault="007A75CF" w:rsidP="007A75CF">
      <w:pPr>
        <w:tabs>
          <w:tab w:val="left" w:pos="3390"/>
        </w:tabs>
        <w:autoSpaceDE w:val="0"/>
        <w:ind w:firstLine="709"/>
        <w:jc w:val="both"/>
        <w:rPr>
          <w:b/>
          <w:bCs/>
          <w:sz w:val="22"/>
          <w:szCs w:val="22"/>
        </w:rPr>
      </w:pPr>
      <w:bookmarkStart w:id="3" w:name="sub_95150"/>
      <w:bookmarkEnd w:id="2"/>
      <w:r w:rsidRPr="00A015C3">
        <w:rPr>
          <w:sz w:val="22"/>
          <w:szCs w:val="22"/>
        </w:rPr>
        <w:t>Заказчик обязан принять решение об одностороннем отказе от исполнения настоящего Контракта, если в ходе исполнения настоящего Контракта установлено, что Подрядчик не соответствует установленным документацией  требованиям к участникам или предоставил недостоверную информацию о своем соответствии таким требованиям, что позволило ему стать победителем определения Подрядчика.</w:t>
      </w:r>
    </w:p>
    <w:bookmarkEnd w:id="3"/>
    <w:p w:rsidR="007A75CF" w:rsidRDefault="007A75CF" w:rsidP="007A75CF">
      <w:pPr>
        <w:tabs>
          <w:tab w:val="left" w:pos="3390"/>
        </w:tabs>
        <w:ind w:firstLine="619"/>
        <w:jc w:val="center"/>
        <w:rPr>
          <w:b/>
          <w:bCs/>
          <w:sz w:val="22"/>
          <w:szCs w:val="22"/>
        </w:rPr>
      </w:pPr>
      <w:r w:rsidRPr="00A015C3">
        <w:rPr>
          <w:b/>
          <w:bCs/>
          <w:sz w:val="22"/>
          <w:szCs w:val="22"/>
        </w:rPr>
        <w:t>12. Заключительные положения</w:t>
      </w:r>
    </w:p>
    <w:p w:rsidR="007A75CF" w:rsidRPr="00A015C3" w:rsidRDefault="007A75CF" w:rsidP="007A75CF">
      <w:pPr>
        <w:tabs>
          <w:tab w:val="left" w:pos="3390"/>
        </w:tabs>
        <w:ind w:firstLine="619"/>
        <w:jc w:val="center"/>
        <w:rPr>
          <w:b/>
          <w:bCs/>
          <w:sz w:val="22"/>
          <w:szCs w:val="22"/>
        </w:rPr>
      </w:pPr>
    </w:p>
    <w:p w:rsidR="007A75CF" w:rsidRPr="00A015C3" w:rsidRDefault="007A75CF" w:rsidP="007A75CF">
      <w:pPr>
        <w:tabs>
          <w:tab w:val="left" w:pos="3390"/>
        </w:tabs>
        <w:ind w:firstLine="619"/>
        <w:jc w:val="both"/>
        <w:rPr>
          <w:bCs/>
          <w:caps/>
          <w:sz w:val="22"/>
          <w:szCs w:val="22"/>
        </w:rPr>
      </w:pPr>
      <w:r w:rsidRPr="00A015C3">
        <w:rPr>
          <w:bCs/>
          <w:sz w:val="22"/>
          <w:szCs w:val="22"/>
        </w:rPr>
        <w:t xml:space="preserve">12.1. </w:t>
      </w:r>
      <w:r w:rsidRPr="00DD26BF">
        <w:rPr>
          <w:bCs/>
          <w:sz w:val="22"/>
          <w:szCs w:val="22"/>
        </w:rPr>
        <w:t>Настоящий Контра</w:t>
      </w:r>
      <w:proofErr w:type="gramStart"/>
      <w:r w:rsidRPr="00DD26BF">
        <w:rPr>
          <w:bCs/>
          <w:sz w:val="22"/>
          <w:szCs w:val="22"/>
        </w:rPr>
        <w:t>кт вст</w:t>
      </w:r>
      <w:proofErr w:type="gramEnd"/>
      <w:r w:rsidRPr="00DD26BF">
        <w:rPr>
          <w:bCs/>
          <w:sz w:val="22"/>
          <w:szCs w:val="22"/>
        </w:rPr>
        <w:t>упает в силу с</w:t>
      </w:r>
      <w:r w:rsidRPr="00DD26BF">
        <w:rPr>
          <w:bCs/>
          <w:caps/>
          <w:sz w:val="22"/>
          <w:szCs w:val="22"/>
        </w:rPr>
        <w:t xml:space="preserve"> </w:t>
      </w:r>
      <w:r w:rsidRPr="00DD26BF">
        <w:rPr>
          <w:bCs/>
          <w:sz w:val="22"/>
          <w:szCs w:val="22"/>
        </w:rPr>
        <w:t xml:space="preserve">даты подписания и действует  </w:t>
      </w:r>
      <w:r>
        <w:rPr>
          <w:bCs/>
          <w:sz w:val="22"/>
          <w:szCs w:val="22"/>
        </w:rPr>
        <w:t xml:space="preserve">до </w:t>
      </w:r>
      <w:r w:rsidRPr="00DD26BF">
        <w:rPr>
          <w:bCs/>
          <w:sz w:val="22"/>
          <w:szCs w:val="22"/>
        </w:rPr>
        <w:t xml:space="preserve">31 </w:t>
      </w:r>
      <w:r>
        <w:rPr>
          <w:bCs/>
          <w:sz w:val="22"/>
          <w:szCs w:val="22"/>
        </w:rPr>
        <w:t>января</w:t>
      </w:r>
      <w:r w:rsidRPr="00DD26BF">
        <w:rPr>
          <w:bCs/>
          <w:sz w:val="22"/>
          <w:szCs w:val="22"/>
        </w:rPr>
        <w:t xml:space="preserve"> 201</w:t>
      </w:r>
      <w:r>
        <w:rPr>
          <w:bCs/>
          <w:sz w:val="22"/>
          <w:szCs w:val="22"/>
        </w:rPr>
        <w:t>9</w:t>
      </w:r>
      <w:r w:rsidRPr="00DD26BF">
        <w:rPr>
          <w:bCs/>
          <w:sz w:val="22"/>
          <w:szCs w:val="22"/>
        </w:rPr>
        <w:t xml:space="preserve"> года, а по взаиморасчетам до полного исполнения Сторонами своих обязательств</w:t>
      </w:r>
      <w:r w:rsidRPr="00DD26BF">
        <w:rPr>
          <w:bCs/>
          <w:caps/>
          <w:sz w:val="22"/>
          <w:szCs w:val="22"/>
        </w:rPr>
        <w:t>.</w:t>
      </w:r>
    </w:p>
    <w:p w:rsidR="007A75CF" w:rsidRPr="00A015C3" w:rsidRDefault="007A75CF" w:rsidP="007A75CF">
      <w:pPr>
        <w:tabs>
          <w:tab w:val="left" w:pos="3390"/>
        </w:tabs>
        <w:ind w:firstLine="619"/>
        <w:jc w:val="both"/>
        <w:rPr>
          <w:bCs/>
          <w:sz w:val="22"/>
          <w:szCs w:val="22"/>
        </w:rPr>
      </w:pPr>
      <w:r w:rsidRPr="00A015C3">
        <w:rPr>
          <w:bCs/>
          <w:sz w:val="22"/>
          <w:szCs w:val="22"/>
        </w:rPr>
        <w:t xml:space="preserve">12.2. </w:t>
      </w:r>
      <w:r w:rsidRPr="00A015C3">
        <w:rPr>
          <w:sz w:val="22"/>
          <w:szCs w:val="22"/>
        </w:rPr>
        <w:t xml:space="preserve">Настоящий Муниципальный контракт, заключенный в электронном виде в соответствии с частью 8 ст. 70 Закона о контрактной системе, </w:t>
      </w:r>
      <w:r w:rsidRPr="00A015C3">
        <w:rPr>
          <w:snapToGrid w:val="0"/>
          <w:sz w:val="22"/>
          <w:szCs w:val="22"/>
        </w:rPr>
        <w:t>Стороны вправе перенести на бумажный носитель в 2 (двух) экземплярах, имеющих равную юридическую силу, по одному для каждой из Сторон.</w:t>
      </w:r>
    </w:p>
    <w:p w:rsidR="007A75CF" w:rsidRPr="00A015C3" w:rsidRDefault="007A75CF" w:rsidP="007A75CF">
      <w:pPr>
        <w:tabs>
          <w:tab w:val="left" w:pos="3390"/>
        </w:tabs>
        <w:ind w:firstLine="619"/>
        <w:jc w:val="both"/>
        <w:rPr>
          <w:color w:val="000000"/>
          <w:sz w:val="22"/>
          <w:szCs w:val="22"/>
        </w:rPr>
      </w:pPr>
      <w:r w:rsidRPr="00A015C3">
        <w:rPr>
          <w:color w:val="000000"/>
          <w:sz w:val="22"/>
          <w:szCs w:val="22"/>
        </w:rPr>
        <w:t>12.3. При изменениях в платежных и почтовых реквизитах Стороны обязаны немедленно извещать о них друг друга в письменной форме посредством факсимильной связи с последующим предоставлением оригинала соответствующего документа (письма).</w:t>
      </w:r>
    </w:p>
    <w:p w:rsidR="007A75CF" w:rsidRDefault="007A75CF" w:rsidP="007A75CF">
      <w:pPr>
        <w:pStyle w:val="a6"/>
        <w:tabs>
          <w:tab w:val="left" w:pos="3390"/>
        </w:tabs>
        <w:ind w:left="0" w:firstLine="619"/>
        <w:jc w:val="both"/>
        <w:rPr>
          <w:color w:val="000000"/>
          <w:sz w:val="22"/>
          <w:szCs w:val="22"/>
        </w:rPr>
      </w:pPr>
      <w:r w:rsidRPr="00A015C3">
        <w:rPr>
          <w:bCs/>
          <w:sz w:val="22"/>
          <w:szCs w:val="22"/>
        </w:rPr>
        <w:t xml:space="preserve">12.4. </w:t>
      </w:r>
      <w:r w:rsidRPr="00A015C3">
        <w:rPr>
          <w:color w:val="000000"/>
          <w:sz w:val="22"/>
          <w:szCs w:val="22"/>
        </w:rPr>
        <w:t xml:space="preserve">К настоящему Контракту прилагается и является его неотъемлемой частью: </w:t>
      </w:r>
    </w:p>
    <w:p w:rsidR="007A75CF" w:rsidRDefault="007A75CF" w:rsidP="007A75CF">
      <w:pPr>
        <w:pStyle w:val="a6"/>
        <w:tabs>
          <w:tab w:val="left" w:pos="3390"/>
        </w:tabs>
        <w:ind w:left="0" w:firstLine="709"/>
        <w:jc w:val="both"/>
        <w:rPr>
          <w:color w:val="000000"/>
          <w:sz w:val="22"/>
          <w:szCs w:val="22"/>
        </w:rPr>
      </w:pPr>
      <w:r w:rsidRPr="00A015C3">
        <w:rPr>
          <w:color w:val="000000"/>
          <w:sz w:val="22"/>
          <w:szCs w:val="22"/>
        </w:rPr>
        <w:t>Приложение №1 «Календа</w:t>
      </w:r>
      <w:r>
        <w:rPr>
          <w:color w:val="000000"/>
          <w:sz w:val="22"/>
          <w:szCs w:val="22"/>
        </w:rPr>
        <w:t>рный график производства работ»;</w:t>
      </w:r>
    </w:p>
    <w:p w:rsidR="007A75CF" w:rsidRDefault="007A75CF" w:rsidP="007A75CF">
      <w:pPr>
        <w:ind w:firstLine="709"/>
        <w:jc w:val="both"/>
        <w:rPr>
          <w:b/>
          <w:iCs/>
          <w:color w:val="000000"/>
        </w:rPr>
      </w:pPr>
      <w:r>
        <w:rPr>
          <w:color w:val="000000"/>
          <w:sz w:val="22"/>
          <w:szCs w:val="22"/>
        </w:rPr>
        <w:t xml:space="preserve">Приложение №2 </w:t>
      </w:r>
      <w:r w:rsidRPr="00CD5C02">
        <w:rPr>
          <w:color w:val="000000"/>
          <w:sz w:val="22"/>
          <w:szCs w:val="22"/>
        </w:rPr>
        <w:t>«</w:t>
      </w:r>
      <w:r>
        <w:rPr>
          <w:color w:val="000000"/>
          <w:sz w:val="22"/>
          <w:szCs w:val="22"/>
        </w:rPr>
        <w:t>С</w:t>
      </w:r>
      <w:r w:rsidRPr="00CD5C02">
        <w:rPr>
          <w:iCs/>
          <w:color w:val="000000"/>
        </w:rPr>
        <w:t xml:space="preserve">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w:t>
      </w:r>
      <w:r>
        <w:rPr>
          <w:iCs/>
          <w:color w:val="000000"/>
        </w:rPr>
        <w:t>применяе</w:t>
      </w:r>
      <w:r w:rsidRPr="00CD5C02">
        <w:rPr>
          <w:iCs/>
          <w:color w:val="000000"/>
        </w:rPr>
        <w:t>мого при производстве работ».</w:t>
      </w:r>
      <w:r w:rsidRPr="00BC5299">
        <w:rPr>
          <w:b/>
          <w:iCs/>
          <w:color w:val="000000"/>
        </w:rPr>
        <w:t xml:space="preserve"> </w:t>
      </w:r>
    </w:p>
    <w:p w:rsidR="007A75CF" w:rsidRPr="00CD5C02" w:rsidRDefault="007A75CF" w:rsidP="007A75CF">
      <w:pPr>
        <w:pStyle w:val="a6"/>
        <w:tabs>
          <w:tab w:val="left" w:pos="3390"/>
        </w:tabs>
        <w:ind w:left="0" w:firstLine="619"/>
        <w:jc w:val="both"/>
        <w:rPr>
          <w:color w:val="000000"/>
          <w:sz w:val="22"/>
          <w:szCs w:val="22"/>
        </w:rPr>
      </w:pPr>
    </w:p>
    <w:p w:rsidR="007A75CF" w:rsidRPr="00A015C3" w:rsidRDefault="007A75CF" w:rsidP="007A75CF">
      <w:pPr>
        <w:tabs>
          <w:tab w:val="left" w:pos="3390"/>
        </w:tabs>
        <w:ind w:firstLine="615"/>
        <w:jc w:val="center"/>
        <w:rPr>
          <w:b/>
          <w:sz w:val="22"/>
          <w:szCs w:val="22"/>
        </w:rPr>
      </w:pPr>
      <w:r w:rsidRPr="00A015C3">
        <w:rPr>
          <w:b/>
          <w:sz w:val="22"/>
          <w:szCs w:val="22"/>
        </w:rPr>
        <w:t>13. Юридические адреса, банковские реквизиты и подписи сторон</w:t>
      </w:r>
    </w:p>
    <w:p w:rsidR="006131E8" w:rsidRDefault="007A75CF" w:rsidP="007A75CF">
      <w:pPr>
        <w:widowControl w:val="0"/>
        <w:autoSpaceDE w:val="0"/>
        <w:rPr>
          <w:b/>
          <w:bCs/>
          <w:color w:val="000000"/>
          <w:sz w:val="20"/>
          <w:szCs w:val="20"/>
        </w:rPr>
      </w:pPr>
      <w:r>
        <w:rPr>
          <w:b/>
          <w:bCs/>
          <w:color w:val="000000"/>
          <w:sz w:val="20"/>
          <w:szCs w:val="20"/>
        </w:rPr>
        <w:t xml:space="preserve">                                                       </w:t>
      </w:r>
    </w:p>
    <w:tbl>
      <w:tblPr>
        <w:tblW w:w="10099" w:type="dxa"/>
        <w:jc w:val="center"/>
        <w:tblInd w:w="-141" w:type="dxa"/>
        <w:tblLook w:val="04A0"/>
      </w:tblPr>
      <w:tblGrid>
        <w:gridCol w:w="5138"/>
        <w:gridCol w:w="4961"/>
      </w:tblGrid>
      <w:tr w:rsidR="006131E8" w:rsidRPr="00174A2F" w:rsidTr="00E4045A">
        <w:trPr>
          <w:trHeight w:val="504"/>
          <w:jc w:val="center"/>
        </w:trPr>
        <w:tc>
          <w:tcPr>
            <w:tcW w:w="5138" w:type="dxa"/>
            <w:vAlign w:val="center"/>
          </w:tcPr>
          <w:p w:rsidR="006131E8" w:rsidRPr="00CC2652" w:rsidRDefault="006131E8" w:rsidP="00E4045A">
            <w:pPr>
              <w:contextualSpacing/>
              <w:jc w:val="center"/>
              <w:rPr>
                <w:b/>
              </w:rPr>
            </w:pPr>
            <w:r w:rsidRPr="00174A2F">
              <w:rPr>
                <w:b/>
                <w:sz w:val="22"/>
                <w:szCs w:val="22"/>
              </w:rPr>
              <w:t>МУНИЦИПАЛЬНЫЙ ЗАКАЗЧИК:</w:t>
            </w:r>
          </w:p>
        </w:tc>
        <w:tc>
          <w:tcPr>
            <w:tcW w:w="4961" w:type="dxa"/>
            <w:vAlign w:val="center"/>
          </w:tcPr>
          <w:p w:rsidR="006131E8" w:rsidRPr="00174A2F" w:rsidRDefault="006131E8" w:rsidP="00E4045A">
            <w:pPr>
              <w:jc w:val="center"/>
              <w:rPr>
                <w:b/>
                <w:color w:val="000000"/>
              </w:rPr>
            </w:pPr>
            <w:r w:rsidRPr="00174A2F">
              <w:rPr>
                <w:b/>
                <w:color w:val="000000"/>
                <w:sz w:val="22"/>
                <w:szCs w:val="22"/>
              </w:rPr>
              <w:t>ПОДРЯДЧИК:</w:t>
            </w:r>
          </w:p>
        </w:tc>
      </w:tr>
      <w:tr w:rsidR="006131E8" w:rsidRPr="00174A2F" w:rsidTr="00E4045A">
        <w:trPr>
          <w:trHeight w:val="822"/>
          <w:jc w:val="center"/>
        </w:trPr>
        <w:tc>
          <w:tcPr>
            <w:tcW w:w="5138" w:type="dxa"/>
          </w:tcPr>
          <w:p w:rsidR="006131E8" w:rsidRPr="00174A2F" w:rsidRDefault="006131E8" w:rsidP="00E4045A">
            <w:r w:rsidRPr="00174A2F">
              <w:rPr>
                <w:sz w:val="22"/>
                <w:szCs w:val="22"/>
              </w:rPr>
              <w:t xml:space="preserve">Администрация Тургеневского городского поселения </w:t>
            </w:r>
            <w:proofErr w:type="spellStart"/>
            <w:r w:rsidRPr="00174A2F">
              <w:rPr>
                <w:sz w:val="22"/>
                <w:szCs w:val="22"/>
              </w:rPr>
              <w:t>Ардатовского</w:t>
            </w:r>
            <w:proofErr w:type="spellEnd"/>
            <w:r w:rsidRPr="00174A2F">
              <w:rPr>
                <w:sz w:val="22"/>
                <w:szCs w:val="22"/>
              </w:rPr>
              <w:t xml:space="preserve"> муниципального района Республики Мордовия</w:t>
            </w:r>
          </w:p>
        </w:tc>
        <w:tc>
          <w:tcPr>
            <w:tcW w:w="4961" w:type="dxa"/>
          </w:tcPr>
          <w:p w:rsidR="006131E8" w:rsidRPr="00174A2F" w:rsidRDefault="006131E8" w:rsidP="00E4045A">
            <w:pPr>
              <w:rPr>
                <w:color w:val="000000"/>
              </w:rPr>
            </w:pPr>
            <w:r>
              <w:rPr>
                <w:color w:val="000000"/>
                <w:sz w:val="22"/>
                <w:szCs w:val="22"/>
              </w:rPr>
              <w:t>Акционерное общество «</w:t>
            </w:r>
            <w:proofErr w:type="gramStart"/>
            <w:r>
              <w:rPr>
                <w:color w:val="000000"/>
                <w:sz w:val="22"/>
                <w:szCs w:val="22"/>
              </w:rPr>
              <w:t>Саранская</w:t>
            </w:r>
            <w:proofErr w:type="gramEnd"/>
            <w:r>
              <w:rPr>
                <w:color w:val="000000"/>
                <w:sz w:val="22"/>
                <w:szCs w:val="22"/>
              </w:rPr>
              <w:t xml:space="preserve"> ПМК-3»</w:t>
            </w:r>
            <w:r w:rsidRPr="00174A2F">
              <w:rPr>
                <w:color w:val="000000"/>
                <w:sz w:val="22"/>
                <w:szCs w:val="22"/>
              </w:rPr>
              <w:t xml:space="preserve"> </w:t>
            </w:r>
          </w:p>
        </w:tc>
      </w:tr>
      <w:tr w:rsidR="006131E8" w:rsidRPr="00174A2F" w:rsidTr="00E4045A">
        <w:trPr>
          <w:trHeight w:val="725"/>
          <w:jc w:val="center"/>
        </w:trPr>
        <w:tc>
          <w:tcPr>
            <w:tcW w:w="5138" w:type="dxa"/>
            <w:vAlign w:val="center"/>
          </w:tcPr>
          <w:p w:rsidR="006131E8" w:rsidRPr="00174A2F" w:rsidRDefault="006131E8" w:rsidP="00E4045A">
            <w:r w:rsidRPr="00174A2F">
              <w:rPr>
                <w:color w:val="000000"/>
                <w:sz w:val="22"/>
                <w:szCs w:val="22"/>
              </w:rPr>
              <w:t xml:space="preserve">Юридический  адрес: </w:t>
            </w:r>
            <w:r w:rsidRPr="00174A2F">
              <w:rPr>
                <w:spacing w:val="-1"/>
                <w:sz w:val="22"/>
                <w:szCs w:val="22"/>
              </w:rPr>
              <w:t xml:space="preserve">431891, РМ, </w:t>
            </w:r>
            <w:proofErr w:type="spellStart"/>
            <w:r w:rsidRPr="00174A2F">
              <w:rPr>
                <w:spacing w:val="-1"/>
                <w:sz w:val="22"/>
                <w:szCs w:val="22"/>
              </w:rPr>
              <w:t>Ардатовский</w:t>
            </w:r>
            <w:proofErr w:type="spellEnd"/>
            <w:r w:rsidRPr="00174A2F">
              <w:rPr>
                <w:spacing w:val="-1"/>
                <w:sz w:val="22"/>
                <w:szCs w:val="22"/>
              </w:rPr>
              <w:t xml:space="preserve"> район, р.п. Тургенево, ул. </w:t>
            </w:r>
            <w:proofErr w:type="gramStart"/>
            <w:r w:rsidRPr="00174A2F">
              <w:rPr>
                <w:spacing w:val="-1"/>
                <w:sz w:val="22"/>
                <w:szCs w:val="22"/>
              </w:rPr>
              <w:t>Ленинская</w:t>
            </w:r>
            <w:proofErr w:type="gramEnd"/>
            <w:r w:rsidRPr="00174A2F">
              <w:rPr>
                <w:spacing w:val="-1"/>
                <w:sz w:val="22"/>
                <w:szCs w:val="22"/>
              </w:rPr>
              <w:t>, д.8а</w:t>
            </w:r>
          </w:p>
        </w:tc>
        <w:tc>
          <w:tcPr>
            <w:tcW w:w="4961" w:type="dxa"/>
            <w:vAlign w:val="center"/>
          </w:tcPr>
          <w:p w:rsidR="006131E8" w:rsidRPr="00174A2F" w:rsidRDefault="006131E8" w:rsidP="00E4045A">
            <w:r w:rsidRPr="00174A2F">
              <w:rPr>
                <w:color w:val="000000"/>
                <w:sz w:val="22"/>
                <w:szCs w:val="22"/>
              </w:rPr>
              <w:t xml:space="preserve">Юридический  адрес: </w:t>
            </w:r>
            <w:r w:rsidRPr="00B95598">
              <w:t xml:space="preserve">430034, Республика Мордовия, </w:t>
            </w:r>
            <w:proofErr w:type="gramStart"/>
            <w:r w:rsidRPr="00B95598">
              <w:t>г</w:t>
            </w:r>
            <w:proofErr w:type="gramEnd"/>
            <w:r w:rsidRPr="00B95598">
              <w:t>. Саранск,      ул.  1-я Промышленная, д.</w:t>
            </w:r>
            <w:r>
              <w:t xml:space="preserve"> </w:t>
            </w:r>
            <w:r w:rsidRPr="00B95598">
              <w:t>9.</w:t>
            </w:r>
          </w:p>
        </w:tc>
      </w:tr>
      <w:tr w:rsidR="006131E8" w:rsidRPr="00174A2F" w:rsidTr="00E4045A">
        <w:trPr>
          <w:trHeight w:val="705"/>
          <w:jc w:val="center"/>
        </w:trPr>
        <w:tc>
          <w:tcPr>
            <w:tcW w:w="5138" w:type="dxa"/>
            <w:vAlign w:val="center"/>
          </w:tcPr>
          <w:p w:rsidR="006131E8" w:rsidRPr="00174A2F" w:rsidRDefault="006131E8" w:rsidP="00E4045A">
            <w:r w:rsidRPr="00174A2F">
              <w:rPr>
                <w:color w:val="000000"/>
                <w:sz w:val="22"/>
                <w:szCs w:val="22"/>
              </w:rPr>
              <w:t xml:space="preserve">Почтовый адрес: </w:t>
            </w:r>
            <w:r w:rsidRPr="00174A2F">
              <w:rPr>
                <w:spacing w:val="-1"/>
                <w:sz w:val="22"/>
                <w:szCs w:val="22"/>
              </w:rPr>
              <w:t xml:space="preserve">431891, РМ, </w:t>
            </w:r>
            <w:proofErr w:type="spellStart"/>
            <w:r w:rsidRPr="00174A2F">
              <w:rPr>
                <w:spacing w:val="-1"/>
                <w:sz w:val="22"/>
                <w:szCs w:val="22"/>
              </w:rPr>
              <w:t>Ардатовский</w:t>
            </w:r>
            <w:proofErr w:type="spellEnd"/>
            <w:r w:rsidRPr="00174A2F">
              <w:rPr>
                <w:spacing w:val="-1"/>
                <w:sz w:val="22"/>
                <w:szCs w:val="22"/>
              </w:rPr>
              <w:t xml:space="preserve"> район, р.п. Тургенево, ул. </w:t>
            </w:r>
            <w:proofErr w:type="gramStart"/>
            <w:r w:rsidRPr="00174A2F">
              <w:rPr>
                <w:spacing w:val="-1"/>
                <w:sz w:val="22"/>
                <w:szCs w:val="22"/>
              </w:rPr>
              <w:t>Ленинская</w:t>
            </w:r>
            <w:proofErr w:type="gramEnd"/>
            <w:r w:rsidRPr="00174A2F">
              <w:rPr>
                <w:spacing w:val="-1"/>
                <w:sz w:val="22"/>
                <w:szCs w:val="22"/>
              </w:rPr>
              <w:t>, д.8а</w:t>
            </w:r>
          </w:p>
        </w:tc>
        <w:tc>
          <w:tcPr>
            <w:tcW w:w="4961" w:type="dxa"/>
            <w:vAlign w:val="center"/>
          </w:tcPr>
          <w:p w:rsidR="006131E8" w:rsidRPr="00174A2F" w:rsidRDefault="006131E8" w:rsidP="00E4045A">
            <w:r w:rsidRPr="00174A2F">
              <w:rPr>
                <w:color w:val="000000"/>
                <w:sz w:val="22"/>
                <w:szCs w:val="22"/>
              </w:rPr>
              <w:t xml:space="preserve">Почтовый адрес: </w:t>
            </w:r>
            <w:r w:rsidRPr="00B95598">
              <w:t xml:space="preserve">430034, Республика Мордовия, </w:t>
            </w:r>
            <w:proofErr w:type="gramStart"/>
            <w:r w:rsidRPr="00B95598">
              <w:t>г</w:t>
            </w:r>
            <w:proofErr w:type="gramEnd"/>
            <w:r w:rsidRPr="00B95598">
              <w:t>. Саранск,      ул.  1-я Промышленная, д.</w:t>
            </w:r>
            <w:r>
              <w:t xml:space="preserve"> </w:t>
            </w:r>
            <w:r w:rsidRPr="00B95598">
              <w:t>9.</w:t>
            </w:r>
          </w:p>
        </w:tc>
      </w:tr>
      <w:tr w:rsidR="006131E8" w:rsidRPr="00174A2F" w:rsidTr="00E4045A">
        <w:trPr>
          <w:trHeight w:val="2105"/>
          <w:jc w:val="center"/>
        </w:trPr>
        <w:tc>
          <w:tcPr>
            <w:tcW w:w="5138" w:type="dxa"/>
          </w:tcPr>
          <w:p w:rsidR="006131E8" w:rsidRPr="00AE7018" w:rsidRDefault="006131E8" w:rsidP="00E4045A">
            <w:pPr>
              <w:snapToGrid w:val="0"/>
              <w:rPr>
                <w:spacing w:val="-1"/>
              </w:rPr>
            </w:pPr>
            <w:proofErr w:type="gramStart"/>
            <w:r w:rsidRPr="00174A2F">
              <w:rPr>
                <w:spacing w:val="-1"/>
                <w:sz w:val="22"/>
                <w:szCs w:val="22"/>
              </w:rPr>
              <w:t xml:space="preserve">УФК по Республике Мордовия (Администрация Тургеневского городского поселения </w:t>
            </w:r>
            <w:proofErr w:type="spellStart"/>
            <w:r w:rsidRPr="00174A2F">
              <w:rPr>
                <w:spacing w:val="-1"/>
                <w:sz w:val="22"/>
                <w:szCs w:val="22"/>
              </w:rPr>
              <w:t>Ардатовского</w:t>
            </w:r>
            <w:proofErr w:type="spellEnd"/>
            <w:r w:rsidRPr="00174A2F">
              <w:rPr>
                <w:spacing w:val="-1"/>
                <w:sz w:val="22"/>
                <w:szCs w:val="22"/>
              </w:rPr>
              <w:t xml:space="preserve"> муниципального района Республики Мордовия </w:t>
            </w:r>
            <w:proofErr w:type="gramEnd"/>
          </w:p>
          <w:p w:rsidR="006131E8" w:rsidRDefault="006131E8" w:rsidP="00E4045A">
            <w:pPr>
              <w:snapToGrid w:val="0"/>
              <w:rPr>
                <w:b/>
                <w:spacing w:val="-1"/>
              </w:rPr>
            </w:pPr>
            <w:proofErr w:type="gramStart"/>
            <w:r w:rsidRPr="00174A2F">
              <w:rPr>
                <w:spacing w:val="-1"/>
                <w:sz w:val="22"/>
                <w:szCs w:val="22"/>
              </w:rPr>
              <w:t>л</w:t>
            </w:r>
            <w:proofErr w:type="gramEnd"/>
            <w:r w:rsidRPr="00174A2F">
              <w:rPr>
                <w:spacing w:val="-1"/>
                <w:sz w:val="22"/>
                <w:szCs w:val="22"/>
              </w:rPr>
              <w:t>/с 03093015300</w:t>
            </w:r>
            <w:r w:rsidRPr="00174A2F">
              <w:rPr>
                <w:b/>
                <w:spacing w:val="-1"/>
                <w:sz w:val="22"/>
                <w:szCs w:val="22"/>
              </w:rPr>
              <w:t>)</w:t>
            </w:r>
          </w:p>
          <w:p w:rsidR="006131E8" w:rsidRDefault="006131E8" w:rsidP="00E4045A">
            <w:pPr>
              <w:snapToGrid w:val="0"/>
              <w:rPr>
                <w:spacing w:val="-1"/>
              </w:rPr>
            </w:pPr>
            <w:r w:rsidRPr="00174A2F">
              <w:rPr>
                <w:b/>
                <w:spacing w:val="-1"/>
                <w:sz w:val="22"/>
                <w:szCs w:val="22"/>
              </w:rPr>
              <w:t xml:space="preserve"> </w:t>
            </w:r>
            <w:proofErr w:type="spellStart"/>
            <w:proofErr w:type="gramStart"/>
            <w:r w:rsidRPr="00174A2F">
              <w:rPr>
                <w:spacing w:val="-1"/>
                <w:sz w:val="22"/>
                <w:szCs w:val="22"/>
              </w:rPr>
              <w:t>р</w:t>
            </w:r>
            <w:proofErr w:type="spellEnd"/>
            <w:proofErr w:type="gramEnd"/>
            <w:r w:rsidRPr="00174A2F">
              <w:rPr>
                <w:spacing w:val="-1"/>
                <w:sz w:val="22"/>
                <w:szCs w:val="22"/>
              </w:rPr>
              <w:t xml:space="preserve">/с 40204810900000000090 отделение НБ Республики Мордовия г. Саранск  БИК 048952001 ИНН 1301060439 КПП 130101001 </w:t>
            </w:r>
          </w:p>
          <w:p w:rsidR="006131E8" w:rsidRPr="00174A2F" w:rsidRDefault="006131E8" w:rsidP="00E4045A">
            <w:pPr>
              <w:snapToGrid w:val="0"/>
            </w:pPr>
            <w:r w:rsidRPr="00174A2F">
              <w:rPr>
                <w:spacing w:val="-1"/>
                <w:sz w:val="22"/>
                <w:szCs w:val="22"/>
              </w:rPr>
              <w:t>ОКТМО 89603155</w:t>
            </w:r>
          </w:p>
        </w:tc>
        <w:tc>
          <w:tcPr>
            <w:tcW w:w="4961" w:type="dxa"/>
          </w:tcPr>
          <w:p w:rsidR="006131E8" w:rsidRPr="004B39B3" w:rsidRDefault="006131E8" w:rsidP="00E4045A">
            <w:proofErr w:type="gramStart"/>
            <w:r w:rsidRPr="004B39B3">
              <w:rPr>
                <w:sz w:val="22"/>
                <w:szCs w:val="22"/>
              </w:rPr>
              <w:t>Р</w:t>
            </w:r>
            <w:proofErr w:type="gramEnd"/>
            <w:r w:rsidRPr="004B39B3">
              <w:rPr>
                <w:sz w:val="22"/>
                <w:szCs w:val="22"/>
              </w:rPr>
              <w:t>/</w:t>
            </w:r>
            <w:proofErr w:type="spellStart"/>
            <w:r w:rsidRPr="004B39B3">
              <w:rPr>
                <w:sz w:val="22"/>
                <w:szCs w:val="22"/>
              </w:rPr>
              <w:t>сч</w:t>
            </w:r>
            <w:proofErr w:type="spellEnd"/>
            <w:r w:rsidRPr="004B39B3">
              <w:rPr>
                <w:sz w:val="22"/>
                <w:szCs w:val="22"/>
              </w:rPr>
              <w:t>.: 40702810520000000021 МРФ АО «</w:t>
            </w:r>
            <w:proofErr w:type="spellStart"/>
            <w:r w:rsidRPr="004B39B3">
              <w:rPr>
                <w:sz w:val="22"/>
                <w:szCs w:val="22"/>
              </w:rPr>
              <w:t>Россельхозбанк</w:t>
            </w:r>
            <w:proofErr w:type="spellEnd"/>
            <w:r w:rsidRPr="004B39B3">
              <w:rPr>
                <w:sz w:val="22"/>
                <w:szCs w:val="22"/>
              </w:rPr>
              <w:t>»</w:t>
            </w:r>
          </w:p>
          <w:p w:rsidR="006131E8" w:rsidRPr="004B39B3" w:rsidRDefault="006131E8" w:rsidP="00E4045A">
            <w:r w:rsidRPr="004B39B3">
              <w:rPr>
                <w:sz w:val="22"/>
                <w:szCs w:val="22"/>
              </w:rPr>
              <w:t>К/</w:t>
            </w:r>
            <w:proofErr w:type="spellStart"/>
            <w:r w:rsidRPr="004B39B3">
              <w:rPr>
                <w:sz w:val="22"/>
                <w:szCs w:val="22"/>
              </w:rPr>
              <w:t>сч</w:t>
            </w:r>
            <w:proofErr w:type="spellEnd"/>
            <w:r w:rsidRPr="004B39B3">
              <w:rPr>
                <w:sz w:val="22"/>
                <w:szCs w:val="22"/>
              </w:rPr>
              <w:t>.: 30101810900000000750</w:t>
            </w:r>
          </w:p>
          <w:p w:rsidR="006131E8" w:rsidRPr="004B39B3" w:rsidRDefault="006131E8" w:rsidP="00E4045A">
            <w:r w:rsidRPr="004B39B3">
              <w:rPr>
                <w:sz w:val="22"/>
                <w:szCs w:val="22"/>
              </w:rPr>
              <w:t>БИК 048952750</w:t>
            </w:r>
          </w:p>
          <w:p w:rsidR="006131E8" w:rsidRPr="004B39B3" w:rsidRDefault="006131E8" w:rsidP="00E4045A">
            <w:pPr>
              <w:ind w:right="-68"/>
            </w:pPr>
            <w:r w:rsidRPr="004B39B3">
              <w:rPr>
                <w:sz w:val="22"/>
                <w:szCs w:val="22"/>
              </w:rPr>
              <w:t>ИНН</w:t>
            </w:r>
            <w:r>
              <w:rPr>
                <w:sz w:val="22"/>
                <w:szCs w:val="22"/>
              </w:rPr>
              <w:t xml:space="preserve"> </w:t>
            </w:r>
            <w:r w:rsidRPr="004B39B3">
              <w:rPr>
                <w:sz w:val="22"/>
                <w:szCs w:val="22"/>
              </w:rPr>
              <w:t>1327001251</w:t>
            </w:r>
            <w:r>
              <w:rPr>
                <w:sz w:val="22"/>
                <w:szCs w:val="22"/>
              </w:rPr>
              <w:t>,</w:t>
            </w:r>
          </w:p>
          <w:p w:rsidR="006131E8" w:rsidRDefault="006131E8" w:rsidP="00E4045A">
            <w:pPr>
              <w:ind w:right="-68"/>
            </w:pPr>
            <w:r w:rsidRPr="004B39B3">
              <w:rPr>
                <w:sz w:val="22"/>
                <w:szCs w:val="22"/>
              </w:rPr>
              <w:t>КПП 132701001</w:t>
            </w:r>
            <w:r>
              <w:rPr>
                <w:sz w:val="22"/>
                <w:szCs w:val="22"/>
              </w:rPr>
              <w:t>,</w:t>
            </w:r>
          </w:p>
          <w:p w:rsidR="006131E8" w:rsidRPr="004B39B3" w:rsidRDefault="006131E8" w:rsidP="00E4045A">
            <w:pPr>
              <w:ind w:right="-68"/>
            </w:pPr>
            <w:r w:rsidRPr="004B39B3">
              <w:rPr>
                <w:sz w:val="22"/>
                <w:szCs w:val="22"/>
              </w:rPr>
              <w:t>ОГРН 1021301062584</w:t>
            </w:r>
          </w:p>
          <w:p w:rsidR="006131E8" w:rsidRPr="00174A2F" w:rsidRDefault="006131E8" w:rsidP="00E4045A">
            <w:pPr>
              <w:rPr>
                <w:color w:val="000000"/>
                <w:highlight w:val="yellow"/>
              </w:rPr>
            </w:pPr>
          </w:p>
        </w:tc>
      </w:tr>
      <w:tr w:rsidR="006131E8" w:rsidRPr="00174A2F" w:rsidTr="00E4045A">
        <w:trPr>
          <w:trHeight w:val="421"/>
          <w:jc w:val="center"/>
        </w:trPr>
        <w:tc>
          <w:tcPr>
            <w:tcW w:w="5138" w:type="dxa"/>
          </w:tcPr>
          <w:p w:rsidR="006131E8" w:rsidRPr="00174A2F" w:rsidRDefault="006131E8" w:rsidP="00E4045A">
            <w:pPr>
              <w:snapToGrid w:val="0"/>
            </w:pPr>
            <w:r w:rsidRPr="00174A2F">
              <w:rPr>
                <w:sz w:val="22"/>
                <w:szCs w:val="22"/>
              </w:rPr>
              <w:t xml:space="preserve">Тел./факс (код): </w:t>
            </w:r>
            <w:r>
              <w:rPr>
                <w:sz w:val="22"/>
                <w:szCs w:val="22"/>
              </w:rPr>
              <w:t>8(83431)2-36-25/2-36-31</w:t>
            </w:r>
          </w:p>
        </w:tc>
        <w:tc>
          <w:tcPr>
            <w:tcW w:w="4961" w:type="dxa"/>
          </w:tcPr>
          <w:p w:rsidR="006131E8" w:rsidRPr="00174A2F" w:rsidRDefault="006131E8" w:rsidP="00E4045A">
            <w:pPr>
              <w:snapToGrid w:val="0"/>
            </w:pPr>
            <w:r>
              <w:rPr>
                <w:sz w:val="22"/>
                <w:szCs w:val="22"/>
              </w:rPr>
              <w:t>Тел./факс</w:t>
            </w:r>
            <w:r w:rsidRPr="00174A2F">
              <w:rPr>
                <w:sz w:val="22"/>
                <w:szCs w:val="22"/>
              </w:rPr>
              <w:t xml:space="preserve">: </w:t>
            </w:r>
            <w:r>
              <w:rPr>
                <w:sz w:val="22"/>
                <w:szCs w:val="22"/>
              </w:rPr>
              <w:t>8(8342)75-26-96/73-01-98</w:t>
            </w:r>
          </w:p>
        </w:tc>
      </w:tr>
      <w:tr w:rsidR="006131E8" w:rsidRPr="00842D91" w:rsidTr="00E4045A">
        <w:trPr>
          <w:trHeight w:val="421"/>
          <w:jc w:val="center"/>
        </w:trPr>
        <w:tc>
          <w:tcPr>
            <w:tcW w:w="5138" w:type="dxa"/>
          </w:tcPr>
          <w:p w:rsidR="006131E8" w:rsidRPr="00174A2F" w:rsidRDefault="006131E8" w:rsidP="00E4045A">
            <w:pPr>
              <w:shd w:val="clear" w:color="auto" w:fill="FFFFFF"/>
              <w:tabs>
                <w:tab w:val="left" w:leader="underscore" w:pos="2088"/>
              </w:tabs>
              <w:ind w:right="48"/>
              <w:rPr>
                <w:color w:val="000000"/>
                <w:spacing w:val="-1"/>
                <w:lang w:val="en-US"/>
              </w:rPr>
            </w:pPr>
            <w:r w:rsidRPr="00174A2F">
              <w:rPr>
                <w:sz w:val="22"/>
                <w:szCs w:val="22"/>
                <w:lang w:val="en-US"/>
              </w:rPr>
              <w:t>e-mail:</w:t>
            </w:r>
            <w:r w:rsidRPr="00174A2F">
              <w:rPr>
                <w:color w:val="000000"/>
                <w:spacing w:val="-1"/>
                <w:sz w:val="22"/>
                <w:szCs w:val="22"/>
                <w:lang w:val="en-US"/>
              </w:rPr>
              <w:t xml:space="preserve"> </w:t>
            </w:r>
            <w:hyperlink r:id="rId9" w:history="1">
              <w:r w:rsidRPr="00D867E1">
                <w:rPr>
                  <w:rStyle w:val="a5"/>
                  <w:spacing w:val="-1"/>
                  <w:sz w:val="22"/>
                  <w:szCs w:val="22"/>
                  <w:lang w:val="en-US"/>
                </w:rPr>
                <w:t>adm_turgenevo@mail.ru</w:t>
              </w:r>
            </w:hyperlink>
            <w:r>
              <w:rPr>
                <w:color w:val="000000"/>
                <w:spacing w:val="-1"/>
                <w:sz w:val="22"/>
                <w:szCs w:val="22"/>
                <w:lang w:val="en-US"/>
              </w:rPr>
              <w:t xml:space="preserve"> </w:t>
            </w:r>
          </w:p>
        </w:tc>
        <w:tc>
          <w:tcPr>
            <w:tcW w:w="4961" w:type="dxa"/>
          </w:tcPr>
          <w:p w:rsidR="006131E8" w:rsidRPr="004B39B3" w:rsidRDefault="006131E8" w:rsidP="00E4045A">
            <w:pPr>
              <w:shd w:val="clear" w:color="auto" w:fill="FFFFFF"/>
              <w:tabs>
                <w:tab w:val="left" w:leader="underscore" w:pos="2088"/>
              </w:tabs>
              <w:ind w:right="48"/>
              <w:rPr>
                <w:color w:val="000000"/>
                <w:spacing w:val="-1"/>
                <w:lang w:val="en-US"/>
              </w:rPr>
            </w:pPr>
            <w:r w:rsidRPr="00174A2F">
              <w:rPr>
                <w:sz w:val="22"/>
                <w:szCs w:val="22"/>
                <w:lang w:val="en-US"/>
              </w:rPr>
              <w:t xml:space="preserve">e-mail: </w:t>
            </w:r>
            <w:hyperlink r:id="rId10" w:history="1">
              <w:r w:rsidRPr="00222F57">
                <w:rPr>
                  <w:rStyle w:val="a5"/>
                  <w:sz w:val="22"/>
                  <w:szCs w:val="22"/>
                  <w:lang w:val="en-US"/>
                </w:rPr>
                <w:t>saransk_pmk3@mail.ru</w:t>
              </w:r>
            </w:hyperlink>
            <w:r w:rsidRPr="004B39B3">
              <w:rPr>
                <w:sz w:val="22"/>
                <w:szCs w:val="22"/>
                <w:lang w:val="en-US"/>
              </w:rPr>
              <w:t xml:space="preserve"> </w:t>
            </w:r>
          </w:p>
        </w:tc>
      </w:tr>
      <w:tr w:rsidR="006131E8" w:rsidRPr="00174A2F" w:rsidTr="00E4045A">
        <w:trPr>
          <w:jc w:val="center"/>
        </w:trPr>
        <w:tc>
          <w:tcPr>
            <w:tcW w:w="5138" w:type="dxa"/>
          </w:tcPr>
          <w:p w:rsidR="006131E8" w:rsidRPr="00174A2F" w:rsidRDefault="006131E8" w:rsidP="00E4045A">
            <w:pPr>
              <w:snapToGrid w:val="0"/>
            </w:pPr>
            <w:r w:rsidRPr="00174A2F">
              <w:rPr>
                <w:snapToGrid w:val="0"/>
                <w:sz w:val="22"/>
                <w:szCs w:val="22"/>
              </w:rPr>
              <w:t>Заказчик</w:t>
            </w:r>
            <w:r w:rsidRPr="00174A2F">
              <w:rPr>
                <w:sz w:val="22"/>
                <w:szCs w:val="22"/>
              </w:rPr>
              <w:t xml:space="preserve"> </w:t>
            </w:r>
          </w:p>
          <w:p w:rsidR="006131E8" w:rsidRPr="00174A2F" w:rsidRDefault="006131E8" w:rsidP="00E4045A">
            <w:pPr>
              <w:snapToGrid w:val="0"/>
            </w:pPr>
            <w:r w:rsidRPr="00174A2F">
              <w:rPr>
                <w:sz w:val="22"/>
                <w:szCs w:val="22"/>
              </w:rPr>
              <w:t>Глава администрации Тургеневского городского поселения Республики Мордовия</w:t>
            </w:r>
          </w:p>
          <w:p w:rsidR="006131E8" w:rsidRPr="00174A2F" w:rsidRDefault="006131E8" w:rsidP="00E4045A">
            <w:pPr>
              <w:pStyle w:val="xl70"/>
              <w:snapToGrid w:val="0"/>
              <w:spacing w:before="0" w:beforeAutospacing="0" w:after="0" w:afterAutospacing="0"/>
              <w:rPr>
                <w:rFonts w:ascii="Times New Roman" w:hAnsi="Times New Roman" w:cs="Times New Roman"/>
              </w:rPr>
            </w:pPr>
          </w:p>
          <w:p w:rsidR="006131E8" w:rsidRPr="00174A2F" w:rsidRDefault="006131E8" w:rsidP="00E4045A">
            <w:pPr>
              <w:snapToGrid w:val="0"/>
              <w:rPr>
                <w:snapToGrid w:val="0"/>
              </w:rPr>
            </w:pPr>
            <w:r w:rsidRPr="00174A2F">
              <w:rPr>
                <w:sz w:val="22"/>
                <w:szCs w:val="22"/>
              </w:rPr>
              <w:t>_________________ И.В. Аверьянов</w:t>
            </w:r>
            <w:r w:rsidRPr="00174A2F">
              <w:rPr>
                <w:snapToGrid w:val="0"/>
                <w:sz w:val="22"/>
                <w:szCs w:val="22"/>
              </w:rPr>
              <w:t xml:space="preserve"> </w:t>
            </w:r>
          </w:p>
          <w:p w:rsidR="006131E8" w:rsidRDefault="006131E8" w:rsidP="00E4045A">
            <w:pPr>
              <w:snapToGrid w:val="0"/>
              <w:rPr>
                <w:snapToGrid w:val="0"/>
              </w:rPr>
            </w:pPr>
            <w:r w:rsidRPr="00174A2F">
              <w:rPr>
                <w:snapToGrid w:val="0"/>
                <w:sz w:val="22"/>
                <w:szCs w:val="22"/>
              </w:rPr>
              <w:t>м.п.</w:t>
            </w:r>
          </w:p>
          <w:p w:rsidR="006131E8" w:rsidRDefault="006131E8" w:rsidP="00E4045A">
            <w:pPr>
              <w:snapToGrid w:val="0"/>
              <w:rPr>
                <w:snapToGrid w:val="0"/>
              </w:rPr>
            </w:pPr>
          </w:p>
          <w:p w:rsidR="006131E8" w:rsidRPr="00174A2F" w:rsidRDefault="006131E8" w:rsidP="00FD215E">
            <w:pPr>
              <w:snapToGrid w:val="0"/>
            </w:pPr>
            <w:r w:rsidRPr="00174A2F">
              <w:rPr>
                <w:snapToGrid w:val="0"/>
                <w:sz w:val="22"/>
                <w:szCs w:val="22"/>
              </w:rPr>
              <w:t xml:space="preserve"> «</w:t>
            </w:r>
            <w:r w:rsidR="00FD215E">
              <w:rPr>
                <w:snapToGrid w:val="0"/>
                <w:sz w:val="22"/>
                <w:szCs w:val="22"/>
              </w:rPr>
              <w:t>05</w:t>
            </w:r>
            <w:r w:rsidRPr="00174A2F">
              <w:rPr>
                <w:snapToGrid w:val="0"/>
                <w:sz w:val="22"/>
                <w:szCs w:val="22"/>
              </w:rPr>
              <w:t>»</w:t>
            </w:r>
            <w:r w:rsidR="00FD215E">
              <w:rPr>
                <w:snapToGrid w:val="0"/>
                <w:sz w:val="22"/>
                <w:szCs w:val="22"/>
              </w:rPr>
              <w:t xml:space="preserve"> июля</w:t>
            </w:r>
            <w:r>
              <w:rPr>
                <w:snapToGrid w:val="0"/>
                <w:sz w:val="22"/>
                <w:szCs w:val="22"/>
              </w:rPr>
              <w:t xml:space="preserve"> </w:t>
            </w:r>
            <w:r w:rsidRPr="00174A2F">
              <w:rPr>
                <w:snapToGrid w:val="0"/>
                <w:sz w:val="22"/>
                <w:szCs w:val="22"/>
              </w:rPr>
              <w:t>20</w:t>
            </w:r>
            <w:r>
              <w:rPr>
                <w:snapToGrid w:val="0"/>
                <w:sz w:val="22"/>
                <w:szCs w:val="22"/>
              </w:rPr>
              <w:t>1</w:t>
            </w:r>
            <w:r w:rsidR="00B0163D">
              <w:rPr>
                <w:snapToGrid w:val="0"/>
                <w:sz w:val="22"/>
                <w:szCs w:val="22"/>
              </w:rPr>
              <w:t>8</w:t>
            </w:r>
            <w:r w:rsidRPr="00174A2F">
              <w:rPr>
                <w:snapToGrid w:val="0"/>
                <w:sz w:val="22"/>
                <w:szCs w:val="22"/>
              </w:rPr>
              <w:t xml:space="preserve"> г.</w:t>
            </w:r>
          </w:p>
        </w:tc>
        <w:tc>
          <w:tcPr>
            <w:tcW w:w="4961" w:type="dxa"/>
          </w:tcPr>
          <w:p w:rsidR="006131E8" w:rsidRPr="00174A2F" w:rsidRDefault="006131E8" w:rsidP="00E4045A">
            <w:pPr>
              <w:snapToGrid w:val="0"/>
            </w:pPr>
            <w:r w:rsidRPr="00174A2F">
              <w:rPr>
                <w:snapToGrid w:val="0"/>
                <w:sz w:val="22"/>
                <w:szCs w:val="22"/>
              </w:rPr>
              <w:t>Подрядчик</w:t>
            </w:r>
          </w:p>
          <w:p w:rsidR="006131E8" w:rsidRPr="00174A2F" w:rsidRDefault="006131E8" w:rsidP="00E4045A">
            <w:pPr>
              <w:snapToGrid w:val="0"/>
            </w:pPr>
            <w:proofErr w:type="gramStart"/>
            <w:r>
              <w:rPr>
                <w:sz w:val="22"/>
                <w:szCs w:val="22"/>
              </w:rPr>
              <w:t>Генеральный директор АО</w:t>
            </w:r>
            <w:r w:rsidRPr="00174A2F">
              <w:rPr>
                <w:sz w:val="22"/>
                <w:szCs w:val="22"/>
              </w:rPr>
              <w:t xml:space="preserve"> «</w:t>
            </w:r>
            <w:r>
              <w:rPr>
                <w:sz w:val="22"/>
                <w:szCs w:val="22"/>
              </w:rPr>
              <w:t>Саранская ПМК-3</w:t>
            </w:r>
            <w:r w:rsidRPr="00174A2F">
              <w:rPr>
                <w:sz w:val="22"/>
                <w:szCs w:val="22"/>
              </w:rPr>
              <w:t>»</w:t>
            </w:r>
            <w:proofErr w:type="gramEnd"/>
          </w:p>
          <w:p w:rsidR="006131E8" w:rsidRPr="00174A2F" w:rsidRDefault="006131E8" w:rsidP="00E4045A">
            <w:pPr>
              <w:pStyle w:val="xl70"/>
              <w:snapToGrid w:val="0"/>
              <w:spacing w:before="0" w:beforeAutospacing="0" w:after="0" w:afterAutospacing="0"/>
              <w:rPr>
                <w:rFonts w:ascii="Times New Roman" w:hAnsi="Times New Roman" w:cs="Times New Roman"/>
              </w:rPr>
            </w:pPr>
          </w:p>
          <w:p w:rsidR="006131E8" w:rsidRPr="00174A2F" w:rsidRDefault="006131E8" w:rsidP="00E4045A">
            <w:pPr>
              <w:pStyle w:val="xl70"/>
              <w:snapToGrid w:val="0"/>
              <w:spacing w:before="0" w:beforeAutospacing="0" w:after="0" w:afterAutospacing="0"/>
              <w:rPr>
                <w:rFonts w:ascii="Times New Roman" w:hAnsi="Times New Roman" w:cs="Times New Roman"/>
              </w:rPr>
            </w:pPr>
          </w:p>
          <w:p w:rsidR="006131E8" w:rsidRPr="00174A2F" w:rsidRDefault="006131E8" w:rsidP="00E4045A">
            <w:pPr>
              <w:snapToGrid w:val="0"/>
              <w:rPr>
                <w:snapToGrid w:val="0"/>
              </w:rPr>
            </w:pPr>
            <w:r w:rsidRPr="00174A2F">
              <w:rPr>
                <w:sz w:val="22"/>
                <w:szCs w:val="22"/>
              </w:rPr>
              <w:t xml:space="preserve">_________________ </w:t>
            </w:r>
            <w:proofErr w:type="spellStart"/>
            <w:r>
              <w:rPr>
                <w:sz w:val="22"/>
                <w:szCs w:val="22"/>
              </w:rPr>
              <w:t>Иляков</w:t>
            </w:r>
            <w:proofErr w:type="spellEnd"/>
            <w:r>
              <w:rPr>
                <w:sz w:val="22"/>
                <w:szCs w:val="22"/>
              </w:rPr>
              <w:t xml:space="preserve"> К.В.</w:t>
            </w:r>
            <w:r w:rsidRPr="00174A2F">
              <w:rPr>
                <w:snapToGrid w:val="0"/>
                <w:sz w:val="22"/>
                <w:szCs w:val="22"/>
              </w:rPr>
              <w:t xml:space="preserve"> </w:t>
            </w:r>
          </w:p>
          <w:p w:rsidR="006131E8" w:rsidRDefault="006131E8" w:rsidP="00E4045A">
            <w:pPr>
              <w:snapToGrid w:val="0"/>
              <w:rPr>
                <w:snapToGrid w:val="0"/>
              </w:rPr>
            </w:pPr>
            <w:r w:rsidRPr="00174A2F">
              <w:rPr>
                <w:snapToGrid w:val="0"/>
                <w:sz w:val="22"/>
                <w:szCs w:val="22"/>
              </w:rPr>
              <w:t>м.п.</w:t>
            </w:r>
          </w:p>
          <w:p w:rsidR="006131E8" w:rsidRPr="00174A2F" w:rsidRDefault="006131E8" w:rsidP="00E4045A">
            <w:pPr>
              <w:snapToGrid w:val="0"/>
            </w:pPr>
          </w:p>
          <w:p w:rsidR="006131E8" w:rsidRPr="00174A2F" w:rsidRDefault="006131E8" w:rsidP="00B0163D">
            <w:pPr>
              <w:rPr>
                <w:color w:val="000000"/>
              </w:rPr>
            </w:pPr>
            <w:r w:rsidRPr="00174A2F">
              <w:rPr>
                <w:snapToGrid w:val="0"/>
                <w:sz w:val="22"/>
                <w:szCs w:val="22"/>
              </w:rPr>
              <w:t xml:space="preserve"> </w:t>
            </w:r>
            <w:r w:rsidR="00FD215E" w:rsidRPr="00174A2F">
              <w:rPr>
                <w:snapToGrid w:val="0"/>
                <w:sz w:val="22"/>
                <w:szCs w:val="22"/>
              </w:rPr>
              <w:t>«</w:t>
            </w:r>
            <w:r w:rsidR="00FD215E">
              <w:rPr>
                <w:snapToGrid w:val="0"/>
                <w:sz w:val="22"/>
                <w:szCs w:val="22"/>
              </w:rPr>
              <w:t>05</w:t>
            </w:r>
            <w:r w:rsidR="00FD215E" w:rsidRPr="00174A2F">
              <w:rPr>
                <w:snapToGrid w:val="0"/>
                <w:sz w:val="22"/>
                <w:szCs w:val="22"/>
              </w:rPr>
              <w:t>»</w:t>
            </w:r>
            <w:r w:rsidR="00FD215E">
              <w:rPr>
                <w:snapToGrid w:val="0"/>
                <w:sz w:val="22"/>
                <w:szCs w:val="22"/>
              </w:rPr>
              <w:t xml:space="preserve"> июля </w:t>
            </w:r>
            <w:r w:rsidR="00FD215E" w:rsidRPr="00174A2F">
              <w:rPr>
                <w:snapToGrid w:val="0"/>
                <w:sz w:val="22"/>
                <w:szCs w:val="22"/>
              </w:rPr>
              <w:t>20</w:t>
            </w:r>
            <w:r w:rsidR="00FD215E">
              <w:rPr>
                <w:snapToGrid w:val="0"/>
                <w:sz w:val="22"/>
                <w:szCs w:val="22"/>
              </w:rPr>
              <w:t>18</w:t>
            </w:r>
            <w:r w:rsidR="00FD215E" w:rsidRPr="00174A2F">
              <w:rPr>
                <w:snapToGrid w:val="0"/>
                <w:sz w:val="22"/>
                <w:szCs w:val="22"/>
              </w:rPr>
              <w:t xml:space="preserve"> г.</w:t>
            </w:r>
          </w:p>
        </w:tc>
      </w:tr>
    </w:tbl>
    <w:p w:rsidR="007A75CF" w:rsidRDefault="007A75CF" w:rsidP="007A75CF">
      <w:pPr>
        <w:widowControl w:val="0"/>
        <w:autoSpaceDE w:val="0"/>
        <w:rPr>
          <w:b/>
          <w:bCs/>
          <w:color w:val="000000"/>
          <w:sz w:val="20"/>
          <w:szCs w:val="20"/>
        </w:rPr>
        <w:sectPr w:rsidR="007A75CF" w:rsidSect="00FB46C4">
          <w:headerReference w:type="first" r:id="rId11"/>
          <w:pgSz w:w="11906" w:h="16838"/>
          <w:pgMar w:top="851" w:right="567" w:bottom="993" w:left="1418" w:header="567" w:footer="709" w:gutter="0"/>
          <w:cols w:space="708"/>
          <w:titlePg/>
          <w:docGrid w:linePitch="360"/>
        </w:sectPr>
      </w:pPr>
      <w:r>
        <w:rPr>
          <w:b/>
          <w:bCs/>
          <w:color w:val="000000"/>
          <w:sz w:val="20"/>
          <w:szCs w:val="20"/>
        </w:rPr>
        <w:t xml:space="preserve">                                                                      </w:t>
      </w:r>
    </w:p>
    <w:p w:rsidR="007A75CF" w:rsidRPr="00A015C3" w:rsidRDefault="007A75CF" w:rsidP="007A75CF">
      <w:pPr>
        <w:widowControl w:val="0"/>
        <w:tabs>
          <w:tab w:val="left" w:pos="3390"/>
        </w:tabs>
        <w:autoSpaceDE w:val="0"/>
        <w:ind w:left="3285" w:firstLine="15"/>
        <w:jc w:val="right"/>
        <w:rPr>
          <w:sz w:val="22"/>
          <w:szCs w:val="22"/>
        </w:rPr>
      </w:pPr>
      <w:r w:rsidRPr="00A015C3">
        <w:rPr>
          <w:b/>
          <w:bCs/>
          <w:color w:val="000000"/>
          <w:sz w:val="22"/>
          <w:szCs w:val="22"/>
        </w:rPr>
        <w:lastRenderedPageBreak/>
        <w:t xml:space="preserve">                                                            </w:t>
      </w:r>
      <w:r w:rsidRPr="00A015C3">
        <w:rPr>
          <w:sz w:val="22"/>
          <w:szCs w:val="22"/>
        </w:rPr>
        <w:t xml:space="preserve">                                                                                                           Приложение № 1</w:t>
      </w:r>
    </w:p>
    <w:p w:rsidR="007A75CF" w:rsidRPr="00A015C3" w:rsidRDefault="007A75CF" w:rsidP="007A75CF">
      <w:pPr>
        <w:shd w:val="clear" w:color="auto" w:fill="FFFFFF"/>
        <w:ind w:firstLine="567"/>
        <w:jc w:val="right"/>
        <w:rPr>
          <w:bCs/>
          <w:sz w:val="22"/>
          <w:szCs w:val="22"/>
        </w:rPr>
      </w:pPr>
      <w:r w:rsidRPr="00A015C3">
        <w:rPr>
          <w:bCs/>
          <w:sz w:val="22"/>
          <w:szCs w:val="22"/>
        </w:rPr>
        <w:t xml:space="preserve">                                                                                                        к Контракту №</w:t>
      </w:r>
      <w:r w:rsidR="00CB5B2E">
        <w:rPr>
          <w:bCs/>
          <w:sz w:val="22"/>
          <w:szCs w:val="22"/>
        </w:rPr>
        <w:t xml:space="preserve"> </w:t>
      </w:r>
      <w:r w:rsidR="00CB5B2E" w:rsidRPr="00CB5B2E">
        <w:rPr>
          <w:color w:val="000000"/>
          <w:sz w:val="22"/>
          <w:szCs w:val="22"/>
        </w:rPr>
        <w:t>0109300016118000001-0160002-02</w:t>
      </w:r>
    </w:p>
    <w:p w:rsidR="007A75CF" w:rsidRPr="00A015C3" w:rsidRDefault="007A75CF" w:rsidP="007A75CF">
      <w:pPr>
        <w:jc w:val="right"/>
        <w:rPr>
          <w:bCs/>
          <w:sz w:val="22"/>
          <w:szCs w:val="22"/>
        </w:rPr>
      </w:pPr>
      <w:r w:rsidRPr="00A015C3">
        <w:rPr>
          <w:bCs/>
          <w:sz w:val="22"/>
          <w:szCs w:val="22"/>
        </w:rPr>
        <w:t xml:space="preserve">                                                                                                       от</w:t>
      </w:r>
      <w:r w:rsidR="00FD215E">
        <w:rPr>
          <w:bCs/>
          <w:sz w:val="22"/>
          <w:szCs w:val="22"/>
        </w:rPr>
        <w:t xml:space="preserve"> 05 июля </w:t>
      </w:r>
      <w:r w:rsidRPr="00A015C3">
        <w:rPr>
          <w:bCs/>
          <w:sz w:val="22"/>
          <w:szCs w:val="22"/>
        </w:rPr>
        <w:t>201</w:t>
      </w:r>
      <w:r w:rsidR="00FD215E">
        <w:rPr>
          <w:bCs/>
          <w:sz w:val="22"/>
          <w:szCs w:val="22"/>
        </w:rPr>
        <w:t xml:space="preserve">8 </w:t>
      </w:r>
      <w:r w:rsidRPr="00A015C3">
        <w:rPr>
          <w:bCs/>
          <w:sz w:val="22"/>
          <w:szCs w:val="22"/>
        </w:rPr>
        <w:t>г.</w:t>
      </w:r>
    </w:p>
    <w:p w:rsidR="007A75CF" w:rsidRPr="0043227A" w:rsidRDefault="007A75CF" w:rsidP="007A75CF">
      <w:pPr>
        <w:shd w:val="clear" w:color="auto" w:fill="FFFFFF"/>
        <w:jc w:val="center"/>
        <w:rPr>
          <w:bCs/>
          <w:spacing w:val="20"/>
          <w:sz w:val="22"/>
          <w:szCs w:val="22"/>
        </w:rPr>
      </w:pPr>
      <w:r w:rsidRPr="0043227A">
        <w:rPr>
          <w:bCs/>
          <w:spacing w:val="20"/>
          <w:sz w:val="22"/>
          <w:szCs w:val="22"/>
        </w:rPr>
        <w:t>(</w:t>
      </w:r>
      <w:r>
        <w:rPr>
          <w:bCs/>
          <w:spacing w:val="20"/>
          <w:sz w:val="22"/>
          <w:szCs w:val="22"/>
        </w:rPr>
        <w:t xml:space="preserve">ПРИМЕРННАЯ </w:t>
      </w:r>
      <w:r w:rsidRPr="0043227A">
        <w:rPr>
          <w:bCs/>
          <w:spacing w:val="20"/>
          <w:sz w:val="22"/>
          <w:szCs w:val="22"/>
        </w:rPr>
        <w:t>ФОРМА)</w:t>
      </w:r>
    </w:p>
    <w:p w:rsidR="007A75CF" w:rsidRPr="00A015C3" w:rsidRDefault="007A75CF" w:rsidP="007A75CF">
      <w:pPr>
        <w:shd w:val="clear" w:color="auto" w:fill="FFFFFF"/>
        <w:jc w:val="center"/>
        <w:rPr>
          <w:b/>
          <w:sz w:val="22"/>
          <w:szCs w:val="22"/>
        </w:rPr>
      </w:pPr>
      <w:r w:rsidRPr="00A015C3">
        <w:rPr>
          <w:b/>
          <w:bCs/>
          <w:spacing w:val="20"/>
          <w:sz w:val="22"/>
          <w:szCs w:val="22"/>
        </w:rPr>
        <w:t xml:space="preserve">Календарный график производства  </w:t>
      </w:r>
      <w:r w:rsidRPr="00A015C3">
        <w:rPr>
          <w:b/>
          <w:sz w:val="22"/>
          <w:szCs w:val="22"/>
        </w:rPr>
        <w:t>работ по объекту:</w:t>
      </w:r>
    </w:p>
    <w:p w:rsidR="007A75CF" w:rsidRPr="007A75EA" w:rsidRDefault="007A75CF" w:rsidP="007A75CF">
      <w:pPr>
        <w:shd w:val="clear" w:color="auto" w:fill="FFFFFF"/>
        <w:spacing w:line="298" w:lineRule="exact"/>
        <w:jc w:val="center"/>
        <w:rPr>
          <w:b/>
          <w:bCs/>
          <w:spacing w:val="-3"/>
          <w:w w:val="103"/>
          <w:sz w:val="22"/>
          <w:szCs w:val="22"/>
        </w:rPr>
      </w:pPr>
      <w:r w:rsidRPr="007A75EA">
        <w:rPr>
          <w:b/>
          <w:color w:val="000000"/>
          <w:sz w:val="22"/>
          <w:szCs w:val="22"/>
        </w:rPr>
        <w:t xml:space="preserve">Капитальный  ремонт гидротехнических сооружений гидроузла на реке Алатырь, р.п. Тургенево </w:t>
      </w:r>
      <w:proofErr w:type="spellStart"/>
      <w:r w:rsidRPr="007A75EA">
        <w:rPr>
          <w:b/>
          <w:color w:val="000000"/>
          <w:sz w:val="22"/>
          <w:szCs w:val="22"/>
        </w:rPr>
        <w:t>Ардатовского</w:t>
      </w:r>
      <w:proofErr w:type="spellEnd"/>
      <w:r w:rsidRPr="007A75EA">
        <w:rPr>
          <w:b/>
          <w:color w:val="000000"/>
          <w:sz w:val="22"/>
          <w:szCs w:val="22"/>
        </w:rPr>
        <w:t xml:space="preserve"> муниципального района Республики Мордовия</w:t>
      </w:r>
    </w:p>
    <w:p w:rsidR="007A75CF" w:rsidRDefault="007A75CF" w:rsidP="007A75CF">
      <w:pPr>
        <w:shd w:val="clear" w:color="auto" w:fill="FFFFFF"/>
        <w:ind w:firstLine="851"/>
        <w:jc w:val="center"/>
        <w:rPr>
          <w:rFonts w:ascii="Tahoma" w:eastAsia="Tahoma" w:hAnsi="Tahoma" w:cs="Tahoma"/>
          <w:b/>
          <w:bCs/>
          <w:iCs/>
          <w:color w:val="000000"/>
        </w:rPr>
      </w:pPr>
    </w:p>
    <w:tbl>
      <w:tblPr>
        <w:tblW w:w="15492" w:type="dxa"/>
        <w:tblInd w:w="-178" w:type="dxa"/>
        <w:tblLayout w:type="fixed"/>
        <w:tblCellMar>
          <w:left w:w="0" w:type="dxa"/>
          <w:right w:w="0" w:type="dxa"/>
        </w:tblCellMar>
        <w:tblLook w:val="0000"/>
      </w:tblPr>
      <w:tblGrid>
        <w:gridCol w:w="446"/>
        <w:gridCol w:w="1561"/>
        <w:gridCol w:w="1011"/>
        <w:gridCol w:w="957"/>
        <w:gridCol w:w="1047"/>
        <w:gridCol w:w="1047"/>
        <w:gridCol w:w="1047"/>
        <w:gridCol w:w="1047"/>
        <w:gridCol w:w="1047"/>
        <w:gridCol w:w="1047"/>
        <w:gridCol w:w="1047"/>
        <w:gridCol w:w="1047"/>
        <w:gridCol w:w="1047"/>
        <w:gridCol w:w="1047"/>
        <w:gridCol w:w="1047"/>
      </w:tblGrid>
      <w:tr w:rsidR="007A75CF" w:rsidTr="00E4045A">
        <w:trPr>
          <w:trHeight w:val="881"/>
        </w:trPr>
        <w:tc>
          <w:tcPr>
            <w:tcW w:w="446" w:type="dxa"/>
            <w:vMerge w:val="restart"/>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1561" w:type="dxa"/>
            <w:vMerge w:val="restart"/>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r>
              <w:rPr>
                <w:sz w:val="20"/>
                <w:szCs w:val="20"/>
              </w:rPr>
              <w:t>Наименование конструктивных элементов</w:t>
            </w:r>
          </w:p>
          <w:p w:rsidR="007A75CF" w:rsidRDefault="007A75CF" w:rsidP="00E4045A">
            <w:pPr>
              <w:jc w:val="center"/>
              <w:rPr>
                <w:sz w:val="20"/>
                <w:szCs w:val="20"/>
              </w:rPr>
            </w:pPr>
            <w:r>
              <w:rPr>
                <w:sz w:val="20"/>
                <w:szCs w:val="20"/>
              </w:rPr>
              <w:t>(этапов работ)</w:t>
            </w:r>
          </w:p>
          <w:p w:rsidR="007A75CF" w:rsidRDefault="007A75CF" w:rsidP="00E4045A">
            <w:pPr>
              <w:jc w:val="center"/>
              <w:rPr>
                <w:sz w:val="20"/>
                <w:szCs w:val="20"/>
              </w:rPr>
            </w:pPr>
          </w:p>
        </w:tc>
        <w:tc>
          <w:tcPr>
            <w:tcW w:w="1011" w:type="dxa"/>
            <w:vMerge w:val="restart"/>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r>
              <w:rPr>
                <w:sz w:val="20"/>
                <w:szCs w:val="20"/>
              </w:rPr>
              <w:t>Стоимость всего (тыс. руб.)</w:t>
            </w:r>
          </w:p>
          <w:p w:rsidR="007A75CF" w:rsidRDefault="007A75CF" w:rsidP="00E4045A">
            <w:pPr>
              <w:jc w:val="center"/>
              <w:rPr>
                <w:sz w:val="20"/>
                <w:szCs w:val="20"/>
              </w:rPr>
            </w:pPr>
          </w:p>
        </w:tc>
        <w:tc>
          <w:tcPr>
            <w:tcW w:w="12474"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u w:val="single"/>
              </w:rPr>
            </w:pPr>
            <w:r>
              <w:rPr>
                <w:sz w:val="20"/>
                <w:szCs w:val="20"/>
                <w:u w:val="single"/>
              </w:rPr>
              <w:t>Сроки выполнения работ  по  месяцам</w:t>
            </w:r>
          </w:p>
          <w:p w:rsidR="007A75CF" w:rsidRDefault="007A75CF" w:rsidP="00E4045A">
            <w:pPr>
              <w:jc w:val="center"/>
              <w:rPr>
                <w:sz w:val="20"/>
                <w:szCs w:val="20"/>
              </w:rPr>
            </w:pPr>
            <w:r>
              <w:rPr>
                <w:sz w:val="20"/>
                <w:szCs w:val="20"/>
              </w:rPr>
              <w:t>стоимость выполняемых работ</w:t>
            </w:r>
          </w:p>
          <w:p w:rsidR="007A75CF" w:rsidRDefault="007A75CF" w:rsidP="00E4045A">
            <w:pPr>
              <w:snapToGrid w:val="0"/>
              <w:jc w:val="center"/>
              <w:rPr>
                <w:sz w:val="20"/>
                <w:szCs w:val="20"/>
                <w:u w:val="single"/>
              </w:rPr>
            </w:pPr>
            <w:r>
              <w:rPr>
                <w:sz w:val="20"/>
                <w:szCs w:val="20"/>
                <w:u w:val="single"/>
              </w:rPr>
              <w:t>(тыс. руб.)</w:t>
            </w:r>
          </w:p>
        </w:tc>
      </w:tr>
      <w:tr w:rsidR="007A75CF" w:rsidTr="00E4045A">
        <w:tblPrEx>
          <w:tblCellMar>
            <w:left w:w="108" w:type="dxa"/>
            <w:right w:w="108" w:type="dxa"/>
          </w:tblCellMar>
        </w:tblPrEx>
        <w:trPr>
          <w:trHeight w:val="435"/>
        </w:trPr>
        <w:tc>
          <w:tcPr>
            <w:tcW w:w="446" w:type="dxa"/>
            <w:vMerge/>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p>
        </w:tc>
        <w:tc>
          <w:tcPr>
            <w:tcW w:w="1561" w:type="dxa"/>
            <w:vMerge/>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p>
        </w:tc>
        <w:tc>
          <w:tcPr>
            <w:tcW w:w="1011" w:type="dxa"/>
            <w:vMerge/>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p>
        </w:tc>
        <w:tc>
          <w:tcPr>
            <w:tcW w:w="957"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75CF" w:rsidRDefault="007A75CF" w:rsidP="00E4045A">
            <w:pPr>
              <w:snapToGrid w:val="0"/>
              <w:jc w:val="center"/>
              <w:rPr>
                <w:sz w:val="20"/>
                <w:szCs w:val="20"/>
              </w:rPr>
            </w:pPr>
          </w:p>
        </w:tc>
      </w:tr>
      <w:tr w:rsidR="007A75CF" w:rsidTr="00E4045A">
        <w:tblPrEx>
          <w:tblCellMar>
            <w:left w:w="108" w:type="dxa"/>
            <w:right w:w="108" w:type="dxa"/>
          </w:tblCellMar>
        </w:tblPrEx>
        <w:trPr>
          <w:trHeight w:val="391"/>
        </w:trPr>
        <w:tc>
          <w:tcPr>
            <w:tcW w:w="446"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pPr>
          </w:p>
        </w:tc>
        <w:tc>
          <w:tcPr>
            <w:tcW w:w="1561"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widowControl w:val="0"/>
              <w:autoSpaceDE w:val="0"/>
              <w:snapToGrid w:val="0"/>
              <w:ind w:left="30" w:right="30"/>
              <w:rPr>
                <w:bCs/>
                <w:sz w:val="23"/>
                <w:szCs w:val="23"/>
              </w:rPr>
            </w:pP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bCs/>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r>
      <w:tr w:rsidR="007A75CF" w:rsidTr="00E4045A">
        <w:tblPrEx>
          <w:tblCellMar>
            <w:left w:w="108" w:type="dxa"/>
            <w:right w:w="108" w:type="dxa"/>
          </w:tblCellMar>
        </w:tblPrEx>
        <w:trPr>
          <w:trHeight w:val="282"/>
        </w:trPr>
        <w:tc>
          <w:tcPr>
            <w:tcW w:w="446"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jc w:val="center"/>
            </w:pPr>
          </w:p>
        </w:tc>
        <w:tc>
          <w:tcPr>
            <w:tcW w:w="1561"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widowControl w:val="0"/>
              <w:autoSpaceDE w:val="0"/>
              <w:snapToGrid w:val="0"/>
              <w:ind w:left="30" w:right="30"/>
              <w:rPr>
                <w:bCs/>
                <w:sz w:val="23"/>
                <w:szCs w:val="23"/>
              </w:rPr>
            </w:pP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r>
      <w:tr w:rsidR="007A75CF" w:rsidTr="00E4045A">
        <w:tblPrEx>
          <w:tblCellMar>
            <w:left w:w="108" w:type="dxa"/>
            <w:right w:w="108" w:type="dxa"/>
          </w:tblCellMar>
        </w:tblPrEx>
        <w:trPr>
          <w:trHeight w:val="237"/>
        </w:trPr>
        <w:tc>
          <w:tcPr>
            <w:tcW w:w="446"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pPr>
          </w:p>
        </w:tc>
        <w:tc>
          <w:tcPr>
            <w:tcW w:w="1561"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widowControl w:val="0"/>
              <w:autoSpaceDE w:val="0"/>
              <w:snapToGrid w:val="0"/>
              <w:spacing w:before="20" w:after="20"/>
              <w:ind w:left="30" w:right="30"/>
              <w:rPr>
                <w:bCs/>
                <w:sz w:val="23"/>
                <w:szCs w:val="23"/>
              </w:rPr>
            </w:pP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r>
      <w:tr w:rsidR="007A75CF" w:rsidTr="00E4045A">
        <w:tblPrEx>
          <w:tblCellMar>
            <w:left w:w="108" w:type="dxa"/>
            <w:right w:w="108" w:type="dxa"/>
          </w:tblCellMar>
        </w:tblPrEx>
        <w:trPr>
          <w:trHeight w:val="237"/>
        </w:trPr>
        <w:tc>
          <w:tcPr>
            <w:tcW w:w="446"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pPr>
          </w:p>
        </w:tc>
        <w:tc>
          <w:tcPr>
            <w:tcW w:w="1561" w:type="dxa"/>
            <w:tcBorders>
              <w:top w:val="single" w:sz="4" w:space="0" w:color="000000"/>
              <w:left w:val="single" w:sz="4" w:space="0" w:color="000000"/>
              <w:bottom w:val="single" w:sz="4" w:space="0" w:color="000000"/>
            </w:tcBorders>
            <w:shd w:val="clear" w:color="auto" w:fill="auto"/>
          </w:tcPr>
          <w:p w:rsidR="007A75CF" w:rsidRDefault="007A75CF" w:rsidP="00E4045A">
            <w:pPr>
              <w:widowControl w:val="0"/>
              <w:autoSpaceDE w:val="0"/>
              <w:snapToGrid w:val="0"/>
              <w:spacing w:before="20" w:after="20"/>
              <w:ind w:left="30" w:right="30"/>
              <w:rPr>
                <w:sz w:val="23"/>
                <w:szCs w:val="23"/>
              </w:rPr>
            </w:pP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r>
      <w:tr w:rsidR="007A75CF" w:rsidTr="00E4045A">
        <w:tblPrEx>
          <w:tblCellMar>
            <w:left w:w="108" w:type="dxa"/>
            <w:right w:w="108" w:type="dxa"/>
          </w:tblCellMar>
        </w:tblPrEx>
        <w:trPr>
          <w:trHeight w:val="237"/>
        </w:trPr>
        <w:tc>
          <w:tcPr>
            <w:tcW w:w="446"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pPr>
          </w:p>
        </w:tc>
        <w:tc>
          <w:tcPr>
            <w:tcW w:w="1561" w:type="dxa"/>
            <w:tcBorders>
              <w:top w:val="single" w:sz="4" w:space="0" w:color="000000"/>
              <w:left w:val="single" w:sz="4" w:space="0" w:color="000000"/>
              <w:bottom w:val="single" w:sz="4" w:space="0" w:color="000000"/>
            </w:tcBorders>
            <w:shd w:val="clear" w:color="auto" w:fill="auto"/>
          </w:tcPr>
          <w:p w:rsidR="007A75CF" w:rsidRDefault="007A75CF" w:rsidP="00E4045A">
            <w:pPr>
              <w:widowControl w:val="0"/>
              <w:autoSpaceDE w:val="0"/>
              <w:snapToGrid w:val="0"/>
              <w:spacing w:before="20" w:after="20"/>
              <w:ind w:left="30" w:right="30"/>
              <w:rPr>
                <w:sz w:val="23"/>
                <w:szCs w:val="23"/>
              </w:rPr>
            </w:pP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r>
      <w:tr w:rsidR="007A75CF" w:rsidTr="00E4045A">
        <w:tblPrEx>
          <w:tblCellMar>
            <w:left w:w="108" w:type="dxa"/>
            <w:right w:w="108" w:type="dxa"/>
          </w:tblCellMar>
        </w:tblPrEx>
        <w:trPr>
          <w:trHeight w:val="237"/>
        </w:trPr>
        <w:tc>
          <w:tcPr>
            <w:tcW w:w="446" w:type="dxa"/>
            <w:tcBorders>
              <w:top w:val="single" w:sz="4" w:space="0" w:color="000000"/>
              <w:left w:val="single" w:sz="4" w:space="0" w:color="000000"/>
              <w:bottom w:val="single" w:sz="4" w:space="0" w:color="000000"/>
            </w:tcBorders>
            <w:shd w:val="clear" w:color="auto" w:fill="auto"/>
            <w:vAlign w:val="center"/>
          </w:tcPr>
          <w:p w:rsidR="007A75CF" w:rsidRDefault="007A75CF" w:rsidP="00E4045A">
            <w:pPr>
              <w:snapToGrid w:val="0"/>
              <w:jc w:val="center"/>
            </w:pPr>
          </w:p>
        </w:tc>
        <w:tc>
          <w:tcPr>
            <w:tcW w:w="1561" w:type="dxa"/>
            <w:tcBorders>
              <w:top w:val="single" w:sz="4" w:space="0" w:color="000000"/>
              <w:left w:val="single" w:sz="4" w:space="0" w:color="000000"/>
              <w:bottom w:val="single" w:sz="4" w:space="0" w:color="000000"/>
            </w:tcBorders>
            <w:shd w:val="clear" w:color="auto" w:fill="auto"/>
          </w:tcPr>
          <w:p w:rsidR="007A75CF" w:rsidRDefault="007A75CF" w:rsidP="00E4045A">
            <w:pPr>
              <w:widowControl w:val="0"/>
              <w:autoSpaceDE w:val="0"/>
              <w:snapToGrid w:val="0"/>
              <w:spacing w:before="20" w:after="20"/>
              <w:ind w:left="30" w:right="30"/>
              <w:rPr>
                <w:sz w:val="23"/>
                <w:szCs w:val="23"/>
              </w:rPr>
            </w:pP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rPr>
                <w:u w:val="single"/>
                <w:shd w:val="clear" w:color="auto" w:fill="FFFF00"/>
              </w:rPr>
            </w:pPr>
          </w:p>
        </w:tc>
      </w:tr>
      <w:tr w:rsidR="007A75CF" w:rsidTr="00E4045A">
        <w:tblPrEx>
          <w:tblCellMar>
            <w:left w:w="108" w:type="dxa"/>
            <w:right w:w="108" w:type="dxa"/>
          </w:tblCellMar>
        </w:tblPrEx>
        <w:trPr>
          <w:trHeight w:val="500"/>
        </w:trPr>
        <w:tc>
          <w:tcPr>
            <w:tcW w:w="446"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1561" w:type="dxa"/>
            <w:tcBorders>
              <w:top w:val="single" w:sz="4" w:space="0" w:color="000000"/>
              <w:left w:val="single" w:sz="4" w:space="0" w:color="000000"/>
              <w:bottom w:val="single" w:sz="4" w:space="0" w:color="000000"/>
            </w:tcBorders>
            <w:shd w:val="clear" w:color="auto" w:fill="auto"/>
          </w:tcPr>
          <w:p w:rsidR="007A75CF" w:rsidRDefault="007A75CF" w:rsidP="00E4045A">
            <w:pPr>
              <w:widowControl w:val="0"/>
              <w:autoSpaceDE w:val="0"/>
              <w:snapToGrid w:val="0"/>
              <w:spacing w:before="20" w:after="20"/>
              <w:ind w:left="30" w:right="30"/>
              <w:rPr>
                <w:sz w:val="23"/>
                <w:szCs w:val="23"/>
              </w:rPr>
            </w:pPr>
            <w:r>
              <w:rPr>
                <w:sz w:val="23"/>
                <w:szCs w:val="23"/>
              </w:rPr>
              <w:t>Итого</w:t>
            </w:r>
          </w:p>
        </w:tc>
        <w:tc>
          <w:tcPr>
            <w:tcW w:w="1011"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jc w:val="center"/>
              <w:rPr>
                <w:u w:val="single"/>
              </w:rPr>
            </w:pPr>
          </w:p>
        </w:tc>
        <w:tc>
          <w:tcPr>
            <w:tcW w:w="95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rsidR="007A75CF" w:rsidRDefault="007A75CF" w:rsidP="00E4045A">
            <w:pPr>
              <w:snapToGrid w:val="0"/>
            </w:pPr>
          </w:p>
        </w:tc>
      </w:tr>
    </w:tbl>
    <w:p w:rsidR="007A75CF" w:rsidRDefault="007A75CF" w:rsidP="007A75CF">
      <w:pPr>
        <w:shd w:val="clear" w:color="auto" w:fill="FFFFFF"/>
      </w:pPr>
    </w:p>
    <w:p w:rsidR="007A75CF" w:rsidRDefault="007A75CF" w:rsidP="007A75CF">
      <w:pPr>
        <w:shd w:val="clear" w:color="auto" w:fill="FFFFFF"/>
        <w:rPr>
          <w:b/>
          <w:bCs/>
          <w:spacing w:val="-2"/>
          <w:sz w:val="23"/>
          <w:szCs w:val="23"/>
        </w:rPr>
      </w:pPr>
      <w:r>
        <w:rPr>
          <w:b/>
          <w:bCs/>
          <w:spacing w:val="-2"/>
          <w:sz w:val="23"/>
          <w:szCs w:val="23"/>
        </w:rPr>
        <w:t>Подписи представителей Сторон:</w:t>
      </w:r>
    </w:p>
    <w:p w:rsidR="007A75CF" w:rsidRDefault="007A75CF" w:rsidP="007A75CF">
      <w:pPr>
        <w:shd w:val="clear" w:color="auto" w:fill="FFFFFF"/>
        <w:ind w:firstLine="567"/>
        <w:jc w:val="right"/>
      </w:pPr>
    </w:p>
    <w:p w:rsidR="007A75CF" w:rsidRDefault="007A75CF" w:rsidP="007A75CF">
      <w:pPr>
        <w:shd w:val="clear" w:color="auto" w:fill="FFFFFF"/>
        <w:rPr>
          <w:b/>
          <w:spacing w:val="-2"/>
          <w:sz w:val="23"/>
          <w:szCs w:val="23"/>
        </w:rPr>
      </w:pPr>
      <w:r>
        <w:rPr>
          <w:b/>
          <w:bCs/>
          <w:spacing w:val="-2"/>
          <w:sz w:val="23"/>
          <w:szCs w:val="23"/>
        </w:rPr>
        <w:t>От Заказчика:</w:t>
      </w:r>
      <w:r>
        <w:rPr>
          <w:spacing w:val="-2"/>
          <w:sz w:val="23"/>
          <w:szCs w:val="23"/>
        </w:rPr>
        <w:t xml:space="preserve">                                                                                                                                                                                           </w:t>
      </w:r>
      <w:r>
        <w:rPr>
          <w:b/>
          <w:spacing w:val="-2"/>
          <w:sz w:val="23"/>
          <w:szCs w:val="23"/>
        </w:rPr>
        <w:t>От Подрядчика:</w:t>
      </w:r>
    </w:p>
    <w:p w:rsidR="007A75CF" w:rsidRDefault="007A75CF" w:rsidP="007A75CF">
      <w:pPr>
        <w:shd w:val="clear" w:color="auto" w:fill="FFFFFF"/>
        <w:rPr>
          <w:b/>
          <w:bCs/>
          <w:sz w:val="23"/>
          <w:szCs w:val="23"/>
        </w:rPr>
      </w:pPr>
      <w:r>
        <w:rPr>
          <w:b/>
          <w:bCs/>
          <w:sz w:val="23"/>
          <w:szCs w:val="23"/>
        </w:rPr>
        <w:t xml:space="preserve">                                                                                                                                                                                           </w:t>
      </w:r>
    </w:p>
    <w:p w:rsidR="007A75CF" w:rsidRDefault="007A75CF" w:rsidP="007A75CF">
      <w:pPr>
        <w:widowControl w:val="0"/>
        <w:shd w:val="clear" w:color="auto" w:fill="FFFFFF"/>
        <w:tabs>
          <w:tab w:val="left" w:pos="3390"/>
        </w:tabs>
        <w:autoSpaceDE w:val="0"/>
        <w:ind w:left="-15" w:firstLine="15"/>
        <w:jc w:val="both"/>
        <w:rPr>
          <w:b/>
          <w:bCs/>
          <w:color w:val="000000"/>
          <w:sz w:val="23"/>
          <w:szCs w:val="23"/>
        </w:rPr>
      </w:pPr>
      <w:r>
        <w:rPr>
          <w:b/>
          <w:bCs/>
          <w:color w:val="000000"/>
          <w:sz w:val="23"/>
          <w:szCs w:val="23"/>
        </w:rPr>
        <w:t xml:space="preserve"> «___» ___________ 201___ года                                                                                                                                                   «___»____________201__ года</w:t>
      </w:r>
    </w:p>
    <w:p w:rsidR="007A75CF" w:rsidRPr="00A015C3" w:rsidRDefault="007A75CF" w:rsidP="007A75CF">
      <w:pPr>
        <w:widowControl w:val="0"/>
        <w:tabs>
          <w:tab w:val="left" w:pos="3390"/>
        </w:tabs>
        <w:autoSpaceDE w:val="0"/>
        <w:ind w:left="3285" w:firstLine="15"/>
        <w:jc w:val="right"/>
        <w:rPr>
          <w:sz w:val="22"/>
          <w:szCs w:val="22"/>
        </w:rPr>
      </w:pPr>
      <w:r>
        <w:rPr>
          <w:b/>
          <w:bCs/>
          <w:color w:val="000000"/>
          <w:sz w:val="23"/>
          <w:szCs w:val="23"/>
        </w:rPr>
        <w:br w:type="page"/>
      </w:r>
      <w:r w:rsidRPr="00A015C3">
        <w:rPr>
          <w:sz w:val="22"/>
          <w:szCs w:val="22"/>
        </w:rPr>
        <w:lastRenderedPageBreak/>
        <w:t xml:space="preserve">Приложение № </w:t>
      </w:r>
      <w:r>
        <w:rPr>
          <w:sz w:val="22"/>
          <w:szCs w:val="22"/>
        </w:rPr>
        <w:t>2</w:t>
      </w:r>
    </w:p>
    <w:p w:rsidR="007A75CF" w:rsidRPr="00A015C3" w:rsidRDefault="007A75CF" w:rsidP="007A75CF">
      <w:pPr>
        <w:shd w:val="clear" w:color="auto" w:fill="FFFFFF"/>
        <w:ind w:firstLine="567"/>
        <w:jc w:val="right"/>
        <w:rPr>
          <w:bCs/>
          <w:sz w:val="22"/>
          <w:szCs w:val="22"/>
        </w:rPr>
      </w:pPr>
      <w:r w:rsidRPr="00A015C3">
        <w:rPr>
          <w:bCs/>
          <w:sz w:val="22"/>
          <w:szCs w:val="22"/>
        </w:rPr>
        <w:t xml:space="preserve">                                                                                                        к Контракту №</w:t>
      </w:r>
      <w:r w:rsidR="00CB5B2E">
        <w:rPr>
          <w:bCs/>
          <w:sz w:val="22"/>
          <w:szCs w:val="22"/>
        </w:rPr>
        <w:t xml:space="preserve"> </w:t>
      </w:r>
      <w:r w:rsidR="00CB5B2E" w:rsidRPr="00CB5B2E">
        <w:rPr>
          <w:color w:val="000000"/>
          <w:sz w:val="22"/>
          <w:szCs w:val="22"/>
        </w:rPr>
        <w:t>0109300016118000001-0160002-02</w:t>
      </w:r>
    </w:p>
    <w:p w:rsidR="007A75CF" w:rsidRPr="00A015C3" w:rsidRDefault="007A75CF" w:rsidP="007A75CF">
      <w:pPr>
        <w:jc w:val="right"/>
        <w:rPr>
          <w:bCs/>
          <w:sz w:val="22"/>
          <w:szCs w:val="22"/>
        </w:rPr>
      </w:pPr>
      <w:r w:rsidRPr="00A015C3">
        <w:rPr>
          <w:bCs/>
          <w:sz w:val="22"/>
          <w:szCs w:val="22"/>
        </w:rPr>
        <w:t xml:space="preserve">                                                                                                       от </w:t>
      </w:r>
      <w:r w:rsidR="00FD215E" w:rsidRPr="00174A2F">
        <w:rPr>
          <w:snapToGrid w:val="0"/>
          <w:sz w:val="22"/>
          <w:szCs w:val="22"/>
        </w:rPr>
        <w:t>«</w:t>
      </w:r>
      <w:r w:rsidR="00FD215E">
        <w:rPr>
          <w:snapToGrid w:val="0"/>
          <w:sz w:val="22"/>
          <w:szCs w:val="22"/>
        </w:rPr>
        <w:t>05</w:t>
      </w:r>
      <w:r w:rsidR="00FD215E" w:rsidRPr="00174A2F">
        <w:rPr>
          <w:snapToGrid w:val="0"/>
          <w:sz w:val="22"/>
          <w:szCs w:val="22"/>
        </w:rPr>
        <w:t>»</w:t>
      </w:r>
      <w:r w:rsidR="00FD215E">
        <w:rPr>
          <w:snapToGrid w:val="0"/>
          <w:sz w:val="22"/>
          <w:szCs w:val="22"/>
        </w:rPr>
        <w:t xml:space="preserve"> июля </w:t>
      </w:r>
      <w:r w:rsidR="00FD215E" w:rsidRPr="00174A2F">
        <w:rPr>
          <w:snapToGrid w:val="0"/>
          <w:sz w:val="22"/>
          <w:szCs w:val="22"/>
        </w:rPr>
        <w:t>20</w:t>
      </w:r>
      <w:r w:rsidR="00FD215E">
        <w:rPr>
          <w:snapToGrid w:val="0"/>
          <w:sz w:val="22"/>
          <w:szCs w:val="22"/>
        </w:rPr>
        <w:t>18</w:t>
      </w:r>
      <w:r w:rsidR="00FD215E" w:rsidRPr="00174A2F">
        <w:rPr>
          <w:snapToGrid w:val="0"/>
          <w:sz w:val="22"/>
          <w:szCs w:val="22"/>
        </w:rPr>
        <w:t xml:space="preserve"> г.</w:t>
      </w:r>
    </w:p>
    <w:p w:rsidR="007A75CF" w:rsidRPr="00BC5299" w:rsidRDefault="007A75CF" w:rsidP="007A75CF">
      <w:pPr>
        <w:spacing w:line="288" w:lineRule="auto"/>
        <w:jc w:val="right"/>
        <w:rPr>
          <w:rStyle w:val="aa"/>
          <w:b/>
          <w:i w:val="0"/>
          <w:color w:val="000000"/>
        </w:rPr>
      </w:pPr>
    </w:p>
    <w:p w:rsidR="007A75CF" w:rsidRDefault="007A75CF" w:rsidP="007A75CF">
      <w:pPr>
        <w:jc w:val="center"/>
        <w:rPr>
          <w:b/>
        </w:rPr>
      </w:pPr>
    </w:p>
    <w:p w:rsidR="007A75CF" w:rsidRDefault="007A75CF" w:rsidP="007A75CF">
      <w:pPr>
        <w:spacing w:line="288" w:lineRule="auto"/>
        <w:jc w:val="center"/>
        <w:rPr>
          <w:b/>
          <w:iCs/>
          <w:color w:val="000000"/>
        </w:rPr>
      </w:pPr>
      <w:r w:rsidRPr="00BC5299">
        <w:rPr>
          <w:b/>
          <w:iCs/>
          <w:color w:val="000000"/>
        </w:rPr>
        <w:t xml:space="preserve">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w:t>
      </w:r>
      <w:r>
        <w:rPr>
          <w:b/>
          <w:iCs/>
          <w:color w:val="000000"/>
        </w:rPr>
        <w:t>ПРИМЕНЯЕМОГО ПРИ ПРОИЗВОДСТВЕ РАБОТ.</w:t>
      </w:r>
      <w:r w:rsidRPr="00BC5299">
        <w:rPr>
          <w:b/>
          <w:iCs/>
          <w:color w:val="000000"/>
        </w:rPr>
        <w:t xml:space="preserve"> </w:t>
      </w:r>
    </w:p>
    <w:p w:rsidR="007A75CF" w:rsidRDefault="007A75CF" w:rsidP="007A75CF">
      <w:pPr>
        <w:spacing w:line="288" w:lineRule="auto"/>
        <w:jc w:val="center"/>
        <w:rPr>
          <w:b/>
          <w:iCs/>
          <w:color w:val="000000"/>
        </w:rPr>
      </w:pPr>
    </w:p>
    <w:tbl>
      <w:tblPr>
        <w:tblW w:w="15285"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1"/>
        <w:gridCol w:w="4224"/>
        <w:gridCol w:w="2835"/>
        <w:gridCol w:w="2977"/>
        <w:gridCol w:w="2409"/>
        <w:gridCol w:w="850"/>
        <w:gridCol w:w="1279"/>
      </w:tblGrid>
      <w:tr w:rsidR="00CB5B2E" w:rsidRPr="00CB5B2E" w:rsidTr="00CB5B2E">
        <w:tc>
          <w:tcPr>
            <w:tcW w:w="711" w:type="dxa"/>
            <w:vMerge w:val="restart"/>
          </w:tcPr>
          <w:p w:rsidR="00CB5B2E" w:rsidRPr="00CB5B2E" w:rsidRDefault="00CB5B2E" w:rsidP="00CB5B2E">
            <w:pPr>
              <w:jc w:val="center"/>
              <w:rPr>
                <w:rStyle w:val="aa"/>
                <w:b/>
                <w:i w:val="0"/>
                <w:color w:val="000000"/>
              </w:rPr>
            </w:pPr>
            <w:r w:rsidRPr="00CB5B2E">
              <w:rPr>
                <w:rStyle w:val="aa"/>
                <w:b/>
                <w:i w:val="0"/>
                <w:color w:val="000000"/>
                <w:sz w:val="22"/>
                <w:szCs w:val="22"/>
              </w:rPr>
              <w:t xml:space="preserve">№ </w:t>
            </w:r>
            <w:proofErr w:type="spellStart"/>
            <w:proofErr w:type="gramStart"/>
            <w:r w:rsidRPr="00CB5B2E">
              <w:rPr>
                <w:rStyle w:val="aa"/>
                <w:b/>
                <w:i w:val="0"/>
                <w:color w:val="000000"/>
                <w:sz w:val="22"/>
                <w:szCs w:val="22"/>
              </w:rPr>
              <w:t>п</w:t>
            </w:r>
            <w:proofErr w:type="spellEnd"/>
            <w:proofErr w:type="gramEnd"/>
            <w:r w:rsidRPr="00CB5B2E">
              <w:rPr>
                <w:rStyle w:val="aa"/>
                <w:b/>
                <w:i w:val="0"/>
                <w:color w:val="000000"/>
                <w:sz w:val="22"/>
                <w:szCs w:val="22"/>
              </w:rPr>
              <w:t>/</w:t>
            </w:r>
            <w:proofErr w:type="spellStart"/>
            <w:r w:rsidRPr="00CB5B2E">
              <w:rPr>
                <w:rStyle w:val="aa"/>
                <w:b/>
                <w:i w:val="0"/>
                <w:color w:val="000000"/>
                <w:sz w:val="22"/>
                <w:szCs w:val="22"/>
              </w:rPr>
              <w:t>п</w:t>
            </w:r>
            <w:proofErr w:type="spellEnd"/>
          </w:p>
        </w:tc>
        <w:tc>
          <w:tcPr>
            <w:tcW w:w="4224" w:type="dxa"/>
            <w:vMerge w:val="restart"/>
            <w:vAlign w:val="center"/>
          </w:tcPr>
          <w:p w:rsidR="00CB5B2E" w:rsidRPr="00CB5B2E" w:rsidRDefault="00CB5B2E" w:rsidP="00CB5B2E">
            <w:pPr>
              <w:jc w:val="center"/>
              <w:rPr>
                <w:rStyle w:val="aa"/>
                <w:b/>
                <w:i w:val="0"/>
                <w:color w:val="000000"/>
              </w:rPr>
            </w:pPr>
            <w:r w:rsidRPr="00CB5B2E">
              <w:rPr>
                <w:rStyle w:val="aa"/>
                <w:b/>
                <w:i w:val="0"/>
                <w:color w:val="000000"/>
                <w:sz w:val="22"/>
                <w:szCs w:val="22"/>
              </w:rPr>
              <w:t>Наименование товара (в соответствии с ведомостью потребных ресурсов)</w:t>
            </w:r>
          </w:p>
        </w:tc>
        <w:tc>
          <w:tcPr>
            <w:tcW w:w="8221" w:type="dxa"/>
            <w:gridSpan w:val="3"/>
            <w:vAlign w:val="center"/>
          </w:tcPr>
          <w:p w:rsidR="00CB5B2E" w:rsidRPr="00CB5B2E" w:rsidRDefault="00CB5B2E" w:rsidP="00CB5B2E">
            <w:pPr>
              <w:jc w:val="center"/>
              <w:rPr>
                <w:rStyle w:val="aa"/>
                <w:b/>
                <w:i w:val="0"/>
                <w:color w:val="000000"/>
              </w:rPr>
            </w:pPr>
            <w:r w:rsidRPr="00CB5B2E">
              <w:rPr>
                <w:rStyle w:val="aa"/>
                <w:b/>
                <w:i w:val="0"/>
                <w:color w:val="000000"/>
                <w:sz w:val="22"/>
                <w:szCs w:val="22"/>
              </w:rPr>
              <w:t>Технические характеристики</w:t>
            </w:r>
          </w:p>
        </w:tc>
        <w:tc>
          <w:tcPr>
            <w:tcW w:w="850" w:type="dxa"/>
            <w:vMerge w:val="restart"/>
            <w:vAlign w:val="center"/>
          </w:tcPr>
          <w:p w:rsidR="00CB5B2E" w:rsidRPr="00CB5B2E" w:rsidRDefault="00CB5B2E" w:rsidP="00CB5B2E">
            <w:pPr>
              <w:jc w:val="center"/>
              <w:rPr>
                <w:rStyle w:val="aa"/>
                <w:b/>
                <w:i w:val="0"/>
                <w:color w:val="000000"/>
              </w:rPr>
            </w:pPr>
            <w:r w:rsidRPr="00CB5B2E">
              <w:rPr>
                <w:rStyle w:val="aa"/>
                <w:b/>
                <w:i w:val="0"/>
                <w:color w:val="000000"/>
                <w:sz w:val="22"/>
                <w:szCs w:val="22"/>
              </w:rPr>
              <w:t xml:space="preserve">Ед. </w:t>
            </w:r>
            <w:proofErr w:type="spellStart"/>
            <w:r w:rsidRPr="00CB5B2E">
              <w:rPr>
                <w:rStyle w:val="aa"/>
                <w:b/>
                <w:i w:val="0"/>
                <w:color w:val="000000"/>
                <w:sz w:val="22"/>
                <w:szCs w:val="22"/>
              </w:rPr>
              <w:t>изм</w:t>
            </w:r>
            <w:proofErr w:type="spellEnd"/>
            <w:r w:rsidRPr="00CB5B2E">
              <w:rPr>
                <w:rStyle w:val="aa"/>
                <w:b/>
                <w:i w:val="0"/>
                <w:color w:val="000000"/>
                <w:sz w:val="22"/>
                <w:szCs w:val="22"/>
              </w:rPr>
              <w:t>.</w:t>
            </w:r>
          </w:p>
        </w:tc>
        <w:tc>
          <w:tcPr>
            <w:tcW w:w="1279" w:type="dxa"/>
            <w:vMerge w:val="restart"/>
            <w:vAlign w:val="center"/>
          </w:tcPr>
          <w:p w:rsidR="00CB5B2E" w:rsidRPr="00CB5B2E" w:rsidRDefault="00CB5B2E" w:rsidP="00CB5B2E">
            <w:pPr>
              <w:jc w:val="center"/>
              <w:rPr>
                <w:rStyle w:val="aa"/>
                <w:b/>
                <w:i w:val="0"/>
                <w:color w:val="000000"/>
              </w:rPr>
            </w:pPr>
          </w:p>
        </w:tc>
      </w:tr>
      <w:tr w:rsidR="00CB5B2E" w:rsidRPr="00CB5B2E" w:rsidTr="00CB5B2E">
        <w:trPr>
          <w:trHeight w:val="444"/>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vAlign w:val="center"/>
          </w:tcPr>
          <w:p w:rsidR="00CB5B2E" w:rsidRPr="00CB5B2E" w:rsidRDefault="00CB5B2E" w:rsidP="00CB5B2E">
            <w:pPr>
              <w:jc w:val="center"/>
              <w:rPr>
                <w:rStyle w:val="aa"/>
                <w:b/>
                <w:i w:val="0"/>
                <w:color w:val="000000"/>
              </w:rPr>
            </w:pPr>
            <w:r w:rsidRPr="00CB5B2E">
              <w:rPr>
                <w:rStyle w:val="aa"/>
                <w:b/>
                <w:i w:val="0"/>
                <w:color w:val="000000"/>
                <w:sz w:val="22"/>
                <w:szCs w:val="22"/>
              </w:rPr>
              <w:t>Требуемый параметр</w:t>
            </w:r>
          </w:p>
        </w:tc>
        <w:tc>
          <w:tcPr>
            <w:tcW w:w="2977" w:type="dxa"/>
            <w:vAlign w:val="center"/>
          </w:tcPr>
          <w:p w:rsidR="00CB5B2E" w:rsidRPr="00CB5B2E" w:rsidRDefault="00CB5B2E" w:rsidP="00CB5B2E">
            <w:pPr>
              <w:jc w:val="center"/>
              <w:rPr>
                <w:rStyle w:val="aa"/>
                <w:b/>
                <w:i w:val="0"/>
                <w:color w:val="000000"/>
              </w:rPr>
            </w:pPr>
            <w:r w:rsidRPr="00CB5B2E">
              <w:rPr>
                <w:rStyle w:val="aa"/>
                <w:b/>
                <w:i w:val="0"/>
                <w:color w:val="000000"/>
                <w:sz w:val="22"/>
                <w:szCs w:val="22"/>
              </w:rPr>
              <w:t>Требуемое значение</w:t>
            </w:r>
          </w:p>
        </w:tc>
        <w:tc>
          <w:tcPr>
            <w:tcW w:w="2409" w:type="dxa"/>
            <w:vAlign w:val="center"/>
          </w:tcPr>
          <w:p w:rsidR="00CB5B2E" w:rsidRPr="00CB5B2E" w:rsidRDefault="00CB5B2E" w:rsidP="00CB5B2E">
            <w:pPr>
              <w:jc w:val="center"/>
              <w:rPr>
                <w:rStyle w:val="aa"/>
                <w:b/>
                <w:i w:val="0"/>
                <w:color w:val="000000"/>
              </w:rPr>
            </w:pPr>
            <w:r w:rsidRPr="00CB5B2E">
              <w:rPr>
                <w:rStyle w:val="aa"/>
                <w:b/>
                <w:i w:val="0"/>
                <w:color w:val="000000"/>
                <w:sz w:val="22"/>
                <w:szCs w:val="22"/>
              </w:rPr>
              <w:t>Конкретное значение</w:t>
            </w:r>
          </w:p>
        </w:tc>
        <w:tc>
          <w:tcPr>
            <w:tcW w:w="850" w:type="dxa"/>
            <w:vMerge/>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Лесоматериалы круглые хвойных пород для строительства диаметром 14-</w:t>
            </w:r>
            <w:smartTag w:uri="urn:schemas-microsoft-com:office:smarttags" w:element="metricconverter">
              <w:smartTagPr>
                <w:attr w:name="ProductID" w:val="24 см"/>
              </w:smartTagPr>
              <w:r w:rsidRPr="00CB5B2E">
                <w:rPr>
                  <w:rStyle w:val="aa"/>
                  <w:i w:val="0"/>
                  <w:color w:val="000000"/>
                  <w:sz w:val="22"/>
                  <w:szCs w:val="22"/>
                </w:rPr>
                <w:t>24 см</w:t>
              </w:r>
            </w:smartTag>
            <w:r w:rsidRPr="00CB5B2E">
              <w:rPr>
                <w:rStyle w:val="aa"/>
                <w:i w:val="0"/>
                <w:color w:val="000000"/>
                <w:sz w:val="22"/>
                <w:szCs w:val="22"/>
              </w:rPr>
              <w:t>, длиной 3-</w:t>
            </w:r>
            <w:smartTag w:uri="urn:schemas-microsoft-com:office:smarttags" w:element="metricconverter">
              <w:smartTagPr>
                <w:attr w:name="ProductID" w:val="6,5 м"/>
              </w:smartTagPr>
              <w:r w:rsidRPr="00CB5B2E">
                <w:rPr>
                  <w:rStyle w:val="aa"/>
                  <w:i w:val="0"/>
                  <w:color w:val="000000"/>
                  <w:sz w:val="22"/>
                  <w:szCs w:val="22"/>
                </w:rPr>
                <w:t>6,5 м</w:t>
              </w:r>
            </w:smartTag>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3.0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3.0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9463-2016</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Диаметр</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16; 18; 20; 22; 24</w:t>
            </w:r>
          </w:p>
        </w:tc>
        <w:tc>
          <w:tcPr>
            <w:tcW w:w="2409" w:type="dxa"/>
          </w:tcPr>
          <w:p w:rsidR="00CB5B2E" w:rsidRPr="00CB5B2E" w:rsidRDefault="00CB5B2E" w:rsidP="00CB5B2E">
            <w:pPr>
              <w:contextualSpacing/>
              <w:rPr>
                <w:rStyle w:val="aa"/>
                <w:i w:val="0"/>
                <w:color w:val="000000"/>
                <w:lang w:val="en-US"/>
              </w:rPr>
            </w:pPr>
            <w:r w:rsidRPr="00CB5B2E">
              <w:rPr>
                <w:rStyle w:val="aa"/>
                <w:i w:val="0"/>
                <w:color w:val="000000"/>
                <w:sz w:val="22"/>
                <w:szCs w:val="22"/>
                <w:lang w:val="en-US"/>
              </w:rPr>
              <w:t>18</w:t>
            </w:r>
          </w:p>
        </w:tc>
        <w:tc>
          <w:tcPr>
            <w:tcW w:w="850" w:type="dxa"/>
          </w:tcPr>
          <w:p w:rsidR="00CB5B2E" w:rsidRPr="00CB5B2E" w:rsidRDefault="00CB5B2E" w:rsidP="00CB5B2E">
            <w:pPr>
              <w:contextualSpacing/>
              <w:rPr>
                <w:rStyle w:val="aa"/>
                <w:i w:val="0"/>
                <w:color w:val="000000"/>
              </w:rPr>
            </w:pPr>
            <w:r w:rsidRPr="00CB5B2E">
              <w:rPr>
                <w:rStyle w:val="aa"/>
                <w:i w:val="0"/>
                <w:color w:val="000000"/>
                <w:sz w:val="22"/>
                <w:szCs w:val="22"/>
              </w:rPr>
              <w:t>см</w:t>
            </w: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proofErr w:type="spellStart"/>
            <w:r w:rsidRPr="00CB5B2E">
              <w:rPr>
                <w:rStyle w:val="aa"/>
                <w:i w:val="0"/>
                <w:color w:val="000000"/>
                <w:sz w:val="22"/>
                <w:szCs w:val="22"/>
              </w:rPr>
              <w:t>Окоренность</w:t>
            </w:r>
            <w:proofErr w:type="spellEnd"/>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Должны быть окоренными</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Окоренные</w:t>
            </w:r>
          </w:p>
        </w:tc>
        <w:tc>
          <w:tcPr>
            <w:tcW w:w="850" w:type="dxa"/>
          </w:tcPr>
          <w:p w:rsidR="00CB5B2E" w:rsidRPr="00CB5B2E" w:rsidRDefault="00CB5B2E" w:rsidP="00CB5B2E">
            <w:pPr>
              <w:contextualSpacing/>
              <w:rPr>
                <w:rStyle w:val="aa"/>
                <w:i w:val="0"/>
                <w:color w:val="000000"/>
              </w:rPr>
            </w:pP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Сорт</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2; 3</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3</w:t>
            </w:r>
          </w:p>
        </w:tc>
        <w:tc>
          <w:tcPr>
            <w:tcW w:w="850" w:type="dxa"/>
          </w:tcPr>
          <w:p w:rsidR="00CB5B2E" w:rsidRPr="00CB5B2E" w:rsidRDefault="00CB5B2E" w:rsidP="00CB5B2E">
            <w:pPr>
              <w:contextualSpacing/>
              <w:rPr>
                <w:rStyle w:val="aa"/>
                <w:i w:val="0"/>
                <w:color w:val="000000"/>
              </w:rPr>
            </w:pP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Доски обрезные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xml:space="preserve">, толщиной </w:t>
            </w:r>
            <w:smartTag w:uri="urn:schemas-microsoft-com:office:smarttags" w:element="metricconverter">
              <w:smartTagPr>
                <w:attr w:name="ProductID" w:val="25 мм"/>
              </w:smartTagPr>
              <w:r w:rsidRPr="00CB5B2E">
                <w:rPr>
                  <w:rStyle w:val="aa"/>
                  <w:i w:val="0"/>
                  <w:color w:val="000000"/>
                  <w:sz w:val="22"/>
                  <w:szCs w:val="22"/>
                </w:rPr>
                <w:t>25 мм</w:t>
              </w:r>
            </w:smartTag>
            <w:r w:rsidRPr="00CB5B2E">
              <w:rPr>
                <w:rStyle w:val="aa"/>
                <w:i w:val="0"/>
                <w:color w:val="000000"/>
                <w:sz w:val="22"/>
                <w:szCs w:val="22"/>
              </w:rPr>
              <w:t>,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Доски обрезные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толщиной 32-</w:t>
            </w:r>
            <w:smartTag w:uri="urn:schemas-microsoft-com:office:smarttags" w:element="metricconverter">
              <w:smartTagPr>
                <w:attr w:name="ProductID" w:val="40 мм"/>
              </w:smartTagPr>
              <w:r w:rsidRPr="00CB5B2E">
                <w:rPr>
                  <w:rStyle w:val="aa"/>
                  <w:i w:val="0"/>
                  <w:color w:val="000000"/>
                  <w:sz w:val="22"/>
                  <w:szCs w:val="22"/>
                </w:rPr>
                <w:lastRenderedPageBreak/>
                <w:t>40 мм</w:t>
              </w:r>
            </w:smartTag>
            <w:r w:rsidRPr="00CB5B2E">
              <w:rPr>
                <w:rStyle w:val="aa"/>
                <w:i w:val="0"/>
                <w:color w:val="000000"/>
                <w:sz w:val="22"/>
                <w:szCs w:val="22"/>
              </w:rPr>
              <w:t>,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lastRenderedPageBreak/>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 8486-86; </w:t>
            </w:r>
            <w:r w:rsidRPr="00CB5B2E">
              <w:rPr>
                <w:rStyle w:val="aa"/>
                <w:i w:val="0"/>
                <w:color w:val="000000"/>
                <w:sz w:val="22"/>
                <w:szCs w:val="22"/>
              </w:rPr>
              <w:lastRenderedPageBreak/>
              <w:t>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lang w:val="en-US"/>
              </w:rPr>
            </w:pPr>
            <w:r w:rsidRPr="00CB5B2E">
              <w:rPr>
                <w:rStyle w:val="aa"/>
                <w:i w:val="0"/>
                <w:color w:val="000000"/>
                <w:sz w:val="22"/>
                <w:szCs w:val="22"/>
                <w:lang w:val="en-US"/>
              </w:rPr>
              <w:t>32</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Доски обрезные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толщиной 32-</w:t>
            </w:r>
            <w:smartTag w:uri="urn:schemas-microsoft-com:office:smarttags" w:element="metricconverter">
              <w:smartTagPr>
                <w:attr w:name="ProductID" w:val="40 мм"/>
              </w:smartTagPr>
              <w:r w:rsidRPr="00CB5B2E">
                <w:rPr>
                  <w:rStyle w:val="aa"/>
                  <w:i w:val="0"/>
                  <w:color w:val="000000"/>
                  <w:sz w:val="22"/>
                  <w:szCs w:val="22"/>
                </w:rPr>
                <w:t>40 мм</w:t>
              </w:r>
            </w:smartTag>
            <w:r w:rsidRPr="00CB5B2E">
              <w:rPr>
                <w:rStyle w:val="aa"/>
                <w:i w:val="0"/>
                <w:color w:val="000000"/>
                <w:sz w:val="22"/>
                <w:szCs w:val="22"/>
              </w:rPr>
              <w:t>, IV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32</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нормируется</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≤1600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Доски обрезные хвойных пород длиной 4-</w:t>
            </w:r>
            <w:smartTag w:uri="urn:schemas-microsoft-com:office:smarttags" w:element="metricconverter">
              <w:smartTagPr>
                <w:attr w:name="ProductID" w:val="6,5 м"/>
              </w:smartTagPr>
              <w:r w:rsidRPr="00CB5B2E">
                <w:rPr>
                  <w:rStyle w:val="aa"/>
                  <w:i w:val="0"/>
                  <w:color w:val="000000"/>
                  <w:sz w:val="22"/>
                  <w:szCs w:val="22"/>
                </w:rPr>
                <w:lastRenderedPageBreak/>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xml:space="preserve">, толщиной </w:t>
            </w:r>
            <w:smartTag w:uri="urn:schemas-microsoft-com:office:smarttags" w:element="metricconverter">
              <w:smartTagPr>
                <w:attr w:name="ProductID" w:val="44 мм"/>
              </w:smartTagPr>
              <w:r w:rsidRPr="00CB5B2E">
                <w:rPr>
                  <w:rStyle w:val="aa"/>
                  <w:i w:val="0"/>
                  <w:color w:val="000000"/>
                  <w:sz w:val="22"/>
                  <w:szCs w:val="22"/>
                </w:rPr>
                <w:t>44 мм</w:t>
              </w:r>
            </w:smartTag>
            <w:r w:rsidRPr="00CB5B2E">
              <w:rPr>
                <w:rStyle w:val="aa"/>
                <w:i w:val="0"/>
                <w:color w:val="000000"/>
                <w:sz w:val="22"/>
                <w:szCs w:val="22"/>
              </w:rPr>
              <w:t xml:space="preserve"> и более,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lastRenderedPageBreak/>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 </w:t>
            </w:r>
            <w:r w:rsidRPr="00CB5B2E">
              <w:rPr>
                <w:rStyle w:val="aa"/>
                <w:i w:val="0"/>
                <w:color w:val="000000"/>
                <w:sz w:val="22"/>
                <w:szCs w:val="22"/>
              </w:rPr>
              <w:lastRenderedPageBreak/>
              <w:t>8486-86; ГОСТ 24454-80; ГОСТ 18288-87; ГОСТ 10950-2013</w:t>
            </w:r>
          </w:p>
        </w:tc>
      </w:tr>
      <w:tr w:rsidR="00CB5B2E" w:rsidRPr="00CB5B2E" w:rsidTr="00E4045A">
        <w:trPr>
          <w:trHeight w:val="1612"/>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≥44</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Доски обрезные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xml:space="preserve">, толщиной </w:t>
            </w:r>
            <w:smartTag w:uri="urn:schemas-microsoft-com:office:smarttags" w:element="metricconverter">
              <w:smartTagPr>
                <w:attr w:name="ProductID" w:val="44 мм"/>
              </w:smartTagPr>
              <w:r w:rsidRPr="00CB5B2E">
                <w:rPr>
                  <w:rStyle w:val="aa"/>
                  <w:i w:val="0"/>
                  <w:color w:val="000000"/>
                  <w:sz w:val="22"/>
                  <w:szCs w:val="22"/>
                </w:rPr>
                <w:t>44 мм</w:t>
              </w:r>
            </w:smartTag>
            <w:r w:rsidRPr="00CB5B2E">
              <w:rPr>
                <w:rStyle w:val="aa"/>
                <w:i w:val="0"/>
                <w:color w:val="000000"/>
                <w:sz w:val="22"/>
                <w:szCs w:val="22"/>
              </w:rPr>
              <w:t xml:space="preserve"> и более, IV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≥44</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нормируется</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w:t>
            </w:r>
            <w:r w:rsidRPr="00CB5B2E">
              <w:rPr>
                <w:sz w:val="22"/>
                <w:szCs w:val="22"/>
              </w:rPr>
              <w:lastRenderedPageBreak/>
              <w:t xml:space="preserve">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lastRenderedPageBreak/>
              <w:t>[≤ 1250], [≤1600]</w:t>
            </w:r>
          </w:p>
        </w:tc>
        <w:tc>
          <w:tcPr>
            <w:tcW w:w="2409" w:type="dxa"/>
          </w:tcPr>
          <w:p w:rsidR="00CB5B2E" w:rsidRPr="00CB5B2E" w:rsidRDefault="00CB5B2E" w:rsidP="00CB5B2E">
            <w:r w:rsidRPr="00CB5B2E">
              <w:rPr>
                <w:sz w:val="22"/>
                <w:szCs w:val="22"/>
              </w:rPr>
              <w:t>≤1600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 xml:space="preserve">Доски </w:t>
            </w:r>
            <w:proofErr w:type="spellStart"/>
            <w:r w:rsidRPr="00CB5B2E">
              <w:rPr>
                <w:rStyle w:val="aa"/>
                <w:i w:val="0"/>
                <w:color w:val="000000"/>
                <w:sz w:val="22"/>
                <w:szCs w:val="22"/>
              </w:rPr>
              <w:t>необрезные</w:t>
            </w:r>
            <w:proofErr w:type="spellEnd"/>
            <w:r w:rsidRPr="00CB5B2E">
              <w:rPr>
                <w:rStyle w:val="aa"/>
                <w:i w:val="0"/>
                <w:color w:val="000000"/>
                <w:sz w:val="22"/>
                <w:szCs w:val="22"/>
              </w:rPr>
              <w:t xml:space="preserve">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xml:space="preserve">, все ширины, толщиной </w:t>
            </w:r>
            <w:smartTag w:uri="urn:schemas-microsoft-com:office:smarttags" w:element="metricconverter">
              <w:smartTagPr>
                <w:attr w:name="ProductID" w:val="25 мм"/>
              </w:smartTagPr>
              <w:r w:rsidRPr="00CB5B2E">
                <w:rPr>
                  <w:rStyle w:val="aa"/>
                  <w:i w:val="0"/>
                  <w:color w:val="000000"/>
                  <w:sz w:val="22"/>
                  <w:szCs w:val="22"/>
                </w:rPr>
                <w:t>25 мм</w:t>
              </w:r>
            </w:smartTag>
            <w:r w:rsidRPr="00CB5B2E">
              <w:rPr>
                <w:rStyle w:val="aa"/>
                <w:i w:val="0"/>
                <w:color w:val="000000"/>
                <w:sz w:val="22"/>
                <w:szCs w:val="22"/>
              </w:rPr>
              <w:t>,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proofErr w:type="spellStart"/>
            <w:r w:rsidRPr="00CB5B2E">
              <w:rPr>
                <w:rStyle w:val="aa"/>
                <w:i w:val="0"/>
                <w:color w:val="000000"/>
                <w:sz w:val="22"/>
                <w:szCs w:val="22"/>
              </w:rPr>
              <w:t>необрезной</w:t>
            </w:r>
            <w:proofErr w:type="spellEnd"/>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≥50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 xml:space="preserve">Доски </w:t>
            </w:r>
            <w:proofErr w:type="spellStart"/>
            <w:r w:rsidRPr="00CB5B2E">
              <w:rPr>
                <w:rStyle w:val="aa"/>
                <w:i w:val="0"/>
                <w:color w:val="000000"/>
                <w:sz w:val="22"/>
                <w:szCs w:val="22"/>
              </w:rPr>
              <w:t>необрезные</w:t>
            </w:r>
            <w:proofErr w:type="spellEnd"/>
            <w:r w:rsidRPr="00CB5B2E">
              <w:rPr>
                <w:rStyle w:val="aa"/>
                <w:i w:val="0"/>
                <w:color w:val="000000"/>
                <w:sz w:val="22"/>
                <w:szCs w:val="22"/>
              </w:rPr>
              <w:t xml:space="preserve">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все ширины, толщиной 32-</w:t>
            </w:r>
            <w:smartTag w:uri="urn:schemas-microsoft-com:office:smarttags" w:element="metricconverter">
              <w:smartTagPr>
                <w:attr w:name="ProductID" w:val="40 мм"/>
              </w:smartTagPr>
              <w:r w:rsidRPr="00CB5B2E">
                <w:rPr>
                  <w:rStyle w:val="aa"/>
                  <w:i w:val="0"/>
                  <w:color w:val="000000"/>
                  <w:sz w:val="22"/>
                  <w:szCs w:val="22"/>
                </w:rPr>
                <w:t>40 мм</w:t>
              </w:r>
            </w:smartTag>
            <w:r w:rsidRPr="00CB5B2E">
              <w:rPr>
                <w:rStyle w:val="aa"/>
                <w:i w:val="0"/>
                <w:color w:val="000000"/>
                <w:sz w:val="22"/>
                <w:szCs w:val="22"/>
              </w:rPr>
              <w:t>,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proofErr w:type="spellStart"/>
            <w:r w:rsidRPr="00CB5B2E">
              <w:rPr>
                <w:rStyle w:val="aa"/>
                <w:i w:val="0"/>
                <w:color w:val="000000"/>
                <w:sz w:val="22"/>
                <w:szCs w:val="22"/>
              </w:rPr>
              <w:t>необрезной</w:t>
            </w:r>
            <w:proofErr w:type="spellEnd"/>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32</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75; [≥50],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≥50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 xml:space="preserve">Доски </w:t>
            </w:r>
            <w:proofErr w:type="spellStart"/>
            <w:r w:rsidRPr="00CB5B2E">
              <w:rPr>
                <w:rStyle w:val="aa"/>
                <w:i w:val="0"/>
                <w:color w:val="000000"/>
                <w:sz w:val="22"/>
                <w:szCs w:val="22"/>
              </w:rPr>
              <w:t>необрезные</w:t>
            </w:r>
            <w:proofErr w:type="spellEnd"/>
            <w:r w:rsidRPr="00CB5B2E">
              <w:rPr>
                <w:rStyle w:val="aa"/>
                <w:i w:val="0"/>
                <w:color w:val="000000"/>
                <w:sz w:val="22"/>
                <w:szCs w:val="22"/>
              </w:rPr>
              <w:t xml:space="preserve">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xml:space="preserve">, все ширины, толщиной </w:t>
            </w:r>
            <w:smartTag w:uri="urn:schemas-microsoft-com:office:smarttags" w:element="metricconverter">
              <w:smartTagPr>
                <w:attr w:name="ProductID" w:val="44 мм"/>
              </w:smartTagPr>
              <w:r w:rsidRPr="00CB5B2E">
                <w:rPr>
                  <w:rStyle w:val="aa"/>
                  <w:i w:val="0"/>
                  <w:color w:val="000000"/>
                  <w:sz w:val="22"/>
                  <w:szCs w:val="22"/>
                </w:rPr>
                <w:t>44 мм</w:t>
              </w:r>
            </w:smartTag>
            <w:r w:rsidRPr="00CB5B2E">
              <w:rPr>
                <w:rStyle w:val="aa"/>
                <w:i w:val="0"/>
                <w:color w:val="000000"/>
                <w:sz w:val="22"/>
                <w:szCs w:val="22"/>
              </w:rPr>
              <w:t xml:space="preserve"> и более,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proofErr w:type="spellStart"/>
            <w:r w:rsidRPr="00CB5B2E">
              <w:rPr>
                <w:rStyle w:val="aa"/>
                <w:i w:val="0"/>
                <w:color w:val="000000"/>
                <w:sz w:val="22"/>
                <w:szCs w:val="22"/>
              </w:rPr>
              <w:t>необрезной</w:t>
            </w:r>
            <w:proofErr w:type="spellEnd"/>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≥44</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≥50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 xml:space="preserve">Доски </w:t>
            </w:r>
            <w:proofErr w:type="spellStart"/>
            <w:r w:rsidRPr="00CB5B2E">
              <w:rPr>
                <w:rStyle w:val="aa"/>
                <w:i w:val="0"/>
                <w:color w:val="000000"/>
                <w:sz w:val="22"/>
                <w:szCs w:val="22"/>
              </w:rPr>
              <w:t>антисептированные</w:t>
            </w:r>
            <w:proofErr w:type="spellEnd"/>
            <w:r w:rsidRPr="00CB5B2E">
              <w:rPr>
                <w:rStyle w:val="aa"/>
                <w:i w:val="0"/>
                <w:color w:val="000000"/>
                <w:sz w:val="22"/>
                <w:szCs w:val="22"/>
              </w:rPr>
              <w:t xml:space="preserve"> обрезные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толщиной 32-</w:t>
            </w:r>
            <w:smartTag w:uri="urn:schemas-microsoft-com:office:smarttags" w:element="metricconverter">
              <w:smartTagPr>
                <w:attr w:name="ProductID" w:val="40 мм"/>
              </w:smartTagPr>
              <w:r w:rsidRPr="00CB5B2E">
                <w:rPr>
                  <w:rStyle w:val="aa"/>
                  <w:i w:val="0"/>
                  <w:color w:val="000000"/>
                  <w:sz w:val="22"/>
                  <w:szCs w:val="22"/>
                </w:rPr>
                <w:t>40 мм</w:t>
              </w:r>
            </w:smartTag>
            <w:r w:rsidRPr="00CB5B2E">
              <w:rPr>
                <w:rStyle w:val="aa"/>
                <w:i w:val="0"/>
                <w:color w:val="000000"/>
                <w:sz w:val="22"/>
                <w:szCs w:val="22"/>
              </w:rPr>
              <w:t xml:space="preserve"> 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8486-86; ГОСТ 24454-80; ГОСТ 18288-87; ГОСТ 10950-2013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Обрезной, </w:t>
            </w:r>
            <w:proofErr w:type="spellStart"/>
            <w:r w:rsidRPr="00CB5B2E">
              <w:rPr>
                <w:rStyle w:val="aa"/>
                <w:i w:val="0"/>
                <w:color w:val="000000"/>
                <w:sz w:val="22"/>
                <w:szCs w:val="22"/>
              </w:rPr>
              <w:t>необрезной</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менее 200</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Параллельность кромок</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Параллельные и/или непараллельные</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Параллельные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lang w:val="en-US"/>
              </w:rPr>
            </w:pPr>
            <w:r w:rsidRPr="00CB5B2E">
              <w:rPr>
                <w:rStyle w:val="aa"/>
                <w:i w:val="0"/>
                <w:color w:val="000000"/>
                <w:sz w:val="22"/>
                <w:szCs w:val="22"/>
                <w:lang w:val="en-US"/>
              </w:rPr>
              <w:t xml:space="preserve">25, 32, [≥44]; 25, </w:t>
            </w:r>
            <w:r w:rsidRPr="00CB5B2E">
              <w:rPr>
                <w:rStyle w:val="aa"/>
                <w:i w:val="0"/>
                <w:color w:val="000000"/>
                <w:sz w:val="22"/>
                <w:szCs w:val="22"/>
              </w:rPr>
              <w:t>32, 40</w:t>
            </w:r>
            <w:r w:rsidRPr="00CB5B2E">
              <w:rPr>
                <w:rStyle w:val="aa"/>
                <w:i w:val="0"/>
                <w:color w:val="000000"/>
                <w:sz w:val="22"/>
                <w:szCs w:val="22"/>
                <w:lang w:val="en-US"/>
              </w:rPr>
              <w:t>, [≥44]; 25, 40, [≥44]</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32</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[≥50], 100; [≥50], 125; [≥50],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[Сухие],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xml:space="preserve">], [не нормируется]; [сырые],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 [не нормируется]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 xml:space="preserve">сырые </w:t>
            </w:r>
            <w:proofErr w:type="spellStart"/>
            <w:r w:rsidRPr="00CB5B2E">
              <w:rPr>
                <w:rStyle w:val="aa"/>
                <w:i w:val="0"/>
                <w:color w:val="000000"/>
                <w:sz w:val="22"/>
                <w:szCs w:val="22"/>
              </w:rPr>
              <w:t>антисетированные</w:t>
            </w:r>
            <w:proofErr w:type="spellEnd"/>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 1250], [≤1600]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rPr>
          <w:trHeight w:val="273"/>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contextualSpacing/>
              <w:rPr>
                <w:rStyle w:val="aa"/>
                <w:i w:val="0"/>
                <w:color w:val="000000"/>
              </w:rPr>
            </w:pPr>
            <w:r w:rsidRPr="00CB5B2E">
              <w:rPr>
                <w:rStyle w:val="aa"/>
                <w:i w:val="0"/>
                <w:color w:val="000000"/>
                <w:sz w:val="22"/>
                <w:szCs w:val="22"/>
              </w:rPr>
              <w:t>Бруски обрезные хвойных пород длиной 4-</w:t>
            </w:r>
            <w:smartTag w:uri="urn:schemas-microsoft-com:office:smarttags" w:element="metricconverter">
              <w:smartTagPr>
                <w:attr w:name="ProductID" w:val="6,5 м"/>
              </w:smartTagPr>
              <w:r w:rsidRPr="00CB5B2E">
                <w:rPr>
                  <w:rStyle w:val="aa"/>
                  <w:i w:val="0"/>
                  <w:color w:val="000000"/>
                  <w:sz w:val="22"/>
                  <w:szCs w:val="22"/>
                </w:rPr>
                <w:t>6,5 м</w:t>
              </w:r>
            </w:smartTag>
            <w:r w:rsidRPr="00CB5B2E">
              <w:rPr>
                <w:rStyle w:val="aa"/>
                <w:i w:val="0"/>
                <w:color w:val="000000"/>
                <w:sz w:val="22"/>
                <w:szCs w:val="22"/>
              </w:rPr>
              <w:t>, шириной 75-</w:t>
            </w:r>
            <w:smartTag w:uri="urn:schemas-microsoft-com:office:smarttags" w:element="metricconverter">
              <w:smartTagPr>
                <w:attr w:name="ProductID" w:val="150 мм"/>
              </w:smartTagPr>
              <w:r w:rsidRPr="00CB5B2E">
                <w:rPr>
                  <w:rStyle w:val="aa"/>
                  <w:i w:val="0"/>
                  <w:color w:val="000000"/>
                  <w:sz w:val="22"/>
                  <w:szCs w:val="22"/>
                </w:rPr>
                <w:t>150 мм</w:t>
              </w:r>
            </w:smartTag>
            <w:r w:rsidRPr="00CB5B2E">
              <w:rPr>
                <w:rStyle w:val="aa"/>
                <w:i w:val="0"/>
                <w:color w:val="000000"/>
                <w:sz w:val="22"/>
                <w:szCs w:val="22"/>
              </w:rPr>
              <w:t xml:space="preserve">, толщиной </w:t>
            </w:r>
            <w:r w:rsidRPr="00CB5B2E">
              <w:rPr>
                <w:rStyle w:val="aa"/>
                <w:i w:val="0"/>
                <w:color w:val="000000"/>
                <w:sz w:val="22"/>
                <w:szCs w:val="22"/>
              </w:rPr>
              <w:lastRenderedPageBreak/>
              <w:t>40-</w:t>
            </w:r>
            <w:smartTag w:uri="urn:schemas-microsoft-com:office:smarttags" w:element="metricconverter">
              <w:smartTagPr>
                <w:attr w:name="ProductID" w:val="75 мм"/>
              </w:smartTagPr>
              <w:r w:rsidRPr="00CB5B2E">
                <w:rPr>
                  <w:rStyle w:val="aa"/>
                  <w:i w:val="0"/>
                  <w:color w:val="000000"/>
                  <w:sz w:val="22"/>
                  <w:szCs w:val="22"/>
                </w:rPr>
                <w:t>75 мм</w:t>
              </w:r>
            </w:smartTag>
            <w:r w:rsidRPr="00CB5B2E">
              <w:rPr>
                <w:rStyle w:val="aa"/>
                <w:i w:val="0"/>
                <w:color w:val="000000"/>
                <w:sz w:val="22"/>
                <w:szCs w:val="22"/>
              </w:rPr>
              <w:t>, III сорта</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lastRenderedPageBreak/>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6.5</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От 4 до 6.5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 8486-86; </w:t>
            </w:r>
            <w:r w:rsidRPr="00CB5B2E">
              <w:rPr>
                <w:rStyle w:val="aa"/>
                <w:i w:val="0"/>
                <w:color w:val="000000"/>
                <w:sz w:val="22"/>
                <w:szCs w:val="22"/>
              </w:rPr>
              <w:lastRenderedPageBreak/>
              <w:t>ГОСТ 24454-80; ГОСТ 18288-87; ГОСТ 10950-2013</w:t>
            </w:r>
          </w:p>
        </w:tc>
      </w:tr>
      <w:tr w:rsidR="00CB5B2E" w:rsidRPr="00CB5B2E" w:rsidTr="00E4045A">
        <w:trPr>
          <w:trHeight w:val="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кромки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Обрезной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contextualSpacing/>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Удержание защитного средства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Не менее 200</w:t>
            </w:r>
            <w:r w:rsidRPr="00CB5B2E">
              <w:rPr>
                <w:rStyle w:val="aa"/>
                <w:i w:val="0"/>
                <w:color w:val="000000"/>
                <w:sz w:val="22"/>
                <w:szCs w:val="22"/>
                <w:lang w:val="en-US"/>
              </w:rPr>
              <w:t>]</w:t>
            </w:r>
            <w:r w:rsidRPr="00CB5B2E">
              <w:rPr>
                <w:rStyle w:val="aa"/>
                <w:i w:val="0"/>
                <w:color w:val="000000"/>
                <w:sz w:val="22"/>
                <w:szCs w:val="22"/>
              </w:rPr>
              <w:t xml:space="preserve">; </w:t>
            </w:r>
            <w:r w:rsidRPr="00CB5B2E">
              <w:rPr>
                <w:rStyle w:val="aa"/>
                <w:i w:val="0"/>
                <w:color w:val="000000"/>
                <w:sz w:val="22"/>
                <w:szCs w:val="22"/>
                <w:lang w:val="en-US"/>
              </w:rPr>
              <w:t>[</w:t>
            </w:r>
            <w:r w:rsidRPr="00CB5B2E">
              <w:rPr>
                <w:rStyle w:val="aa"/>
                <w:i w:val="0"/>
                <w:color w:val="000000"/>
                <w:sz w:val="22"/>
                <w:szCs w:val="22"/>
              </w:rPr>
              <w:t>не применяется</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не применяется</w:t>
            </w:r>
          </w:p>
        </w:tc>
        <w:tc>
          <w:tcPr>
            <w:tcW w:w="850" w:type="dxa"/>
          </w:tcPr>
          <w:p w:rsidR="00CB5B2E" w:rsidRPr="00CB5B2E" w:rsidRDefault="00CB5B2E" w:rsidP="00CB5B2E">
            <w:pPr>
              <w:rPr>
                <w:rStyle w:val="aa"/>
                <w:i w:val="0"/>
                <w:color w:val="000000"/>
              </w:rPr>
            </w:pPr>
            <w:proofErr w:type="gramStart"/>
            <w:r w:rsidRPr="00CB5B2E">
              <w:rPr>
                <w:rStyle w:val="aa"/>
                <w:i w:val="0"/>
                <w:color w:val="000000"/>
                <w:sz w:val="22"/>
                <w:szCs w:val="22"/>
              </w:rPr>
              <w:t>г</w:t>
            </w:r>
            <w:proofErr w:type="gramEnd"/>
            <w:r w:rsidRPr="00CB5B2E">
              <w:rPr>
                <w:rStyle w:val="aa"/>
                <w:i w:val="0"/>
                <w:color w:val="000000"/>
                <w:sz w:val="22"/>
                <w:szCs w:val="22"/>
              </w:rPr>
              <w:t>/м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толщина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40; 44; 50; 60; 75</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75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Номинальная ширина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75; 100; 125; 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75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Влажность пиломатериала</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[Сухие]</w:t>
            </w:r>
            <w:proofErr w:type="gramStart"/>
            <w:r w:rsidRPr="00CB5B2E">
              <w:rPr>
                <w:rStyle w:val="aa"/>
                <w:i w:val="0"/>
                <w:color w:val="000000"/>
                <w:sz w:val="22"/>
                <w:szCs w:val="22"/>
              </w:rPr>
              <w:t>;[</w:t>
            </w:r>
            <w:proofErr w:type="gramEnd"/>
            <w:r w:rsidRPr="00CB5B2E">
              <w:rPr>
                <w:rStyle w:val="aa"/>
                <w:i w:val="0"/>
                <w:color w:val="000000"/>
                <w:sz w:val="22"/>
                <w:szCs w:val="22"/>
              </w:rPr>
              <w:t xml:space="preserve">сырые]; [сырые </w:t>
            </w:r>
            <w:proofErr w:type="spellStart"/>
            <w:r w:rsidRPr="00CB5B2E">
              <w:rPr>
                <w:rStyle w:val="aa"/>
                <w:i w:val="0"/>
                <w:color w:val="000000"/>
                <w:sz w:val="22"/>
                <w:szCs w:val="22"/>
              </w:rPr>
              <w:t>антисетированные</w:t>
            </w:r>
            <w:proofErr w:type="spellEnd"/>
            <w:r w:rsidRPr="00CB5B2E">
              <w:rPr>
                <w:rStyle w:val="aa"/>
                <w:i w:val="0"/>
                <w:color w:val="000000"/>
                <w:sz w:val="22"/>
                <w:szCs w:val="22"/>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сырые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sz w:val="22"/>
                <w:szCs w:val="22"/>
              </w:rPr>
              <w:t xml:space="preserve">Шероховатость поверхности пиломатериалов </w:t>
            </w:r>
            <w:proofErr w:type="spellStart"/>
            <w:r w:rsidRPr="00CB5B2E">
              <w:rPr>
                <w:sz w:val="22"/>
                <w:szCs w:val="22"/>
                <w:lang w:val="en-US"/>
              </w:rPr>
              <w:t>Rm</w:t>
            </w:r>
            <w:r w:rsidRPr="00CB5B2E">
              <w:rPr>
                <w:sz w:val="22"/>
                <w:szCs w:val="22"/>
                <w:vertAlign w:val="subscript"/>
                <w:lang w:val="en-US"/>
              </w:rPr>
              <w:t>max</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rPr>
              <w:t>[≤1250]</w:t>
            </w:r>
          </w:p>
        </w:tc>
        <w:tc>
          <w:tcPr>
            <w:tcW w:w="2409" w:type="dxa"/>
          </w:tcPr>
          <w:p w:rsidR="00CB5B2E" w:rsidRPr="00CB5B2E" w:rsidRDefault="00CB5B2E" w:rsidP="00CB5B2E">
            <w:r w:rsidRPr="00CB5B2E">
              <w:rPr>
                <w:sz w:val="22"/>
                <w:szCs w:val="22"/>
              </w:rPr>
              <w:t>≤1250</w:t>
            </w:r>
          </w:p>
        </w:tc>
        <w:tc>
          <w:tcPr>
            <w:tcW w:w="850" w:type="dxa"/>
          </w:tcPr>
          <w:p w:rsidR="00CB5B2E" w:rsidRPr="00CB5B2E" w:rsidRDefault="00CB5B2E" w:rsidP="00CB5B2E">
            <w:pPr>
              <w:rPr>
                <w:rStyle w:val="aa"/>
                <w:i w:val="0"/>
                <w:color w:val="000000"/>
              </w:rPr>
            </w:pPr>
            <w:r w:rsidRPr="00CB5B2E">
              <w:rPr>
                <w:sz w:val="22"/>
                <w:szCs w:val="22"/>
              </w:rPr>
              <w:t>мкм</w:t>
            </w:r>
          </w:p>
        </w:tc>
        <w:tc>
          <w:tcPr>
            <w:tcW w:w="1279" w:type="dxa"/>
            <w:vMerge/>
          </w:tcPr>
          <w:p w:rsidR="00CB5B2E" w:rsidRPr="00CB5B2E" w:rsidRDefault="00CB5B2E" w:rsidP="00CB5B2E"/>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357" w:hanging="357"/>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Наличники из древесины размером 13х54 мм</w:t>
            </w:r>
          </w:p>
        </w:tc>
        <w:tc>
          <w:tcPr>
            <w:tcW w:w="2835" w:type="dxa"/>
          </w:tcPr>
          <w:p w:rsidR="00CB5B2E" w:rsidRPr="00CB5B2E" w:rsidRDefault="00CB5B2E" w:rsidP="00CB5B2E">
            <w:pPr>
              <w:contextualSpacing/>
              <w:rPr>
                <w:rStyle w:val="aa"/>
                <w:i w:val="0"/>
                <w:color w:val="000000"/>
              </w:rPr>
            </w:pPr>
            <w:r w:rsidRPr="00CB5B2E">
              <w:rPr>
                <w:color w:val="000000"/>
                <w:sz w:val="22"/>
                <w:szCs w:val="22"/>
              </w:rPr>
              <w:t>Ширина</w:t>
            </w:r>
          </w:p>
        </w:tc>
        <w:tc>
          <w:tcPr>
            <w:tcW w:w="2977" w:type="dxa"/>
          </w:tcPr>
          <w:p w:rsidR="00CB5B2E" w:rsidRPr="00CB5B2E" w:rsidRDefault="00CB5B2E" w:rsidP="00CB5B2E">
            <w:pPr>
              <w:contextualSpacing/>
              <w:rPr>
                <w:rStyle w:val="aa"/>
                <w:i w:val="0"/>
                <w:color w:val="000000"/>
              </w:rPr>
            </w:pPr>
            <w:r w:rsidRPr="00CB5B2E">
              <w:rPr>
                <w:color w:val="000000"/>
                <w:sz w:val="22"/>
                <w:szCs w:val="22"/>
              </w:rPr>
              <w:t>54</w:t>
            </w:r>
          </w:p>
        </w:tc>
        <w:tc>
          <w:tcPr>
            <w:tcW w:w="2409" w:type="dxa"/>
          </w:tcPr>
          <w:p w:rsidR="00CB5B2E" w:rsidRPr="00CB5B2E" w:rsidRDefault="00CB5B2E" w:rsidP="00CB5B2E">
            <w:pPr>
              <w:rPr>
                <w:color w:val="000000"/>
              </w:rPr>
            </w:pPr>
            <w:r w:rsidRPr="00CB5B2E">
              <w:rPr>
                <w:color w:val="000000"/>
                <w:sz w:val="22"/>
                <w:szCs w:val="22"/>
              </w:rPr>
              <w:t>54</w:t>
            </w:r>
          </w:p>
        </w:tc>
        <w:tc>
          <w:tcPr>
            <w:tcW w:w="850" w:type="dxa"/>
          </w:tcPr>
          <w:p w:rsidR="00CB5B2E" w:rsidRPr="00CB5B2E" w:rsidRDefault="00CB5B2E" w:rsidP="00CB5B2E">
            <w:pPr>
              <w:rPr>
                <w:rStyle w:val="aa"/>
                <w:i w:val="0"/>
                <w:color w:val="000000"/>
              </w:rPr>
            </w:pPr>
            <w:r w:rsidRPr="00CB5B2E">
              <w:rPr>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8242-88</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Толщина</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rPr>
              <w:t>13</w:t>
            </w:r>
          </w:p>
        </w:tc>
        <w:tc>
          <w:tcPr>
            <w:tcW w:w="2409" w:type="dxa"/>
          </w:tcPr>
          <w:p w:rsidR="00CB5B2E" w:rsidRPr="00CB5B2E" w:rsidRDefault="00CB5B2E" w:rsidP="00CB5B2E">
            <w:pPr>
              <w:rPr>
                <w:color w:val="000000"/>
              </w:rPr>
            </w:pPr>
            <w:r w:rsidRPr="00CB5B2E">
              <w:rPr>
                <w:color w:val="000000"/>
                <w:sz w:val="22"/>
                <w:szCs w:val="22"/>
              </w:rPr>
              <w:t>13</w:t>
            </w:r>
          </w:p>
        </w:tc>
        <w:tc>
          <w:tcPr>
            <w:tcW w:w="850" w:type="dxa"/>
          </w:tcPr>
          <w:p w:rsidR="00CB5B2E" w:rsidRPr="00CB5B2E" w:rsidRDefault="00CB5B2E" w:rsidP="00CB5B2E">
            <w:pPr>
              <w:rPr>
                <w:rStyle w:val="aa"/>
                <w:i w:val="0"/>
                <w:color w:val="000000"/>
              </w:rPr>
            </w:pPr>
            <w:r w:rsidRPr="00CB5B2E">
              <w:rPr>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6"/>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Марка</w:t>
            </w:r>
          </w:p>
        </w:tc>
        <w:tc>
          <w:tcPr>
            <w:tcW w:w="2977" w:type="dxa"/>
          </w:tcPr>
          <w:p w:rsidR="00CB5B2E" w:rsidRPr="00CB5B2E" w:rsidRDefault="00CB5B2E" w:rsidP="00CB5B2E">
            <w:pPr>
              <w:contextualSpacing/>
              <w:rPr>
                <w:rStyle w:val="aa"/>
                <w:i w:val="0"/>
                <w:color w:val="000000"/>
              </w:rPr>
            </w:pPr>
            <w:r w:rsidRPr="00CB5B2E">
              <w:rPr>
                <w:color w:val="000000"/>
                <w:sz w:val="22"/>
                <w:szCs w:val="22"/>
              </w:rPr>
              <w:t>Н-1; Н-2</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Н-1</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37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color w:val="000000"/>
              </w:rPr>
            </w:pPr>
            <w:r w:rsidRPr="00CB5B2E">
              <w:rPr>
                <w:color w:val="000000"/>
                <w:sz w:val="22"/>
                <w:szCs w:val="22"/>
              </w:rPr>
              <w:t>Длина</w:t>
            </w:r>
          </w:p>
        </w:tc>
        <w:tc>
          <w:tcPr>
            <w:tcW w:w="2977" w:type="dxa"/>
          </w:tcPr>
          <w:p w:rsidR="00CB5B2E" w:rsidRPr="00CB5B2E" w:rsidRDefault="00CB5B2E" w:rsidP="00CB5B2E">
            <w:pPr>
              <w:contextualSpacing/>
              <w:rPr>
                <w:color w:val="000000"/>
              </w:rPr>
            </w:pPr>
            <w:r w:rsidRPr="00CB5B2E">
              <w:rPr>
                <w:color w:val="000000"/>
                <w:sz w:val="22"/>
                <w:szCs w:val="22"/>
              </w:rPr>
              <w:t>[</w:t>
            </w:r>
            <w:proofErr w:type="gramStart"/>
            <w:r w:rsidRPr="00CB5B2E">
              <w:rPr>
                <w:color w:val="000000"/>
                <w:sz w:val="22"/>
                <w:szCs w:val="22"/>
              </w:rPr>
              <w:t>Прирезанные</w:t>
            </w:r>
            <w:proofErr w:type="gramEnd"/>
            <w:r w:rsidRPr="00CB5B2E">
              <w:rPr>
                <w:color w:val="000000"/>
                <w:sz w:val="22"/>
                <w:szCs w:val="22"/>
              </w:rPr>
              <w:t xml:space="preserve"> по длине от 2100 и более]</w:t>
            </w:r>
          </w:p>
        </w:tc>
        <w:tc>
          <w:tcPr>
            <w:tcW w:w="2409" w:type="dxa"/>
          </w:tcPr>
          <w:p w:rsidR="00CB5B2E" w:rsidRPr="00CB5B2E" w:rsidRDefault="00CB5B2E" w:rsidP="00CB5B2E">
            <w:pPr>
              <w:rPr>
                <w:color w:val="000000"/>
              </w:rPr>
            </w:pPr>
            <w:proofErr w:type="gramStart"/>
            <w:r w:rsidRPr="00CB5B2E">
              <w:rPr>
                <w:color w:val="000000"/>
                <w:sz w:val="22"/>
                <w:szCs w:val="22"/>
              </w:rPr>
              <w:t>Прирезанные</w:t>
            </w:r>
            <w:proofErr w:type="gramEnd"/>
            <w:r w:rsidRPr="00CB5B2E">
              <w:rPr>
                <w:color w:val="000000"/>
                <w:sz w:val="22"/>
                <w:szCs w:val="22"/>
              </w:rPr>
              <w:t xml:space="preserve"> по длине от 2100 и более</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Угол прирезки по длине</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rPr>
              <w:t>45; 90</w:t>
            </w:r>
          </w:p>
        </w:tc>
        <w:tc>
          <w:tcPr>
            <w:tcW w:w="2409" w:type="dxa"/>
          </w:tcPr>
          <w:p w:rsidR="00CB5B2E" w:rsidRPr="00CB5B2E" w:rsidRDefault="00CB5B2E" w:rsidP="00CB5B2E">
            <w:pPr>
              <w:rPr>
                <w:color w:val="000000"/>
              </w:rPr>
            </w:pPr>
            <w:r w:rsidRPr="00CB5B2E">
              <w:rPr>
                <w:color w:val="000000"/>
                <w:sz w:val="22"/>
                <w:szCs w:val="22"/>
              </w:rPr>
              <w:t>90</w:t>
            </w:r>
          </w:p>
        </w:tc>
        <w:tc>
          <w:tcPr>
            <w:tcW w:w="850" w:type="dxa"/>
          </w:tcPr>
          <w:p w:rsidR="00CB5B2E" w:rsidRPr="00CB5B2E" w:rsidRDefault="00CB5B2E" w:rsidP="00CB5B2E">
            <w:pPr>
              <w:rPr>
                <w:rStyle w:val="aa"/>
                <w:i w:val="0"/>
                <w:color w:val="000000"/>
              </w:rPr>
            </w:pPr>
            <w:r w:rsidRPr="00CB5B2E">
              <w:rPr>
                <w:color w:val="000000"/>
                <w:sz w:val="22"/>
                <w:szCs w:val="22"/>
              </w:rPr>
              <w:t>°</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 xml:space="preserve">Блоки дверные </w:t>
            </w:r>
            <w:proofErr w:type="spellStart"/>
            <w:r w:rsidRPr="00CB5B2E">
              <w:rPr>
                <w:color w:val="000000"/>
                <w:sz w:val="22"/>
                <w:szCs w:val="22"/>
              </w:rPr>
              <w:t>однопольные</w:t>
            </w:r>
            <w:proofErr w:type="spellEnd"/>
            <w:r w:rsidRPr="00CB5B2E">
              <w:rPr>
                <w:color w:val="000000"/>
                <w:sz w:val="22"/>
                <w:szCs w:val="22"/>
              </w:rPr>
              <w:t xml:space="preserve"> с полотном глухим 21-9</w:t>
            </w:r>
          </w:p>
        </w:tc>
        <w:tc>
          <w:tcPr>
            <w:tcW w:w="2835" w:type="dxa"/>
          </w:tcPr>
          <w:p w:rsidR="00CB5B2E" w:rsidRPr="00CB5B2E" w:rsidRDefault="00CB5B2E" w:rsidP="00CB5B2E">
            <w:pPr>
              <w:contextualSpacing/>
              <w:rPr>
                <w:rStyle w:val="aa"/>
                <w:i w:val="0"/>
                <w:color w:val="000000"/>
              </w:rPr>
            </w:pPr>
            <w:r w:rsidRPr="00CB5B2E">
              <w:rPr>
                <w:color w:val="000000"/>
                <w:sz w:val="22"/>
                <w:szCs w:val="22"/>
              </w:rPr>
              <w:t>Ширина дверного проема</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900, 1200</w:t>
            </w:r>
          </w:p>
        </w:tc>
        <w:tc>
          <w:tcPr>
            <w:tcW w:w="2409" w:type="dxa"/>
          </w:tcPr>
          <w:p w:rsidR="00CB5B2E" w:rsidRPr="00CB5B2E" w:rsidRDefault="00CB5B2E" w:rsidP="00CB5B2E">
            <w:pPr>
              <w:rPr>
                <w:color w:val="000000"/>
              </w:rPr>
            </w:pPr>
            <w:r w:rsidRPr="00CB5B2E">
              <w:rPr>
                <w:color w:val="000000"/>
                <w:sz w:val="22"/>
                <w:szCs w:val="22"/>
              </w:rPr>
              <w:t>900</w:t>
            </w:r>
          </w:p>
        </w:tc>
        <w:tc>
          <w:tcPr>
            <w:tcW w:w="850" w:type="dxa"/>
          </w:tcPr>
          <w:p w:rsidR="00CB5B2E" w:rsidRPr="00CB5B2E" w:rsidRDefault="00CB5B2E" w:rsidP="00CB5B2E">
            <w:pPr>
              <w:rPr>
                <w:rStyle w:val="aa"/>
                <w:i w:val="0"/>
                <w:color w:val="000000"/>
              </w:rPr>
            </w:pPr>
            <w:r w:rsidRPr="00CB5B2E">
              <w:rPr>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475-2016</w:t>
            </w:r>
          </w:p>
        </w:tc>
      </w:tr>
      <w:tr w:rsidR="00CB5B2E" w:rsidRPr="00CB5B2E" w:rsidTr="00E4045A">
        <w:trPr>
          <w:trHeight w:val="12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contextualSpacing/>
              <w:rPr>
                <w:color w:val="000000"/>
              </w:rPr>
            </w:pPr>
            <w:r w:rsidRPr="00CB5B2E">
              <w:rPr>
                <w:color w:val="000000"/>
                <w:sz w:val="22"/>
                <w:szCs w:val="22"/>
              </w:rPr>
              <w:t>Класс теплоизоляции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Т3; Т</w:t>
            </w:r>
            <w:proofErr w:type="gramStart"/>
            <w:r w:rsidRPr="00CB5B2E">
              <w:rPr>
                <w:rStyle w:val="aa"/>
                <w:i w:val="0"/>
                <w:color w:val="000000"/>
                <w:sz w:val="22"/>
                <w:szCs w:val="22"/>
              </w:rPr>
              <w:t>2</w:t>
            </w:r>
            <w:proofErr w:type="gramEnd"/>
          </w:p>
        </w:tc>
        <w:tc>
          <w:tcPr>
            <w:tcW w:w="2409" w:type="dxa"/>
          </w:tcPr>
          <w:p w:rsidR="00CB5B2E" w:rsidRPr="00CB5B2E" w:rsidRDefault="00CB5B2E" w:rsidP="00CB5B2E">
            <w:pPr>
              <w:rPr>
                <w:color w:val="000000"/>
              </w:rPr>
            </w:pPr>
            <w:r w:rsidRPr="00CB5B2E">
              <w:rPr>
                <w:color w:val="000000"/>
                <w:sz w:val="22"/>
                <w:szCs w:val="22"/>
              </w:rPr>
              <w:t>Т3</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35"/>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Способ открывания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Распашные</w:t>
            </w:r>
          </w:p>
        </w:tc>
        <w:tc>
          <w:tcPr>
            <w:tcW w:w="2409" w:type="dxa"/>
          </w:tcPr>
          <w:p w:rsidR="00CB5B2E" w:rsidRPr="00CB5B2E" w:rsidRDefault="00CB5B2E" w:rsidP="00CB5B2E">
            <w:pPr>
              <w:rPr>
                <w:color w:val="000000"/>
              </w:rPr>
            </w:pPr>
            <w:r w:rsidRPr="00CB5B2E">
              <w:rPr>
                <w:color w:val="000000"/>
                <w:sz w:val="22"/>
                <w:szCs w:val="22"/>
              </w:rPr>
              <w:t>Распашные</w:t>
            </w:r>
          </w:p>
        </w:tc>
        <w:tc>
          <w:tcPr>
            <w:tcW w:w="850" w:type="dxa"/>
          </w:tcPr>
          <w:p w:rsidR="00CB5B2E" w:rsidRPr="00CB5B2E" w:rsidRDefault="00CB5B2E" w:rsidP="00CB5B2E">
            <w:pPr>
              <w:rPr>
                <w:rStyle w:val="aa"/>
                <w:i w:val="0"/>
                <w:color w:val="000000"/>
              </w:rPr>
            </w:pPr>
            <w:r w:rsidRPr="00CB5B2E">
              <w:rPr>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rPr>
          <w:trHeight w:val="162"/>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Класс прочности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Мд</w:t>
            </w:r>
            <w:proofErr w:type="gramStart"/>
            <w:r w:rsidRPr="00CB5B2E">
              <w:rPr>
                <w:rStyle w:val="aa"/>
                <w:i w:val="0"/>
                <w:color w:val="000000"/>
                <w:sz w:val="22"/>
                <w:szCs w:val="22"/>
              </w:rPr>
              <w:t>2</w:t>
            </w:r>
            <w:proofErr w:type="gramEnd"/>
            <w:r w:rsidRPr="00CB5B2E">
              <w:rPr>
                <w:rStyle w:val="aa"/>
                <w:i w:val="0"/>
                <w:color w:val="000000"/>
                <w:sz w:val="22"/>
                <w:szCs w:val="22"/>
              </w:rPr>
              <w:t>; Мд3</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Мд3</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37"/>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color w:val="000000"/>
              </w:rPr>
            </w:pPr>
            <w:r w:rsidRPr="00CB5B2E">
              <w:rPr>
                <w:color w:val="000000"/>
                <w:sz w:val="22"/>
                <w:szCs w:val="22"/>
              </w:rPr>
              <w:t>Высота дверного проема</w:t>
            </w:r>
          </w:p>
        </w:tc>
        <w:tc>
          <w:tcPr>
            <w:tcW w:w="2977" w:type="dxa"/>
          </w:tcPr>
          <w:p w:rsidR="00CB5B2E" w:rsidRPr="00CB5B2E" w:rsidRDefault="00CB5B2E" w:rsidP="00CB5B2E">
            <w:pPr>
              <w:contextualSpacing/>
              <w:rPr>
                <w:color w:val="000000"/>
              </w:rPr>
            </w:pPr>
            <w:r w:rsidRPr="00CB5B2E">
              <w:rPr>
                <w:color w:val="000000"/>
                <w:sz w:val="22"/>
                <w:szCs w:val="22"/>
              </w:rPr>
              <w:t>2100</w:t>
            </w:r>
          </w:p>
        </w:tc>
        <w:tc>
          <w:tcPr>
            <w:tcW w:w="2409" w:type="dxa"/>
          </w:tcPr>
          <w:p w:rsidR="00CB5B2E" w:rsidRPr="00CB5B2E" w:rsidRDefault="00CB5B2E" w:rsidP="00CB5B2E">
            <w:pPr>
              <w:rPr>
                <w:color w:val="000000"/>
              </w:rPr>
            </w:pPr>
            <w:r w:rsidRPr="00CB5B2E">
              <w:rPr>
                <w:color w:val="000000"/>
                <w:sz w:val="22"/>
                <w:szCs w:val="22"/>
              </w:rPr>
              <w:t>2100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rPr>
          <w:trHeight w:val="70"/>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color w:val="000000"/>
              </w:rPr>
            </w:pPr>
            <w:r w:rsidRPr="00CB5B2E">
              <w:rPr>
                <w:color w:val="000000"/>
                <w:sz w:val="22"/>
                <w:szCs w:val="22"/>
              </w:rPr>
              <w:t>Класс воздухопроницаемости</w:t>
            </w:r>
          </w:p>
        </w:tc>
        <w:tc>
          <w:tcPr>
            <w:tcW w:w="2977" w:type="dxa"/>
          </w:tcPr>
          <w:p w:rsidR="00CB5B2E" w:rsidRPr="00CB5B2E" w:rsidRDefault="00CB5B2E" w:rsidP="00CB5B2E">
            <w:pPr>
              <w:contextualSpacing/>
              <w:rPr>
                <w:color w:val="000000"/>
              </w:rPr>
            </w:pPr>
            <w:r w:rsidRPr="00CB5B2E">
              <w:rPr>
                <w:color w:val="000000"/>
                <w:sz w:val="22"/>
                <w:szCs w:val="22"/>
              </w:rPr>
              <w:t>В</w:t>
            </w:r>
            <w:proofErr w:type="gramStart"/>
            <w:r w:rsidRPr="00CB5B2E">
              <w:rPr>
                <w:color w:val="000000"/>
                <w:sz w:val="22"/>
                <w:szCs w:val="22"/>
              </w:rPr>
              <w:t>2</w:t>
            </w:r>
            <w:proofErr w:type="gramEnd"/>
            <w:r w:rsidRPr="00CB5B2E">
              <w:rPr>
                <w:color w:val="000000"/>
                <w:sz w:val="22"/>
                <w:szCs w:val="22"/>
              </w:rPr>
              <w:t>; В3</w:t>
            </w:r>
          </w:p>
        </w:tc>
        <w:tc>
          <w:tcPr>
            <w:tcW w:w="2409" w:type="dxa"/>
          </w:tcPr>
          <w:p w:rsidR="00CB5B2E" w:rsidRPr="00CB5B2E" w:rsidRDefault="00CB5B2E" w:rsidP="00CB5B2E">
            <w:pPr>
              <w:rPr>
                <w:color w:val="000000"/>
              </w:rPr>
            </w:pPr>
            <w:r w:rsidRPr="00CB5B2E">
              <w:rPr>
                <w:color w:val="000000"/>
                <w:sz w:val="22"/>
                <w:szCs w:val="22"/>
              </w:rPr>
              <w:t>В3</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70"/>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Класс звукоизоляции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З</w:t>
            </w:r>
            <w:proofErr w:type="gramStart"/>
            <w:r w:rsidRPr="00CB5B2E">
              <w:rPr>
                <w:rStyle w:val="aa"/>
                <w:i w:val="0"/>
                <w:color w:val="000000"/>
                <w:sz w:val="22"/>
                <w:szCs w:val="22"/>
              </w:rPr>
              <w:t>2</w:t>
            </w:r>
            <w:proofErr w:type="gramEnd"/>
            <w:r w:rsidRPr="00CB5B2E">
              <w:rPr>
                <w:rStyle w:val="aa"/>
                <w:i w:val="0"/>
                <w:color w:val="000000"/>
                <w:sz w:val="22"/>
                <w:szCs w:val="22"/>
              </w:rPr>
              <w:t>; З3</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З3</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 xml:space="preserve">Блоки дверные </w:t>
            </w:r>
            <w:proofErr w:type="spellStart"/>
            <w:r w:rsidRPr="00CB5B2E">
              <w:rPr>
                <w:color w:val="000000"/>
                <w:sz w:val="22"/>
                <w:szCs w:val="22"/>
              </w:rPr>
              <w:t>однопольные</w:t>
            </w:r>
            <w:proofErr w:type="spellEnd"/>
            <w:r w:rsidRPr="00CB5B2E">
              <w:rPr>
                <w:color w:val="000000"/>
                <w:sz w:val="22"/>
                <w:szCs w:val="22"/>
              </w:rPr>
              <w:t xml:space="preserve"> с полотном глухим 21-12</w:t>
            </w:r>
          </w:p>
        </w:tc>
        <w:tc>
          <w:tcPr>
            <w:tcW w:w="2835" w:type="dxa"/>
          </w:tcPr>
          <w:p w:rsidR="00CB5B2E" w:rsidRPr="00CB5B2E" w:rsidRDefault="00CB5B2E" w:rsidP="00CB5B2E">
            <w:pPr>
              <w:contextualSpacing/>
              <w:rPr>
                <w:rStyle w:val="aa"/>
                <w:i w:val="0"/>
                <w:color w:val="000000"/>
              </w:rPr>
            </w:pPr>
            <w:r w:rsidRPr="00CB5B2E">
              <w:rPr>
                <w:color w:val="000000"/>
                <w:sz w:val="22"/>
                <w:szCs w:val="22"/>
              </w:rPr>
              <w:t>Ширина дверного проема</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900, 1200</w:t>
            </w:r>
          </w:p>
        </w:tc>
        <w:tc>
          <w:tcPr>
            <w:tcW w:w="2409" w:type="dxa"/>
          </w:tcPr>
          <w:p w:rsidR="00CB5B2E" w:rsidRPr="00CB5B2E" w:rsidRDefault="00CB5B2E" w:rsidP="00CB5B2E">
            <w:pPr>
              <w:rPr>
                <w:color w:val="000000"/>
              </w:rPr>
            </w:pPr>
            <w:r w:rsidRPr="00CB5B2E">
              <w:rPr>
                <w:color w:val="000000"/>
                <w:sz w:val="22"/>
                <w:szCs w:val="22"/>
              </w:rPr>
              <w:t>1200</w:t>
            </w:r>
          </w:p>
        </w:tc>
        <w:tc>
          <w:tcPr>
            <w:tcW w:w="850" w:type="dxa"/>
          </w:tcPr>
          <w:p w:rsidR="00CB5B2E" w:rsidRPr="00CB5B2E" w:rsidRDefault="00CB5B2E" w:rsidP="00CB5B2E">
            <w:pPr>
              <w:rPr>
                <w:rStyle w:val="aa"/>
                <w:i w:val="0"/>
                <w:color w:val="000000"/>
              </w:rPr>
            </w:pPr>
            <w:r w:rsidRPr="00CB5B2E">
              <w:rPr>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475-2016</w:t>
            </w:r>
          </w:p>
        </w:tc>
      </w:tr>
      <w:tr w:rsidR="00CB5B2E" w:rsidRPr="00CB5B2E" w:rsidTr="00E4045A">
        <w:trPr>
          <w:trHeight w:val="12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contextualSpacing/>
              <w:rPr>
                <w:color w:val="000000"/>
              </w:rPr>
            </w:pPr>
            <w:r w:rsidRPr="00CB5B2E">
              <w:rPr>
                <w:color w:val="000000"/>
                <w:sz w:val="22"/>
                <w:szCs w:val="22"/>
              </w:rPr>
              <w:t>Класс теплоизоляции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Т3; Т</w:t>
            </w:r>
            <w:proofErr w:type="gramStart"/>
            <w:r w:rsidRPr="00CB5B2E">
              <w:rPr>
                <w:rStyle w:val="aa"/>
                <w:i w:val="0"/>
                <w:color w:val="000000"/>
                <w:sz w:val="22"/>
                <w:szCs w:val="22"/>
              </w:rPr>
              <w:t>2</w:t>
            </w:r>
            <w:proofErr w:type="gramEnd"/>
          </w:p>
        </w:tc>
        <w:tc>
          <w:tcPr>
            <w:tcW w:w="2409" w:type="dxa"/>
          </w:tcPr>
          <w:p w:rsidR="00CB5B2E" w:rsidRPr="00CB5B2E" w:rsidRDefault="00CB5B2E" w:rsidP="00CB5B2E">
            <w:pPr>
              <w:rPr>
                <w:color w:val="000000"/>
              </w:rPr>
            </w:pPr>
            <w:r w:rsidRPr="00CB5B2E">
              <w:rPr>
                <w:color w:val="000000"/>
                <w:sz w:val="22"/>
                <w:szCs w:val="22"/>
              </w:rPr>
              <w:t>Т3</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35"/>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Способ открывания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Распашные</w:t>
            </w:r>
          </w:p>
        </w:tc>
        <w:tc>
          <w:tcPr>
            <w:tcW w:w="2409" w:type="dxa"/>
          </w:tcPr>
          <w:p w:rsidR="00CB5B2E" w:rsidRPr="00CB5B2E" w:rsidRDefault="00CB5B2E" w:rsidP="00CB5B2E">
            <w:pPr>
              <w:rPr>
                <w:color w:val="000000"/>
              </w:rPr>
            </w:pPr>
            <w:r w:rsidRPr="00CB5B2E">
              <w:rPr>
                <w:color w:val="000000"/>
                <w:sz w:val="22"/>
                <w:szCs w:val="22"/>
              </w:rPr>
              <w:t>Распашные</w:t>
            </w:r>
          </w:p>
        </w:tc>
        <w:tc>
          <w:tcPr>
            <w:tcW w:w="850" w:type="dxa"/>
          </w:tcPr>
          <w:p w:rsidR="00CB5B2E" w:rsidRPr="00CB5B2E" w:rsidRDefault="00CB5B2E" w:rsidP="00CB5B2E">
            <w:pPr>
              <w:rPr>
                <w:rStyle w:val="aa"/>
                <w:i w:val="0"/>
                <w:color w:val="000000"/>
              </w:rPr>
            </w:pPr>
            <w:r w:rsidRPr="00CB5B2E">
              <w:rPr>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rPr>
          <w:trHeight w:val="162"/>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Класс прочности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Мд</w:t>
            </w:r>
            <w:proofErr w:type="gramStart"/>
            <w:r w:rsidRPr="00CB5B2E">
              <w:rPr>
                <w:rStyle w:val="aa"/>
                <w:i w:val="0"/>
                <w:color w:val="000000"/>
                <w:sz w:val="22"/>
                <w:szCs w:val="22"/>
              </w:rPr>
              <w:t>2</w:t>
            </w:r>
            <w:proofErr w:type="gramEnd"/>
            <w:r w:rsidRPr="00CB5B2E">
              <w:rPr>
                <w:rStyle w:val="aa"/>
                <w:i w:val="0"/>
                <w:color w:val="000000"/>
                <w:sz w:val="22"/>
                <w:szCs w:val="22"/>
              </w:rPr>
              <w:t>; Мд3</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Мд3</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37"/>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color w:val="000000"/>
              </w:rPr>
            </w:pPr>
            <w:r w:rsidRPr="00CB5B2E">
              <w:rPr>
                <w:color w:val="000000"/>
                <w:sz w:val="22"/>
                <w:szCs w:val="22"/>
              </w:rPr>
              <w:t>Высота дверного проема</w:t>
            </w:r>
          </w:p>
        </w:tc>
        <w:tc>
          <w:tcPr>
            <w:tcW w:w="2977" w:type="dxa"/>
          </w:tcPr>
          <w:p w:rsidR="00CB5B2E" w:rsidRPr="00CB5B2E" w:rsidRDefault="00CB5B2E" w:rsidP="00CB5B2E">
            <w:pPr>
              <w:contextualSpacing/>
              <w:rPr>
                <w:color w:val="000000"/>
              </w:rPr>
            </w:pPr>
            <w:r w:rsidRPr="00CB5B2E">
              <w:rPr>
                <w:color w:val="000000"/>
                <w:sz w:val="22"/>
                <w:szCs w:val="22"/>
              </w:rPr>
              <w:t>2100</w:t>
            </w:r>
          </w:p>
        </w:tc>
        <w:tc>
          <w:tcPr>
            <w:tcW w:w="2409" w:type="dxa"/>
          </w:tcPr>
          <w:p w:rsidR="00CB5B2E" w:rsidRPr="00CB5B2E" w:rsidRDefault="00CB5B2E" w:rsidP="00CB5B2E">
            <w:pPr>
              <w:rPr>
                <w:color w:val="000000"/>
              </w:rPr>
            </w:pPr>
            <w:r w:rsidRPr="00CB5B2E">
              <w:rPr>
                <w:color w:val="000000"/>
                <w:sz w:val="22"/>
                <w:szCs w:val="22"/>
              </w:rPr>
              <w:t>2100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tcPr>
          <w:p w:rsidR="00CB5B2E" w:rsidRPr="00CB5B2E" w:rsidRDefault="00CB5B2E" w:rsidP="00CB5B2E">
            <w:pPr>
              <w:rPr>
                <w:rStyle w:val="aa"/>
                <w:i w:val="0"/>
                <w:color w:val="000000"/>
              </w:rPr>
            </w:pPr>
          </w:p>
        </w:tc>
      </w:tr>
      <w:tr w:rsidR="00CB5B2E" w:rsidRPr="00CB5B2E" w:rsidTr="00E4045A">
        <w:trPr>
          <w:trHeight w:val="70"/>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color w:val="000000"/>
              </w:rPr>
            </w:pPr>
            <w:r w:rsidRPr="00CB5B2E">
              <w:rPr>
                <w:color w:val="000000"/>
                <w:sz w:val="22"/>
                <w:szCs w:val="22"/>
              </w:rPr>
              <w:t>Класс воздухопроницаемости</w:t>
            </w:r>
          </w:p>
        </w:tc>
        <w:tc>
          <w:tcPr>
            <w:tcW w:w="2977" w:type="dxa"/>
          </w:tcPr>
          <w:p w:rsidR="00CB5B2E" w:rsidRPr="00CB5B2E" w:rsidRDefault="00CB5B2E" w:rsidP="00CB5B2E">
            <w:pPr>
              <w:contextualSpacing/>
              <w:rPr>
                <w:color w:val="000000"/>
              </w:rPr>
            </w:pPr>
            <w:r w:rsidRPr="00CB5B2E">
              <w:rPr>
                <w:color w:val="000000"/>
                <w:sz w:val="22"/>
                <w:szCs w:val="22"/>
              </w:rPr>
              <w:t>В</w:t>
            </w:r>
            <w:proofErr w:type="gramStart"/>
            <w:r w:rsidRPr="00CB5B2E">
              <w:rPr>
                <w:color w:val="000000"/>
                <w:sz w:val="22"/>
                <w:szCs w:val="22"/>
              </w:rPr>
              <w:t>2</w:t>
            </w:r>
            <w:proofErr w:type="gramEnd"/>
            <w:r w:rsidRPr="00CB5B2E">
              <w:rPr>
                <w:color w:val="000000"/>
                <w:sz w:val="22"/>
                <w:szCs w:val="22"/>
              </w:rPr>
              <w:t>; В3</w:t>
            </w:r>
          </w:p>
        </w:tc>
        <w:tc>
          <w:tcPr>
            <w:tcW w:w="2409" w:type="dxa"/>
          </w:tcPr>
          <w:p w:rsidR="00CB5B2E" w:rsidRPr="00CB5B2E" w:rsidRDefault="00CB5B2E" w:rsidP="00CB5B2E">
            <w:pPr>
              <w:rPr>
                <w:color w:val="000000"/>
              </w:rPr>
            </w:pPr>
            <w:r w:rsidRPr="00CB5B2E">
              <w:rPr>
                <w:color w:val="000000"/>
                <w:sz w:val="22"/>
                <w:szCs w:val="22"/>
              </w:rPr>
              <w:t>В3</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70"/>
        </w:trPr>
        <w:tc>
          <w:tcPr>
            <w:tcW w:w="711" w:type="dxa"/>
            <w:vMerge/>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Класс звукоизоляции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З</w:t>
            </w:r>
            <w:proofErr w:type="gramStart"/>
            <w:r w:rsidRPr="00CB5B2E">
              <w:rPr>
                <w:rStyle w:val="aa"/>
                <w:i w:val="0"/>
                <w:color w:val="000000"/>
                <w:sz w:val="22"/>
                <w:szCs w:val="22"/>
              </w:rPr>
              <w:t>2</w:t>
            </w:r>
            <w:proofErr w:type="gramEnd"/>
            <w:r w:rsidRPr="00CB5B2E">
              <w:rPr>
                <w:rStyle w:val="aa"/>
                <w:i w:val="0"/>
                <w:color w:val="000000"/>
                <w:sz w:val="22"/>
                <w:szCs w:val="22"/>
              </w:rPr>
              <w:t>; З3</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З3</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val="restart"/>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Блоки оконные с двойным остеклением с раздельными створками двустворные 21-18Г, площадь 3,65 м</w:t>
            </w:r>
            <w:proofErr w:type="gramStart"/>
            <w:r w:rsidRPr="00CB5B2E">
              <w:rPr>
                <w:color w:val="000000"/>
                <w:sz w:val="22"/>
                <w:szCs w:val="22"/>
              </w:rPr>
              <w:t>2</w:t>
            </w:r>
            <w:proofErr w:type="gramEnd"/>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Число створок в одном ряду остекления</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2</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шт.</w:t>
            </w:r>
          </w:p>
        </w:tc>
        <w:tc>
          <w:tcPr>
            <w:tcW w:w="1279" w:type="dxa"/>
            <w:vMerge w:val="restart"/>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ГОСТ 11214-2003, ГОСТ 23166-99</w:t>
            </w: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Способ открывания створок</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[Распашной]</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Распашной</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Высота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2060</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2060</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 xml:space="preserve">Вариант заполнения </w:t>
            </w:r>
            <w:proofErr w:type="spellStart"/>
            <w:r w:rsidRPr="00CB5B2E">
              <w:rPr>
                <w:iCs/>
                <w:color w:val="000000"/>
                <w:sz w:val="22"/>
                <w:szCs w:val="22"/>
              </w:rPr>
              <w:lastRenderedPageBreak/>
              <w:t>светопрозрачной</w:t>
            </w:r>
            <w:proofErr w:type="spellEnd"/>
            <w:r w:rsidRPr="00CB5B2E">
              <w:rPr>
                <w:iCs/>
                <w:color w:val="000000"/>
                <w:sz w:val="22"/>
                <w:szCs w:val="22"/>
              </w:rPr>
              <w:t xml:space="preserve"> части изделия</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lastRenderedPageBreak/>
              <w:t>Листовое стекло</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Листовое стекло</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Конструктивное решение притворов створок</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w:t>
            </w:r>
            <w:proofErr w:type="spellStart"/>
            <w:r w:rsidRPr="00CB5B2E">
              <w:rPr>
                <w:color w:val="000000"/>
                <w:sz w:val="22"/>
                <w:szCs w:val="22"/>
              </w:rPr>
              <w:t>Импостный</w:t>
            </w:r>
            <w:proofErr w:type="spellEnd"/>
            <w:r w:rsidRPr="00CB5B2E">
              <w:rPr>
                <w:color w:val="000000"/>
                <w:sz w:val="22"/>
                <w:szCs w:val="22"/>
              </w:rPr>
              <w:t xml:space="preserve"> притвор]</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roofErr w:type="spellStart"/>
            <w:r w:rsidRPr="00CB5B2E">
              <w:rPr>
                <w:color w:val="000000"/>
                <w:sz w:val="22"/>
                <w:szCs w:val="22"/>
              </w:rPr>
              <w:t>Импостный</w:t>
            </w:r>
            <w:proofErr w:type="spellEnd"/>
            <w:r w:rsidRPr="00CB5B2E">
              <w:rPr>
                <w:color w:val="000000"/>
                <w:sz w:val="22"/>
                <w:szCs w:val="22"/>
              </w:rPr>
              <w:t xml:space="preserve"> притвор</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Вид стекла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w:t>
            </w:r>
            <w:proofErr w:type="gramStart"/>
            <w:r w:rsidRPr="00CB5B2E">
              <w:rPr>
                <w:color w:val="000000"/>
                <w:sz w:val="22"/>
                <w:szCs w:val="22"/>
              </w:rPr>
              <w:t>Листовое</w:t>
            </w:r>
            <w:proofErr w:type="gramEnd"/>
            <w:r w:rsidRPr="00CB5B2E">
              <w:rPr>
                <w:color w:val="000000"/>
                <w:sz w:val="22"/>
                <w:szCs w:val="22"/>
              </w:rPr>
              <w:t>]; [</w:t>
            </w:r>
            <w:proofErr w:type="spellStart"/>
            <w:r w:rsidRPr="00CB5B2E">
              <w:rPr>
                <w:color w:val="000000"/>
                <w:sz w:val="22"/>
                <w:szCs w:val="22"/>
              </w:rPr>
              <w:t>низкоэмиссионное</w:t>
            </w:r>
            <w:proofErr w:type="spellEnd"/>
            <w:r w:rsidRPr="00CB5B2E">
              <w:rPr>
                <w:color w:val="000000"/>
                <w:sz w:val="22"/>
                <w:szCs w:val="22"/>
              </w:rPr>
              <w:t xml:space="preserve"> с твердым покрытием]</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Листовое</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Толщина коробки</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138</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138</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Число и расположение рядов уплотнения в притворах</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[С двумя уплотняющими прокладками в наружном притворе и с одной уплотняющей прокладкой во внутреннем притворе]; [с одной уплотняющей прокладкой в наружном притворе и с одной уплотняющей прокладкой во внутреннем притворе]; [с одной уплотняющей прокладкой в наружном притворе и с двумя уплотняющими прокладками во внутреннем притворе]</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с одной уплотняющей прокладкой в наружном притворе и с одной уплотняющей прокладкой во внутреннем притворе</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Толщина стекла</w:t>
            </w:r>
          </w:p>
        </w:tc>
        <w:tc>
          <w:tcPr>
            <w:tcW w:w="2977" w:type="dxa"/>
            <w:tcBorders>
              <w:top w:val="single" w:sz="4" w:space="0" w:color="auto"/>
              <w:left w:val="single" w:sz="4" w:space="0" w:color="auto"/>
              <w:right w:val="single" w:sz="4" w:space="0" w:color="auto"/>
            </w:tcBorders>
          </w:tcPr>
          <w:p w:rsidR="00CB5B2E" w:rsidRPr="00CB5B2E" w:rsidRDefault="00CB5B2E" w:rsidP="00CB5B2E">
            <w:pPr>
              <w:rPr>
                <w:color w:val="000000"/>
              </w:rPr>
            </w:pPr>
            <w:r w:rsidRPr="00CB5B2E">
              <w:rPr>
                <w:color w:val="000000"/>
                <w:sz w:val="22"/>
                <w:szCs w:val="22"/>
              </w:rPr>
              <w:t>4</w:t>
            </w:r>
          </w:p>
        </w:tc>
        <w:tc>
          <w:tcPr>
            <w:tcW w:w="2409"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4</w:t>
            </w:r>
          </w:p>
        </w:tc>
        <w:tc>
          <w:tcPr>
            <w:tcW w:w="850"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Ширина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1770, 2070</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1770</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 xml:space="preserve">Класс по </w:t>
            </w:r>
            <w:proofErr w:type="spellStart"/>
            <w:r w:rsidRPr="00CB5B2E">
              <w:rPr>
                <w:iCs/>
                <w:color w:val="000000"/>
                <w:sz w:val="22"/>
                <w:szCs w:val="22"/>
              </w:rPr>
              <w:t>воздухо</w:t>
            </w:r>
            <w:proofErr w:type="spellEnd"/>
            <w:r w:rsidRPr="00CB5B2E">
              <w:rPr>
                <w:iCs/>
                <w:color w:val="000000"/>
                <w:sz w:val="22"/>
                <w:szCs w:val="22"/>
              </w:rPr>
              <w:t>- и водонепроницаемости</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Не ниже</w:t>
            </w:r>
            <w:proofErr w:type="gramStart"/>
            <w:r w:rsidRPr="00CB5B2E">
              <w:rPr>
                <w:color w:val="000000"/>
                <w:sz w:val="22"/>
                <w:szCs w:val="22"/>
              </w:rPr>
              <w:t xml:space="preserve"> В</w:t>
            </w:r>
            <w:proofErr w:type="gramEnd"/>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В</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Класс по звукоизоляции</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Д</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Д</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Класс по коэффициенту пропускания света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От</w:t>
            </w:r>
            <w:proofErr w:type="gramStart"/>
            <w:r w:rsidRPr="00CB5B2E">
              <w:rPr>
                <w:color w:val="000000"/>
                <w:sz w:val="22"/>
                <w:szCs w:val="22"/>
              </w:rPr>
              <w:t xml:space="preserve"> А</w:t>
            </w:r>
            <w:proofErr w:type="gramEnd"/>
            <w:r w:rsidRPr="00CB5B2E">
              <w:rPr>
                <w:color w:val="000000"/>
                <w:sz w:val="22"/>
                <w:szCs w:val="22"/>
              </w:rPr>
              <w:t xml:space="preserve"> до Д</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Г</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Класс по приведенному сопротивлению теплопередаче</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В</w:t>
            </w:r>
            <w:proofErr w:type="gramStart"/>
            <w:r w:rsidRPr="00CB5B2E">
              <w:rPr>
                <w:color w:val="000000"/>
                <w:sz w:val="22"/>
                <w:szCs w:val="22"/>
              </w:rPr>
              <w:t>2</w:t>
            </w:r>
            <w:proofErr w:type="gramEnd"/>
            <w:r w:rsidRPr="00CB5B2E">
              <w:rPr>
                <w:color w:val="000000"/>
                <w:sz w:val="22"/>
                <w:szCs w:val="22"/>
              </w:rPr>
              <w:t>; Д1</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Д</w:t>
            </w:r>
            <w:proofErr w:type="gramStart"/>
            <w:r w:rsidRPr="00CB5B2E">
              <w:rPr>
                <w:color w:val="000000"/>
                <w:sz w:val="22"/>
                <w:szCs w:val="22"/>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8"/>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Количество рядов уплотняющих прокладок в притворах</w:t>
            </w:r>
          </w:p>
        </w:tc>
        <w:tc>
          <w:tcPr>
            <w:tcW w:w="2977" w:type="dxa"/>
            <w:tcBorders>
              <w:top w:val="single" w:sz="4" w:space="0" w:color="auto"/>
              <w:left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Не менее 2</w:t>
            </w:r>
          </w:p>
        </w:tc>
        <w:tc>
          <w:tcPr>
            <w:tcW w:w="2409"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w:t>
            </w:r>
          </w:p>
        </w:tc>
        <w:tc>
          <w:tcPr>
            <w:tcW w:w="850"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val="restart"/>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Блоки оконные с двойным остеклением с раздельными створками двустворные 21-</w:t>
            </w:r>
            <w:r w:rsidRPr="00CB5B2E">
              <w:rPr>
                <w:color w:val="000000"/>
                <w:sz w:val="22"/>
                <w:szCs w:val="22"/>
              </w:rPr>
              <w:lastRenderedPageBreak/>
              <w:t>21Г, площадь 4,26 м</w:t>
            </w:r>
            <w:proofErr w:type="gramStart"/>
            <w:r w:rsidRPr="00CB5B2E">
              <w:rPr>
                <w:color w:val="000000"/>
                <w:sz w:val="22"/>
                <w:szCs w:val="22"/>
              </w:rPr>
              <w:t>2</w:t>
            </w:r>
            <w:proofErr w:type="gramEnd"/>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lastRenderedPageBreak/>
              <w:t>Число створок в одном ряду остекления</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2</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шт.</w:t>
            </w:r>
          </w:p>
        </w:tc>
        <w:tc>
          <w:tcPr>
            <w:tcW w:w="1279" w:type="dxa"/>
            <w:vMerge w:val="restart"/>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ГОСТ 11214-</w:t>
            </w:r>
            <w:r w:rsidRPr="00CB5B2E">
              <w:rPr>
                <w:color w:val="000000"/>
                <w:sz w:val="22"/>
                <w:szCs w:val="22"/>
              </w:rPr>
              <w:lastRenderedPageBreak/>
              <w:t>2003, ГОСТ 23166-99</w:t>
            </w: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Способ открывания створок</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[Распашной]</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Распашной</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Высота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2060</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2060</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 xml:space="preserve">Вариант заполнения </w:t>
            </w:r>
            <w:proofErr w:type="spellStart"/>
            <w:r w:rsidRPr="00CB5B2E">
              <w:rPr>
                <w:iCs/>
                <w:color w:val="000000"/>
                <w:sz w:val="22"/>
                <w:szCs w:val="22"/>
              </w:rPr>
              <w:t>светопрозрачной</w:t>
            </w:r>
            <w:proofErr w:type="spellEnd"/>
            <w:r w:rsidRPr="00CB5B2E">
              <w:rPr>
                <w:iCs/>
                <w:color w:val="000000"/>
                <w:sz w:val="22"/>
                <w:szCs w:val="22"/>
              </w:rPr>
              <w:t xml:space="preserve"> части изделия</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Листовое стекло</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Листовое стекло</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Конструктивное решение притворов створок</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w:t>
            </w:r>
            <w:proofErr w:type="spellStart"/>
            <w:r w:rsidRPr="00CB5B2E">
              <w:rPr>
                <w:color w:val="000000"/>
                <w:sz w:val="22"/>
                <w:szCs w:val="22"/>
              </w:rPr>
              <w:t>Импостный</w:t>
            </w:r>
            <w:proofErr w:type="spellEnd"/>
            <w:r w:rsidRPr="00CB5B2E">
              <w:rPr>
                <w:color w:val="000000"/>
                <w:sz w:val="22"/>
                <w:szCs w:val="22"/>
              </w:rPr>
              <w:t xml:space="preserve"> притвор]</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roofErr w:type="spellStart"/>
            <w:r w:rsidRPr="00CB5B2E">
              <w:rPr>
                <w:color w:val="000000"/>
                <w:sz w:val="22"/>
                <w:szCs w:val="22"/>
              </w:rPr>
              <w:t>Импостный</w:t>
            </w:r>
            <w:proofErr w:type="spellEnd"/>
            <w:r w:rsidRPr="00CB5B2E">
              <w:rPr>
                <w:color w:val="000000"/>
                <w:sz w:val="22"/>
                <w:szCs w:val="22"/>
              </w:rPr>
              <w:t xml:space="preserve"> притвор</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Вид стекла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w:t>
            </w:r>
            <w:proofErr w:type="gramStart"/>
            <w:r w:rsidRPr="00CB5B2E">
              <w:rPr>
                <w:color w:val="000000"/>
                <w:sz w:val="22"/>
                <w:szCs w:val="22"/>
              </w:rPr>
              <w:t>Листовое</w:t>
            </w:r>
            <w:proofErr w:type="gramEnd"/>
            <w:r w:rsidRPr="00CB5B2E">
              <w:rPr>
                <w:color w:val="000000"/>
                <w:sz w:val="22"/>
                <w:szCs w:val="22"/>
              </w:rPr>
              <w:t>]; [</w:t>
            </w:r>
            <w:proofErr w:type="spellStart"/>
            <w:r w:rsidRPr="00CB5B2E">
              <w:rPr>
                <w:color w:val="000000"/>
                <w:sz w:val="22"/>
                <w:szCs w:val="22"/>
              </w:rPr>
              <w:t>низкоэмиссионное</w:t>
            </w:r>
            <w:proofErr w:type="spellEnd"/>
            <w:r w:rsidRPr="00CB5B2E">
              <w:rPr>
                <w:color w:val="000000"/>
                <w:sz w:val="22"/>
                <w:szCs w:val="22"/>
              </w:rPr>
              <w:t xml:space="preserve"> с твердым покрытием]</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Листовое</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Толщина коробки</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138</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138</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Число и расположение рядов уплотнения в притворах</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[С двумя уплотняющими прокладками в наружном притворе и с одной уплотняющей прокладкой во внутреннем притворе]; [с одной уплотняющей прокладкой в наружном притворе и с одной уплотняющей прокладкой во внутреннем притворе]; [с одной уплотняющей прокладкой в наружном притворе и с двумя уплотняющими прокладками во внутреннем притворе]</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с одной уплотняющей прокладкой в наружном притворе и с одной уплотняющей прокладкой во внутреннем притворе</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Толщина стекла</w:t>
            </w:r>
          </w:p>
        </w:tc>
        <w:tc>
          <w:tcPr>
            <w:tcW w:w="2977" w:type="dxa"/>
            <w:tcBorders>
              <w:top w:val="single" w:sz="4" w:space="0" w:color="auto"/>
              <w:left w:val="single" w:sz="4" w:space="0" w:color="auto"/>
              <w:right w:val="single" w:sz="4" w:space="0" w:color="auto"/>
            </w:tcBorders>
          </w:tcPr>
          <w:p w:rsidR="00CB5B2E" w:rsidRPr="00CB5B2E" w:rsidRDefault="00CB5B2E" w:rsidP="00CB5B2E">
            <w:pPr>
              <w:rPr>
                <w:color w:val="000000"/>
              </w:rPr>
            </w:pPr>
            <w:r w:rsidRPr="00CB5B2E">
              <w:rPr>
                <w:color w:val="000000"/>
                <w:sz w:val="22"/>
                <w:szCs w:val="22"/>
              </w:rPr>
              <w:t>4</w:t>
            </w:r>
          </w:p>
        </w:tc>
        <w:tc>
          <w:tcPr>
            <w:tcW w:w="2409"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4</w:t>
            </w:r>
          </w:p>
        </w:tc>
        <w:tc>
          <w:tcPr>
            <w:tcW w:w="850"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Ширина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1770, 2070</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2070</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мм</w:t>
            </w: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 xml:space="preserve">Класс по </w:t>
            </w:r>
            <w:proofErr w:type="spellStart"/>
            <w:r w:rsidRPr="00CB5B2E">
              <w:rPr>
                <w:iCs/>
                <w:color w:val="000000"/>
                <w:sz w:val="22"/>
                <w:szCs w:val="22"/>
              </w:rPr>
              <w:t>воздухо</w:t>
            </w:r>
            <w:proofErr w:type="spellEnd"/>
            <w:r w:rsidRPr="00CB5B2E">
              <w:rPr>
                <w:iCs/>
                <w:color w:val="000000"/>
                <w:sz w:val="22"/>
                <w:szCs w:val="22"/>
              </w:rPr>
              <w:t>- и водонепроницаемости</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Не ниже</w:t>
            </w:r>
            <w:proofErr w:type="gramStart"/>
            <w:r w:rsidRPr="00CB5B2E">
              <w:rPr>
                <w:color w:val="000000"/>
                <w:sz w:val="22"/>
                <w:szCs w:val="22"/>
              </w:rPr>
              <w:t xml:space="preserve"> В</w:t>
            </w:r>
            <w:proofErr w:type="gramEnd"/>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В</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Класс по звукоизоляции</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Д</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Д</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Класс по коэффициенту пропускания света</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От</w:t>
            </w:r>
            <w:proofErr w:type="gramStart"/>
            <w:r w:rsidRPr="00CB5B2E">
              <w:rPr>
                <w:color w:val="000000"/>
                <w:sz w:val="22"/>
                <w:szCs w:val="22"/>
              </w:rPr>
              <w:t xml:space="preserve"> А</w:t>
            </w:r>
            <w:proofErr w:type="gramEnd"/>
            <w:r w:rsidRPr="00CB5B2E">
              <w:rPr>
                <w:color w:val="000000"/>
                <w:sz w:val="22"/>
                <w:szCs w:val="22"/>
              </w:rPr>
              <w:t xml:space="preserve"> до Д</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Г</w:t>
            </w:r>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Класс по приведенному сопротивлению теплопередаче</w:t>
            </w:r>
          </w:p>
        </w:tc>
        <w:tc>
          <w:tcPr>
            <w:tcW w:w="2977"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В</w:t>
            </w:r>
            <w:proofErr w:type="gramStart"/>
            <w:r w:rsidRPr="00CB5B2E">
              <w:rPr>
                <w:color w:val="000000"/>
                <w:sz w:val="22"/>
                <w:szCs w:val="22"/>
              </w:rPr>
              <w:t>2</w:t>
            </w:r>
            <w:proofErr w:type="gramEnd"/>
            <w:r w:rsidRPr="00CB5B2E">
              <w:rPr>
                <w:color w:val="000000"/>
                <w:sz w:val="22"/>
                <w:szCs w:val="22"/>
              </w:rPr>
              <w:t>; Д1</w:t>
            </w:r>
          </w:p>
        </w:tc>
        <w:tc>
          <w:tcPr>
            <w:tcW w:w="2409"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Д</w:t>
            </w:r>
            <w:proofErr w:type="gramStart"/>
            <w:r w:rsidRPr="00CB5B2E">
              <w:rPr>
                <w:color w:val="000000"/>
                <w:sz w:val="22"/>
                <w:szCs w:val="22"/>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8"/>
        </w:trPr>
        <w:tc>
          <w:tcPr>
            <w:tcW w:w="711"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pStyle w:val="a6"/>
              <w:numPr>
                <w:ilvl w:val="0"/>
                <w:numId w:val="2"/>
              </w:numPr>
              <w:ind w:left="0" w:firstLine="0"/>
              <w:rPr>
                <w:rStyle w:val="aa"/>
                <w:i w:val="0"/>
                <w:color w:val="000000"/>
              </w:rPr>
            </w:pPr>
          </w:p>
        </w:tc>
        <w:tc>
          <w:tcPr>
            <w:tcW w:w="4224"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c>
          <w:tcPr>
            <w:tcW w:w="2835" w:type="dxa"/>
            <w:tcBorders>
              <w:top w:val="single" w:sz="4" w:space="0" w:color="auto"/>
              <w:left w:val="single" w:sz="4" w:space="0" w:color="auto"/>
              <w:right w:val="single" w:sz="4" w:space="0" w:color="auto"/>
            </w:tcBorders>
          </w:tcPr>
          <w:p w:rsidR="00CB5B2E" w:rsidRPr="00CB5B2E" w:rsidRDefault="00CB5B2E" w:rsidP="00CB5B2E">
            <w:pPr>
              <w:pStyle w:val="a6"/>
              <w:ind w:left="0"/>
              <w:rPr>
                <w:iCs/>
                <w:color w:val="000000"/>
              </w:rPr>
            </w:pPr>
            <w:r w:rsidRPr="00CB5B2E">
              <w:rPr>
                <w:iCs/>
                <w:color w:val="000000"/>
                <w:sz w:val="22"/>
                <w:szCs w:val="22"/>
              </w:rPr>
              <w:t>Количество рядов уплотняющих прокладок в притворах</w:t>
            </w:r>
          </w:p>
        </w:tc>
        <w:tc>
          <w:tcPr>
            <w:tcW w:w="2977" w:type="dxa"/>
            <w:tcBorders>
              <w:top w:val="single" w:sz="4" w:space="0" w:color="auto"/>
              <w:left w:val="single" w:sz="4" w:space="0" w:color="auto"/>
              <w:right w:val="single" w:sz="4" w:space="0" w:color="auto"/>
            </w:tcBorders>
          </w:tcPr>
          <w:p w:rsidR="00CB5B2E" w:rsidRPr="00CB5B2E" w:rsidRDefault="00CB5B2E" w:rsidP="00CB5B2E">
            <w:pPr>
              <w:rPr>
                <w:color w:val="000000"/>
              </w:rPr>
            </w:pPr>
            <w:r w:rsidRPr="00CB5B2E">
              <w:rPr>
                <w:color w:val="000000"/>
                <w:sz w:val="22"/>
                <w:szCs w:val="22"/>
              </w:rPr>
              <w:t>Не менее 2</w:t>
            </w:r>
          </w:p>
        </w:tc>
        <w:tc>
          <w:tcPr>
            <w:tcW w:w="2409"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r w:rsidRPr="00CB5B2E">
              <w:rPr>
                <w:color w:val="000000"/>
                <w:sz w:val="22"/>
                <w:szCs w:val="22"/>
              </w:rPr>
              <w:t>2</w:t>
            </w:r>
          </w:p>
        </w:tc>
        <w:tc>
          <w:tcPr>
            <w:tcW w:w="850" w:type="dxa"/>
            <w:tcBorders>
              <w:top w:val="single" w:sz="4" w:space="0" w:color="auto"/>
              <w:left w:val="single" w:sz="4" w:space="0" w:color="auto"/>
              <w:right w:val="single" w:sz="4" w:space="0" w:color="auto"/>
            </w:tcBorders>
          </w:tcPr>
          <w:p w:rsidR="00CB5B2E" w:rsidRPr="00CB5B2E" w:rsidRDefault="00CB5B2E" w:rsidP="00CB5B2E">
            <w:pPr>
              <w:contextualSpacing/>
              <w:rPr>
                <w:color w:val="000000"/>
              </w:rPr>
            </w:pPr>
          </w:p>
        </w:tc>
        <w:tc>
          <w:tcPr>
            <w:tcW w:w="1279" w:type="dxa"/>
            <w:vMerge/>
            <w:tcBorders>
              <w:top w:val="single" w:sz="4" w:space="0" w:color="auto"/>
              <w:left w:val="single" w:sz="4" w:space="0" w:color="auto"/>
              <w:bottom w:val="single" w:sz="4" w:space="0" w:color="auto"/>
              <w:right w:val="single" w:sz="4" w:space="0" w:color="auto"/>
            </w:tcBorders>
          </w:tcPr>
          <w:p w:rsidR="00CB5B2E" w:rsidRPr="00CB5B2E" w:rsidRDefault="00CB5B2E" w:rsidP="00CB5B2E">
            <w:pPr>
              <w:rPr>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Проволока стальная низкоуглеродистая разного назначения оцинкованная диаметром 3,0 мм</w:t>
            </w: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Диаметр</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1.1, 3.0</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3.0</w:t>
            </w:r>
          </w:p>
        </w:tc>
        <w:tc>
          <w:tcPr>
            <w:tcW w:w="850"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мм</w:t>
            </w:r>
          </w:p>
        </w:tc>
        <w:tc>
          <w:tcPr>
            <w:tcW w:w="1279" w:type="dxa"/>
            <w:vMerge w:val="restart"/>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ГОСТ 3282-74</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Класс цинкового покрытия</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1Ц, [отсутствует]; 2Ц, [отсутствует]</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2Ц</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Точность изготовления</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Нормальная; повышенная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Нормальная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Группа</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lang w:val="en-US"/>
              </w:rPr>
              <w:t>I</w:t>
            </w:r>
            <w:r w:rsidRPr="00CB5B2E">
              <w:rPr>
                <w:rFonts w:ascii="Times New Roman" w:hAnsi="Times New Roman"/>
                <w:color w:val="000000"/>
              </w:rPr>
              <w:t xml:space="preserve">, [не нормируется]; </w:t>
            </w:r>
            <w:r w:rsidRPr="00CB5B2E">
              <w:rPr>
                <w:rFonts w:ascii="Times New Roman" w:hAnsi="Times New Roman"/>
                <w:color w:val="000000"/>
                <w:lang w:val="en-US"/>
              </w:rPr>
              <w:t>II</w:t>
            </w:r>
            <w:r w:rsidRPr="00CB5B2E">
              <w:rPr>
                <w:rFonts w:ascii="Times New Roman" w:hAnsi="Times New Roman"/>
                <w:color w:val="000000"/>
              </w:rPr>
              <w:t>, [не нормируется]; [не нормируется]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не нормируется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Вид обработки</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[Термически обработанная]; [термически необработанная], [термически обработанная]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Термически обработанная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Вид поверхности</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spacing w:val="2"/>
                <w:shd w:val="clear" w:color="auto" w:fill="FFFFFF"/>
              </w:rPr>
              <w:t>Проволока с покрытием, проволока без покрытия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Проволока с покрытием</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Проволока светлая диаметром 1,1 мм</w:t>
            </w: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Диаметр</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1.1, 3.0</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1.1</w:t>
            </w:r>
          </w:p>
        </w:tc>
        <w:tc>
          <w:tcPr>
            <w:tcW w:w="850"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мм</w:t>
            </w:r>
          </w:p>
        </w:tc>
        <w:tc>
          <w:tcPr>
            <w:tcW w:w="1279" w:type="dxa"/>
            <w:vMerge w:val="restart"/>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ГОСТ 3282-74</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Класс цинкового покрытия</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1Ц, [отсутствует]; 2Ц, [отсутствует]</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отсутствует</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Точность изготовления</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Нормальная; повышенная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Нормальная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Группа</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lang w:val="en-US"/>
              </w:rPr>
              <w:t>I</w:t>
            </w:r>
            <w:r w:rsidRPr="00CB5B2E">
              <w:rPr>
                <w:rFonts w:ascii="Times New Roman" w:hAnsi="Times New Roman"/>
                <w:color w:val="000000"/>
              </w:rPr>
              <w:t xml:space="preserve">, [не нормируется]; </w:t>
            </w:r>
            <w:r w:rsidRPr="00CB5B2E">
              <w:rPr>
                <w:rFonts w:ascii="Times New Roman" w:hAnsi="Times New Roman"/>
                <w:color w:val="000000"/>
                <w:lang w:val="en-US"/>
              </w:rPr>
              <w:t>II</w:t>
            </w:r>
            <w:r w:rsidRPr="00CB5B2E">
              <w:rPr>
                <w:rFonts w:ascii="Times New Roman" w:hAnsi="Times New Roman"/>
                <w:color w:val="000000"/>
              </w:rPr>
              <w:t>, [не нормируется]; [не нормируется]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не нормируется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Вид обработки</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[Термически обработанная]; [термически необработанная], [термически обработанная]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Термически обработанная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Вид поверхности</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spacing w:val="2"/>
                <w:shd w:val="clear" w:color="auto" w:fill="FFFFFF"/>
              </w:rPr>
              <w:t>Проволока с покрытием, проволока без покрытия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проволока без покрытия</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Проволока горячекатаная в мотках, диаметром 6,3-6,5 мм</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Диаметр</w:t>
            </w:r>
          </w:p>
        </w:tc>
        <w:tc>
          <w:tcPr>
            <w:tcW w:w="2977" w:type="dxa"/>
          </w:tcPr>
          <w:p w:rsidR="00CB5B2E" w:rsidRPr="00CB5B2E" w:rsidRDefault="00CB5B2E" w:rsidP="00CB5B2E">
            <w:pPr>
              <w:pStyle w:val="1"/>
              <w:rPr>
                <w:rStyle w:val="aa"/>
                <w:rFonts w:ascii="Times New Roman" w:hAnsi="Times New Roman"/>
                <w:b w:val="0"/>
                <w:i w:val="0"/>
                <w:color w:val="000000"/>
                <w:sz w:val="22"/>
                <w:szCs w:val="22"/>
              </w:rPr>
            </w:pPr>
            <w:r w:rsidRPr="00CB5B2E">
              <w:rPr>
                <w:rStyle w:val="aa"/>
                <w:rFonts w:ascii="Times New Roman" w:hAnsi="Times New Roman"/>
                <w:b w:val="0"/>
                <w:i w:val="0"/>
                <w:color w:val="000000"/>
                <w:sz w:val="22"/>
                <w:szCs w:val="22"/>
              </w:rPr>
              <w:t>6.3; 6.5</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6,3</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30136-95</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Обычная; повышенная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Обычная</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Площадь поперечного сечения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0.312; 0.332</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0.312</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см</w:t>
            </w:r>
            <w:proofErr w:type="gramStart"/>
            <w:r w:rsidRPr="00CB5B2E">
              <w:rPr>
                <w:rStyle w:val="aa"/>
                <w:i w:val="0"/>
                <w:color w:val="000000"/>
                <w:sz w:val="22"/>
                <w:szCs w:val="22"/>
                <w:vertAlign w:val="superscript"/>
              </w:rPr>
              <w:t>2</w:t>
            </w:r>
            <w:proofErr w:type="gramEnd"/>
          </w:p>
        </w:tc>
        <w:tc>
          <w:tcPr>
            <w:tcW w:w="1279" w:type="dxa"/>
            <w:vMerge/>
          </w:tcPr>
          <w:p w:rsidR="00CB5B2E" w:rsidRPr="00CB5B2E" w:rsidRDefault="00CB5B2E" w:rsidP="00CB5B2E">
            <w:pPr>
              <w:rPr>
                <w:rStyle w:val="aa"/>
                <w:i w:val="0"/>
                <w:color w:val="000000"/>
              </w:rPr>
            </w:pPr>
          </w:p>
        </w:tc>
      </w:tr>
      <w:tr w:rsidR="00CB5B2E" w:rsidRPr="00CB5B2E" w:rsidTr="00E4045A">
        <w:trPr>
          <w:trHeight w:val="273"/>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 xml:space="preserve">Горячекатаная арматурная сталь периодического профиля класса </w:t>
            </w:r>
            <w:proofErr w:type="gramStart"/>
            <w:r w:rsidRPr="00CB5B2E">
              <w:rPr>
                <w:color w:val="000000"/>
                <w:sz w:val="22"/>
                <w:szCs w:val="22"/>
              </w:rPr>
              <w:t>А</w:t>
            </w:r>
            <w:proofErr w:type="gramEnd"/>
            <w:r w:rsidRPr="00CB5B2E">
              <w:rPr>
                <w:color w:val="000000"/>
                <w:sz w:val="22"/>
                <w:szCs w:val="22"/>
              </w:rPr>
              <w:t>-III, диаметром 8 мм</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Номер профиля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8, 10, 12</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8</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5781-82</w:t>
            </w:r>
          </w:p>
        </w:tc>
      </w:tr>
      <w:tr w:rsidR="00CB5B2E" w:rsidRPr="00CB5B2E" w:rsidTr="00E4045A">
        <w:trPr>
          <w:trHeight w:val="16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Класс стали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A-III (А400)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A-III (А400)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Профиль стали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Периодический</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Периодический</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Форма выпуска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Мотки, стержни; стержни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Стержни</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Площадь поперечного сечения</w:t>
            </w:r>
          </w:p>
        </w:tc>
        <w:tc>
          <w:tcPr>
            <w:tcW w:w="2977" w:type="dxa"/>
          </w:tcPr>
          <w:p w:rsidR="00CB5B2E" w:rsidRPr="00CB5B2E" w:rsidRDefault="00CB5B2E" w:rsidP="00CB5B2E">
            <w:pPr>
              <w:contextualSpacing/>
              <w:rPr>
                <w:rStyle w:val="aa"/>
                <w:i w:val="0"/>
                <w:color w:val="000000"/>
              </w:rPr>
            </w:pPr>
            <w:r w:rsidRPr="00CB5B2E">
              <w:rPr>
                <w:color w:val="000000"/>
                <w:sz w:val="22"/>
                <w:szCs w:val="22"/>
              </w:rPr>
              <w:t>0.503, 0.785, 1.131</w:t>
            </w:r>
          </w:p>
        </w:tc>
        <w:tc>
          <w:tcPr>
            <w:tcW w:w="2409"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0.503</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см</w:t>
            </w:r>
            <w:proofErr w:type="gramStart"/>
            <w:r w:rsidRPr="00CB5B2E">
              <w:rPr>
                <w:color w:val="000000"/>
                <w:sz w:val="22"/>
                <w:szCs w:val="22"/>
                <w:vertAlign w:val="superscript"/>
                <w:lang w:eastAsia="en-US"/>
              </w:rPr>
              <w:t>2</w:t>
            </w:r>
            <w:proofErr w:type="gramEnd"/>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(b</w:t>
            </w:r>
            <w:r w:rsidRPr="00CB5B2E">
              <w:rPr>
                <w:rStyle w:val="aa"/>
                <w:i w:val="0"/>
                <w:color w:val="000000"/>
                <w:sz w:val="22"/>
                <w:szCs w:val="22"/>
                <w:vertAlign w:val="subscript"/>
                <w:lang w:eastAsia="en-US"/>
              </w:rPr>
              <w:t>1</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lang w:val="en-US"/>
              </w:rPr>
            </w:pPr>
            <w:r w:rsidRPr="00CB5B2E">
              <w:rPr>
                <w:rStyle w:val="aa"/>
                <w:i w:val="0"/>
                <w:color w:val="000000"/>
                <w:sz w:val="22"/>
                <w:szCs w:val="22"/>
              </w:rPr>
              <w:t>1.25, 1.5, 2.0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4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(h</w:t>
            </w:r>
            <w:r w:rsidRPr="00CB5B2E">
              <w:rPr>
                <w:rStyle w:val="aa"/>
                <w:i w:val="0"/>
                <w:color w:val="000000"/>
                <w:sz w:val="22"/>
                <w:szCs w:val="22"/>
                <w:vertAlign w:val="subscript"/>
                <w:lang w:eastAsia="en-US"/>
              </w:rPr>
              <w:t>1</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0.75, 1.0, 1.25</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0.75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r w:rsidRPr="00CB5B2E">
              <w:rPr>
                <w:rStyle w:val="aa"/>
                <w:i w:val="0"/>
                <w:color w:val="000000"/>
                <w:sz w:val="22"/>
                <w:szCs w:val="22"/>
                <w:lang w:val="en-US" w:eastAsia="en-US"/>
              </w:rPr>
              <w:t>l</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5, 7</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proofErr w:type="spellStart"/>
            <w:r w:rsidRPr="00CB5B2E">
              <w:rPr>
                <w:rStyle w:val="aa"/>
                <w:i w:val="0"/>
                <w:color w:val="000000"/>
                <w:sz w:val="22"/>
                <w:szCs w:val="22"/>
                <w:lang w:eastAsia="en-US"/>
              </w:rPr>
              <w:t>r</w:t>
            </w:r>
            <w:proofErr w:type="spellEnd"/>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1.1, 1.5, 1.9</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1.1</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proofErr w:type="spellStart"/>
            <w:r w:rsidRPr="00CB5B2E">
              <w:rPr>
                <w:rStyle w:val="aa"/>
                <w:i w:val="0"/>
                <w:color w:val="000000"/>
                <w:sz w:val="22"/>
                <w:szCs w:val="22"/>
                <w:lang w:eastAsia="en-US"/>
              </w:rPr>
              <w:t>h</w:t>
            </w:r>
            <w:proofErr w:type="spellEnd"/>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0.75, 1.0, 1.25</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0.75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Вид стали</w:t>
            </w:r>
          </w:p>
        </w:tc>
        <w:tc>
          <w:tcPr>
            <w:tcW w:w="2977" w:type="dxa"/>
          </w:tcPr>
          <w:p w:rsidR="00CB5B2E" w:rsidRPr="00CB5B2E" w:rsidRDefault="00CB5B2E" w:rsidP="00CB5B2E">
            <w:pPr>
              <w:contextualSpacing/>
              <w:rPr>
                <w:rStyle w:val="aa"/>
                <w:i w:val="0"/>
                <w:color w:val="000000"/>
              </w:rPr>
            </w:pPr>
            <w:r w:rsidRPr="00CB5B2E">
              <w:rPr>
                <w:color w:val="000000"/>
                <w:sz w:val="22"/>
                <w:szCs w:val="22"/>
              </w:rPr>
              <w:t>Низколегированная</w:t>
            </w:r>
          </w:p>
        </w:tc>
        <w:tc>
          <w:tcPr>
            <w:tcW w:w="2409" w:type="dxa"/>
          </w:tcPr>
          <w:p w:rsidR="00CB5B2E" w:rsidRPr="00CB5B2E" w:rsidRDefault="00CB5B2E" w:rsidP="00CB5B2E">
            <w:pPr>
              <w:contextualSpacing/>
              <w:rPr>
                <w:rStyle w:val="aa"/>
                <w:i w:val="0"/>
                <w:color w:val="000000"/>
              </w:rPr>
            </w:pPr>
            <w:r w:rsidRPr="00CB5B2E">
              <w:rPr>
                <w:color w:val="000000"/>
                <w:sz w:val="22"/>
                <w:szCs w:val="22"/>
              </w:rPr>
              <w:t>Низколегированная</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Длина</w:t>
            </w:r>
          </w:p>
        </w:tc>
        <w:tc>
          <w:tcPr>
            <w:tcW w:w="2977" w:type="dxa"/>
          </w:tcPr>
          <w:p w:rsidR="00CB5B2E" w:rsidRPr="00CB5B2E" w:rsidRDefault="00CB5B2E" w:rsidP="00CB5B2E">
            <w:pPr>
              <w:contextualSpacing/>
              <w:rPr>
                <w:rStyle w:val="aa"/>
                <w:i w:val="0"/>
                <w:color w:val="000000"/>
              </w:rPr>
            </w:pPr>
            <w:r w:rsidRPr="00CB5B2E">
              <w:rPr>
                <w:color w:val="000000"/>
                <w:sz w:val="22"/>
                <w:szCs w:val="22"/>
                <w:lang w:val="en-US"/>
              </w:rPr>
              <w:t>[</w:t>
            </w:r>
            <w:r w:rsidRPr="00CB5B2E">
              <w:rPr>
                <w:color w:val="000000"/>
                <w:sz w:val="22"/>
                <w:szCs w:val="22"/>
              </w:rPr>
              <w:t>От 6 до 12</w:t>
            </w:r>
            <w:r w:rsidRPr="00CB5B2E">
              <w:rPr>
                <w:color w:val="000000"/>
                <w:sz w:val="22"/>
                <w:szCs w:val="22"/>
                <w:lang w:val="en-US"/>
              </w:rPr>
              <w:t>]</w:t>
            </w:r>
          </w:p>
        </w:tc>
        <w:tc>
          <w:tcPr>
            <w:tcW w:w="2409"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От 6 до 12</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3"/>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 xml:space="preserve">Горячекатаная арматурная сталь периодического профиля класса </w:t>
            </w:r>
            <w:proofErr w:type="gramStart"/>
            <w:r w:rsidRPr="00CB5B2E">
              <w:rPr>
                <w:color w:val="000000"/>
                <w:sz w:val="22"/>
                <w:szCs w:val="22"/>
              </w:rPr>
              <w:t>А</w:t>
            </w:r>
            <w:proofErr w:type="gramEnd"/>
            <w:r w:rsidRPr="00CB5B2E">
              <w:rPr>
                <w:color w:val="000000"/>
                <w:sz w:val="22"/>
                <w:szCs w:val="22"/>
              </w:rPr>
              <w:t>-III, диаметром 10 мм</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Номер профиля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8, 10, 12</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5781-82</w:t>
            </w:r>
          </w:p>
        </w:tc>
      </w:tr>
      <w:tr w:rsidR="00CB5B2E" w:rsidRPr="00CB5B2E" w:rsidTr="00E4045A">
        <w:trPr>
          <w:trHeight w:val="16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Класс стали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A-III (А400)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A-III (А400)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Профиль стали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Периодический</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Периодический</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Форма выпуска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Мотки, стержни; стержни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Стержни</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Площадь поперечного сечения</w:t>
            </w:r>
          </w:p>
        </w:tc>
        <w:tc>
          <w:tcPr>
            <w:tcW w:w="2977" w:type="dxa"/>
          </w:tcPr>
          <w:p w:rsidR="00CB5B2E" w:rsidRPr="00CB5B2E" w:rsidRDefault="00CB5B2E" w:rsidP="00CB5B2E">
            <w:pPr>
              <w:contextualSpacing/>
              <w:rPr>
                <w:rStyle w:val="aa"/>
                <w:i w:val="0"/>
                <w:color w:val="000000"/>
              </w:rPr>
            </w:pPr>
            <w:r w:rsidRPr="00CB5B2E">
              <w:rPr>
                <w:color w:val="000000"/>
                <w:sz w:val="22"/>
                <w:szCs w:val="22"/>
              </w:rPr>
              <w:t>0.503, 0.785, 1.131</w:t>
            </w:r>
          </w:p>
        </w:tc>
        <w:tc>
          <w:tcPr>
            <w:tcW w:w="2409"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0.785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см</w:t>
            </w:r>
            <w:proofErr w:type="gramStart"/>
            <w:r w:rsidRPr="00CB5B2E">
              <w:rPr>
                <w:color w:val="000000"/>
                <w:sz w:val="22"/>
                <w:szCs w:val="22"/>
                <w:vertAlign w:val="superscript"/>
                <w:lang w:eastAsia="en-US"/>
              </w:rPr>
              <w:t>2</w:t>
            </w:r>
            <w:proofErr w:type="gramEnd"/>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(b</w:t>
            </w:r>
            <w:r w:rsidRPr="00CB5B2E">
              <w:rPr>
                <w:rStyle w:val="aa"/>
                <w:i w:val="0"/>
                <w:color w:val="000000"/>
                <w:sz w:val="22"/>
                <w:szCs w:val="22"/>
                <w:vertAlign w:val="subscript"/>
                <w:lang w:eastAsia="en-US"/>
              </w:rPr>
              <w:t>1</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lang w:val="en-US"/>
              </w:rPr>
            </w:pPr>
            <w:r w:rsidRPr="00CB5B2E">
              <w:rPr>
                <w:rStyle w:val="aa"/>
                <w:i w:val="0"/>
                <w:color w:val="000000"/>
                <w:sz w:val="22"/>
                <w:szCs w:val="22"/>
              </w:rPr>
              <w:t>1.25, 1.5, 2.0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4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(h</w:t>
            </w:r>
            <w:r w:rsidRPr="00CB5B2E">
              <w:rPr>
                <w:rStyle w:val="aa"/>
                <w:i w:val="0"/>
                <w:color w:val="000000"/>
                <w:sz w:val="22"/>
                <w:szCs w:val="22"/>
                <w:vertAlign w:val="subscript"/>
                <w:lang w:eastAsia="en-US"/>
              </w:rPr>
              <w:t>1</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0.75, 1.0, 1.25</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1.0</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r w:rsidRPr="00CB5B2E">
              <w:rPr>
                <w:rStyle w:val="aa"/>
                <w:i w:val="0"/>
                <w:color w:val="000000"/>
                <w:sz w:val="22"/>
                <w:szCs w:val="22"/>
                <w:lang w:val="en-US" w:eastAsia="en-US"/>
              </w:rPr>
              <w:t>l</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5, 7</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7</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proofErr w:type="spellStart"/>
            <w:r w:rsidRPr="00CB5B2E">
              <w:rPr>
                <w:rStyle w:val="aa"/>
                <w:i w:val="0"/>
                <w:color w:val="000000"/>
                <w:sz w:val="22"/>
                <w:szCs w:val="22"/>
                <w:lang w:eastAsia="en-US"/>
              </w:rPr>
              <w:t>r</w:t>
            </w:r>
            <w:proofErr w:type="spellEnd"/>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1.1, 1.5, 1.9</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proofErr w:type="spellStart"/>
            <w:r w:rsidRPr="00CB5B2E">
              <w:rPr>
                <w:rStyle w:val="aa"/>
                <w:i w:val="0"/>
                <w:color w:val="000000"/>
                <w:sz w:val="22"/>
                <w:szCs w:val="22"/>
                <w:lang w:eastAsia="en-US"/>
              </w:rPr>
              <w:t>h</w:t>
            </w:r>
            <w:proofErr w:type="spellEnd"/>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0.75, 1.0, 1.25</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1.0</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Вид стали</w:t>
            </w:r>
          </w:p>
        </w:tc>
        <w:tc>
          <w:tcPr>
            <w:tcW w:w="2977" w:type="dxa"/>
          </w:tcPr>
          <w:p w:rsidR="00CB5B2E" w:rsidRPr="00CB5B2E" w:rsidRDefault="00CB5B2E" w:rsidP="00CB5B2E">
            <w:pPr>
              <w:contextualSpacing/>
              <w:rPr>
                <w:rStyle w:val="aa"/>
                <w:i w:val="0"/>
                <w:color w:val="000000"/>
              </w:rPr>
            </w:pPr>
            <w:r w:rsidRPr="00CB5B2E">
              <w:rPr>
                <w:color w:val="000000"/>
                <w:sz w:val="22"/>
                <w:szCs w:val="22"/>
              </w:rPr>
              <w:t>Низколегированная</w:t>
            </w:r>
          </w:p>
        </w:tc>
        <w:tc>
          <w:tcPr>
            <w:tcW w:w="2409" w:type="dxa"/>
          </w:tcPr>
          <w:p w:rsidR="00CB5B2E" w:rsidRPr="00CB5B2E" w:rsidRDefault="00CB5B2E" w:rsidP="00CB5B2E">
            <w:pPr>
              <w:contextualSpacing/>
              <w:rPr>
                <w:rStyle w:val="aa"/>
                <w:i w:val="0"/>
                <w:color w:val="000000"/>
              </w:rPr>
            </w:pPr>
            <w:r w:rsidRPr="00CB5B2E">
              <w:rPr>
                <w:color w:val="000000"/>
                <w:sz w:val="22"/>
                <w:szCs w:val="22"/>
              </w:rPr>
              <w:t>Низколегированная</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Длина</w:t>
            </w:r>
          </w:p>
        </w:tc>
        <w:tc>
          <w:tcPr>
            <w:tcW w:w="2977" w:type="dxa"/>
          </w:tcPr>
          <w:p w:rsidR="00CB5B2E" w:rsidRPr="00CB5B2E" w:rsidRDefault="00CB5B2E" w:rsidP="00CB5B2E">
            <w:pPr>
              <w:contextualSpacing/>
              <w:rPr>
                <w:rStyle w:val="aa"/>
                <w:i w:val="0"/>
                <w:color w:val="000000"/>
              </w:rPr>
            </w:pPr>
            <w:r w:rsidRPr="00CB5B2E">
              <w:rPr>
                <w:color w:val="000000"/>
                <w:sz w:val="22"/>
                <w:szCs w:val="22"/>
                <w:lang w:val="en-US"/>
              </w:rPr>
              <w:t>[</w:t>
            </w:r>
            <w:r w:rsidRPr="00CB5B2E">
              <w:rPr>
                <w:color w:val="000000"/>
                <w:sz w:val="22"/>
                <w:szCs w:val="22"/>
              </w:rPr>
              <w:t>От 6 до 12</w:t>
            </w:r>
            <w:r w:rsidRPr="00CB5B2E">
              <w:rPr>
                <w:color w:val="000000"/>
                <w:sz w:val="22"/>
                <w:szCs w:val="22"/>
                <w:lang w:val="en-US"/>
              </w:rPr>
              <w:t>]</w:t>
            </w:r>
          </w:p>
        </w:tc>
        <w:tc>
          <w:tcPr>
            <w:tcW w:w="2409"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От 6 до 12</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3"/>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 xml:space="preserve">Горячекатаная арматурная сталь периодического профиля класса </w:t>
            </w:r>
            <w:proofErr w:type="gramStart"/>
            <w:r w:rsidRPr="00CB5B2E">
              <w:rPr>
                <w:color w:val="000000"/>
                <w:sz w:val="22"/>
                <w:szCs w:val="22"/>
              </w:rPr>
              <w:t>А</w:t>
            </w:r>
            <w:proofErr w:type="gramEnd"/>
            <w:r w:rsidRPr="00CB5B2E">
              <w:rPr>
                <w:color w:val="000000"/>
                <w:sz w:val="22"/>
                <w:szCs w:val="22"/>
              </w:rPr>
              <w:t>-III, диаметром 12 мм</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Номер профиля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8, 10, 12</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5781-82</w:t>
            </w:r>
          </w:p>
        </w:tc>
      </w:tr>
      <w:tr w:rsidR="00CB5B2E" w:rsidRPr="00CB5B2E" w:rsidTr="00E4045A">
        <w:trPr>
          <w:trHeight w:val="16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Класс стали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A-III (А400)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A-III (А400)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Профиль стали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Периодический</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Периодический</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Форма выпуска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Мотки, стержни; стержни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Стержни</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Площадь поперечного сечения</w:t>
            </w:r>
          </w:p>
        </w:tc>
        <w:tc>
          <w:tcPr>
            <w:tcW w:w="2977" w:type="dxa"/>
          </w:tcPr>
          <w:p w:rsidR="00CB5B2E" w:rsidRPr="00CB5B2E" w:rsidRDefault="00CB5B2E" w:rsidP="00CB5B2E">
            <w:pPr>
              <w:contextualSpacing/>
              <w:rPr>
                <w:rStyle w:val="aa"/>
                <w:i w:val="0"/>
                <w:color w:val="000000"/>
              </w:rPr>
            </w:pPr>
            <w:r w:rsidRPr="00CB5B2E">
              <w:rPr>
                <w:color w:val="000000"/>
                <w:sz w:val="22"/>
                <w:szCs w:val="22"/>
              </w:rPr>
              <w:t>0.503, 0.785, 1.131</w:t>
            </w:r>
          </w:p>
        </w:tc>
        <w:tc>
          <w:tcPr>
            <w:tcW w:w="2409"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1.131</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см</w:t>
            </w:r>
            <w:proofErr w:type="gramStart"/>
            <w:r w:rsidRPr="00CB5B2E">
              <w:rPr>
                <w:color w:val="000000"/>
                <w:sz w:val="22"/>
                <w:szCs w:val="22"/>
                <w:vertAlign w:val="superscript"/>
                <w:lang w:eastAsia="en-US"/>
              </w:rPr>
              <w:t>2</w:t>
            </w:r>
            <w:proofErr w:type="gramEnd"/>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(b</w:t>
            </w:r>
            <w:r w:rsidRPr="00CB5B2E">
              <w:rPr>
                <w:rStyle w:val="aa"/>
                <w:i w:val="0"/>
                <w:color w:val="000000"/>
                <w:sz w:val="22"/>
                <w:szCs w:val="22"/>
                <w:vertAlign w:val="subscript"/>
                <w:lang w:eastAsia="en-US"/>
              </w:rPr>
              <w:t>1</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lang w:val="en-US"/>
              </w:rPr>
            </w:pPr>
            <w:r w:rsidRPr="00CB5B2E">
              <w:rPr>
                <w:rStyle w:val="aa"/>
                <w:i w:val="0"/>
                <w:color w:val="000000"/>
                <w:sz w:val="22"/>
                <w:szCs w:val="22"/>
              </w:rPr>
              <w:t>1.25, 1.5, 2.0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2.0</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4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(h</w:t>
            </w:r>
            <w:r w:rsidRPr="00CB5B2E">
              <w:rPr>
                <w:rStyle w:val="aa"/>
                <w:i w:val="0"/>
                <w:color w:val="000000"/>
                <w:sz w:val="22"/>
                <w:szCs w:val="22"/>
                <w:vertAlign w:val="subscript"/>
                <w:lang w:eastAsia="en-US"/>
              </w:rPr>
              <w:t>1</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0.75, 1.0, 1.25</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r w:rsidRPr="00CB5B2E">
              <w:rPr>
                <w:rStyle w:val="aa"/>
                <w:i w:val="0"/>
                <w:color w:val="000000"/>
                <w:sz w:val="22"/>
                <w:szCs w:val="22"/>
                <w:lang w:val="en-US" w:eastAsia="en-US"/>
              </w:rPr>
              <w:t>l</w:t>
            </w:r>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5, 7</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7</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proofErr w:type="spellStart"/>
            <w:r w:rsidRPr="00CB5B2E">
              <w:rPr>
                <w:rStyle w:val="aa"/>
                <w:i w:val="0"/>
                <w:color w:val="000000"/>
                <w:sz w:val="22"/>
                <w:szCs w:val="22"/>
                <w:lang w:eastAsia="en-US"/>
              </w:rPr>
              <w:t>r</w:t>
            </w:r>
            <w:proofErr w:type="spellEnd"/>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1.1, 1.5, 1.9</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1.9</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Размер (</w:t>
            </w:r>
            <w:proofErr w:type="spellStart"/>
            <w:r w:rsidRPr="00CB5B2E">
              <w:rPr>
                <w:rStyle w:val="aa"/>
                <w:i w:val="0"/>
                <w:color w:val="000000"/>
                <w:sz w:val="22"/>
                <w:szCs w:val="22"/>
                <w:lang w:eastAsia="en-US"/>
              </w:rPr>
              <w:t>h</w:t>
            </w:r>
            <w:proofErr w:type="spellEnd"/>
            <w:r w:rsidRPr="00CB5B2E">
              <w:rPr>
                <w:rStyle w:val="aa"/>
                <w:i w:val="0"/>
                <w:color w:val="000000"/>
                <w:sz w:val="22"/>
                <w:szCs w:val="22"/>
                <w:lang w:eastAsia="en-US"/>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0.75, 1.0, 1.25</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Вид стали</w:t>
            </w:r>
          </w:p>
        </w:tc>
        <w:tc>
          <w:tcPr>
            <w:tcW w:w="2977" w:type="dxa"/>
          </w:tcPr>
          <w:p w:rsidR="00CB5B2E" w:rsidRPr="00CB5B2E" w:rsidRDefault="00CB5B2E" w:rsidP="00CB5B2E">
            <w:pPr>
              <w:contextualSpacing/>
              <w:rPr>
                <w:rStyle w:val="aa"/>
                <w:i w:val="0"/>
                <w:color w:val="000000"/>
              </w:rPr>
            </w:pPr>
            <w:r w:rsidRPr="00CB5B2E">
              <w:rPr>
                <w:color w:val="000000"/>
                <w:sz w:val="22"/>
                <w:szCs w:val="22"/>
              </w:rPr>
              <w:t>Низколегированная</w:t>
            </w:r>
          </w:p>
        </w:tc>
        <w:tc>
          <w:tcPr>
            <w:tcW w:w="2409" w:type="dxa"/>
          </w:tcPr>
          <w:p w:rsidR="00CB5B2E" w:rsidRPr="00CB5B2E" w:rsidRDefault="00CB5B2E" w:rsidP="00CB5B2E">
            <w:pPr>
              <w:contextualSpacing/>
              <w:rPr>
                <w:rStyle w:val="aa"/>
                <w:i w:val="0"/>
                <w:color w:val="000000"/>
              </w:rPr>
            </w:pPr>
            <w:r w:rsidRPr="00CB5B2E">
              <w:rPr>
                <w:color w:val="000000"/>
                <w:sz w:val="22"/>
                <w:szCs w:val="22"/>
              </w:rPr>
              <w:t>Низколегированная</w:t>
            </w:r>
          </w:p>
        </w:tc>
        <w:tc>
          <w:tcPr>
            <w:tcW w:w="850"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2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Длина</w:t>
            </w:r>
          </w:p>
        </w:tc>
        <w:tc>
          <w:tcPr>
            <w:tcW w:w="2977" w:type="dxa"/>
          </w:tcPr>
          <w:p w:rsidR="00CB5B2E" w:rsidRPr="00CB5B2E" w:rsidRDefault="00CB5B2E" w:rsidP="00CB5B2E">
            <w:pPr>
              <w:contextualSpacing/>
              <w:rPr>
                <w:rStyle w:val="aa"/>
                <w:i w:val="0"/>
                <w:color w:val="000000"/>
              </w:rPr>
            </w:pPr>
            <w:r w:rsidRPr="00CB5B2E">
              <w:rPr>
                <w:color w:val="000000"/>
                <w:sz w:val="22"/>
                <w:szCs w:val="22"/>
                <w:lang w:val="en-US"/>
              </w:rPr>
              <w:t>[</w:t>
            </w:r>
            <w:r w:rsidRPr="00CB5B2E">
              <w:rPr>
                <w:color w:val="000000"/>
                <w:sz w:val="22"/>
                <w:szCs w:val="22"/>
              </w:rPr>
              <w:t>От 6 до 12</w:t>
            </w:r>
            <w:r w:rsidRPr="00CB5B2E">
              <w:rPr>
                <w:color w:val="000000"/>
                <w:sz w:val="22"/>
                <w:szCs w:val="22"/>
                <w:lang w:val="en-US"/>
              </w:rPr>
              <w:t>]</w:t>
            </w:r>
          </w:p>
        </w:tc>
        <w:tc>
          <w:tcPr>
            <w:tcW w:w="2409" w:type="dxa"/>
          </w:tcPr>
          <w:p w:rsidR="00CB5B2E" w:rsidRPr="00CB5B2E" w:rsidRDefault="00CB5B2E" w:rsidP="00CB5B2E">
            <w:pPr>
              <w:pStyle w:val="tehnormanonformat"/>
              <w:shd w:val="clear" w:color="auto" w:fill="FFFFFF"/>
              <w:spacing w:before="0" w:beforeAutospacing="0" w:after="0" w:afterAutospacing="0"/>
              <w:rPr>
                <w:color w:val="000000"/>
                <w:lang w:eastAsia="en-US"/>
              </w:rPr>
            </w:pPr>
            <w:r w:rsidRPr="00CB5B2E">
              <w:rPr>
                <w:color w:val="000000"/>
                <w:sz w:val="22"/>
                <w:szCs w:val="22"/>
                <w:lang w:eastAsia="en-US"/>
              </w:rPr>
              <w:t>От 6 до 12</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Style w:val="ab"/>
                <w:i w:val="0"/>
                <w:iCs/>
                <w:color w:val="000000"/>
                <w:szCs w:val="22"/>
              </w:rPr>
              <w:t>Сталь круглая углеродистая обыкновенного качества марки ВСт3пс5-1 диаметром 10 мм</w:t>
            </w: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Диаметр</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10, 12, 18</w:t>
            </w:r>
          </w:p>
        </w:tc>
        <w:tc>
          <w:tcPr>
            <w:tcW w:w="2409" w:type="dxa"/>
          </w:tcPr>
          <w:p w:rsidR="00CB5B2E" w:rsidRPr="00CB5B2E" w:rsidRDefault="00CB5B2E" w:rsidP="00CB5B2E">
            <w:pPr>
              <w:rPr>
                <w:color w:val="000000"/>
              </w:rPr>
            </w:pPr>
            <w:r w:rsidRPr="00CB5B2E">
              <w:rPr>
                <w:color w:val="000000"/>
                <w:sz w:val="22"/>
                <w:szCs w:val="22"/>
              </w:rPr>
              <w:t>10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restart"/>
          </w:tcPr>
          <w:p w:rsidR="00CB5B2E" w:rsidRPr="00CB5B2E" w:rsidRDefault="00CB5B2E" w:rsidP="00CB5B2E">
            <w:pPr>
              <w:rPr>
                <w:color w:val="000000"/>
              </w:rPr>
            </w:pPr>
            <w:r w:rsidRPr="00CB5B2E">
              <w:rPr>
                <w:color w:val="000000"/>
                <w:sz w:val="22"/>
                <w:szCs w:val="22"/>
              </w:rPr>
              <w:t>ГОСТ 2590-2006</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Обычная; повышенная</w:t>
            </w:r>
          </w:p>
        </w:tc>
        <w:tc>
          <w:tcPr>
            <w:tcW w:w="2409" w:type="dxa"/>
          </w:tcPr>
          <w:p w:rsidR="00CB5B2E" w:rsidRPr="00CB5B2E" w:rsidRDefault="00CB5B2E" w:rsidP="00CB5B2E">
            <w:pPr>
              <w:rPr>
                <w:color w:val="000000"/>
              </w:rPr>
            </w:pPr>
            <w:r w:rsidRPr="00CB5B2E">
              <w:rPr>
                <w:color w:val="000000"/>
                <w:sz w:val="22"/>
                <w:szCs w:val="22"/>
              </w:rPr>
              <w:t>Обычная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lang w:val="en-US"/>
              </w:rPr>
              <w:t>[</w:t>
            </w:r>
            <w:r w:rsidRPr="00CB5B2E">
              <w:rPr>
                <w:rFonts w:ascii="Times New Roman" w:hAnsi="Times New Roman"/>
                <w:b w:val="0"/>
                <w:color w:val="000000"/>
                <w:sz w:val="22"/>
                <w:szCs w:val="22"/>
              </w:rPr>
              <w:t>От 2 до 12</w:t>
            </w:r>
            <w:r w:rsidRPr="00CB5B2E">
              <w:rPr>
                <w:rFonts w:ascii="Times New Roman" w:hAnsi="Times New Roman"/>
                <w:b w:val="0"/>
                <w:color w:val="000000"/>
                <w:sz w:val="22"/>
                <w:szCs w:val="22"/>
                <w:lang w:val="en-US"/>
              </w:rPr>
              <w:t>]</w:t>
            </w:r>
          </w:p>
        </w:tc>
        <w:tc>
          <w:tcPr>
            <w:tcW w:w="2409" w:type="dxa"/>
          </w:tcPr>
          <w:p w:rsidR="00CB5B2E" w:rsidRPr="00CB5B2E" w:rsidRDefault="00CB5B2E" w:rsidP="00CB5B2E">
            <w:pPr>
              <w:rPr>
                <w:color w:val="000000"/>
              </w:rPr>
            </w:pPr>
            <w:r w:rsidRPr="00CB5B2E">
              <w:rPr>
                <w:color w:val="000000"/>
                <w:sz w:val="22"/>
                <w:szCs w:val="22"/>
              </w:rPr>
              <w:t>От 2 до 12</w:t>
            </w:r>
          </w:p>
        </w:tc>
        <w:tc>
          <w:tcPr>
            <w:tcW w:w="850" w:type="dxa"/>
          </w:tcPr>
          <w:p w:rsidR="00CB5B2E" w:rsidRPr="00CB5B2E" w:rsidRDefault="00CB5B2E" w:rsidP="00CB5B2E">
            <w:pPr>
              <w:rPr>
                <w:color w:val="000000"/>
              </w:rPr>
            </w:pPr>
            <w:r w:rsidRPr="00CB5B2E">
              <w:rPr>
                <w:color w:val="000000"/>
                <w:sz w:val="22"/>
                <w:szCs w:val="22"/>
              </w:rPr>
              <w:t>м</w:t>
            </w: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Вид поверхности</w:t>
            </w:r>
          </w:p>
        </w:tc>
        <w:tc>
          <w:tcPr>
            <w:tcW w:w="2977" w:type="dxa"/>
          </w:tcPr>
          <w:p w:rsidR="00CB5B2E" w:rsidRPr="00CB5B2E" w:rsidRDefault="00CB5B2E" w:rsidP="00CB5B2E">
            <w:pPr>
              <w:pStyle w:val="1"/>
              <w:rPr>
                <w:rFonts w:ascii="Times New Roman" w:hAnsi="Times New Roman"/>
                <w:b w:val="0"/>
                <w:color w:val="000000"/>
                <w:sz w:val="22"/>
                <w:szCs w:val="22"/>
                <w:lang w:val="en-US"/>
              </w:rPr>
            </w:pPr>
            <w:r w:rsidRPr="00CB5B2E">
              <w:rPr>
                <w:rFonts w:ascii="Times New Roman" w:hAnsi="Times New Roman"/>
                <w:b w:val="0"/>
                <w:color w:val="000000"/>
                <w:sz w:val="22"/>
                <w:szCs w:val="22"/>
              </w:rPr>
              <w:t>Без покрытия</w:t>
            </w:r>
          </w:p>
        </w:tc>
        <w:tc>
          <w:tcPr>
            <w:tcW w:w="2409" w:type="dxa"/>
          </w:tcPr>
          <w:p w:rsidR="00CB5B2E" w:rsidRPr="00CB5B2E" w:rsidRDefault="00CB5B2E" w:rsidP="00CB5B2E">
            <w:pPr>
              <w:pStyle w:val="1"/>
              <w:rPr>
                <w:rFonts w:ascii="Times New Roman" w:hAnsi="Times New Roman"/>
                <w:b w:val="0"/>
                <w:color w:val="000000"/>
                <w:sz w:val="22"/>
                <w:szCs w:val="22"/>
                <w:lang w:val="en-US"/>
              </w:rPr>
            </w:pPr>
            <w:r w:rsidRPr="00CB5B2E">
              <w:rPr>
                <w:rFonts w:ascii="Times New Roman" w:hAnsi="Times New Roman"/>
                <w:b w:val="0"/>
                <w:color w:val="000000"/>
                <w:sz w:val="22"/>
                <w:szCs w:val="22"/>
              </w:rPr>
              <w:t>Без покрытия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Вид стали</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rPr>
              <w:t>[Углеродистая сталь обычного качества]</w:t>
            </w:r>
          </w:p>
        </w:tc>
        <w:tc>
          <w:tcPr>
            <w:tcW w:w="2409" w:type="dxa"/>
          </w:tcPr>
          <w:p w:rsidR="00CB5B2E" w:rsidRPr="00CB5B2E" w:rsidRDefault="00CB5B2E" w:rsidP="00CB5B2E">
            <w:pPr>
              <w:rPr>
                <w:color w:val="000000"/>
              </w:rPr>
            </w:pPr>
            <w:r w:rsidRPr="00CB5B2E">
              <w:rPr>
                <w:color w:val="000000"/>
                <w:sz w:val="22"/>
                <w:szCs w:val="22"/>
              </w:rPr>
              <w:t>Углеродистая сталь обычного качества</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Форма выпуска</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Прутки</w:t>
            </w:r>
          </w:p>
        </w:tc>
        <w:tc>
          <w:tcPr>
            <w:tcW w:w="2409"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Прутки</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Б</w:t>
            </w:r>
            <w:proofErr w:type="gramStart"/>
            <w:r w:rsidRPr="00CB5B2E">
              <w:rPr>
                <w:rFonts w:ascii="Times New Roman" w:eastAsia="PMingLiU" w:hAnsi="Times New Roman"/>
                <w:b w:val="0"/>
                <w:color w:val="000000"/>
                <w:sz w:val="22"/>
                <w:szCs w:val="22"/>
              </w:rPr>
              <w:t>1</w:t>
            </w:r>
            <w:proofErr w:type="gramEnd"/>
            <w:r w:rsidRPr="00CB5B2E">
              <w:rPr>
                <w:rFonts w:ascii="Times New Roman" w:eastAsia="PMingLiU" w:hAnsi="Times New Roman"/>
                <w:b w:val="0"/>
                <w:color w:val="000000"/>
                <w:sz w:val="22"/>
                <w:szCs w:val="22"/>
              </w:rPr>
              <w:t>; В2</w:t>
            </w:r>
          </w:p>
        </w:tc>
        <w:tc>
          <w:tcPr>
            <w:tcW w:w="2409" w:type="dxa"/>
          </w:tcPr>
          <w:p w:rsidR="00CB5B2E" w:rsidRPr="00CB5B2E" w:rsidRDefault="00CB5B2E" w:rsidP="00CB5B2E">
            <w:pPr>
              <w:rPr>
                <w:color w:val="000000"/>
              </w:rPr>
            </w:pPr>
            <w:r w:rsidRPr="00CB5B2E">
              <w:rPr>
                <w:color w:val="000000"/>
                <w:sz w:val="22"/>
                <w:szCs w:val="22"/>
              </w:rPr>
              <w:t>В</w:t>
            </w:r>
            <w:proofErr w:type="gramStart"/>
            <w:r w:rsidRPr="00CB5B2E">
              <w:rPr>
                <w:color w:val="000000"/>
                <w:sz w:val="22"/>
                <w:szCs w:val="22"/>
              </w:rPr>
              <w:t>2</w:t>
            </w:r>
            <w:proofErr w:type="gramEnd"/>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длины</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Мерная</w:t>
            </w:r>
          </w:p>
        </w:tc>
        <w:tc>
          <w:tcPr>
            <w:tcW w:w="2409" w:type="dxa"/>
          </w:tcPr>
          <w:p w:rsidR="00CB5B2E" w:rsidRPr="00CB5B2E" w:rsidRDefault="00CB5B2E" w:rsidP="00CB5B2E">
            <w:pPr>
              <w:rPr>
                <w:color w:val="000000"/>
              </w:rPr>
            </w:pPr>
            <w:r w:rsidRPr="00CB5B2E">
              <w:rPr>
                <w:color w:val="000000"/>
                <w:sz w:val="22"/>
                <w:szCs w:val="22"/>
              </w:rPr>
              <w:t>Мерная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Площадь поперечного сечения</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0.785, 1.131, 2.545</w:t>
            </w:r>
          </w:p>
        </w:tc>
        <w:tc>
          <w:tcPr>
            <w:tcW w:w="2409" w:type="dxa"/>
          </w:tcPr>
          <w:p w:rsidR="00CB5B2E" w:rsidRPr="00CB5B2E" w:rsidRDefault="00CB5B2E" w:rsidP="00CB5B2E">
            <w:pPr>
              <w:rPr>
                <w:color w:val="000000"/>
              </w:rPr>
            </w:pPr>
            <w:r w:rsidRPr="00CB5B2E">
              <w:rPr>
                <w:color w:val="000000"/>
                <w:sz w:val="22"/>
                <w:szCs w:val="22"/>
              </w:rPr>
              <w:t>0.785</w:t>
            </w:r>
          </w:p>
        </w:tc>
        <w:tc>
          <w:tcPr>
            <w:tcW w:w="850" w:type="dxa"/>
          </w:tcPr>
          <w:p w:rsidR="00CB5B2E" w:rsidRPr="00CB5B2E" w:rsidRDefault="00CB5B2E" w:rsidP="00CB5B2E">
            <w:pPr>
              <w:rPr>
                <w:color w:val="000000"/>
                <w:vertAlign w:val="superscript"/>
              </w:rPr>
            </w:pPr>
            <w:r w:rsidRPr="00CB5B2E">
              <w:rPr>
                <w:color w:val="000000"/>
                <w:sz w:val="22"/>
                <w:szCs w:val="22"/>
              </w:rPr>
              <w:t>см</w:t>
            </w:r>
            <w:proofErr w:type="gramStart"/>
            <w:r w:rsidRPr="00CB5B2E">
              <w:rPr>
                <w:color w:val="000000"/>
                <w:sz w:val="22"/>
                <w:szCs w:val="22"/>
                <w:vertAlign w:val="superscript"/>
              </w:rPr>
              <w:t>2</w:t>
            </w:r>
            <w:proofErr w:type="gramEnd"/>
          </w:p>
        </w:tc>
        <w:tc>
          <w:tcPr>
            <w:tcW w:w="1279" w:type="dxa"/>
            <w:vMerge/>
          </w:tcPr>
          <w:p w:rsidR="00CB5B2E" w:rsidRPr="00CB5B2E" w:rsidRDefault="00CB5B2E" w:rsidP="00CB5B2E">
            <w:pPr>
              <w:rPr>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Style w:val="ab"/>
                <w:i w:val="0"/>
                <w:iCs/>
                <w:color w:val="000000"/>
                <w:szCs w:val="22"/>
              </w:rPr>
              <w:t>Сталь круглая углеродистая обыкновенного качества марки ВСт3пс5-1 диаметром 12 мм</w:t>
            </w: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Диаметр</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10, 12, 18</w:t>
            </w:r>
          </w:p>
        </w:tc>
        <w:tc>
          <w:tcPr>
            <w:tcW w:w="2409" w:type="dxa"/>
          </w:tcPr>
          <w:p w:rsidR="00CB5B2E" w:rsidRPr="00CB5B2E" w:rsidRDefault="00CB5B2E" w:rsidP="00CB5B2E">
            <w:pPr>
              <w:rPr>
                <w:color w:val="000000"/>
              </w:rPr>
            </w:pPr>
            <w:r w:rsidRPr="00CB5B2E">
              <w:rPr>
                <w:color w:val="000000"/>
                <w:sz w:val="22"/>
                <w:szCs w:val="22"/>
              </w:rPr>
              <w:t>12</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restart"/>
          </w:tcPr>
          <w:p w:rsidR="00CB5B2E" w:rsidRPr="00CB5B2E" w:rsidRDefault="00CB5B2E" w:rsidP="00CB5B2E">
            <w:pPr>
              <w:rPr>
                <w:color w:val="000000"/>
              </w:rPr>
            </w:pPr>
            <w:r w:rsidRPr="00CB5B2E">
              <w:rPr>
                <w:color w:val="000000"/>
                <w:sz w:val="22"/>
                <w:szCs w:val="22"/>
              </w:rPr>
              <w:t>ГОСТ 2590-2006</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Обычная; повышенная</w:t>
            </w:r>
          </w:p>
        </w:tc>
        <w:tc>
          <w:tcPr>
            <w:tcW w:w="2409" w:type="dxa"/>
          </w:tcPr>
          <w:p w:rsidR="00CB5B2E" w:rsidRPr="00CB5B2E" w:rsidRDefault="00CB5B2E" w:rsidP="00CB5B2E">
            <w:pPr>
              <w:rPr>
                <w:color w:val="000000"/>
              </w:rPr>
            </w:pPr>
            <w:r w:rsidRPr="00CB5B2E">
              <w:rPr>
                <w:color w:val="000000"/>
                <w:sz w:val="22"/>
                <w:szCs w:val="22"/>
              </w:rPr>
              <w:t>Обычная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lang w:val="en-US"/>
              </w:rPr>
              <w:t>[</w:t>
            </w:r>
            <w:r w:rsidRPr="00CB5B2E">
              <w:rPr>
                <w:rFonts w:ascii="Times New Roman" w:hAnsi="Times New Roman"/>
                <w:b w:val="0"/>
                <w:color w:val="000000"/>
                <w:sz w:val="22"/>
                <w:szCs w:val="22"/>
              </w:rPr>
              <w:t>От 2 до 12</w:t>
            </w:r>
            <w:r w:rsidRPr="00CB5B2E">
              <w:rPr>
                <w:rFonts w:ascii="Times New Roman" w:hAnsi="Times New Roman"/>
                <w:b w:val="0"/>
                <w:color w:val="000000"/>
                <w:sz w:val="22"/>
                <w:szCs w:val="22"/>
                <w:lang w:val="en-US"/>
              </w:rPr>
              <w:t>]</w:t>
            </w:r>
          </w:p>
        </w:tc>
        <w:tc>
          <w:tcPr>
            <w:tcW w:w="2409" w:type="dxa"/>
          </w:tcPr>
          <w:p w:rsidR="00CB5B2E" w:rsidRPr="00CB5B2E" w:rsidRDefault="00CB5B2E" w:rsidP="00CB5B2E">
            <w:pPr>
              <w:rPr>
                <w:color w:val="000000"/>
              </w:rPr>
            </w:pPr>
            <w:r w:rsidRPr="00CB5B2E">
              <w:rPr>
                <w:color w:val="000000"/>
                <w:sz w:val="22"/>
                <w:szCs w:val="22"/>
              </w:rPr>
              <w:t>От 2 до 12</w:t>
            </w:r>
          </w:p>
        </w:tc>
        <w:tc>
          <w:tcPr>
            <w:tcW w:w="850" w:type="dxa"/>
          </w:tcPr>
          <w:p w:rsidR="00CB5B2E" w:rsidRPr="00CB5B2E" w:rsidRDefault="00CB5B2E" w:rsidP="00CB5B2E">
            <w:pPr>
              <w:rPr>
                <w:color w:val="000000"/>
              </w:rPr>
            </w:pPr>
            <w:r w:rsidRPr="00CB5B2E">
              <w:rPr>
                <w:color w:val="000000"/>
                <w:sz w:val="22"/>
                <w:szCs w:val="22"/>
              </w:rPr>
              <w:t>м</w:t>
            </w: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Вид поверхности</w:t>
            </w:r>
          </w:p>
        </w:tc>
        <w:tc>
          <w:tcPr>
            <w:tcW w:w="2977" w:type="dxa"/>
          </w:tcPr>
          <w:p w:rsidR="00CB5B2E" w:rsidRPr="00CB5B2E" w:rsidRDefault="00CB5B2E" w:rsidP="00CB5B2E">
            <w:pPr>
              <w:pStyle w:val="1"/>
              <w:rPr>
                <w:rFonts w:ascii="Times New Roman" w:hAnsi="Times New Roman"/>
                <w:b w:val="0"/>
                <w:color w:val="000000"/>
                <w:sz w:val="22"/>
                <w:szCs w:val="22"/>
                <w:lang w:val="en-US"/>
              </w:rPr>
            </w:pPr>
            <w:r w:rsidRPr="00CB5B2E">
              <w:rPr>
                <w:rFonts w:ascii="Times New Roman" w:hAnsi="Times New Roman"/>
                <w:b w:val="0"/>
                <w:color w:val="000000"/>
                <w:sz w:val="22"/>
                <w:szCs w:val="22"/>
              </w:rPr>
              <w:t>Без покрытия</w:t>
            </w:r>
          </w:p>
        </w:tc>
        <w:tc>
          <w:tcPr>
            <w:tcW w:w="2409" w:type="dxa"/>
          </w:tcPr>
          <w:p w:rsidR="00CB5B2E" w:rsidRPr="00CB5B2E" w:rsidRDefault="00CB5B2E" w:rsidP="00CB5B2E">
            <w:pPr>
              <w:pStyle w:val="1"/>
              <w:rPr>
                <w:rFonts w:ascii="Times New Roman" w:hAnsi="Times New Roman"/>
                <w:b w:val="0"/>
                <w:color w:val="000000"/>
                <w:sz w:val="22"/>
                <w:szCs w:val="22"/>
                <w:lang w:val="en-US"/>
              </w:rPr>
            </w:pPr>
            <w:r w:rsidRPr="00CB5B2E">
              <w:rPr>
                <w:rFonts w:ascii="Times New Roman" w:hAnsi="Times New Roman"/>
                <w:b w:val="0"/>
                <w:color w:val="000000"/>
                <w:sz w:val="22"/>
                <w:szCs w:val="22"/>
              </w:rPr>
              <w:t>Без покрытия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Вид стали</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rPr>
              <w:t>[Углеродистая сталь обычного качества]</w:t>
            </w:r>
          </w:p>
        </w:tc>
        <w:tc>
          <w:tcPr>
            <w:tcW w:w="2409" w:type="dxa"/>
          </w:tcPr>
          <w:p w:rsidR="00CB5B2E" w:rsidRPr="00CB5B2E" w:rsidRDefault="00CB5B2E" w:rsidP="00CB5B2E">
            <w:pPr>
              <w:rPr>
                <w:color w:val="000000"/>
              </w:rPr>
            </w:pPr>
            <w:r w:rsidRPr="00CB5B2E">
              <w:rPr>
                <w:color w:val="000000"/>
                <w:sz w:val="22"/>
                <w:szCs w:val="22"/>
              </w:rPr>
              <w:t>Углеродистая сталь обычного качества</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Форма выпуска</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Прутки</w:t>
            </w:r>
          </w:p>
        </w:tc>
        <w:tc>
          <w:tcPr>
            <w:tcW w:w="2409"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Прутки</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Б</w:t>
            </w:r>
            <w:proofErr w:type="gramStart"/>
            <w:r w:rsidRPr="00CB5B2E">
              <w:rPr>
                <w:rFonts w:ascii="Times New Roman" w:eastAsia="PMingLiU" w:hAnsi="Times New Roman"/>
                <w:b w:val="0"/>
                <w:color w:val="000000"/>
                <w:sz w:val="22"/>
                <w:szCs w:val="22"/>
              </w:rPr>
              <w:t>1</w:t>
            </w:r>
            <w:proofErr w:type="gramEnd"/>
            <w:r w:rsidRPr="00CB5B2E">
              <w:rPr>
                <w:rFonts w:ascii="Times New Roman" w:eastAsia="PMingLiU" w:hAnsi="Times New Roman"/>
                <w:b w:val="0"/>
                <w:color w:val="000000"/>
                <w:sz w:val="22"/>
                <w:szCs w:val="22"/>
              </w:rPr>
              <w:t>; В2</w:t>
            </w:r>
          </w:p>
        </w:tc>
        <w:tc>
          <w:tcPr>
            <w:tcW w:w="2409" w:type="dxa"/>
          </w:tcPr>
          <w:p w:rsidR="00CB5B2E" w:rsidRPr="00CB5B2E" w:rsidRDefault="00CB5B2E" w:rsidP="00CB5B2E">
            <w:pPr>
              <w:rPr>
                <w:color w:val="000000"/>
              </w:rPr>
            </w:pPr>
            <w:r w:rsidRPr="00CB5B2E">
              <w:rPr>
                <w:color w:val="000000"/>
                <w:sz w:val="22"/>
                <w:szCs w:val="22"/>
              </w:rPr>
              <w:t>В</w:t>
            </w:r>
            <w:proofErr w:type="gramStart"/>
            <w:r w:rsidRPr="00CB5B2E">
              <w:rPr>
                <w:color w:val="000000"/>
                <w:sz w:val="22"/>
                <w:szCs w:val="22"/>
              </w:rPr>
              <w:t>2</w:t>
            </w:r>
            <w:proofErr w:type="gramEnd"/>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длины</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Мерная</w:t>
            </w:r>
          </w:p>
        </w:tc>
        <w:tc>
          <w:tcPr>
            <w:tcW w:w="2409" w:type="dxa"/>
          </w:tcPr>
          <w:p w:rsidR="00CB5B2E" w:rsidRPr="00CB5B2E" w:rsidRDefault="00CB5B2E" w:rsidP="00CB5B2E">
            <w:pPr>
              <w:rPr>
                <w:color w:val="000000"/>
              </w:rPr>
            </w:pPr>
            <w:r w:rsidRPr="00CB5B2E">
              <w:rPr>
                <w:color w:val="000000"/>
                <w:sz w:val="22"/>
                <w:szCs w:val="22"/>
              </w:rPr>
              <w:t>Мерная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Площадь поперечного сечения</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0.785, 1.131, 2.545</w:t>
            </w:r>
          </w:p>
        </w:tc>
        <w:tc>
          <w:tcPr>
            <w:tcW w:w="2409" w:type="dxa"/>
          </w:tcPr>
          <w:p w:rsidR="00CB5B2E" w:rsidRPr="00CB5B2E" w:rsidRDefault="00CB5B2E" w:rsidP="00CB5B2E">
            <w:pPr>
              <w:rPr>
                <w:color w:val="000000"/>
              </w:rPr>
            </w:pPr>
            <w:r w:rsidRPr="00CB5B2E">
              <w:rPr>
                <w:color w:val="000000"/>
                <w:sz w:val="22"/>
                <w:szCs w:val="22"/>
              </w:rPr>
              <w:t>1.131</w:t>
            </w:r>
          </w:p>
        </w:tc>
        <w:tc>
          <w:tcPr>
            <w:tcW w:w="850" w:type="dxa"/>
          </w:tcPr>
          <w:p w:rsidR="00CB5B2E" w:rsidRPr="00CB5B2E" w:rsidRDefault="00CB5B2E" w:rsidP="00CB5B2E">
            <w:pPr>
              <w:rPr>
                <w:color w:val="000000"/>
                <w:vertAlign w:val="superscript"/>
              </w:rPr>
            </w:pPr>
            <w:r w:rsidRPr="00CB5B2E">
              <w:rPr>
                <w:color w:val="000000"/>
                <w:sz w:val="22"/>
                <w:szCs w:val="22"/>
              </w:rPr>
              <w:t>см</w:t>
            </w:r>
            <w:proofErr w:type="gramStart"/>
            <w:r w:rsidRPr="00CB5B2E">
              <w:rPr>
                <w:color w:val="000000"/>
                <w:sz w:val="22"/>
                <w:szCs w:val="22"/>
                <w:vertAlign w:val="superscript"/>
              </w:rPr>
              <w:t>2</w:t>
            </w:r>
            <w:proofErr w:type="gramEnd"/>
          </w:p>
        </w:tc>
        <w:tc>
          <w:tcPr>
            <w:tcW w:w="1279" w:type="dxa"/>
            <w:vMerge/>
          </w:tcPr>
          <w:p w:rsidR="00CB5B2E" w:rsidRPr="00CB5B2E" w:rsidRDefault="00CB5B2E" w:rsidP="00CB5B2E">
            <w:pPr>
              <w:rPr>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Style w:val="ab"/>
                <w:i w:val="0"/>
                <w:iCs/>
                <w:color w:val="000000"/>
                <w:szCs w:val="22"/>
              </w:rPr>
              <w:t>Сталь круглая углеродистая обыкновенного качества марки ВСт3пс5-1 диаметром 18 мм</w:t>
            </w: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Диаметр</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10, 12, 18</w:t>
            </w:r>
          </w:p>
        </w:tc>
        <w:tc>
          <w:tcPr>
            <w:tcW w:w="2409" w:type="dxa"/>
          </w:tcPr>
          <w:p w:rsidR="00CB5B2E" w:rsidRPr="00CB5B2E" w:rsidRDefault="00CB5B2E" w:rsidP="00CB5B2E">
            <w:pPr>
              <w:rPr>
                <w:color w:val="000000"/>
              </w:rPr>
            </w:pPr>
            <w:r w:rsidRPr="00CB5B2E">
              <w:rPr>
                <w:color w:val="000000"/>
                <w:sz w:val="22"/>
                <w:szCs w:val="22"/>
              </w:rPr>
              <w:t>18</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restart"/>
          </w:tcPr>
          <w:p w:rsidR="00CB5B2E" w:rsidRPr="00CB5B2E" w:rsidRDefault="00CB5B2E" w:rsidP="00CB5B2E">
            <w:pPr>
              <w:rPr>
                <w:color w:val="000000"/>
              </w:rPr>
            </w:pPr>
            <w:r w:rsidRPr="00CB5B2E">
              <w:rPr>
                <w:color w:val="000000"/>
                <w:sz w:val="22"/>
                <w:szCs w:val="22"/>
              </w:rPr>
              <w:t>ГОСТ 2590-2006</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Обычная; повышенная</w:t>
            </w:r>
          </w:p>
        </w:tc>
        <w:tc>
          <w:tcPr>
            <w:tcW w:w="2409" w:type="dxa"/>
          </w:tcPr>
          <w:p w:rsidR="00CB5B2E" w:rsidRPr="00CB5B2E" w:rsidRDefault="00CB5B2E" w:rsidP="00CB5B2E">
            <w:pPr>
              <w:rPr>
                <w:color w:val="000000"/>
              </w:rPr>
            </w:pPr>
            <w:r w:rsidRPr="00CB5B2E">
              <w:rPr>
                <w:color w:val="000000"/>
                <w:sz w:val="22"/>
                <w:szCs w:val="22"/>
              </w:rPr>
              <w:t>Обычная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Длина</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lang w:val="en-US"/>
              </w:rPr>
              <w:t>[</w:t>
            </w:r>
            <w:r w:rsidRPr="00CB5B2E">
              <w:rPr>
                <w:rFonts w:ascii="Times New Roman" w:hAnsi="Times New Roman"/>
                <w:b w:val="0"/>
                <w:color w:val="000000"/>
                <w:sz w:val="22"/>
                <w:szCs w:val="22"/>
              </w:rPr>
              <w:t>От 2 до 12</w:t>
            </w:r>
            <w:r w:rsidRPr="00CB5B2E">
              <w:rPr>
                <w:rFonts w:ascii="Times New Roman" w:hAnsi="Times New Roman"/>
                <w:b w:val="0"/>
                <w:color w:val="000000"/>
                <w:sz w:val="22"/>
                <w:szCs w:val="22"/>
                <w:lang w:val="en-US"/>
              </w:rPr>
              <w:t>]</w:t>
            </w:r>
          </w:p>
        </w:tc>
        <w:tc>
          <w:tcPr>
            <w:tcW w:w="2409" w:type="dxa"/>
          </w:tcPr>
          <w:p w:rsidR="00CB5B2E" w:rsidRPr="00CB5B2E" w:rsidRDefault="00CB5B2E" w:rsidP="00CB5B2E">
            <w:pPr>
              <w:rPr>
                <w:color w:val="000000"/>
              </w:rPr>
            </w:pPr>
            <w:r w:rsidRPr="00CB5B2E">
              <w:rPr>
                <w:color w:val="000000"/>
                <w:sz w:val="22"/>
                <w:szCs w:val="22"/>
              </w:rPr>
              <w:t>От 2 до 12</w:t>
            </w:r>
          </w:p>
        </w:tc>
        <w:tc>
          <w:tcPr>
            <w:tcW w:w="850" w:type="dxa"/>
          </w:tcPr>
          <w:p w:rsidR="00CB5B2E" w:rsidRPr="00CB5B2E" w:rsidRDefault="00CB5B2E" w:rsidP="00CB5B2E">
            <w:pPr>
              <w:rPr>
                <w:color w:val="000000"/>
              </w:rPr>
            </w:pPr>
            <w:r w:rsidRPr="00CB5B2E">
              <w:rPr>
                <w:color w:val="000000"/>
                <w:sz w:val="22"/>
                <w:szCs w:val="22"/>
              </w:rPr>
              <w:t>м</w:t>
            </w: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Вид поверхности</w:t>
            </w:r>
          </w:p>
        </w:tc>
        <w:tc>
          <w:tcPr>
            <w:tcW w:w="2977" w:type="dxa"/>
          </w:tcPr>
          <w:p w:rsidR="00CB5B2E" w:rsidRPr="00CB5B2E" w:rsidRDefault="00CB5B2E" w:rsidP="00CB5B2E">
            <w:pPr>
              <w:pStyle w:val="1"/>
              <w:rPr>
                <w:rFonts w:ascii="Times New Roman" w:hAnsi="Times New Roman"/>
                <w:b w:val="0"/>
                <w:color w:val="000000"/>
                <w:sz w:val="22"/>
                <w:szCs w:val="22"/>
                <w:lang w:val="en-US"/>
              </w:rPr>
            </w:pPr>
            <w:r w:rsidRPr="00CB5B2E">
              <w:rPr>
                <w:rFonts w:ascii="Times New Roman" w:hAnsi="Times New Roman"/>
                <w:b w:val="0"/>
                <w:color w:val="000000"/>
                <w:sz w:val="22"/>
                <w:szCs w:val="22"/>
              </w:rPr>
              <w:t>Без покрытия</w:t>
            </w:r>
          </w:p>
        </w:tc>
        <w:tc>
          <w:tcPr>
            <w:tcW w:w="2409" w:type="dxa"/>
          </w:tcPr>
          <w:p w:rsidR="00CB5B2E" w:rsidRPr="00CB5B2E" w:rsidRDefault="00CB5B2E" w:rsidP="00CB5B2E">
            <w:pPr>
              <w:pStyle w:val="1"/>
              <w:rPr>
                <w:rFonts w:ascii="Times New Roman" w:hAnsi="Times New Roman"/>
                <w:b w:val="0"/>
                <w:color w:val="000000"/>
                <w:sz w:val="22"/>
                <w:szCs w:val="22"/>
                <w:lang w:val="en-US"/>
              </w:rPr>
            </w:pPr>
            <w:r w:rsidRPr="00CB5B2E">
              <w:rPr>
                <w:rFonts w:ascii="Times New Roman" w:hAnsi="Times New Roman"/>
                <w:b w:val="0"/>
                <w:color w:val="000000"/>
                <w:sz w:val="22"/>
                <w:szCs w:val="22"/>
              </w:rPr>
              <w:t>Без покрытия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Вид стали</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rPr>
              <w:t>[Углеродистая сталь обычного качества]</w:t>
            </w:r>
          </w:p>
        </w:tc>
        <w:tc>
          <w:tcPr>
            <w:tcW w:w="2409" w:type="dxa"/>
          </w:tcPr>
          <w:p w:rsidR="00CB5B2E" w:rsidRPr="00CB5B2E" w:rsidRDefault="00CB5B2E" w:rsidP="00CB5B2E">
            <w:pPr>
              <w:rPr>
                <w:color w:val="000000"/>
              </w:rPr>
            </w:pPr>
            <w:r w:rsidRPr="00CB5B2E">
              <w:rPr>
                <w:color w:val="000000"/>
                <w:sz w:val="22"/>
                <w:szCs w:val="22"/>
              </w:rPr>
              <w:t>Углеродистая сталь обычного качества</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Форма выпуска</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Прутки</w:t>
            </w:r>
          </w:p>
        </w:tc>
        <w:tc>
          <w:tcPr>
            <w:tcW w:w="2409"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Прутки</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Точность прокатки</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Б</w:t>
            </w:r>
            <w:proofErr w:type="gramStart"/>
            <w:r w:rsidRPr="00CB5B2E">
              <w:rPr>
                <w:rFonts w:ascii="Times New Roman" w:eastAsia="PMingLiU" w:hAnsi="Times New Roman"/>
                <w:b w:val="0"/>
                <w:color w:val="000000"/>
                <w:sz w:val="22"/>
                <w:szCs w:val="22"/>
              </w:rPr>
              <w:t>1</w:t>
            </w:r>
            <w:proofErr w:type="gramEnd"/>
            <w:r w:rsidRPr="00CB5B2E">
              <w:rPr>
                <w:rFonts w:ascii="Times New Roman" w:eastAsia="PMingLiU" w:hAnsi="Times New Roman"/>
                <w:b w:val="0"/>
                <w:color w:val="000000"/>
                <w:sz w:val="22"/>
                <w:szCs w:val="22"/>
              </w:rPr>
              <w:t>; В2</w:t>
            </w:r>
          </w:p>
        </w:tc>
        <w:tc>
          <w:tcPr>
            <w:tcW w:w="2409" w:type="dxa"/>
          </w:tcPr>
          <w:p w:rsidR="00CB5B2E" w:rsidRPr="00CB5B2E" w:rsidRDefault="00CB5B2E" w:rsidP="00CB5B2E">
            <w:pPr>
              <w:rPr>
                <w:color w:val="000000"/>
              </w:rPr>
            </w:pPr>
            <w:r w:rsidRPr="00CB5B2E">
              <w:rPr>
                <w:color w:val="000000"/>
                <w:sz w:val="22"/>
                <w:szCs w:val="22"/>
              </w:rPr>
              <w:t>В</w:t>
            </w:r>
            <w:proofErr w:type="gramStart"/>
            <w:r w:rsidRPr="00CB5B2E">
              <w:rPr>
                <w:color w:val="000000"/>
                <w:sz w:val="22"/>
                <w:szCs w:val="22"/>
              </w:rPr>
              <w:t>2</w:t>
            </w:r>
            <w:proofErr w:type="gramEnd"/>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21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Тип длины</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Мерная</w:t>
            </w:r>
          </w:p>
        </w:tc>
        <w:tc>
          <w:tcPr>
            <w:tcW w:w="2409" w:type="dxa"/>
          </w:tcPr>
          <w:p w:rsidR="00CB5B2E" w:rsidRPr="00CB5B2E" w:rsidRDefault="00CB5B2E" w:rsidP="00CB5B2E">
            <w:pPr>
              <w:rPr>
                <w:color w:val="000000"/>
              </w:rPr>
            </w:pPr>
            <w:r w:rsidRPr="00CB5B2E">
              <w:rPr>
                <w:color w:val="000000"/>
                <w:sz w:val="22"/>
                <w:szCs w:val="22"/>
              </w:rPr>
              <w:t>Мерная</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Fonts w:eastAsia="PMingLiU"/>
                <w:color w:val="000000"/>
              </w:rPr>
            </w:pPr>
            <w:r w:rsidRPr="00CB5B2E">
              <w:rPr>
                <w:rStyle w:val="aa"/>
                <w:i w:val="0"/>
                <w:color w:val="000000"/>
                <w:sz w:val="22"/>
                <w:szCs w:val="22"/>
              </w:rPr>
              <w:t>Площадь поперечного сечения</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eastAsia="PMingLiU" w:hAnsi="Times New Roman"/>
                <w:b w:val="0"/>
                <w:color w:val="000000"/>
                <w:sz w:val="22"/>
                <w:szCs w:val="22"/>
              </w:rPr>
              <w:t>0.785, 1.131, 2.545</w:t>
            </w:r>
          </w:p>
        </w:tc>
        <w:tc>
          <w:tcPr>
            <w:tcW w:w="2409" w:type="dxa"/>
          </w:tcPr>
          <w:p w:rsidR="00CB5B2E" w:rsidRPr="00CB5B2E" w:rsidRDefault="00CB5B2E" w:rsidP="00CB5B2E">
            <w:pPr>
              <w:rPr>
                <w:color w:val="000000"/>
              </w:rPr>
            </w:pPr>
            <w:r w:rsidRPr="00CB5B2E">
              <w:rPr>
                <w:color w:val="000000"/>
                <w:sz w:val="22"/>
                <w:szCs w:val="22"/>
              </w:rPr>
              <w:t>2.545</w:t>
            </w:r>
          </w:p>
        </w:tc>
        <w:tc>
          <w:tcPr>
            <w:tcW w:w="850" w:type="dxa"/>
          </w:tcPr>
          <w:p w:rsidR="00CB5B2E" w:rsidRPr="00CB5B2E" w:rsidRDefault="00CB5B2E" w:rsidP="00CB5B2E">
            <w:pPr>
              <w:rPr>
                <w:color w:val="000000"/>
                <w:vertAlign w:val="superscript"/>
              </w:rPr>
            </w:pPr>
            <w:r w:rsidRPr="00CB5B2E">
              <w:rPr>
                <w:color w:val="000000"/>
                <w:sz w:val="22"/>
                <w:szCs w:val="22"/>
              </w:rPr>
              <w:t>см</w:t>
            </w:r>
            <w:proofErr w:type="gramStart"/>
            <w:r w:rsidRPr="00CB5B2E">
              <w:rPr>
                <w:color w:val="000000"/>
                <w:sz w:val="22"/>
                <w:szCs w:val="22"/>
                <w:vertAlign w:val="superscript"/>
              </w:rPr>
              <w:t>2</w:t>
            </w:r>
            <w:proofErr w:type="gramEnd"/>
          </w:p>
        </w:tc>
        <w:tc>
          <w:tcPr>
            <w:tcW w:w="1279" w:type="dxa"/>
            <w:vMerge/>
          </w:tcPr>
          <w:p w:rsidR="00CB5B2E" w:rsidRPr="00CB5B2E" w:rsidRDefault="00CB5B2E" w:rsidP="00CB5B2E">
            <w:pPr>
              <w:rPr>
                <w:color w:val="000000"/>
              </w:rPr>
            </w:pPr>
          </w:p>
        </w:tc>
      </w:tr>
      <w:tr w:rsidR="00CB5B2E" w:rsidRPr="00CB5B2E" w:rsidTr="00E4045A">
        <w:trPr>
          <w:trHeight w:val="13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Прокат толстолистовой горячекатаный с обрезными кромками, толщиной 9-12 мм, улучшенной плоскостности и повышенной точности прокатки из углеродистой стали обыкновенного качества, марки Ст</w:t>
            </w:r>
            <w:proofErr w:type="gramStart"/>
            <w:r w:rsidRPr="00CB5B2E">
              <w:rPr>
                <w:rStyle w:val="aa"/>
                <w:i w:val="0"/>
                <w:color w:val="000000"/>
                <w:sz w:val="22"/>
                <w:szCs w:val="22"/>
              </w:rPr>
              <w:t>0</w:t>
            </w:r>
            <w:proofErr w:type="gramEnd"/>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Точность изготовления по толщине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 Б</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19903-2015</w:t>
            </w: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Плоскостность</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ПУ, </w:t>
            </w:r>
            <w:proofErr w:type="gramStart"/>
            <w:r w:rsidRPr="00CB5B2E">
              <w:rPr>
                <w:rStyle w:val="aa"/>
                <w:i w:val="0"/>
                <w:color w:val="000000"/>
                <w:sz w:val="22"/>
                <w:szCs w:val="22"/>
                <w:lang w:eastAsia="en-US"/>
              </w:rPr>
              <w:t>ПН</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ПУ</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Толщина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(3.2; 3.5; 3.8; 3.9), (4.0; 4.5; 5.0; 5.3; 5.5; 6.0), 8, (9.0; 9.5; 10.0; 10.5; 11.0; 11.5; 12.0)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9.0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Ширина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530, 1250; 550, 1250; 630, 1250; 1250; 1250, 1420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Вид проката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 листы, рулоны</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3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Длина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[От 1.2 до 6.0], ([не нормируется]; [от 1.2 до 6.0]; [от 1.2 до 7.0]; [от 2.0 до 6.0]; [от 2.0 до 7.0]), ([не </w:t>
            </w:r>
            <w:r w:rsidRPr="00CB5B2E">
              <w:rPr>
                <w:rStyle w:val="aa"/>
                <w:i w:val="0"/>
                <w:color w:val="000000"/>
                <w:sz w:val="22"/>
                <w:szCs w:val="22"/>
                <w:lang w:eastAsia="en-US"/>
              </w:rPr>
              <w:lastRenderedPageBreak/>
              <w:t>нормируется]; [от 1.2 до 8.0]; [от 2.0 до 8.0]), ([не нормируется]; [от 1.2 до 8.0]; [от 2.0 до 6.0]; [от 2.0 до 8.0])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lastRenderedPageBreak/>
              <w:t>от 1.2 до 8.0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Прокат толстолистовой горячекатаный с обрезными кромками, толщиной 9-12 мм, улучшенной плоскостности и повышенной точности прокатки из углеродистой стали обыкновенного качества, марки Ст3сп</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Точность изготовления по толщине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 Б</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19903-2015</w:t>
            </w: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Плоскостность</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ПУ, </w:t>
            </w:r>
            <w:proofErr w:type="gramStart"/>
            <w:r w:rsidRPr="00CB5B2E">
              <w:rPr>
                <w:rStyle w:val="aa"/>
                <w:i w:val="0"/>
                <w:color w:val="000000"/>
                <w:sz w:val="22"/>
                <w:szCs w:val="22"/>
                <w:lang w:eastAsia="en-US"/>
              </w:rPr>
              <w:t>ПН</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ПУ</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Толщина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(3.2; 3.5; 3.8; 3.9), (4.0; 4.5; 5.0; 5.3; 5.5; 6.0), 8, (9.0; 9.5; 10.0; 10.5; 11.0; 11.5; 12.0)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9.0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Ширина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530, 1250; 550, 1250; 630, 1250; 1250; 1250, 1420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Вид проката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 листы, рулоны</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3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Длина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[От 1.2 до 6.0], ([не нормируется]; [от 1.2 до 6.0]; [от 1.2 до 7.0]; [от 2.0 до 6.0]; [от 2.0 до 7.0]), ([не нормируется]; [от 1.2 до 8.0]; [от 2.0 до 8.0]), ([не нормируется]; [от 1.2 до 8.0]; [от 2.0 до 6.0]; [от 2.0 до 8.0])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от 1.2 до 8.0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Прокат тонколистовой горячекатаный в листах с обрезными кромками шириной от 1200 до 1300 мм, толщиной 3,2-3,9 мм, сталь марки С235</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Точность изготовления по толщине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 Б</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Б</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19903-2015</w:t>
            </w: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Плоскостность</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ПУ, </w:t>
            </w:r>
            <w:proofErr w:type="gramStart"/>
            <w:r w:rsidRPr="00CB5B2E">
              <w:rPr>
                <w:rStyle w:val="aa"/>
                <w:i w:val="0"/>
                <w:color w:val="000000"/>
                <w:sz w:val="22"/>
                <w:szCs w:val="22"/>
                <w:lang w:eastAsia="en-US"/>
              </w:rPr>
              <w:t>ПН</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roofErr w:type="gramStart"/>
            <w:r w:rsidRPr="00CB5B2E">
              <w:rPr>
                <w:rStyle w:val="aa"/>
                <w:i w:val="0"/>
                <w:color w:val="000000"/>
                <w:sz w:val="22"/>
                <w:szCs w:val="22"/>
                <w:lang w:eastAsia="en-US"/>
              </w:rPr>
              <w:t>ПН</w:t>
            </w:r>
            <w:proofErr w:type="gramEnd"/>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Толщина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(3.2; 3.5; 3.8; 3.9), (4.0; 4.5; 5.0; 5.3; 5.5; 6.0), 8, (9.0; 9.5; 10.0; 10.5; 11.0; 11.5; 12.0)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3.2</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Ширина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530, 1250; 550, 1250; 630, 1250; 1250; 1250, 1420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Вид проката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 листы, рулоны</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3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Длина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[От 1.2 до 6.0], ([не нормируется]; [от 1.2 до 6.0]; [от 1.2 до 7.0]; [от 2.0 до 6.0]; [от 2.0 до 7.0]), ([не нормируется]; [от 1.2 до 8.0]; [от 2.0 до 8.0]), ([не </w:t>
            </w:r>
            <w:r w:rsidRPr="00CB5B2E">
              <w:rPr>
                <w:rStyle w:val="aa"/>
                <w:i w:val="0"/>
                <w:color w:val="000000"/>
                <w:sz w:val="22"/>
                <w:szCs w:val="22"/>
                <w:lang w:eastAsia="en-US"/>
              </w:rPr>
              <w:lastRenderedPageBreak/>
              <w:t>нормируется]; [от 1.2 до 8.0]; [от 2.0 до 6.0]; [от 2.0 до 8.0])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lastRenderedPageBreak/>
              <w:t>От 1.2 до 6.0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Сталь листовая углеродистая обыкновенного качества марки ВСт3пс5 толщиной 4-6 мм</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Точность изготовления по толщине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 Б</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Б</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19903-2015</w:t>
            </w: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Плоскостность</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ПУ, </w:t>
            </w:r>
            <w:proofErr w:type="gramStart"/>
            <w:r w:rsidRPr="00CB5B2E">
              <w:rPr>
                <w:rStyle w:val="aa"/>
                <w:i w:val="0"/>
                <w:color w:val="000000"/>
                <w:sz w:val="22"/>
                <w:szCs w:val="22"/>
                <w:lang w:eastAsia="en-US"/>
              </w:rPr>
              <w:t>ПН</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roofErr w:type="gramStart"/>
            <w:r w:rsidRPr="00CB5B2E">
              <w:rPr>
                <w:rStyle w:val="aa"/>
                <w:i w:val="0"/>
                <w:color w:val="000000"/>
                <w:sz w:val="22"/>
                <w:szCs w:val="22"/>
                <w:lang w:eastAsia="en-US"/>
              </w:rPr>
              <w:t>ПН</w:t>
            </w:r>
            <w:proofErr w:type="gramEnd"/>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Толщина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(3.2; 3.5; 3.8; 3.9), (4.0; 4.5; 5.0; 5.3; 5.5; 6.0), 8, (9.0; 9.5; 10.0; 10.5; 11.0; 11.5; 12.0)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4.0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Ширина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530, 1250; 550, 1250; 630, 1250; 1250; 1250, 1420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Вид проката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 листы, рулоны</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рулоны</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3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Длина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[От 1.2 до 6.0], ([не нормируется]; [от 1.2 до 6.0]; [от 1.2 до 7.0]; [от 2.0 до 6.0]; [от 2.0 до 7.0]), ([не нормируется]; [от 1.2 до 8.0]; [от 2.0 до 8.0]), ([не нормируется]; [от 1.2 до 8.0]; [от 2.0 до 6.0]; [от 2.0 до 8.0])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не нормируется</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Сталь листовая горячекатаная марки Ст3 толщиной 8 мм</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Точность изготовления по толщине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А, Б</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Б</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ГОСТ 19903-2015</w:t>
            </w: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Плоскостность</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ПУ, </w:t>
            </w:r>
            <w:proofErr w:type="gramStart"/>
            <w:r w:rsidRPr="00CB5B2E">
              <w:rPr>
                <w:rStyle w:val="aa"/>
                <w:i w:val="0"/>
                <w:color w:val="000000"/>
                <w:sz w:val="22"/>
                <w:szCs w:val="22"/>
                <w:lang w:eastAsia="en-US"/>
              </w:rPr>
              <w:t>ПН</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roofErr w:type="gramStart"/>
            <w:r w:rsidRPr="00CB5B2E">
              <w:rPr>
                <w:rStyle w:val="aa"/>
                <w:i w:val="0"/>
                <w:color w:val="000000"/>
                <w:sz w:val="22"/>
                <w:szCs w:val="22"/>
                <w:lang w:eastAsia="en-US"/>
              </w:rPr>
              <w:t>ПН</w:t>
            </w:r>
            <w:proofErr w:type="gramEnd"/>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Толщина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(3.2; 3.5; 3.8; 3.9), (4.0; 4.5; 5.0; 5.3; 5.5; 6.0), 8, (9.0; 9.5; 10.0; 10.5; 11.0; 11.5; 12.0)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8</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Ширина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530, 1250; 550, 1250; 630, 1250; 1250; 1250, 1420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1250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Вид проката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Листы; листы, рулоны</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рулоны</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3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Длина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 xml:space="preserve">[От 1.2 до 6.0], ([не нормируется]; [от 1.2 до 6.0]; [от 1.2 до 7.0]; [от 2.0 до 6.0]; [от 2.0 до 7.0]), ([не нормируется]; [от 1.2 до 8.0]; [от 2.0 до 8.0]), ([не нормируется]; [от 1.2 до 8.0]; [от 2.0 до 6.0]; [от 2.0 до </w:t>
            </w:r>
            <w:r w:rsidRPr="00CB5B2E">
              <w:rPr>
                <w:rStyle w:val="aa"/>
                <w:i w:val="0"/>
                <w:color w:val="000000"/>
                <w:sz w:val="22"/>
                <w:szCs w:val="22"/>
                <w:lang w:eastAsia="en-US"/>
              </w:rPr>
              <w:lastRenderedPageBreak/>
              <w:t>8.0])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lastRenderedPageBreak/>
              <w:t>не нормируется</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Сталь полосовая, марка стали Ст3сп шириной 50-200 мм толщиной 4-5 мм</w:t>
            </w: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Толщина (а)</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4, 5</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4</w:t>
            </w:r>
          </w:p>
        </w:tc>
        <w:tc>
          <w:tcPr>
            <w:tcW w:w="850" w:type="dxa"/>
          </w:tcPr>
          <w:p w:rsidR="00CB5B2E" w:rsidRPr="00CB5B2E" w:rsidRDefault="00CB5B2E" w:rsidP="00CB5B2E">
            <w:pPr>
              <w:pStyle w:val="ae"/>
              <w:rPr>
                <w:rStyle w:val="aa"/>
                <w:rFonts w:ascii="Times New Roman" w:hAnsi="Times New Roman"/>
                <w:i w:val="0"/>
                <w:color w:val="000000"/>
                <w:lang w:val="en-US"/>
              </w:rPr>
            </w:pPr>
            <w:r w:rsidRPr="00CB5B2E">
              <w:rPr>
                <w:rFonts w:ascii="Times New Roman" w:hAnsi="Times New Roman"/>
                <w:color w:val="000000"/>
              </w:rPr>
              <w:t>мм</w:t>
            </w:r>
          </w:p>
        </w:tc>
        <w:tc>
          <w:tcPr>
            <w:tcW w:w="1279" w:type="dxa"/>
            <w:vMerge w:val="restart"/>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ГОСТ 103-2006</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Материал изготовления</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Углеродистая сталь обычного качества или легированная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Углеродистая сталь обычного качества</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Ширина (</w:t>
            </w:r>
            <w:r w:rsidRPr="00CB5B2E">
              <w:rPr>
                <w:rFonts w:ascii="Times New Roman" w:hAnsi="Times New Roman"/>
                <w:color w:val="000000"/>
                <w:lang w:val="en-US"/>
              </w:rPr>
              <w:t>b)</w:t>
            </w:r>
          </w:p>
        </w:tc>
        <w:tc>
          <w:tcPr>
            <w:tcW w:w="2977"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50; 50, 55; 50, 60; 50, 65; 50, 70; 50, 75; 50, 80; 50, 90; 50, 100</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50</w:t>
            </w:r>
          </w:p>
        </w:tc>
        <w:tc>
          <w:tcPr>
            <w:tcW w:w="850"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мм</w:t>
            </w: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Точность прокатки</w:t>
            </w:r>
          </w:p>
        </w:tc>
        <w:tc>
          <w:tcPr>
            <w:tcW w:w="2977"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[БШ</w:t>
            </w:r>
            <w:proofErr w:type="gramStart"/>
            <w:r w:rsidRPr="00CB5B2E">
              <w:rPr>
                <w:rStyle w:val="aa"/>
                <w:rFonts w:ascii="Times New Roman" w:hAnsi="Times New Roman"/>
                <w:i w:val="0"/>
                <w:color w:val="000000"/>
              </w:rPr>
              <w:t>1</w:t>
            </w:r>
            <w:proofErr w:type="gramEnd"/>
            <w:r w:rsidRPr="00CB5B2E">
              <w:rPr>
                <w:rStyle w:val="aa"/>
                <w:rFonts w:ascii="Times New Roman" w:hAnsi="Times New Roman"/>
                <w:i w:val="0"/>
                <w:color w:val="000000"/>
              </w:rPr>
              <w:t>, БТ1]; [БШ1, БТ2]; [БШ2, БШ1]; [БШ2, БТ2]</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БШ</w:t>
            </w:r>
            <w:proofErr w:type="gramStart"/>
            <w:r w:rsidRPr="00CB5B2E">
              <w:rPr>
                <w:rFonts w:ascii="Times New Roman" w:hAnsi="Times New Roman"/>
                <w:color w:val="000000"/>
              </w:rPr>
              <w:t>2</w:t>
            </w:r>
            <w:proofErr w:type="gramEnd"/>
            <w:r w:rsidRPr="00CB5B2E">
              <w:rPr>
                <w:rFonts w:ascii="Times New Roman" w:hAnsi="Times New Roman"/>
                <w:color w:val="000000"/>
              </w:rPr>
              <w:t>, БТ2</w:t>
            </w:r>
          </w:p>
        </w:tc>
        <w:tc>
          <w:tcPr>
            <w:tcW w:w="850" w:type="dxa"/>
          </w:tcPr>
          <w:p w:rsidR="00CB5B2E" w:rsidRPr="00CB5B2E" w:rsidRDefault="00CB5B2E" w:rsidP="00CB5B2E">
            <w:pPr>
              <w:pStyle w:val="ae"/>
              <w:rPr>
                <w:rFonts w:ascii="Times New Roman" w:hAnsi="Times New Roman"/>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Длина проката</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Должна быть от 2* до 12*</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6</w:t>
            </w:r>
          </w:p>
        </w:tc>
        <w:tc>
          <w:tcPr>
            <w:tcW w:w="850" w:type="dxa"/>
          </w:tcPr>
          <w:p w:rsidR="00CB5B2E" w:rsidRPr="00CB5B2E" w:rsidRDefault="00CB5B2E" w:rsidP="00CB5B2E">
            <w:pPr>
              <w:pStyle w:val="ae"/>
              <w:rPr>
                <w:rStyle w:val="aa"/>
                <w:rFonts w:ascii="Times New Roman" w:hAnsi="Times New Roman"/>
                <w:i w:val="0"/>
                <w:color w:val="000000"/>
                <w:lang w:val="en-US"/>
              </w:rPr>
            </w:pPr>
            <w:r w:rsidRPr="00CB5B2E">
              <w:rPr>
                <w:rFonts w:ascii="Times New Roman" w:hAnsi="Times New Roman"/>
                <w:color w:val="000000"/>
              </w:rPr>
              <w:t>м</w:t>
            </w: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Сталь полосовая 50х5 мм, марка Ст3сп</w:t>
            </w: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Толщина (а)</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4, 5</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5</w:t>
            </w:r>
          </w:p>
        </w:tc>
        <w:tc>
          <w:tcPr>
            <w:tcW w:w="850" w:type="dxa"/>
          </w:tcPr>
          <w:p w:rsidR="00CB5B2E" w:rsidRPr="00CB5B2E" w:rsidRDefault="00CB5B2E" w:rsidP="00CB5B2E">
            <w:pPr>
              <w:pStyle w:val="ae"/>
              <w:rPr>
                <w:rStyle w:val="aa"/>
                <w:rFonts w:ascii="Times New Roman" w:hAnsi="Times New Roman"/>
                <w:i w:val="0"/>
                <w:color w:val="000000"/>
                <w:lang w:val="en-US"/>
              </w:rPr>
            </w:pPr>
            <w:r w:rsidRPr="00CB5B2E">
              <w:rPr>
                <w:rFonts w:ascii="Times New Roman" w:hAnsi="Times New Roman"/>
                <w:color w:val="000000"/>
              </w:rPr>
              <w:t>мм</w:t>
            </w:r>
          </w:p>
        </w:tc>
        <w:tc>
          <w:tcPr>
            <w:tcW w:w="1279" w:type="dxa"/>
            <w:vMerge w:val="restart"/>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ГОСТ 103-2006</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Материал изготовления</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Углеродистая сталь обычного качества или легированная</w:t>
            </w:r>
          </w:p>
        </w:tc>
        <w:tc>
          <w:tcPr>
            <w:tcW w:w="2409"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Углеродистая сталь обычного качества</w:t>
            </w:r>
          </w:p>
        </w:tc>
        <w:tc>
          <w:tcPr>
            <w:tcW w:w="850" w:type="dxa"/>
          </w:tcPr>
          <w:p w:rsidR="00CB5B2E" w:rsidRPr="00CB5B2E" w:rsidRDefault="00CB5B2E" w:rsidP="00CB5B2E">
            <w:pPr>
              <w:pStyle w:val="ae"/>
              <w:rPr>
                <w:rStyle w:val="aa"/>
                <w:rFonts w:ascii="Times New Roman" w:hAnsi="Times New Roman"/>
                <w:i w:val="0"/>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Ширина (</w:t>
            </w:r>
            <w:r w:rsidRPr="00CB5B2E">
              <w:rPr>
                <w:rFonts w:ascii="Times New Roman" w:hAnsi="Times New Roman"/>
                <w:color w:val="000000"/>
                <w:lang w:val="en-US"/>
              </w:rPr>
              <w:t>b)</w:t>
            </w:r>
          </w:p>
        </w:tc>
        <w:tc>
          <w:tcPr>
            <w:tcW w:w="2977"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50; 50, 55; 50, 60; 50, 65; 50, 70; 50, 75; 50, 80; 50, 90; 50, 100</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50</w:t>
            </w:r>
          </w:p>
        </w:tc>
        <w:tc>
          <w:tcPr>
            <w:tcW w:w="850"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мм</w:t>
            </w: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Точность прокатки</w:t>
            </w:r>
          </w:p>
        </w:tc>
        <w:tc>
          <w:tcPr>
            <w:tcW w:w="2977" w:type="dxa"/>
          </w:tcPr>
          <w:p w:rsidR="00CB5B2E" w:rsidRPr="00CB5B2E" w:rsidRDefault="00CB5B2E" w:rsidP="00CB5B2E">
            <w:pPr>
              <w:pStyle w:val="ae"/>
              <w:rPr>
                <w:rStyle w:val="aa"/>
                <w:rFonts w:ascii="Times New Roman" w:hAnsi="Times New Roman"/>
                <w:i w:val="0"/>
                <w:color w:val="000000"/>
              </w:rPr>
            </w:pPr>
            <w:r w:rsidRPr="00CB5B2E">
              <w:rPr>
                <w:rStyle w:val="aa"/>
                <w:rFonts w:ascii="Times New Roman" w:hAnsi="Times New Roman"/>
                <w:i w:val="0"/>
                <w:color w:val="000000"/>
              </w:rPr>
              <w:t>[БШ</w:t>
            </w:r>
            <w:proofErr w:type="gramStart"/>
            <w:r w:rsidRPr="00CB5B2E">
              <w:rPr>
                <w:rStyle w:val="aa"/>
                <w:rFonts w:ascii="Times New Roman" w:hAnsi="Times New Roman"/>
                <w:i w:val="0"/>
                <w:color w:val="000000"/>
              </w:rPr>
              <w:t>1</w:t>
            </w:r>
            <w:proofErr w:type="gramEnd"/>
            <w:r w:rsidRPr="00CB5B2E">
              <w:rPr>
                <w:rStyle w:val="aa"/>
                <w:rFonts w:ascii="Times New Roman" w:hAnsi="Times New Roman"/>
                <w:i w:val="0"/>
                <w:color w:val="000000"/>
              </w:rPr>
              <w:t>, БТ1]; [БШ1, БТ2]; [БШ2, БШ1]; [БШ2, БТ2]</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БШ</w:t>
            </w:r>
            <w:proofErr w:type="gramStart"/>
            <w:r w:rsidRPr="00CB5B2E">
              <w:rPr>
                <w:rFonts w:ascii="Times New Roman" w:hAnsi="Times New Roman"/>
                <w:color w:val="000000"/>
              </w:rPr>
              <w:t>2</w:t>
            </w:r>
            <w:proofErr w:type="gramEnd"/>
            <w:r w:rsidRPr="00CB5B2E">
              <w:rPr>
                <w:rFonts w:ascii="Times New Roman" w:hAnsi="Times New Roman"/>
                <w:color w:val="000000"/>
              </w:rPr>
              <w:t>, БТ2</w:t>
            </w:r>
          </w:p>
        </w:tc>
        <w:tc>
          <w:tcPr>
            <w:tcW w:w="850" w:type="dxa"/>
          </w:tcPr>
          <w:p w:rsidR="00CB5B2E" w:rsidRPr="00CB5B2E" w:rsidRDefault="00CB5B2E" w:rsidP="00CB5B2E">
            <w:pPr>
              <w:pStyle w:val="ae"/>
              <w:rPr>
                <w:rFonts w:ascii="Times New Roman" w:hAnsi="Times New Roman"/>
                <w:color w:val="000000"/>
              </w:rPr>
            </w:pPr>
          </w:p>
        </w:tc>
        <w:tc>
          <w:tcPr>
            <w:tcW w:w="1279" w:type="dxa"/>
            <w:vMerge/>
            <w:vAlign w:val="center"/>
          </w:tcPr>
          <w:p w:rsidR="00CB5B2E" w:rsidRPr="00CB5B2E" w:rsidRDefault="00CB5B2E" w:rsidP="00CB5B2E">
            <w:pPr>
              <w:rPr>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Длина проката</w:t>
            </w:r>
          </w:p>
        </w:tc>
        <w:tc>
          <w:tcPr>
            <w:tcW w:w="2977" w:type="dxa"/>
          </w:tcPr>
          <w:p w:rsidR="00CB5B2E" w:rsidRPr="00CB5B2E" w:rsidRDefault="00CB5B2E" w:rsidP="00CB5B2E">
            <w:pPr>
              <w:pStyle w:val="ae"/>
              <w:rPr>
                <w:rStyle w:val="aa"/>
                <w:rFonts w:ascii="Times New Roman" w:hAnsi="Times New Roman"/>
                <w:i w:val="0"/>
                <w:color w:val="000000"/>
              </w:rPr>
            </w:pPr>
            <w:r w:rsidRPr="00CB5B2E">
              <w:rPr>
                <w:rFonts w:ascii="Times New Roman" w:hAnsi="Times New Roman"/>
                <w:color w:val="000000"/>
              </w:rPr>
              <w:t>Должна быть от 2* до 12*</w:t>
            </w:r>
          </w:p>
        </w:tc>
        <w:tc>
          <w:tcPr>
            <w:tcW w:w="2409" w:type="dxa"/>
          </w:tcPr>
          <w:p w:rsidR="00CB5B2E" w:rsidRPr="00CB5B2E" w:rsidRDefault="00CB5B2E" w:rsidP="00CB5B2E">
            <w:pPr>
              <w:pStyle w:val="ae"/>
              <w:rPr>
                <w:rFonts w:ascii="Times New Roman" w:hAnsi="Times New Roman"/>
                <w:color w:val="000000"/>
              </w:rPr>
            </w:pPr>
            <w:r w:rsidRPr="00CB5B2E">
              <w:rPr>
                <w:rFonts w:ascii="Times New Roman" w:hAnsi="Times New Roman"/>
                <w:color w:val="000000"/>
              </w:rPr>
              <w:t>6</w:t>
            </w:r>
          </w:p>
        </w:tc>
        <w:tc>
          <w:tcPr>
            <w:tcW w:w="850" w:type="dxa"/>
          </w:tcPr>
          <w:p w:rsidR="00CB5B2E" w:rsidRPr="00CB5B2E" w:rsidRDefault="00CB5B2E" w:rsidP="00CB5B2E">
            <w:pPr>
              <w:pStyle w:val="ae"/>
              <w:rPr>
                <w:rStyle w:val="aa"/>
                <w:rFonts w:ascii="Times New Roman" w:hAnsi="Times New Roman"/>
                <w:i w:val="0"/>
                <w:color w:val="000000"/>
                <w:lang w:val="en-US"/>
              </w:rPr>
            </w:pPr>
            <w:r w:rsidRPr="00CB5B2E">
              <w:rPr>
                <w:rFonts w:ascii="Times New Roman" w:hAnsi="Times New Roman"/>
                <w:color w:val="000000"/>
              </w:rPr>
              <w:t>м</w:t>
            </w:r>
          </w:p>
        </w:tc>
        <w:tc>
          <w:tcPr>
            <w:tcW w:w="1279" w:type="dxa"/>
            <w:vMerge/>
            <w:vAlign w:val="center"/>
          </w:tcPr>
          <w:p w:rsidR="00CB5B2E" w:rsidRPr="00CB5B2E" w:rsidRDefault="00CB5B2E" w:rsidP="00CB5B2E">
            <w:pPr>
              <w:rPr>
                <w:color w:val="000000"/>
              </w:rPr>
            </w:pPr>
          </w:p>
        </w:tc>
      </w:tr>
      <w:tr w:rsidR="00CB5B2E" w:rsidRPr="00CB5B2E" w:rsidTr="00E4045A">
        <w:trPr>
          <w:trHeight w:val="22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Швеллеры № 40 из стали марки Ст</w:t>
            </w:r>
            <w:proofErr w:type="gramStart"/>
            <w:r w:rsidRPr="00CB5B2E">
              <w:rPr>
                <w:rStyle w:val="aa"/>
                <w:i w:val="0"/>
                <w:color w:val="000000"/>
                <w:sz w:val="22"/>
                <w:szCs w:val="22"/>
              </w:rPr>
              <w:t>0</w:t>
            </w:r>
            <w:proofErr w:type="gramEnd"/>
          </w:p>
        </w:tc>
        <w:tc>
          <w:tcPr>
            <w:tcW w:w="2835" w:type="dxa"/>
          </w:tcPr>
          <w:p w:rsidR="00CB5B2E" w:rsidRPr="00CB5B2E" w:rsidRDefault="00CB5B2E" w:rsidP="00CB5B2E">
            <w:r w:rsidRPr="00CB5B2E">
              <w:rPr>
                <w:sz w:val="22"/>
                <w:szCs w:val="22"/>
              </w:rPr>
              <w:t>Серия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У; </w:t>
            </w:r>
            <w:proofErr w:type="gramStart"/>
            <w:r w:rsidRPr="00CB5B2E">
              <w:rPr>
                <w:rStyle w:val="aa"/>
                <w:i w:val="0"/>
                <w:color w:val="000000"/>
                <w:sz w:val="22"/>
                <w:szCs w:val="22"/>
              </w:rPr>
              <w:t>П</w:t>
            </w:r>
            <w:proofErr w:type="gramEnd"/>
            <w:r w:rsidRPr="00CB5B2E">
              <w:rPr>
                <w:rStyle w:val="aa"/>
                <w:i w:val="0"/>
                <w:color w:val="000000"/>
                <w:sz w:val="22"/>
                <w:szCs w:val="22"/>
              </w:rPr>
              <w:t>; Э</w:t>
            </w:r>
          </w:p>
        </w:tc>
        <w:tc>
          <w:tcPr>
            <w:tcW w:w="2409" w:type="dxa"/>
          </w:tcPr>
          <w:p w:rsidR="00CB5B2E" w:rsidRPr="00CB5B2E" w:rsidRDefault="00CB5B2E" w:rsidP="00CB5B2E">
            <w:r w:rsidRPr="00CB5B2E">
              <w:rPr>
                <w:sz w:val="22"/>
                <w:szCs w:val="22"/>
              </w:rPr>
              <w:t>У</w:t>
            </w:r>
          </w:p>
        </w:tc>
        <w:tc>
          <w:tcPr>
            <w:tcW w:w="850" w:type="dxa"/>
          </w:tcPr>
          <w:p w:rsidR="00CB5B2E" w:rsidRPr="00CB5B2E" w:rsidRDefault="00CB5B2E" w:rsidP="00CB5B2E"/>
        </w:tc>
        <w:tc>
          <w:tcPr>
            <w:tcW w:w="1279" w:type="dxa"/>
            <w:vMerge w:val="restart"/>
          </w:tcPr>
          <w:p w:rsidR="00CB5B2E" w:rsidRPr="00CB5B2E" w:rsidRDefault="00CB5B2E" w:rsidP="00CB5B2E">
            <w:r w:rsidRPr="00CB5B2E">
              <w:rPr>
                <w:sz w:val="22"/>
                <w:szCs w:val="22"/>
              </w:rPr>
              <w:t>ГОСТ 8240-97</w:t>
            </w:r>
          </w:p>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Высота (</w:t>
            </w:r>
            <w:r w:rsidRPr="00CB5B2E">
              <w:rPr>
                <w:sz w:val="22"/>
                <w:szCs w:val="22"/>
                <w:lang w:val="en-US"/>
              </w:rPr>
              <w:t>h</w:t>
            </w:r>
            <w:r w:rsidRPr="00CB5B2E">
              <w:rPr>
                <w:sz w:val="22"/>
                <w:szCs w:val="22"/>
              </w:rPr>
              <w:t>)</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360, 400</w:t>
            </w:r>
          </w:p>
        </w:tc>
        <w:tc>
          <w:tcPr>
            <w:tcW w:w="2409" w:type="dxa"/>
          </w:tcPr>
          <w:p w:rsidR="00CB5B2E" w:rsidRPr="00CB5B2E" w:rsidRDefault="00CB5B2E" w:rsidP="00CB5B2E">
            <w:r w:rsidRPr="00CB5B2E">
              <w:rPr>
                <w:sz w:val="22"/>
                <w:szCs w:val="22"/>
              </w:rPr>
              <w:t>400</w:t>
            </w:r>
          </w:p>
        </w:tc>
        <w:tc>
          <w:tcPr>
            <w:tcW w:w="850" w:type="dxa"/>
          </w:tcPr>
          <w:p w:rsidR="00CB5B2E" w:rsidRPr="00CB5B2E" w:rsidRDefault="00CB5B2E" w:rsidP="00CB5B2E">
            <w:r w:rsidRPr="00CB5B2E">
              <w:rPr>
                <w:sz w:val="22"/>
                <w:szCs w:val="22"/>
              </w:rPr>
              <w:t>мм</w:t>
            </w:r>
          </w:p>
        </w:tc>
        <w:tc>
          <w:tcPr>
            <w:tcW w:w="1279" w:type="dxa"/>
            <w:vMerge/>
          </w:tcPr>
          <w:p w:rsidR="00CB5B2E" w:rsidRPr="00CB5B2E" w:rsidRDefault="00CB5B2E" w:rsidP="00CB5B2E"/>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 xml:space="preserve">Ширина полки </w:t>
            </w:r>
            <w:r w:rsidRPr="00CB5B2E">
              <w:rPr>
                <w:sz w:val="22"/>
                <w:szCs w:val="22"/>
                <w:lang w:val="en-US"/>
              </w:rPr>
              <w:t>(b)</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110, 115</w:t>
            </w:r>
          </w:p>
        </w:tc>
        <w:tc>
          <w:tcPr>
            <w:tcW w:w="2409" w:type="dxa"/>
          </w:tcPr>
          <w:p w:rsidR="00CB5B2E" w:rsidRPr="00CB5B2E" w:rsidRDefault="00CB5B2E" w:rsidP="00CB5B2E">
            <w:r w:rsidRPr="00CB5B2E">
              <w:rPr>
                <w:sz w:val="22"/>
                <w:szCs w:val="22"/>
              </w:rPr>
              <w:t>115</w:t>
            </w:r>
          </w:p>
        </w:tc>
        <w:tc>
          <w:tcPr>
            <w:tcW w:w="850" w:type="dxa"/>
          </w:tcPr>
          <w:p w:rsidR="00CB5B2E" w:rsidRPr="00CB5B2E" w:rsidRDefault="00CB5B2E" w:rsidP="00CB5B2E">
            <w:r w:rsidRPr="00CB5B2E">
              <w:rPr>
                <w:sz w:val="22"/>
                <w:szCs w:val="22"/>
              </w:rPr>
              <w:t>мм</w:t>
            </w:r>
          </w:p>
        </w:tc>
        <w:tc>
          <w:tcPr>
            <w:tcW w:w="1279" w:type="dxa"/>
            <w:vMerge/>
          </w:tcPr>
          <w:p w:rsidR="00CB5B2E" w:rsidRPr="00CB5B2E" w:rsidRDefault="00CB5B2E" w:rsidP="00CB5B2E"/>
        </w:tc>
      </w:tr>
      <w:tr w:rsidR="00CB5B2E" w:rsidRPr="00CB5B2E" w:rsidTr="00E4045A">
        <w:trPr>
          <w:trHeight w:val="19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2 до 12</w:t>
            </w:r>
            <w:r w:rsidRPr="00CB5B2E">
              <w:rPr>
                <w:rStyle w:val="aa"/>
                <w:i w:val="0"/>
                <w:color w:val="000000"/>
                <w:sz w:val="22"/>
                <w:szCs w:val="22"/>
                <w:lang w:val="en-US"/>
              </w:rPr>
              <w:t>]</w:t>
            </w:r>
          </w:p>
        </w:tc>
        <w:tc>
          <w:tcPr>
            <w:tcW w:w="2409" w:type="dxa"/>
          </w:tcPr>
          <w:p w:rsidR="00CB5B2E" w:rsidRPr="00CB5B2E" w:rsidRDefault="00CB5B2E" w:rsidP="00CB5B2E">
            <w:r w:rsidRPr="00CB5B2E">
              <w:rPr>
                <w:sz w:val="22"/>
                <w:szCs w:val="22"/>
              </w:rPr>
              <w:t>От 2 до 12</w:t>
            </w:r>
          </w:p>
        </w:tc>
        <w:tc>
          <w:tcPr>
            <w:tcW w:w="850" w:type="dxa"/>
          </w:tcPr>
          <w:p w:rsidR="00CB5B2E" w:rsidRPr="00CB5B2E" w:rsidRDefault="00CB5B2E" w:rsidP="00CB5B2E">
            <w:r w:rsidRPr="00CB5B2E">
              <w:rPr>
                <w:sz w:val="22"/>
                <w:szCs w:val="22"/>
              </w:rPr>
              <w:t>м</w:t>
            </w:r>
          </w:p>
        </w:tc>
        <w:tc>
          <w:tcPr>
            <w:tcW w:w="1279" w:type="dxa"/>
            <w:vMerge/>
          </w:tcPr>
          <w:p w:rsidR="00CB5B2E" w:rsidRPr="00CB5B2E" w:rsidRDefault="00CB5B2E" w:rsidP="00CB5B2E"/>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Площадь поперечного сечения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52.90, 61.11; 53.40, 61.50</w:t>
            </w:r>
          </w:p>
        </w:tc>
        <w:tc>
          <w:tcPr>
            <w:tcW w:w="2409" w:type="dxa"/>
          </w:tcPr>
          <w:p w:rsidR="00CB5B2E" w:rsidRPr="00CB5B2E" w:rsidRDefault="00CB5B2E" w:rsidP="00CB5B2E">
            <w:r w:rsidRPr="00CB5B2E">
              <w:rPr>
                <w:sz w:val="22"/>
                <w:szCs w:val="22"/>
              </w:rPr>
              <w:t>61.50</w:t>
            </w:r>
          </w:p>
        </w:tc>
        <w:tc>
          <w:tcPr>
            <w:tcW w:w="850" w:type="dxa"/>
          </w:tcPr>
          <w:p w:rsidR="00CB5B2E" w:rsidRPr="00CB5B2E" w:rsidRDefault="00CB5B2E" w:rsidP="00CB5B2E">
            <w:pPr>
              <w:rPr>
                <w:vertAlign w:val="superscript"/>
              </w:rPr>
            </w:pPr>
            <w:r w:rsidRPr="00CB5B2E">
              <w:rPr>
                <w:sz w:val="22"/>
                <w:szCs w:val="22"/>
              </w:rPr>
              <w:t>см</w:t>
            </w:r>
            <w:proofErr w:type="gramStart"/>
            <w:r w:rsidRPr="00CB5B2E">
              <w:rPr>
                <w:sz w:val="22"/>
                <w:szCs w:val="22"/>
                <w:vertAlign w:val="superscript"/>
              </w:rPr>
              <w:t>2</w:t>
            </w:r>
            <w:proofErr w:type="gramEnd"/>
          </w:p>
        </w:tc>
        <w:tc>
          <w:tcPr>
            <w:tcW w:w="1279" w:type="dxa"/>
            <w:vMerge/>
          </w:tcPr>
          <w:p w:rsidR="00CB5B2E" w:rsidRPr="00CB5B2E" w:rsidRDefault="00CB5B2E" w:rsidP="00CB5B2E"/>
        </w:tc>
      </w:tr>
      <w:tr w:rsidR="00CB5B2E" w:rsidRPr="00CB5B2E" w:rsidTr="00E4045A">
        <w:trPr>
          <w:trHeight w:val="22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Швеллеры № 36 из горячекатаного проката немерной длины нормальной точности прокатки из стали С235</w:t>
            </w:r>
          </w:p>
        </w:tc>
        <w:tc>
          <w:tcPr>
            <w:tcW w:w="2835" w:type="dxa"/>
          </w:tcPr>
          <w:p w:rsidR="00CB5B2E" w:rsidRPr="00CB5B2E" w:rsidRDefault="00CB5B2E" w:rsidP="00CB5B2E">
            <w:r w:rsidRPr="00CB5B2E">
              <w:rPr>
                <w:sz w:val="22"/>
                <w:szCs w:val="22"/>
              </w:rPr>
              <w:t>Серия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У; </w:t>
            </w:r>
            <w:proofErr w:type="gramStart"/>
            <w:r w:rsidRPr="00CB5B2E">
              <w:rPr>
                <w:rStyle w:val="aa"/>
                <w:i w:val="0"/>
                <w:color w:val="000000"/>
                <w:sz w:val="22"/>
                <w:szCs w:val="22"/>
              </w:rPr>
              <w:t>П</w:t>
            </w:r>
            <w:proofErr w:type="gramEnd"/>
            <w:r w:rsidRPr="00CB5B2E">
              <w:rPr>
                <w:rStyle w:val="aa"/>
                <w:i w:val="0"/>
                <w:color w:val="000000"/>
                <w:sz w:val="22"/>
                <w:szCs w:val="22"/>
              </w:rPr>
              <w:t>; Э</w:t>
            </w:r>
          </w:p>
        </w:tc>
        <w:tc>
          <w:tcPr>
            <w:tcW w:w="2409" w:type="dxa"/>
          </w:tcPr>
          <w:p w:rsidR="00CB5B2E" w:rsidRPr="00CB5B2E" w:rsidRDefault="00CB5B2E" w:rsidP="00CB5B2E">
            <w:r w:rsidRPr="00CB5B2E">
              <w:rPr>
                <w:sz w:val="22"/>
                <w:szCs w:val="22"/>
              </w:rPr>
              <w:t>У</w:t>
            </w:r>
          </w:p>
        </w:tc>
        <w:tc>
          <w:tcPr>
            <w:tcW w:w="850" w:type="dxa"/>
          </w:tcPr>
          <w:p w:rsidR="00CB5B2E" w:rsidRPr="00CB5B2E" w:rsidRDefault="00CB5B2E" w:rsidP="00CB5B2E"/>
        </w:tc>
        <w:tc>
          <w:tcPr>
            <w:tcW w:w="1279" w:type="dxa"/>
            <w:vMerge w:val="restart"/>
          </w:tcPr>
          <w:p w:rsidR="00CB5B2E" w:rsidRPr="00CB5B2E" w:rsidRDefault="00CB5B2E" w:rsidP="00CB5B2E">
            <w:r w:rsidRPr="00CB5B2E">
              <w:rPr>
                <w:sz w:val="22"/>
                <w:szCs w:val="22"/>
              </w:rPr>
              <w:t>ГОСТ 8240-97</w:t>
            </w:r>
          </w:p>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Высота (</w:t>
            </w:r>
            <w:r w:rsidRPr="00CB5B2E">
              <w:rPr>
                <w:sz w:val="22"/>
                <w:szCs w:val="22"/>
                <w:lang w:val="en-US"/>
              </w:rPr>
              <w:t>h</w:t>
            </w:r>
            <w:r w:rsidRPr="00CB5B2E">
              <w:rPr>
                <w:sz w:val="22"/>
                <w:szCs w:val="22"/>
              </w:rPr>
              <w:t>)</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360, 400</w:t>
            </w:r>
          </w:p>
        </w:tc>
        <w:tc>
          <w:tcPr>
            <w:tcW w:w="2409" w:type="dxa"/>
          </w:tcPr>
          <w:p w:rsidR="00CB5B2E" w:rsidRPr="00CB5B2E" w:rsidRDefault="00CB5B2E" w:rsidP="00CB5B2E">
            <w:r w:rsidRPr="00CB5B2E">
              <w:rPr>
                <w:sz w:val="22"/>
                <w:szCs w:val="22"/>
              </w:rPr>
              <w:t>360</w:t>
            </w:r>
          </w:p>
        </w:tc>
        <w:tc>
          <w:tcPr>
            <w:tcW w:w="850" w:type="dxa"/>
          </w:tcPr>
          <w:p w:rsidR="00CB5B2E" w:rsidRPr="00CB5B2E" w:rsidRDefault="00CB5B2E" w:rsidP="00CB5B2E">
            <w:r w:rsidRPr="00CB5B2E">
              <w:rPr>
                <w:sz w:val="22"/>
                <w:szCs w:val="22"/>
              </w:rPr>
              <w:t>мм</w:t>
            </w:r>
          </w:p>
        </w:tc>
        <w:tc>
          <w:tcPr>
            <w:tcW w:w="1279" w:type="dxa"/>
            <w:vMerge/>
          </w:tcPr>
          <w:p w:rsidR="00CB5B2E" w:rsidRPr="00CB5B2E" w:rsidRDefault="00CB5B2E" w:rsidP="00CB5B2E"/>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 xml:space="preserve">Ширина полки </w:t>
            </w:r>
            <w:r w:rsidRPr="00CB5B2E">
              <w:rPr>
                <w:sz w:val="22"/>
                <w:szCs w:val="22"/>
                <w:lang w:val="en-US"/>
              </w:rPr>
              <w:t>(b)</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110, 115</w:t>
            </w:r>
          </w:p>
        </w:tc>
        <w:tc>
          <w:tcPr>
            <w:tcW w:w="2409" w:type="dxa"/>
          </w:tcPr>
          <w:p w:rsidR="00CB5B2E" w:rsidRPr="00CB5B2E" w:rsidRDefault="00CB5B2E" w:rsidP="00CB5B2E">
            <w:r w:rsidRPr="00CB5B2E">
              <w:rPr>
                <w:sz w:val="22"/>
                <w:szCs w:val="22"/>
              </w:rPr>
              <w:t>110</w:t>
            </w:r>
          </w:p>
        </w:tc>
        <w:tc>
          <w:tcPr>
            <w:tcW w:w="850" w:type="dxa"/>
          </w:tcPr>
          <w:p w:rsidR="00CB5B2E" w:rsidRPr="00CB5B2E" w:rsidRDefault="00CB5B2E" w:rsidP="00CB5B2E">
            <w:r w:rsidRPr="00CB5B2E">
              <w:rPr>
                <w:sz w:val="22"/>
                <w:szCs w:val="22"/>
              </w:rPr>
              <w:t>мм</w:t>
            </w:r>
          </w:p>
        </w:tc>
        <w:tc>
          <w:tcPr>
            <w:tcW w:w="1279" w:type="dxa"/>
            <w:vMerge/>
          </w:tcPr>
          <w:p w:rsidR="00CB5B2E" w:rsidRPr="00CB5B2E" w:rsidRDefault="00CB5B2E" w:rsidP="00CB5B2E"/>
        </w:tc>
      </w:tr>
      <w:tr w:rsidR="00CB5B2E" w:rsidRPr="00CB5B2E" w:rsidTr="00E4045A">
        <w:trPr>
          <w:trHeight w:val="19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2 до 12</w:t>
            </w:r>
            <w:r w:rsidRPr="00CB5B2E">
              <w:rPr>
                <w:rStyle w:val="aa"/>
                <w:i w:val="0"/>
                <w:color w:val="000000"/>
                <w:sz w:val="22"/>
                <w:szCs w:val="22"/>
                <w:lang w:val="en-US"/>
              </w:rPr>
              <w:t>]</w:t>
            </w:r>
          </w:p>
        </w:tc>
        <w:tc>
          <w:tcPr>
            <w:tcW w:w="2409" w:type="dxa"/>
          </w:tcPr>
          <w:p w:rsidR="00CB5B2E" w:rsidRPr="00CB5B2E" w:rsidRDefault="00CB5B2E" w:rsidP="00CB5B2E">
            <w:r w:rsidRPr="00CB5B2E">
              <w:rPr>
                <w:sz w:val="22"/>
                <w:szCs w:val="22"/>
              </w:rPr>
              <w:t>От 2 до 12</w:t>
            </w:r>
          </w:p>
        </w:tc>
        <w:tc>
          <w:tcPr>
            <w:tcW w:w="850" w:type="dxa"/>
          </w:tcPr>
          <w:p w:rsidR="00CB5B2E" w:rsidRPr="00CB5B2E" w:rsidRDefault="00CB5B2E" w:rsidP="00CB5B2E">
            <w:r w:rsidRPr="00CB5B2E">
              <w:rPr>
                <w:sz w:val="22"/>
                <w:szCs w:val="22"/>
              </w:rPr>
              <w:t>м</w:t>
            </w:r>
          </w:p>
        </w:tc>
        <w:tc>
          <w:tcPr>
            <w:tcW w:w="1279" w:type="dxa"/>
            <w:vMerge/>
          </w:tcPr>
          <w:p w:rsidR="00CB5B2E" w:rsidRPr="00CB5B2E" w:rsidRDefault="00CB5B2E" w:rsidP="00CB5B2E"/>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Площадь поперечного сечения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52.90, 61.11; 53.40, 61.50</w:t>
            </w:r>
          </w:p>
        </w:tc>
        <w:tc>
          <w:tcPr>
            <w:tcW w:w="2409" w:type="dxa"/>
          </w:tcPr>
          <w:p w:rsidR="00CB5B2E" w:rsidRPr="00CB5B2E" w:rsidRDefault="00CB5B2E" w:rsidP="00CB5B2E">
            <w:r w:rsidRPr="00CB5B2E">
              <w:rPr>
                <w:sz w:val="22"/>
                <w:szCs w:val="22"/>
              </w:rPr>
              <w:t>53.40</w:t>
            </w:r>
          </w:p>
        </w:tc>
        <w:tc>
          <w:tcPr>
            <w:tcW w:w="850" w:type="dxa"/>
          </w:tcPr>
          <w:p w:rsidR="00CB5B2E" w:rsidRPr="00CB5B2E" w:rsidRDefault="00CB5B2E" w:rsidP="00CB5B2E">
            <w:pPr>
              <w:rPr>
                <w:vertAlign w:val="superscript"/>
              </w:rPr>
            </w:pPr>
            <w:r w:rsidRPr="00CB5B2E">
              <w:rPr>
                <w:sz w:val="22"/>
                <w:szCs w:val="22"/>
              </w:rPr>
              <w:t>см</w:t>
            </w:r>
            <w:proofErr w:type="gramStart"/>
            <w:r w:rsidRPr="00CB5B2E">
              <w:rPr>
                <w:sz w:val="22"/>
                <w:szCs w:val="22"/>
                <w:vertAlign w:val="superscript"/>
              </w:rPr>
              <w:t>2</w:t>
            </w:r>
            <w:proofErr w:type="gramEnd"/>
          </w:p>
        </w:tc>
        <w:tc>
          <w:tcPr>
            <w:tcW w:w="1279" w:type="dxa"/>
            <w:vMerge/>
          </w:tcPr>
          <w:p w:rsidR="00CB5B2E" w:rsidRPr="00CB5B2E" w:rsidRDefault="00CB5B2E" w:rsidP="00CB5B2E"/>
        </w:tc>
      </w:tr>
      <w:tr w:rsidR="00CB5B2E" w:rsidRPr="00CB5B2E" w:rsidTr="00E4045A">
        <w:trPr>
          <w:trHeight w:val="225"/>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Швеллеры № 40 из горячекатаного проката немерной длины нормальной точности прокатки из стали С245</w:t>
            </w:r>
          </w:p>
        </w:tc>
        <w:tc>
          <w:tcPr>
            <w:tcW w:w="2835" w:type="dxa"/>
          </w:tcPr>
          <w:p w:rsidR="00CB5B2E" w:rsidRPr="00CB5B2E" w:rsidRDefault="00CB5B2E" w:rsidP="00CB5B2E">
            <w:r w:rsidRPr="00CB5B2E">
              <w:rPr>
                <w:sz w:val="22"/>
                <w:szCs w:val="22"/>
              </w:rPr>
              <w:t>Серия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 xml:space="preserve">У; </w:t>
            </w:r>
            <w:proofErr w:type="gramStart"/>
            <w:r w:rsidRPr="00CB5B2E">
              <w:rPr>
                <w:rStyle w:val="aa"/>
                <w:i w:val="0"/>
                <w:color w:val="000000"/>
                <w:sz w:val="22"/>
                <w:szCs w:val="22"/>
              </w:rPr>
              <w:t>П</w:t>
            </w:r>
            <w:proofErr w:type="gramEnd"/>
            <w:r w:rsidRPr="00CB5B2E">
              <w:rPr>
                <w:rStyle w:val="aa"/>
                <w:i w:val="0"/>
                <w:color w:val="000000"/>
                <w:sz w:val="22"/>
                <w:szCs w:val="22"/>
              </w:rPr>
              <w:t>; Э</w:t>
            </w:r>
          </w:p>
        </w:tc>
        <w:tc>
          <w:tcPr>
            <w:tcW w:w="2409" w:type="dxa"/>
          </w:tcPr>
          <w:p w:rsidR="00CB5B2E" w:rsidRPr="00CB5B2E" w:rsidRDefault="00CB5B2E" w:rsidP="00CB5B2E">
            <w:r w:rsidRPr="00CB5B2E">
              <w:rPr>
                <w:sz w:val="22"/>
                <w:szCs w:val="22"/>
              </w:rPr>
              <w:t>У</w:t>
            </w:r>
          </w:p>
        </w:tc>
        <w:tc>
          <w:tcPr>
            <w:tcW w:w="850" w:type="dxa"/>
          </w:tcPr>
          <w:p w:rsidR="00CB5B2E" w:rsidRPr="00CB5B2E" w:rsidRDefault="00CB5B2E" w:rsidP="00CB5B2E"/>
        </w:tc>
        <w:tc>
          <w:tcPr>
            <w:tcW w:w="1279" w:type="dxa"/>
            <w:vMerge w:val="restart"/>
          </w:tcPr>
          <w:p w:rsidR="00CB5B2E" w:rsidRPr="00CB5B2E" w:rsidRDefault="00CB5B2E" w:rsidP="00CB5B2E">
            <w:r w:rsidRPr="00CB5B2E">
              <w:rPr>
                <w:sz w:val="22"/>
                <w:szCs w:val="22"/>
              </w:rPr>
              <w:t>ГОСТ 8240-97</w:t>
            </w:r>
          </w:p>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Высота (</w:t>
            </w:r>
            <w:r w:rsidRPr="00CB5B2E">
              <w:rPr>
                <w:sz w:val="22"/>
                <w:szCs w:val="22"/>
                <w:lang w:val="en-US"/>
              </w:rPr>
              <w:t>h</w:t>
            </w:r>
            <w:r w:rsidRPr="00CB5B2E">
              <w:rPr>
                <w:sz w:val="22"/>
                <w:szCs w:val="22"/>
              </w:rPr>
              <w:t>)</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360, 400</w:t>
            </w:r>
          </w:p>
        </w:tc>
        <w:tc>
          <w:tcPr>
            <w:tcW w:w="2409" w:type="dxa"/>
          </w:tcPr>
          <w:p w:rsidR="00CB5B2E" w:rsidRPr="00CB5B2E" w:rsidRDefault="00CB5B2E" w:rsidP="00CB5B2E">
            <w:r w:rsidRPr="00CB5B2E">
              <w:rPr>
                <w:sz w:val="22"/>
                <w:szCs w:val="22"/>
              </w:rPr>
              <w:t>400</w:t>
            </w:r>
          </w:p>
        </w:tc>
        <w:tc>
          <w:tcPr>
            <w:tcW w:w="850" w:type="dxa"/>
          </w:tcPr>
          <w:p w:rsidR="00CB5B2E" w:rsidRPr="00CB5B2E" w:rsidRDefault="00CB5B2E" w:rsidP="00CB5B2E">
            <w:r w:rsidRPr="00CB5B2E">
              <w:rPr>
                <w:sz w:val="22"/>
                <w:szCs w:val="22"/>
              </w:rPr>
              <w:t>мм</w:t>
            </w:r>
          </w:p>
        </w:tc>
        <w:tc>
          <w:tcPr>
            <w:tcW w:w="1279" w:type="dxa"/>
            <w:vMerge/>
          </w:tcPr>
          <w:p w:rsidR="00CB5B2E" w:rsidRPr="00CB5B2E" w:rsidRDefault="00CB5B2E" w:rsidP="00CB5B2E"/>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 xml:space="preserve">Ширина полки </w:t>
            </w:r>
            <w:r w:rsidRPr="00CB5B2E">
              <w:rPr>
                <w:sz w:val="22"/>
                <w:szCs w:val="22"/>
                <w:lang w:val="en-US"/>
              </w:rPr>
              <w:t>(b)</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110, 115</w:t>
            </w:r>
          </w:p>
        </w:tc>
        <w:tc>
          <w:tcPr>
            <w:tcW w:w="2409" w:type="dxa"/>
          </w:tcPr>
          <w:p w:rsidR="00CB5B2E" w:rsidRPr="00CB5B2E" w:rsidRDefault="00CB5B2E" w:rsidP="00CB5B2E">
            <w:r w:rsidRPr="00CB5B2E">
              <w:rPr>
                <w:sz w:val="22"/>
                <w:szCs w:val="22"/>
              </w:rPr>
              <w:t>115</w:t>
            </w:r>
          </w:p>
        </w:tc>
        <w:tc>
          <w:tcPr>
            <w:tcW w:w="850" w:type="dxa"/>
          </w:tcPr>
          <w:p w:rsidR="00CB5B2E" w:rsidRPr="00CB5B2E" w:rsidRDefault="00CB5B2E" w:rsidP="00CB5B2E">
            <w:r w:rsidRPr="00CB5B2E">
              <w:rPr>
                <w:sz w:val="22"/>
                <w:szCs w:val="22"/>
              </w:rPr>
              <w:t>мм</w:t>
            </w:r>
          </w:p>
        </w:tc>
        <w:tc>
          <w:tcPr>
            <w:tcW w:w="1279" w:type="dxa"/>
            <w:vMerge/>
          </w:tcPr>
          <w:p w:rsidR="00CB5B2E" w:rsidRPr="00CB5B2E" w:rsidRDefault="00CB5B2E" w:rsidP="00CB5B2E"/>
        </w:tc>
      </w:tr>
      <w:tr w:rsidR="00CB5B2E" w:rsidRPr="00CB5B2E" w:rsidTr="00E4045A">
        <w:trPr>
          <w:trHeight w:val="19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Длина</w:t>
            </w:r>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2 до 12</w:t>
            </w:r>
            <w:r w:rsidRPr="00CB5B2E">
              <w:rPr>
                <w:rStyle w:val="aa"/>
                <w:i w:val="0"/>
                <w:color w:val="000000"/>
                <w:sz w:val="22"/>
                <w:szCs w:val="22"/>
                <w:lang w:val="en-US"/>
              </w:rPr>
              <w:t>]</w:t>
            </w:r>
          </w:p>
        </w:tc>
        <w:tc>
          <w:tcPr>
            <w:tcW w:w="2409" w:type="dxa"/>
          </w:tcPr>
          <w:p w:rsidR="00CB5B2E" w:rsidRPr="00CB5B2E" w:rsidRDefault="00CB5B2E" w:rsidP="00CB5B2E">
            <w:r w:rsidRPr="00CB5B2E">
              <w:rPr>
                <w:sz w:val="22"/>
                <w:szCs w:val="22"/>
              </w:rPr>
              <w:t>От 2 до 12</w:t>
            </w:r>
          </w:p>
        </w:tc>
        <w:tc>
          <w:tcPr>
            <w:tcW w:w="850" w:type="dxa"/>
          </w:tcPr>
          <w:p w:rsidR="00CB5B2E" w:rsidRPr="00CB5B2E" w:rsidRDefault="00CB5B2E" w:rsidP="00CB5B2E">
            <w:r w:rsidRPr="00CB5B2E">
              <w:rPr>
                <w:sz w:val="22"/>
                <w:szCs w:val="22"/>
              </w:rPr>
              <w:t>м</w:t>
            </w:r>
          </w:p>
        </w:tc>
        <w:tc>
          <w:tcPr>
            <w:tcW w:w="1279" w:type="dxa"/>
            <w:vMerge/>
          </w:tcPr>
          <w:p w:rsidR="00CB5B2E" w:rsidRPr="00CB5B2E" w:rsidRDefault="00CB5B2E" w:rsidP="00CB5B2E"/>
        </w:tc>
      </w:tr>
      <w:tr w:rsidR="00CB5B2E" w:rsidRPr="00CB5B2E" w:rsidTr="00E4045A">
        <w:trPr>
          <w:trHeight w:val="21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r w:rsidRPr="00CB5B2E">
              <w:rPr>
                <w:sz w:val="22"/>
                <w:szCs w:val="22"/>
              </w:rPr>
              <w:t>Площадь поперечного сечения</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52.90, 61.11; 53.40, 61.50</w:t>
            </w:r>
          </w:p>
        </w:tc>
        <w:tc>
          <w:tcPr>
            <w:tcW w:w="2409" w:type="dxa"/>
          </w:tcPr>
          <w:p w:rsidR="00CB5B2E" w:rsidRPr="00CB5B2E" w:rsidRDefault="00CB5B2E" w:rsidP="00CB5B2E">
            <w:r w:rsidRPr="00CB5B2E">
              <w:rPr>
                <w:sz w:val="22"/>
                <w:szCs w:val="22"/>
              </w:rPr>
              <w:t>61.50</w:t>
            </w:r>
          </w:p>
        </w:tc>
        <w:tc>
          <w:tcPr>
            <w:tcW w:w="850" w:type="dxa"/>
          </w:tcPr>
          <w:p w:rsidR="00CB5B2E" w:rsidRPr="00CB5B2E" w:rsidRDefault="00CB5B2E" w:rsidP="00CB5B2E">
            <w:pPr>
              <w:rPr>
                <w:vertAlign w:val="superscript"/>
              </w:rPr>
            </w:pPr>
            <w:r w:rsidRPr="00CB5B2E">
              <w:rPr>
                <w:sz w:val="22"/>
                <w:szCs w:val="22"/>
              </w:rPr>
              <w:t>см</w:t>
            </w:r>
            <w:proofErr w:type="gramStart"/>
            <w:r w:rsidRPr="00CB5B2E">
              <w:rPr>
                <w:sz w:val="22"/>
                <w:szCs w:val="22"/>
                <w:vertAlign w:val="superscript"/>
              </w:rPr>
              <w:t>2</w:t>
            </w:r>
            <w:proofErr w:type="gramEnd"/>
          </w:p>
        </w:tc>
        <w:tc>
          <w:tcPr>
            <w:tcW w:w="1279" w:type="dxa"/>
            <w:vMerge/>
          </w:tcPr>
          <w:p w:rsidR="00CB5B2E" w:rsidRPr="00CB5B2E" w:rsidRDefault="00CB5B2E" w:rsidP="00CB5B2E"/>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Угловой равнополочный горячекатаный прокат толщиной 11-30 мм, при ширине полки 180-200 мм, из углеродистой обыкновенного качества стали марки Ст</w:t>
            </w:r>
            <w:proofErr w:type="gramStart"/>
            <w:r w:rsidRPr="00CB5B2E">
              <w:rPr>
                <w:rStyle w:val="aa"/>
                <w:i w:val="0"/>
                <w:color w:val="000000"/>
                <w:sz w:val="22"/>
                <w:szCs w:val="22"/>
              </w:rPr>
              <w:t>0</w:t>
            </w:r>
            <w:proofErr w:type="gramEnd"/>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Толщина полки (</w:t>
            </w:r>
            <w:proofErr w:type="spellStart"/>
            <w:r w:rsidRPr="00CB5B2E">
              <w:rPr>
                <w:rStyle w:val="aa"/>
                <w:i w:val="0"/>
                <w:color w:val="000000"/>
                <w:sz w:val="22"/>
                <w:szCs w:val="22"/>
              </w:rPr>
              <w:t>t</w:t>
            </w:r>
            <w:proofErr w:type="spellEnd"/>
            <w:r w:rsidRPr="00CB5B2E">
              <w:rPr>
                <w:rStyle w:val="aa"/>
                <w:i w:val="0"/>
                <w:color w:val="000000"/>
                <w:sz w:val="22"/>
                <w:szCs w:val="22"/>
              </w:rPr>
              <w:t>)</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 11; 5, 12; 5, 13; 5, 14; 5, 16; 5, 20; 5, 25; 5, 30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11</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8509-93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Длина уголков мерной длины</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12</w:t>
            </w:r>
            <w:r w:rsidRPr="00CB5B2E">
              <w:rPr>
                <w:rStyle w:val="aa"/>
                <w:i w:val="0"/>
                <w:color w:val="000000"/>
                <w:sz w:val="22"/>
                <w:szCs w:val="22"/>
                <w:lang w:val="en-US"/>
              </w:rPr>
              <w:t>]</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От 4 до 12</w:t>
            </w:r>
          </w:p>
        </w:tc>
        <w:tc>
          <w:tcPr>
            <w:tcW w:w="850" w:type="dxa"/>
          </w:tcPr>
          <w:p w:rsidR="00CB5B2E" w:rsidRPr="00CB5B2E" w:rsidRDefault="00CB5B2E" w:rsidP="00CB5B2E">
            <w:pPr>
              <w:contextualSpacing/>
              <w:rPr>
                <w:rStyle w:val="aa"/>
                <w:i w:val="0"/>
                <w:color w:val="000000"/>
              </w:rPr>
            </w:pPr>
            <w:r w:rsidRPr="00CB5B2E">
              <w:rPr>
                <w:rStyle w:val="aa"/>
                <w:i w:val="0"/>
                <w:color w:val="000000"/>
                <w:sz w:val="22"/>
                <w:szCs w:val="22"/>
              </w:rPr>
              <w:t>м</w:t>
            </w: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Ширина полки (</w:t>
            </w:r>
            <w:proofErr w:type="spellStart"/>
            <w:r w:rsidRPr="00CB5B2E">
              <w:rPr>
                <w:rStyle w:val="aa"/>
                <w:i w:val="0"/>
                <w:color w:val="000000"/>
                <w:sz w:val="22"/>
                <w:szCs w:val="22"/>
              </w:rPr>
              <w:t>b</w:t>
            </w:r>
            <w:proofErr w:type="spellEnd"/>
            <w:r w:rsidRPr="00CB5B2E">
              <w:rPr>
                <w:rStyle w:val="aa"/>
                <w:i w:val="0"/>
                <w:color w:val="000000"/>
                <w:sz w:val="22"/>
                <w:szCs w:val="22"/>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50, 180; 50, 200</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180</w:t>
            </w:r>
          </w:p>
        </w:tc>
        <w:tc>
          <w:tcPr>
            <w:tcW w:w="850" w:type="dxa"/>
          </w:tcPr>
          <w:p w:rsidR="00CB5B2E" w:rsidRPr="00CB5B2E" w:rsidRDefault="00CB5B2E" w:rsidP="00CB5B2E">
            <w:pPr>
              <w:contextualSpacing/>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Площадь поперечного сечения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4.80, 38.80;4.80, 42.19; 4.80, 47.10; 4.80, 50.85; 4.80, 54.60; 4.80, 61.98; 4.80, 76.54; 4.80, 94.29; 4.80, 111.54</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38,80</w:t>
            </w:r>
          </w:p>
        </w:tc>
        <w:tc>
          <w:tcPr>
            <w:tcW w:w="850" w:type="dxa"/>
          </w:tcPr>
          <w:p w:rsidR="00CB5B2E" w:rsidRPr="00CB5B2E" w:rsidRDefault="00CB5B2E" w:rsidP="00CB5B2E">
            <w:pPr>
              <w:contextualSpacing/>
              <w:rPr>
                <w:rStyle w:val="aa"/>
                <w:i w:val="0"/>
                <w:color w:val="000000"/>
                <w:vertAlign w:val="superscript"/>
              </w:rPr>
            </w:pPr>
            <w:r w:rsidRPr="00CB5B2E">
              <w:rPr>
                <w:rStyle w:val="aa"/>
                <w:i w:val="0"/>
                <w:color w:val="000000"/>
                <w:sz w:val="22"/>
                <w:szCs w:val="22"/>
              </w:rPr>
              <w:t>см</w:t>
            </w:r>
            <w:proofErr w:type="gramStart"/>
            <w:r w:rsidRPr="00CB5B2E">
              <w:rPr>
                <w:rStyle w:val="aa"/>
                <w:i w:val="0"/>
                <w:color w:val="000000"/>
                <w:sz w:val="22"/>
                <w:szCs w:val="22"/>
                <w:vertAlign w:val="superscript"/>
              </w:rPr>
              <w:t>2</w:t>
            </w:r>
            <w:proofErr w:type="gramEnd"/>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Номер уголка</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 18; 5, 20</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18</w:t>
            </w:r>
          </w:p>
        </w:tc>
        <w:tc>
          <w:tcPr>
            <w:tcW w:w="850" w:type="dxa"/>
          </w:tcPr>
          <w:p w:rsidR="00CB5B2E" w:rsidRPr="00CB5B2E" w:rsidRDefault="00CB5B2E" w:rsidP="00CB5B2E">
            <w:pPr>
              <w:contextualSpacing/>
              <w:rPr>
                <w:rStyle w:val="aa"/>
                <w:i w:val="0"/>
                <w:color w:val="000000"/>
              </w:rPr>
            </w:pP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Сталь угловая равнополочная, марка стали ВСт3кп2, размером 50x50x5 мм</w:t>
            </w:r>
          </w:p>
        </w:tc>
        <w:tc>
          <w:tcPr>
            <w:tcW w:w="2835" w:type="dxa"/>
          </w:tcPr>
          <w:p w:rsidR="00CB5B2E" w:rsidRPr="00CB5B2E" w:rsidRDefault="00CB5B2E" w:rsidP="00CB5B2E">
            <w:pPr>
              <w:rPr>
                <w:rStyle w:val="aa"/>
                <w:i w:val="0"/>
                <w:color w:val="000000"/>
              </w:rPr>
            </w:pPr>
            <w:r w:rsidRPr="00CB5B2E">
              <w:rPr>
                <w:rStyle w:val="aa"/>
                <w:i w:val="0"/>
                <w:color w:val="000000"/>
                <w:sz w:val="22"/>
                <w:szCs w:val="22"/>
              </w:rPr>
              <w:t>Толщина полки (</w:t>
            </w:r>
            <w:proofErr w:type="spellStart"/>
            <w:r w:rsidRPr="00CB5B2E">
              <w:rPr>
                <w:rStyle w:val="aa"/>
                <w:i w:val="0"/>
                <w:color w:val="000000"/>
                <w:sz w:val="22"/>
                <w:szCs w:val="22"/>
              </w:rPr>
              <w:t>t</w:t>
            </w:r>
            <w:proofErr w:type="spellEnd"/>
            <w:r w:rsidRPr="00CB5B2E">
              <w:rPr>
                <w:rStyle w:val="aa"/>
                <w:i w:val="0"/>
                <w:color w:val="000000"/>
                <w:sz w:val="22"/>
                <w:szCs w:val="22"/>
              </w:rPr>
              <w:t>)</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5, 11; 5, 12; 5, 13; 5, 14; 5, 16; 5, 20; 5, 25; 5, 30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8509-93</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Длина уголков мерной длины</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lang w:val="en-US"/>
              </w:rPr>
              <w:t>[</w:t>
            </w:r>
            <w:r w:rsidRPr="00CB5B2E">
              <w:rPr>
                <w:rStyle w:val="aa"/>
                <w:i w:val="0"/>
                <w:color w:val="000000"/>
                <w:sz w:val="22"/>
                <w:szCs w:val="22"/>
              </w:rPr>
              <w:t>От 4 до 12</w:t>
            </w:r>
            <w:r w:rsidRPr="00CB5B2E">
              <w:rPr>
                <w:rStyle w:val="aa"/>
                <w:i w:val="0"/>
                <w:color w:val="000000"/>
                <w:sz w:val="22"/>
                <w:szCs w:val="22"/>
                <w:lang w:val="en-US"/>
              </w:rPr>
              <w:t>]</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От 4 до 12</w:t>
            </w:r>
          </w:p>
        </w:tc>
        <w:tc>
          <w:tcPr>
            <w:tcW w:w="850" w:type="dxa"/>
          </w:tcPr>
          <w:p w:rsidR="00CB5B2E" w:rsidRPr="00CB5B2E" w:rsidRDefault="00CB5B2E" w:rsidP="00CB5B2E">
            <w:pPr>
              <w:contextualSpacing/>
              <w:rPr>
                <w:rStyle w:val="aa"/>
                <w:i w:val="0"/>
                <w:color w:val="000000"/>
              </w:rPr>
            </w:pPr>
            <w:r w:rsidRPr="00CB5B2E">
              <w:rPr>
                <w:rStyle w:val="aa"/>
                <w:i w:val="0"/>
                <w:color w:val="000000"/>
                <w:sz w:val="22"/>
                <w:szCs w:val="22"/>
              </w:rPr>
              <w:t>м</w:t>
            </w: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Ширина полки (</w:t>
            </w:r>
            <w:proofErr w:type="spellStart"/>
            <w:r w:rsidRPr="00CB5B2E">
              <w:rPr>
                <w:rStyle w:val="aa"/>
                <w:i w:val="0"/>
                <w:color w:val="000000"/>
                <w:sz w:val="22"/>
                <w:szCs w:val="22"/>
              </w:rPr>
              <w:t>b</w:t>
            </w:r>
            <w:proofErr w:type="spellEnd"/>
            <w:r w:rsidRPr="00CB5B2E">
              <w:rPr>
                <w:rStyle w:val="aa"/>
                <w:i w:val="0"/>
                <w:color w:val="000000"/>
                <w:sz w:val="22"/>
                <w:szCs w:val="22"/>
              </w:rPr>
              <w:t>)</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50, 180; 50, 200</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50</w:t>
            </w:r>
          </w:p>
        </w:tc>
        <w:tc>
          <w:tcPr>
            <w:tcW w:w="850" w:type="dxa"/>
          </w:tcPr>
          <w:p w:rsidR="00CB5B2E" w:rsidRPr="00CB5B2E" w:rsidRDefault="00CB5B2E" w:rsidP="00CB5B2E">
            <w:pPr>
              <w:contextualSpacing/>
              <w:rPr>
                <w:rStyle w:val="aa"/>
                <w:i w:val="0"/>
                <w:color w:val="000000"/>
              </w:rPr>
            </w:pPr>
            <w:r w:rsidRPr="00CB5B2E">
              <w:rPr>
                <w:rStyle w:val="aa"/>
                <w:i w:val="0"/>
                <w:color w:val="000000"/>
                <w:sz w:val="22"/>
                <w:szCs w:val="22"/>
              </w:rPr>
              <w:t>мм</w:t>
            </w:r>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Площадь поперечного сечения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4.80, 38.80;4.80, 42.19; 4.80, 47.10; 4.80, 50.85; 4.80, 54.60; 4.80, 61.98; 4.80, 76.54; 4.80, 94.29; 4.80, 111.54</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4.80</w:t>
            </w:r>
          </w:p>
        </w:tc>
        <w:tc>
          <w:tcPr>
            <w:tcW w:w="850" w:type="dxa"/>
          </w:tcPr>
          <w:p w:rsidR="00CB5B2E" w:rsidRPr="00CB5B2E" w:rsidRDefault="00CB5B2E" w:rsidP="00CB5B2E">
            <w:pPr>
              <w:contextualSpacing/>
              <w:rPr>
                <w:rStyle w:val="aa"/>
                <w:i w:val="0"/>
                <w:color w:val="000000"/>
                <w:vertAlign w:val="superscript"/>
              </w:rPr>
            </w:pPr>
            <w:r w:rsidRPr="00CB5B2E">
              <w:rPr>
                <w:rStyle w:val="aa"/>
                <w:i w:val="0"/>
                <w:color w:val="000000"/>
                <w:sz w:val="22"/>
                <w:szCs w:val="22"/>
              </w:rPr>
              <w:t>см</w:t>
            </w:r>
            <w:proofErr w:type="gramStart"/>
            <w:r w:rsidRPr="00CB5B2E">
              <w:rPr>
                <w:rStyle w:val="aa"/>
                <w:i w:val="0"/>
                <w:color w:val="000000"/>
                <w:sz w:val="22"/>
                <w:szCs w:val="22"/>
                <w:vertAlign w:val="superscript"/>
              </w:rPr>
              <w:t>2</w:t>
            </w:r>
            <w:proofErr w:type="gramEnd"/>
          </w:p>
        </w:tc>
        <w:tc>
          <w:tcPr>
            <w:tcW w:w="1279" w:type="dxa"/>
            <w:vMerge/>
          </w:tcPr>
          <w:p w:rsidR="00CB5B2E" w:rsidRPr="00CB5B2E" w:rsidRDefault="00CB5B2E" w:rsidP="00CB5B2E">
            <w:pPr>
              <w:contextualSpacing/>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rFonts w:eastAsia="PMingLiU"/>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Номер уголка</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5, 18; 5, 20</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5</w:t>
            </w:r>
          </w:p>
        </w:tc>
        <w:tc>
          <w:tcPr>
            <w:tcW w:w="850" w:type="dxa"/>
          </w:tcPr>
          <w:p w:rsidR="00CB5B2E" w:rsidRPr="00CB5B2E" w:rsidRDefault="00CB5B2E" w:rsidP="00CB5B2E">
            <w:pPr>
              <w:contextualSpacing/>
              <w:rPr>
                <w:rStyle w:val="aa"/>
                <w:i w:val="0"/>
                <w:color w:val="000000"/>
              </w:rPr>
            </w:pPr>
          </w:p>
        </w:tc>
        <w:tc>
          <w:tcPr>
            <w:tcW w:w="1279" w:type="dxa"/>
            <w:vMerge/>
          </w:tcPr>
          <w:p w:rsidR="00CB5B2E" w:rsidRPr="00CB5B2E" w:rsidRDefault="00CB5B2E" w:rsidP="00CB5B2E">
            <w:pPr>
              <w:contextualSpacing/>
              <w:rPr>
                <w:rStyle w:val="aa"/>
                <w:i w:val="0"/>
                <w:color w:val="000000"/>
              </w:rPr>
            </w:pPr>
          </w:p>
        </w:tc>
      </w:tr>
      <w:tr w:rsidR="00CB5B2E" w:rsidRPr="00CB5B2E" w:rsidTr="00E4045A">
        <w:trPr>
          <w:trHeight w:val="154"/>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color w:val="000000"/>
                <w:sz w:val="22"/>
                <w:szCs w:val="22"/>
              </w:rPr>
              <w:t>Поковки из квадратных заготовок, масса 1,8 кг</w:t>
            </w:r>
          </w:p>
        </w:tc>
        <w:tc>
          <w:tcPr>
            <w:tcW w:w="2835" w:type="dxa"/>
          </w:tcPr>
          <w:p w:rsidR="00CB5B2E" w:rsidRPr="00CB5B2E" w:rsidRDefault="00CB5B2E" w:rsidP="00CB5B2E">
            <w:pPr>
              <w:rPr>
                <w:color w:val="000000"/>
              </w:rPr>
            </w:pPr>
            <w:r w:rsidRPr="00CB5B2E">
              <w:rPr>
                <w:color w:val="000000"/>
                <w:sz w:val="22"/>
                <w:szCs w:val="22"/>
              </w:rPr>
              <w:t>Тип поковки</w:t>
            </w:r>
          </w:p>
        </w:tc>
        <w:tc>
          <w:tcPr>
            <w:tcW w:w="2977" w:type="dxa"/>
          </w:tcPr>
          <w:p w:rsidR="00CB5B2E" w:rsidRPr="00CB5B2E" w:rsidRDefault="00CB5B2E" w:rsidP="00CB5B2E">
            <w:pPr>
              <w:pStyle w:val="1"/>
              <w:rPr>
                <w:rFonts w:ascii="Times New Roman" w:hAnsi="Times New Roman"/>
                <w:b w:val="0"/>
                <w:color w:val="000000"/>
                <w:sz w:val="22"/>
                <w:szCs w:val="22"/>
              </w:rPr>
            </w:pPr>
            <w:proofErr w:type="gramStart"/>
            <w:r w:rsidRPr="00CB5B2E">
              <w:rPr>
                <w:rFonts w:ascii="Times New Roman" w:hAnsi="Times New Roman"/>
                <w:b w:val="0"/>
                <w:color w:val="000000"/>
                <w:sz w:val="22"/>
                <w:szCs w:val="22"/>
              </w:rPr>
              <w:t>Гладкая</w:t>
            </w:r>
            <w:proofErr w:type="gramEnd"/>
            <w:r w:rsidRPr="00CB5B2E">
              <w:rPr>
                <w:rFonts w:ascii="Times New Roman" w:hAnsi="Times New Roman"/>
                <w:b w:val="0"/>
                <w:color w:val="000000"/>
                <w:sz w:val="22"/>
                <w:szCs w:val="22"/>
              </w:rPr>
              <w:t xml:space="preserve"> квадратного сечения</w:t>
            </w:r>
          </w:p>
        </w:tc>
        <w:tc>
          <w:tcPr>
            <w:tcW w:w="2409" w:type="dxa"/>
          </w:tcPr>
          <w:p w:rsidR="00CB5B2E" w:rsidRPr="00CB5B2E" w:rsidRDefault="00CB5B2E" w:rsidP="00CB5B2E">
            <w:pPr>
              <w:rPr>
                <w:color w:val="000000"/>
              </w:rPr>
            </w:pPr>
            <w:proofErr w:type="gramStart"/>
            <w:r w:rsidRPr="00CB5B2E">
              <w:rPr>
                <w:color w:val="000000"/>
                <w:sz w:val="22"/>
                <w:szCs w:val="22"/>
              </w:rPr>
              <w:t>Гладкая</w:t>
            </w:r>
            <w:proofErr w:type="gramEnd"/>
            <w:r w:rsidRPr="00CB5B2E">
              <w:rPr>
                <w:color w:val="000000"/>
                <w:sz w:val="22"/>
                <w:szCs w:val="22"/>
              </w:rPr>
              <w:t xml:space="preserve"> квадратного сечения</w:t>
            </w:r>
          </w:p>
        </w:tc>
        <w:tc>
          <w:tcPr>
            <w:tcW w:w="850" w:type="dxa"/>
          </w:tcPr>
          <w:p w:rsidR="00CB5B2E" w:rsidRPr="00CB5B2E" w:rsidRDefault="00CB5B2E" w:rsidP="00CB5B2E">
            <w:pPr>
              <w:rPr>
                <w:color w:val="000000"/>
              </w:rPr>
            </w:pPr>
          </w:p>
        </w:tc>
        <w:tc>
          <w:tcPr>
            <w:tcW w:w="1279" w:type="dxa"/>
            <w:vMerge w:val="restart"/>
          </w:tcPr>
          <w:p w:rsidR="00CB5B2E" w:rsidRPr="00CB5B2E" w:rsidRDefault="00CB5B2E" w:rsidP="00CB5B2E">
            <w:pPr>
              <w:rPr>
                <w:color w:val="000000"/>
              </w:rPr>
            </w:pPr>
            <w:r w:rsidRPr="00CB5B2E">
              <w:rPr>
                <w:rStyle w:val="aa"/>
                <w:i w:val="0"/>
                <w:color w:val="000000"/>
                <w:sz w:val="22"/>
                <w:szCs w:val="22"/>
              </w:rPr>
              <w:t>ГОСТ 8479-70</w:t>
            </w:r>
          </w:p>
        </w:tc>
      </w:tr>
      <w:tr w:rsidR="00CB5B2E" w:rsidRPr="00CB5B2E" w:rsidTr="00E4045A">
        <w:trPr>
          <w:trHeight w:val="1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Вид стали</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rPr>
              <w:t>Низколегированная; углеродистая</w:t>
            </w:r>
          </w:p>
        </w:tc>
        <w:tc>
          <w:tcPr>
            <w:tcW w:w="2409" w:type="dxa"/>
          </w:tcPr>
          <w:p w:rsidR="00CB5B2E" w:rsidRPr="00CB5B2E" w:rsidRDefault="00CB5B2E" w:rsidP="00CB5B2E">
            <w:pPr>
              <w:rPr>
                <w:color w:val="000000"/>
              </w:rPr>
            </w:pPr>
            <w:r w:rsidRPr="00CB5B2E">
              <w:rPr>
                <w:color w:val="000000"/>
                <w:sz w:val="22"/>
                <w:szCs w:val="22"/>
              </w:rPr>
              <w:t>углеродистая</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color w:val="000000"/>
              </w:rPr>
            </w:pPr>
          </w:p>
        </w:tc>
      </w:tr>
      <w:tr w:rsidR="00CB5B2E" w:rsidRPr="00CB5B2E" w:rsidTr="00E4045A">
        <w:trPr>
          <w:trHeight w:val="1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Style w:val="aa"/>
                <w:i w:val="0"/>
                <w:color w:val="000000"/>
                <w:sz w:val="22"/>
                <w:szCs w:val="22"/>
              </w:rPr>
              <w:t>Толщина</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eastAsia="PMingLiU" w:hAnsi="Times New Roman"/>
                <w:b w:val="0"/>
                <w:color w:val="000000"/>
                <w:sz w:val="22"/>
                <w:szCs w:val="22"/>
              </w:rPr>
              <w:t>До 100*</w:t>
            </w:r>
          </w:p>
        </w:tc>
        <w:tc>
          <w:tcPr>
            <w:tcW w:w="2409" w:type="dxa"/>
          </w:tcPr>
          <w:p w:rsidR="00CB5B2E" w:rsidRPr="00CB5B2E" w:rsidRDefault="00CB5B2E" w:rsidP="00CB5B2E">
            <w:pPr>
              <w:rPr>
                <w:color w:val="000000"/>
              </w:rPr>
            </w:pPr>
            <w:r w:rsidRPr="00CB5B2E">
              <w:rPr>
                <w:color w:val="000000"/>
                <w:sz w:val="22"/>
                <w:szCs w:val="22"/>
              </w:rPr>
              <w:t>42</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1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rStyle w:val="aa"/>
                <w:i w:val="0"/>
                <w:color w:val="000000"/>
              </w:rPr>
            </w:pPr>
            <w:r w:rsidRPr="00CB5B2E">
              <w:rPr>
                <w:color w:val="000000"/>
                <w:sz w:val="22"/>
                <w:szCs w:val="22"/>
              </w:rPr>
              <w:t>Ширина</w:t>
            </w:r>
          </w:p>
        </w:tc>
        <w:tc>
          <w:tcPr>
            <w:tcW w:w="2977" w:type="dxa"/>
          </w:tcPr>
          <w:p w:rsidR="00CB5B2E" w:rsidRPr="00CB5B2E" w:rsidRDefault="00CB5B2E" w:rsidP="00CB5B2E">
            <w:pPr>
              <w:pStyle w:val="1"/>
              <w:rPr>
                <w:rFonts w:ascii="Times New Roman" w:eastAsia="PMingLiU" w:hAnsi="Times New Roman"/>
                <w:b w:val="0"/>
                <w:color w:val="000000"/>
                <w:sz w:val="22"/>
                <w:szCs w:val="22"/>
              </w:rPr>
            </w:pPr>
            <w:r w:rsidRPr="00CB5B2E">
              <w:rPr>
                <w:rFonts w:ascii="Times New Roman" w:hAnsi="Times New Roman"/>
                <w:b w:val="0"/>
                <w:color w:val="000000"/>
                <w:sz w:val="22"/>
                <w:szCs w:val="22"/>
              </w:rPr>
              <w:t>До 100*</w:t>
            </w:r>
          </w:p>
        </w:tc>
        <w:tc>
          <w:tcPr>
            <w:tcW w:w="2409" w:type="dxa"/>
          </w:tcPr>
          <w:p w:rsidR="00CB5B2E" w:rsidRPr="00CB5B2E" w:rsidRDefault="00CB5B2E" w:rsidP="00CB5B2E">
            <w:pPr>
              <w:rPr>
                <w:color w:val="000000"/>
              </w:rPr>
            </w:pPr>
            <w:r w:rsidRPr="00CB5B2E">
              <w:rPr>
                <w:color w:val="000000"/>
                <w:sz w:val="22"/>
                <w:szCs w:val="22"/>
              </w:rPr>
              <w:t>42</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7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Длина</w:t>
            </w:r>
          </w:p>
        </w:tc>
        <w:tc>
          <w:tcPr>
            <w:tcW w:w="2977" w:type="dxa"/>
          </w:tcPr>
          <w:p w:rsidR="00CB5B2E" w:rsidRPr="00CB5B2E" w:rsidRDefault="00CB5B2E" w:rsidP="00CB5B2E">
            <w:pPr>
              <w:pStyle w:val="1"/>
              <w:rPr>
                <w:rFonts w:ascii="Times New Roman" w:hAnsi="Times New Roman"/>
                <w:b w:val="0"/>
                <w:color w:val="000000"/>
                <w:sz w:val="22"/>
                <w:szCs w:val="22"/>
              </w:rPr>
            </w:pPr>
            <w:r w:rsidRPr="00CB5B2E">
              <w:rPr>
                <w:rFonts w:ascii="Times New Roman" w:hAnsi="Times New Roman"/>
                <w:b w:val="0"/>
                <w:color w:val="000000"/>
                <w:sz w:val="22"/>
                <w:szCs w:val="22"/>
              </w:rPr>
              <w:t>До 3*</w:t>
            </w:r>
          </w:p>
        </w:tc>
        <w:tc>
          <w:tcPr>
            <w:tcW w:w="2409" w:type="dxa"/>
          </w:tcPr>
          <w:p w:rsidR="00CB5B2E" w:rsidRPr="00CB5B2E" w:rsidRDefault="00CB5B2E" w:rsidP="00CB5B2E">
            <w:pPr>
              <w:rPr>
                <w:color w:val="000000"/>
              </w:rPr>
            </w:pPr>
            <w:r w:rsidRPr="00CB5B2E">
              <w:rPr>
                <w:color w:val="000000"/>
                <w:sz w:val="22"/>
                <w:szCs w:val="22"/>
              </w:rPr>
              <w:t>0.13</w:t>
            </w:r>
          </w:p>
        </w:tc>
        <w:tc>
          <w:tcPr>
            <w:tcW w:w="850" w:type="dxa"/>
          </w:tcPr>
          <w:p w:rsidR="00CB5B2E" w:rsidRPr="00CB5B2E" w:rsidRDefault="00CB5B2E" w:rsidP="00CB5B2E">
            <w:pPr>
              <w:rPr>
                <w:color w:val="000000"/>
              </w:rPr>
            </w:pPr>
            <w:r w:rsidRPr="00CB5B2E">
              <w:rPr>
                <w:color w:val="000000"/>
                <w:sz w:val="22"/>
                <w:szCs w:val="22"/>
              </w:rPr>
              <w:t>м</w:t>
            </w:r>
          </w:p>
        </w:tc>
        <w:tc>
          <w:tcPr>
            <w:tcW w:w="1279" w:type="dxa"/>
            <w:vMerge/>
            <w:vAlign w:val="center"/>
          </w:tcPr>
          <w:p w:rsidR="00CB5B2E" w:rsidRPr="00CB5B2E" w:rsidRDefault="00CB5B2E" w:rsidP="00CB5B2E">
            <w:pPr>
              <w:rPr>
                <w:color w:val="000000"/>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proofErr w:type="spellStart"/>
            <w:r w:rsidRPr="00CB5B2E">
              <w:rPr>
                <w:sz w:val="22"/>
                <w:szCs w:val="22"/>
              </w:rPr>
              <w:t>Профнастил</w:t>
            </w:r>
            <w:proofErr w:type="spellEnd"/>
            <w:r w:rsidRPr="00CB5B2E">
              <w:rPr>
                <w:sz w:val="22"/>
                <w:szCs w:val="22"/>
              </w:rPr>
              <w:t xml:space="preserve"> </w:t>
            </w:r>
            <w:proofErr w:type="gramStart"/>
            <w:r w:rsidRPr="00CB5B2E">
              <w:rPr>
                <w:sz w:val="22"/>
                <w:szCs w:val="22"/>
              </w:rPr>
              <w:t>оцинкованный</w:t>
            </w:r>
            <w:proofErr w:type="gramEnd"/>
            <w:r w:rsidRPr="00CB5B2E">
              <w:rPr>
                <w:sz w:val="22"/>
                <w:szCs w:val="22"/>
              </w:rPr>
              <w:t xml:space="preserve"> с покрытием НC35-1000-0,6</w:t>
            </w:r>
          </w:p>
        </w:tc>
        <w:tc>
          <w:tcPr>
            <w:tcW w:w="2835" w:type="dxa"/>
          </w:tcPr>
          <w:p w:rsidR="00CB5B2E" w:rsidRPr="00CB5B2E" w:rsidRDefault="00CB5B2E" w:rsidP="00CB5B2E">
            <w:pPr>
              <w:contextualSpacing/>
              <w:rPr>
                <w:rStyle w:val="aa"/>
                <w:i w:val="0"/>
                <w:color w:val="000000"/>
              </w:rPr>
            </w:pPr>
            <w:r w:rsidRPr="00CB5B2E">
              <w:rPr>
                <w:sz w:val="22"/>
                <w:szCs w:val="22"/>
              </w:rPr>
              <w:t>Профиль листа</w:t>
            </w:r>
          </w:p>
        </w:tc>
        <w:tc>
          <w:tcPr>
            <w:tcW w:w="2977" w:type="dxa"/>
          </w:tcPr>
          <w:p w:rsidR="00CB5B2E" w:rsidRPr="00CB5B2E" w:rsidRDefault="00CB5B2E" w:rsidP="00CB5B2E">
            <w:pPr>
              <w:contextualSpacing/>
              <w:rPr>
                <w:rStyle w:val="aa"/>
                <w:i w:val="0"/>
                <w:color w:val="000000"/>
              </w:rPr>
            </w:pPr>
            <w:r w:rsidRPr="00CB5B2E">
              <w:rPr>
                <w:sz w:val="22"/>
                <w:szCs w:val="22"/>
              </w:rPr>
              <w:t xml:space="preserve">[Прокат с повторяющимися по всей ширине гофрами </w:t>
            </w:r>
            <w:r w:rsidRPr="00CB5B2E">
              <w:rPr>
                <w:sz w:val="22"/>
                <w:szCs w:val="22"/>
              </w:rPr>
              <w:lastRenderedPageBreak/>
              <w:t>трапециевидной формы]</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lastRenderedPageBreak/>
              <w:t xml:space="preserve">Прокат с повторяющимися по </w:t>
            </w:r>
            <w:r w:rsidRPr="00CB5B2E">
              <w:rPr>
                <w:rStyle w:val="aa"/>
                <w:i w:val="0"/>
                <w:color w:val="000000"/>
                <w:sz w:val="22"/>
                <w:szCs w:val="22"/>
              </w:rPr>
              <w:lastRenderedPageBreak/>
              <w:t>всей ширине гофрами трапециевидной формы</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24045-</w:t>
            </w:r>
            <w:r w:rsidRPr="00CB5B2E">
              <w:rPr>
                <w:rStyle w:val="aa"/>
                <w:i w:val="0"/>
                <w:color w:val="000000"/>
                <w:sz w:val="22"/>
                <w:szCs w:val="22"/>
              </w:rPr>
              <w:lastRenderedPageBreak/>
              <w:t>2016, ГОСТ 30246-2016</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Монтажная ширина</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1000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1000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Тип грунтовки</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w:t>
            </w:r>
            <w:proofErr w:type="spellStart"/>
            <w:r w:rsidRPr="00CB5B2E">
              <w:rPr>
                <w:rStyle w:val="aa"/>
                <w:i w:val="0"/>
                <w:color w:val="000000"/>
                <w:sz w:val="22"/>
                <w:szCs w:val="22"/>
              </w:rPr>
              <w:t>Акрилатная</w:t>
            </w:r>
            <w:proofErr w:type="spellEnd"/>
            <w:r w:rsidRPr="00CB5B2E">
              <w:rPr>
                <w:rStyle w:val="aa"/>
                <w:i w:val="0"/>
                <w:color w:val="000000"/>
                <w:sz w:val="22"/>
                <w:szCs w:val="22"/>
              </w:rPr>
              <w:t xml:space="preserve"> грунтовка]; [эпоксидная грунтовка]</w:t>
            </w:r>
          </w:p>
        </w:tc>
        <w:tc>
          <w:tcPr>
            <w:tcW w:w="2409" w:type="dxa"/>
          </w:tcPr>
          <w:p w:rsidR="00CB5B2E" w:rsidRPr="00CB5B2E" w:rsidRDefault="00CB5B2E" w:rsidP="00CB5B2E">
            <w:pPr>
              <w:rPr>
                <w:rStyle w:val="aa"/>
                <w:i w:val="0"/>
                <w:color w:val="000000"/>
              </w:rPr>
            </w:pPr>
            <w:proofErr w:type="spellStart"/>
            <w:r w:rsidRPr="00CB5B2E">
              <w:rPr>
                <w:rStyle w:val="aa"/>
                <w:i w:val="0"/>
                <w:color w:val="000000"/>
                <w:sz w:val="22"/>
                <w:szCs w:val="22"/>
              </w:rPr>
              <w:t>Акрилатная</w:t>
            </w:r>
            <w:proofErr w:type="spellEnd"/>
            <w:r w:rsidRPr="00CB5B2E">
              <w:rPr>
                <w:rStyle w:val="aa"/>
                <w:i w:val="0"/>
                <w:color w:val="000000"/>
                <w:sz w:val="22"/>
                <w:szCs w:val="22"/>
              </w:rPr>
              <w:t xml:space="preserve"> грунтовка</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Состав системы лакокрасочного покрытия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lang w:val="en-US"/>
              </w:rPr>
              <w:t>[</w:t>
            </w:r>
            <w:r w:rsidRPr="00CB5B2E">
              <w:rPr>
                <w:rStyle w:val="aa"/>
                <w:i w:val="0"/>
                <w:color w:val="000000"/>
                <w:sz w:val="22"/>
                <w:szCs w:val="22"/>
              </w:rPr>
              <w:t>Грунтовка и покровный слой</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Грунтовка и покровный слой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Тип профиля по назначению</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[Для настилов и стеновых ограждений]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Для настилов и стеновых ограждений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Толщина оцинкованного листа</w:t>
            </w:r>
          </w:p>
        </w:tc>
        <w:tc>
          <w:tcPr>
            <w:tcW w:w="2977" w:type="dxa"/>
          </w:tcPr>
          <w:p w:rsidR="00CB5B2E" w:rsidRPr="00CB5B2E" w:rsidRDefault="00CB5B2E" w:rsidP="00CB5B2E">
            <w:pPr>
              <w:contextualSpacing/>
              <w:rPr>
                <w:rStyle w:val="aa"/>
                <w:i w:val="0"/>
                <w:color w:val="000000"/>
              </w:rPr>
            </w:pPr>
            <w:r w:rsidRPr="00CB5B2E">
              <w:rPr>
                <w:sz w:val="22"/>
                <w:szCs w:val="22"/>
              </w:rPr>
              <w:t>0.6</w:t>
            </w:r>
          </w:p>
        </w:tc>
        <w:tc>
          <w:tcPr>
            <w:tcW w:w="2409" w:type="dxa"/>
          </w:tcPr>
          <w:p w:rsidR="00CB5B2E" w:rsidRPr="00CB5B2E" w:rsidRDefault="00CB5B2E" w:rsidP="00CB5B2E">
            <w:pPr>
              <w:contextualSpacing/>
              <w:rPr>
                <w:rStyle w:val="aa"/>
                <w:i w:val="0"/>
                <w:color w:val="000000"/>
              </w:rPr>
            </w:pPr>
            <w:r w:rsidRPr="00CB5B2E">
              <w:rPr>
                <w:sz w:val="22"/>
                <w:szCs w:val="22"/>
              </w:rPr>
              <w:t>0.6</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Ширина полок гофров</w:t>
            </w:r>
          </w:p>
        </w:tc>
        <w:tc>
          <w:tcPr>
            <w:tcW w:w="2977" w:type="dxa"/>
          </w:tcPr>
          <w:p w:rsidR="00CB5B2E" w:rsidRPr="00CB5B2E" w:rsidRDefault="00CB5B2E" w:rsidP="00CB5B2E">
            <w:pPr>
              <w:contextualSpacing/>
            </w:pPr>
            <w:r w:rsidRPr="00CB5B2E">
              <w:rPr>
                <w:sz w:val="22"/>
                <w:szCs w:val="22"/>
              </w:rPr>
              <w:t>70</w:t>
            </w:r>
          </w:p>
        </w:tc>
        <w:tc>
          <w:tcPr>
            <w:tcW w:w="2409" w:type="dxa"/>
          </w:tcPr>
          <w:p w:rsidR="00CB5B2E" w:rsidRPr="00CB5B2E" w:rsidRDefault="00CB5B2E" w:rsidP="00CB5B2E">
            <w:pPr>
              <w:contextualSpacing/>
            </w:pPr>
            <w:r w:rsidRPr="00CB5B2E">
              <w:rPr>
                <w:sz w:val="22"/>
                <w:szCs w:val="22"/>
              </w:rPr>
              <w:t>70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80"/>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Длина</w:t>
            </w:r>
          </w:p>
        </w:tc>
        <w:tc>
          <w:tcPr>
            <w:tcW w:w="2977" w:type="dxa"/>
          </w:tcPr>
          <w:p w:rsidR="00CB5B2E" w:rsidRPr="00CB5B2E" w:rsidRDefault="00CB5B2E" w:rsidP="00CB5B2E">
            <w:pPr>
              <w:contextualSpacing/>
            </w:pPr>
            <w:r w:rsidRPr="00CB5B2E">
              <w:rPr>
                <w:sz w:val="22"/>
                <w:szCs w:val="22"/>
              </w:rPr>
              <w:t>От 3* до 12*</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6.0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Тип покровного слоя</w:t>
            </w:r>
          </w:p>
        </w:tc>
        <w:tc>
          <w:tcPr>
            <w:tcW w:w="2977" w:type="dxa"/>
          </w:tcPr>
          <w:p w:rsidR="00CB5B2E" w:rsidRPr="00CB5B2E" w:rsidRDefault="00CB5B2E" w:rsidP="00CB5B2E">
            <w:pPr>
              <w:contextualSpacing/>
            </w:pPr>
            <w:r w:rsidRPr="00CB5B2E">
              <w:rPr>
                <w:sz w:val="22"/>
                <w:szCs w:val="22"/>
              </w:rPr>
              <w:t>[Эмаль]; [пластикат]</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пластикат</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Ширина профиля</w:t>
            </w:r>
          </w:p>
        </w:tc>
        <w:tc>
          <w:tcPr>
            <w:tcW w:w="2977" w:type="dxa"/>
          </w:tcPr>
          <w:p w:rsidR="00CB5B2E" w:rsidRPr="00CB5B2E" w:rsidRDefault="00CB5B2E" w:rsidP="00CB5B2E">
            <w:pPr>
              <w:contextualSpacing/>
            </w:pPr>
            <w:r w:rsidRPr="00CB5B2E">
              <w:rPr>
                <w:sz w:val="22"/>
                <w:szCs w:val="22"/>
              </w:rPr>
              <w:t>1060</w:t>
            </w:r>
          </w:p>
        </w:tc>
        <w:tc>
          <w:tcPr>
            <w:tcW w:w="2409" w:type="dxa"/>
          </w:tcPr>
          <w:p w:rsidR="00CB5B2E" w:rsidRPr="00CB5B2E" w:rsidRDefault="00CB5B2E" w:rsidP="00CB5B2E">
            <w:pPr>
              <w:contextualSpacing/>
            </w:pPr>
            <w:r w:rsidRPr="00CB5B2E">
              <w:rPr>
                <w:sz w:val="22"/>
                <w:szCs w:val="22"/>
              </w:rPr>
              <w:t>1060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25"/>
        </w:trPr>
        <w:tc>
          <w:tcPr>
            <w:tcW w:w="711" w:type="dxa"/>
            <w:vMerge/>
            <w:vAlign w:val="center"/>
          </w:tcPr>
          <w:p w:rsidR="00CB5B2E" w:rsidRPr="00CB5B2E" w:rsidRDefault="00CB5B2E" w:rsidP="00CB5B2E">
            <w:pPr>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Высота профиля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35</w:t>
            </w:r>
          </w:p>
        </w:tc>
        <w:tc>
          <w:tcPr>
            <w:tcW w:w="2409" w:type="dxa"/>
          </w:tcPr>
          <w:p w:rsidR="00CB5B2E" w:rsidRPr="00CB5B2E" w:rsidRDefault="00CB5B2E" w:rsidP="00CB5B2E">
            <w:pPr>
              <w:contextualSpacing/>
              <w:rPr>
                <w:rStyle w:val="aa"/>
                <w:i w:val="0"/>
                <w:color w:val="000000"/>
              </w:rPr>
            </w:pPr>
            <w:r w:rsidRPr="00CB5B2E">
              <w:rPr>
                <w:rStyle w:val="aa"/>
                <w:i w:val="0"/>
                <w:color w:val="000000"/>
                <w:sz w:val="22"/>
                <w:szCs w:val="22"/>
              </w:rPr>
              <w:t>35</w:t>
            </w:r>
          </w:p>
        </w:tc>
        <w:tc>
          <w:tcPr>
            <w:tcW w:w="850" w:type="dxa"/>
          </w:tcPr>
          <w:p w:rsidR="00CB5B2E" w:rsidRPr="00CB5B2E" w:rsidRDefault="00CB5B2E" w:rsidP="00CB5B2E">
            <w:pPr>
              <w:rPr>
                <w:rStyle w:val="aa"/>
                <w:i w:val="0"/>
                <w:color w:val="000000"/>
              </w:rPr>
            </w:pPr>
            <w:r w:rsidRPr="00CB5B2E">
              <w:rPr>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Рубероид подкладочный с пылевидной посыпкой РПП-300б</w:t>
            </w:r>
          </w:p>
        </w:tc>
        <w:tc>
          <w:tcPr>
            <w:tcW w:w="2835" w:type="dxa"/>
          </w:tcPr>
          <w:p w:rsidR="00CB5B2E" w:rsidRPr="00CB5B2E" w:rsidRDefault="00CB5B2E" w:rsidP="00CB5B2E">
            <w:pPr>
              <w:contextualSpacing/>
              <w:rPr>
                <w:rStyle w:val="aa"/>
                <w:i w:val="0"/>
                <w:color w:val="000000"/>
              </w:rPr>
            </w:pPr>
            <w:r w:rsidRPr="00CB5B2E">
              <w:rPr>
                <w:sz w:val="22"/>
                <w:szCs w:val="22"/>
              </w:rPr>
              <w:t>Масса покровного состава</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lang w:val="en-US"/>
              </w:rPr>
              <w:t>[</w:t>
            </w:r>
            <w:r w:rsidRPr="00CB5B2E">
              <w:rPr>
                <w:color w:val="000000"/>
                <w:sz w:val="22"/>
                <w:szCs w:val="22"/>
              </w:rPr>
              <w:t>Не менее 500</w:t>
            </w:r>
            <w:r w:rsidRPr="00CB5B2E">
              <w:rPr>
                <w:color w:val="000000"/>
                <w:sz w:val="22"/>
                <w:szCs w:val="22"/>
                <w:lang w:val="en-US"/>
              </w:rPr>
              <w:t>]</w:t>
            </w:r>
          </w:p>
        </w:tc>
        <w:tc>
          <w:tcPr>
            <w:tcW w:w="2409" w:type="dxa"/>
          </w:tcPr>
          <w:p w:rsidR="00CB5B2E" w:rsidRPr="00CB5B2E" w:rsidRDefault="00CB5B2E" w:rsidP="00CB5B2E">
            <w:pPr>
              <w:contextualSpacing/>
              <w:rPr>
                <w:rStyle w:val="aa"/>
                <w:i w:val="0"/>
                <w:color w:val="000000"/>
                <w:lang w:val="en-US"/>
              </w:rPr>
            </w:pPr>
            <w:r w:rsidRPr="00CB5B2E">
              <w:rPr>
                <w:color w:val="000000"/>
                <w:sz w:val="22"/>
                <w:szCs w:val="22"/>
              </w:rPr>
              <w:t>Не менее 500</w:t>
            </w:r>
          </w:p>
        </w:tc>
        <w:tc>
          <w:tcPr>
            <w:tcW w:w="850" w:type="dxa"/>
          </w:tcPr>
          <w:p w:rsidR="00CB5B2E" w:rsidRPr="00CB5B2E" w:rsidRDefault="00CB5B2E" w:rsidP="00CB5B2E">
            <w:pPr>
              <w:rPr>
                <w:rStyle w:val="aa"/>
                <w:i w:val="0"/>
                <w:color w:val="000000"/>
              </w:rPr>
            </w:pPr>
            <w:r w:rsidRPr="00CB5B2E">
              <w:rPr>
                <w:sz w:val="22"/>
                <w:szCs w:val="22"/>
              </w:rPr>
              <w:t>г/м</w:t>
            </w:r>
            <w:proofErr w:type="gramStart"/>
            <w:r w:rsidRPr="00CB5B2E">
              <w:rPr>
                <w:sz w:val="22"/>
                <w:szCs w:val="22"/>
                <w:vertAlign w:val="superscript"/>
              </w:rPr>
              <w:t>2</w:t>
            </w:r>
            <w:proofErr w:type="gramEnd"/>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10923-93</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proofErr w:type="spellStart"/>
            <w:r w:rsidRPr="00CB5B2E">
              <w:rPr>
                <w:sz w:val="22"/>
                <w:szCs w:val="22"/>
              </w:rPr>
              <w:t>Водопоглощение</w:t>
            </w:r>
            <w:proofErr w:type="spellEnd"/>
            <w:r w:rsidRPr="00CB5B2E">
              <w:rPr>
                <w:sz w:val="22"/>
                <w:szCs w:val="22"/>
              </w:rPr>
              <w:t xml:space="preserve"> в течение 24 ч.</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lang w:val="en-US"/>
              </w:rPr>
              <w:t>[</w:t>
            </w:r>
            <w:r w:rsidRPr="00CB5B2E">
              <w:rPr>
                <w:color w:val="000000"/>
                <w:sz w:val="22"/>
                <w:szCs w:val="22"/>
              </w:rPr>
              <w:t>Не более 2.0</w:t>
            </w:r>
            <w:r w:rsidRPr="00CB5B2E">
              <w:rPr>
                <w:color w:val="000000"/>
                <w:sz w:val="22"/>
                <w:szCs w:val="22"/>
                <w:lang w:val="en-US"/>
              </w:rPr>
              <w:t>]</w:t>
            </w:r>
          </w:p>
        </w:tc>
        <w:tc>
          <w:tcPr>
            <w:tcW w:w="2409" w:type="dxa"/>
          </w:tcPr>
          <w:p w:rsidR="00CB5B2E" w:rsidRPr="00CB5B2E" w:rsidRDefault="00CB5B2E" w:rsidP="00CB5B2E">
            <w:pPr>
              <w:contextualSpacing/>
              <w:rPr>
                <w:rStyle w:val="aa"/>
                <w:i w:val="0"/>
                <w:color w:val="000000"/>
                <w:lang w:val="en-US"/>
              </w:rPr>
            </w:pPr>
            <w:r w:rsidRPr="00CB5B2E">
              <w:rPr>
                <w:color w:val="000000"/>
                <w:sz w:val="22"/>
                <w:szCs w:val="22"/>
              </w:rPr>
              <w:t>Не более 2.0</w:t>
            </w:r>
          </w:p>
        </w:tc>
        <w:tc>
          <w:tcPr>
            <w:tcW w:w="850" w:type="dxa"/>
          </w:tcPr>
          <w:p w:rsidR="00CB5B2E" w:rsidRPr="00CB5B2E" w:rsidRDefault="00CB5B2E" w:rsidP="00CB5B2E">
            <w:pPr>
              <w:rPr>
                <w:rStyle w:val="aa"/>
                <w:i w:val="0"/>
                <w:color w:val="000000"/>
              </w:rPr>
            </w:pPr>
            <w:r w:rsidRPr="00CB5B2E">
              <w:rPr>
                <w:sz w:val="22"/>
                <w:szCs w:val="22"/>
              </w:rPr>
              <w:t>% по массе</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Вид посыпки лицевой стороны полотна</w:t>
            </w:r>
          </w:p>
        </w:tc>
        <w:tc>
          <w:tcPr>
            <w:tcW w:w="2977" w:type="dxa"/>
          </w:tcPr>
          <w:p w:rsidR="00CB5B2E" w:rsidRPr="00CB5B2E" w:rsidRDefault="00CB5B2E" w:rsidP="00CB5B2E">
            <w:pPr>
              <w:contextualSpacing/>
              <w:rPr>
                <w:rStyle w:val="aa"/>
                <w:i w:val="0"/>
                <w:color w:val="000000"/>
              </w:rPr>
            </w:pPr>
            <w:r w:rsidRPr="00CB5B2E">
              <w:rPr>
                <w:sz w:val="22"/>
                <w:szCs w:val="22"/>
              </w:rPr>
              <w:t>Пылевидная</w:t>
            </w:r>
          </w:p>
        </w:tc>
        <w:tc>
          <w:tcPr>
            <w:tcW w:w="2409" w:type="dxa"/>
          </w:tcPr>
          <w:p w:rsidR="00CB5B2E" w:rsidRPr="00CB5B2E" w:rsidRDefault="00CB5B2E" w:rsidP="00CB5B2E">
            <w:pPr>
              <w:contextualSpacing/>
              <w:rPr>
                <w:rStyle w:val="aa"/>
                <w:i w:val="0"/>
                <w:color w:val="000000"/>
              </w:rPr>
            </w:pPr>
            <w:r w:rsidRPr="00CB5B2E">
              <w:rPr>
                <w:sz w:val="22"/>
                <w:szCs w:val="22"/>
              </w:rPr>
              <w:t>Пылевидная</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Ширина рулона</w:t>
            </w:r>
          </w:p>
        </w:tc>
        <w:tc>
          <w:tcPr>
            <w:tcW w:w="2977" w:type="dxa"/>
          </w:tcPr>
          <w:p w:rsidR="00CB5B2E" w:rsidRPr="00CB5B2E" w:rsidRDefault="00CB5B2E" w:rsidP="00CB5B2E">
            <w:pPr>
              <w:contextualSpacing/>
            </w:pPr>
            <w:r w:rsidRPr="00CB5B2E">
              <w:rPr>
                <w:sz w:val="22"/>
                <w:szCs w:val="22"/>
              </w:rPr>
              <w:t>1000; 1025; 1050</w:t>
            </w:r>
          </w:p>
        </w:tc>
        <w:tc>
          <w:tcPr>
            <w:tcW w:w="2409" w:type="dxa"/>
          </w:tcPr>
          <w:p w:rsidR="00CB5B2E" w:rsidRPr="00CB5B2E" w:rsidRDefault="00CB5B2E" w:rsidP="00CB5B2E">
            <w:pPr>
              <w:contextualSpacing/>
            </w:pPr>
            <w:r w:rsidRPr="00CB5B2E">
              <w:rPr>
                <w:sz w:val="22"/>
                <w:szCs w:val="22"/>
              </w:rPr>
              <w:t>1050</w:t>
            </w:r>
          </w:p>
        </w:tc>
        <w:tc>
          <w:tcPr>
            <w:tcW w:w="850" w:type="dxa"/>
          </w:tcPr>
          <w:p w:rsidR="00CB5B2E" w:rsidRPr="00CB5B2E" w:rsidRDefault="00CB5B2E" w:rsidP="00CB5B2E">
            <w:pPr>
              <w:rPr>
                <w:rStyle w:val="aa"/>
                <w:i w:val="0"/>
                <w:color w:val="000000"/>
              </w:rPr>
            </w:pPr>
            <w:r w:rsidRPr="00CB5B2E">
              <w:rPr>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2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Вид посыпки нижней стороны полотна</w:t>
            </w:r>
          </w:p>
        </w:tc>
        <w:tc>
          <w:tcPr>
            <w:tcW w:w="2977" w:type="dxa"/>
          </w:tcPr>
          <w:p w:rsidR="00CB5B2E" w:rsidRPr="00CB5B2E" w:rsidRDefault="00CB5B2E" w:rsidP="00CB5B2E">
            <w:pPr>
              <w:contextualSpacing/>
              <w:rPr>
                <w:rStyle w:val="aa"/>
                <w:i w:val="0"/>
                <w:color w:val="000000"/>
                <w:lang w:val="en-US"/>
              </w:rPr>
            </w:pPr>
            <w:r w:rsidRPr="00CB5B2E">
              <w:rPr>
                <w:sz w:val="22"/>
                <w:szCs w:val="22"/>
              </w:rPr>
              <w:t>Пылевидная</w:t>
            </w:r>
          </w:p>
        </w:tc>
        <w:tc>
          <w:tcPr>
            <w:tcW w:w="2409" w:type="dxa"/>
          </w:tcPr>
          <w:p w:rsidR="00CB5B2E" w:rsidRPr="00CB5B2E" w:rsidRDefault="00CB5B2E" w:rsidP="00CB5B2E">
            <w:pPr>
              <w:contextualSpacing/>
              <w:rPr>
                <w:rStyle w:val="aa"/>
                <w:i w:val="0"/>
                <w:color w:val="000000"/>
                <w:lang w:val="en-US"/>
              </w:rPr>
            </w:pPr>
            <w:r w:rsidRPr="00CB5B2E">
              <w:rPr>
                <w:sz w:val="22"/>
                <w:szCs w:val="22"/>
              </w:rPr>
              <w:t>Пылевидная</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Песок природный для строительных работ средний</w:t>
            </w: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Модуль крупности</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[Св. 2.0 до 2.5]</w:t>
            </w:r>
          </w:p>
        </w:tc>
        <w:tc>
          <w:tcPr>
            <w:tcW w:w="2409" w:type="dxa"/>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Св. 2.0 до 2.5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proofErr w:type="spellStart"/>
            <w:r w:rsidRPr="00CB5B2E">
              <w:rPr>
                <w:rStyle w:val="aa"/>
                <w:rFonts w:ascii="Times New Roman" w:hAnsi="Times New Roman" w:cs="Times New Roman"/>
                <w:i w:val="0"/>
                <w:color w:val="000000"/>
                <w:sz w:val="22"/>
                <w:szCs w:val="22"/>
              </w:rPr>
              <w:t>Мк</w:t>
            </w:r>
            <w:proofErr w:type="spellEnd"/>
          </w:p>
        </w:tc>
        <w:tc>
          <w:tcPr>
            <w:tcW w:w="1279" w:type="dxa"/>
            <w:vMerge w:val="restart"/>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ГОСТ 8736-2014</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Полный остаток песка на сите с сеткой № 063</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[Св. 30 до 45]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Св. 30 до 45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зерен крупностью свыше 10 мм</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[Не более 0.5]; [не более 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зерен крупностью свыше 5 мм</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[Не более 5]; [не более 15]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15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зерен крупностью менее 0,16 мм</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[Не более 5]; [не более 15]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15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в песке пылевидных и глинистых частиц</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lang w:val="en-US"/>
              </w:rPr>
              <w:t>[</w:t>
            </w:r>
            <w:r w:rsidRPr="00CB5B2E">
              <w:rPr>
                <w:rFonts w:ascii="Times New Roman" w:hAnsi="Times New Roman" w:cs="Times New Roman"/>
                <w:sz w:val="22"/>
                <w:szCs w:val="22"/>
              </w:rPr>
              <w:t>Не более 2</w:t>
            </w:r>
            <w:r w:rsidRPr="00CB5B2E">
              <w:rPr>
                <w:rFonts w:ascii="Times New Roman" w:hAnsi="Times New Roman" w:cs="Times New Roman"/>
                <w:sz w:val="22"/>
                <w:szCs w:val="22"/>
                <w:lang w:val="en-US"/>
              </w:rPr>
              <w:t>];[</w:t>
            </w:r>
            <w:r w:rsidRPr="00CB5B2E">
              <w:rPr>
                <w:rFonts w:ascii="Times New Roman" w:hAnsi="Times New Roman" w:cs="Times New Roman"/>
                <w:sz w:val="22"/>
                <w:szCs w:val="22"/>
              </w:rPr>
              <w:t>не более 3</w:t>
            </w:r>
            <w:r w:rsidRPr="00CB5B2E">
              <w:rPr>
                <w:rFonts w:ascii="Times New Roman" w:hAnsi="Times New Roman" w:cs="Times New Roman"/>
                <w:sz w:val="22"/>
                <w:szCs w:val="22"/>
                <w:lang w:val="en-US"/>
              </w:rPr>
              <w:t>]</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3</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xml:space="preserve">Содержание в песке глины </w:t>
            </w:r>
            <w:r w:rsidRPr="00CB5B2E">
              <w:rPr>
                <w:rFonts w:ascii="Times New Roman" w:hAnsi="Times New Roman" w:cs="Times New Roman"/>
                <w:sz w:val="22"/>
                <w:szCs w:val="22"/>
              </w:rPr>
              <w:lastRenderedPageBreak/>
              <w:t>в комках</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lang w:val="en-US"/>
              </w:rPr>
              <w:lastRenderedPageBreak/>
              <w:t>[</w:t>
            </w:r>
            <w:r w:rsidRPr="00CB5B2E">
              <w:rPr>
                <w:rFonts w:ascii="Times New Roman" w:hAnsi="Times New Roman" w:cs="Times New Roman"/>
                <w:sz w:val="22"/>
                <w:szCs w:val="22"/>
              </w:rPr>
              <w:t>Не более 0</w:t>
            </w:r>
            <w:r w:rsidRPr="00CB5B2E">
              <w:rPr>
                <w:rFonts w:ascii="Times New Roman" w:hAnsi="Times New Roman" w:cs="Times New Roman"/>
                <w:sz w:val="22"/>
                <w:szCs w:val="22"/>
                <w:lang w:val="en-US"/>
              </w:rPr>
              <w:t>.5];[</w:t>
            </w:r>
            <w:r w:rsidRPr="00CB5B2E">
              <w:rPr>
                <w:rFonts w:ascii="Times New Roman" w:hAnsi="Times New Roman" w:cs="Times New Roman"/>
                <w:sz w:val="22"/>
                <w:szCs w:val="22"/>
              </w:rPr>
              <w:t>не более 0</w:t>
            </w:r>
            <w:r w:rsidRPr="00CB5B2E">
              <w:rPr>
                <w:rFonts w:ascii="Times New Roman" w:hAnsi="Times New Roman" w:cs="Times New Roman"/>
                <w:sz w:val="22"/>
                <w:szCs w:val="22"/>
                <w:lang w:val="en-US"/>
              </w:rPr>
              <w:t>.</w:t>
            </w:r>
            <w:r w:rsidRPr="00CB5B2E">
              <w:rPr>
                <w:rFonts w:ascii="Times New Roman" w:hAnsi="Times New Roman" w:cs="Times New Roman"/>
                <w:sz w:val="22"/>
                <w:szCs w:val="22"/>
              </w:rPr>
              <w:t>25</w:t>
            </w:r>
            <w:r w:rsidRPr="00CB5B2E">
              <w:rPr>
                <w:rFonts w:ascii="Times New Roman" w:hAnsi="Times New Roman" w:cs="Times New Roman"/>
                <w:sz w:val="22"/>
                <w:szCs w:val="22"/>
                <w:lang w:val="en-US"/>
              </w:rPr>
              <w:t>]</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0.5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xml:space="preserve">% по </w:t>
            </w:r>
            <w:r w:rsidRPr="00CB5B2E">
              <w:rPr>
                <w:rFonts w:ascii="Times New Roman" w:hAnsi="Times New Roman" w:cs="Times New Roman"/>
                <w:sz w:val="22"/>
                <w:szCs w:val="22"/>
              </w:rPr>
              <w:lastRenderedPageBreak/>
              <w:t>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rPr>
          <w:trHeight w:val="167"/>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Класс</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I; II</w:t>
            </w:r>
          </w:p>
        </w:tc>
        <w:tc>
          <w:tcPr>
            <w:tcW w:w="2409" w:type="dxa"/>
          </w:tcPr>
          <w:p w:rsidR="00CB5B2E" w:rsidRPr="00CB5B2E" w:rsidRDefault="00CB5B2E" w:rsidP="00CB5B2E">
            <w:pPr>
              <w:rPr>
                <w:rStyle w:val="aa"/>
                <w:i w:val="0"/>
                <w:color w:val="000000"/>
              </w:rPr>
            </w:pPr>
            <w:r w:rsidRPr="00CB5B2E">
              <w:rPr>
                <w:rStyle w:val="aa"/>
                <w:i w:val="0"/>
                <w:color w:val="000000"/>
                <w:sz w:val="22"/>
                <w:szCs w:val="22"/>
                <w:lang w:val="en-US"/>
              </w:rPr>
              <w:t>II</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iCs/>
                <w:color w:val="000000"/>
                <w:sz w:val="22"/>
                <w:szCs w:val="22"/>
              </w:rPr>
              <w:t xml:space="preserve">Удельная эффективная активность естественных радионуклидов </w:t>
            </w:r>
            <w:proofErr w:type="gramStart"/>
            <w:r w:rsidRPr="00CB5B2E">
              <w:rPr>
                <w:iCs/>
                <w:color w:val="000000"/>
                <w:sz w:val="22"/>
                <w:szCs w:val="22"/>
                <w:lang w:val="en-US"/>
              </w:rPr>
              <w:t>A</w:t>
            </w:r>
            <w:proofErr w:type="spellStart"/>
            <w:proofErr w:type="gramEnd"/>
            <w:r w:rsidRPr="00CB5B2E">
              <w:rPr>
                <w:iCs/>
                <w:color w:val="000000"/>
                <w:sz w:val="22"/>
                <w:szCs w:val="22"/>
                <w:vertAlign w:val="subscript"/>
              </w:rPr>
              <w:t>эфф</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[≤370]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≤370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Бк/кг</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Группа</w:t>
            </w:r>
          </w:p>
        </w:tc>
        <w:tc>
          <w:tcPr>
            <w:tcW w:w="2977" w:type="dxa"/>
          </w:tcPr>
          <w:p w:rsidR="00CB5B2E" w:rsidRPr="00CB5B2E" w:rsidRDefault="00CB5B2E" w:rsidP="00CB5B2E">
            <w:pPr>
              <w:contextualSpacing/>
              <w:rPr>
                <w:rStyle w:val="aa"/>
                <w:i w:val="0"/>
                <w:color w:val="000000"/>
                <w:lang w:val="en-US"/>
              </w:rPr>
            </w:pPr>
            <w:r w:rsidRPr="00CB5B2E">
              <w:rPr>
                <w:rStyle w:val="aa"/>
                <w:i w:val="0"/>
                <w:color w:val="000000"/>
                <w:sz w:val="22"/>
                <w:szCs w:val="22"/>
                <w:lang w:val="en-US"/>
              </w:rPr>
              <w:t>[</w:t>
            </w:r>
            <w:r w:rsidRPr="00CB5B2E">
              <w:rPr>
                <w:rStyle w:val="aa"/>
                <w:i w:val="0"/>
                <w:color w:val="000000"/>
                <w:sz w:val="22"/>
                <w:szCs w:val="22"/>
              </w:rPr>
              <w:t>Средний</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Средний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Песок природный для строительных растворов средний</w:t>
            </w: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Модуль крупности</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[Св. 2.0 до 2.5]</w:t>
            </w:r>
          </w:p>
        </w:tc>
        <w:tc>
          <w:tcPr>
            <w:tcW w:w="2409" w:type="dxa"/>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Св. 2.0 до 2.5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proofErr w:type="spellStart"/>
            <w:r w:rsidRPr="00CB5B2E">
              <w:rPr>
                <w:rStyle w:val="aa"/>
                <w:rFonts w:ascii="Times New Roman" w:hAnsi="Times New Roman" w:cs="Times New Roman"/>
                <w:i w:val="0"/>
                <w:color w:val="000000"/>
                <w:sz w:val="22"/>
                <w:szCs w:val="22"/>
              </w:rPr>
              <w:t>Мк</w:t>
            </w:r>
            <w:proofErr w:type="spellEnd"/>
          </w:p>
        </w:tc>
        <w:tc>
          <w:tcPr>
            <w:tcW w:w="1279" w:type="dxa"/>
            <w:vMerge w:val="restart"/>
          </w:tcPr>
          <w:p w:rsidR="00CB5B2E" w:rsidRPr="00CB5B2E" w:rsidRDefault="00CB5B2E" w:rsidP="00CB5B2E">
            <w:pPr>
              <w:pStyle w:val="ac"/>
              <w:jc w:val="left"/>
              <w:rPr>
                <w:rStyle w:val="aa"/>
                <w:rFonts w:ascii="Times New Roman" w:hAnsi="Times New Roman" w:cs="Times New Roman"/>
                <w:i w:val="0"/>
                <w:color w:val="000000"/>
              </w:rPr>
            </w:pPr>
            <w:r w:rsidRPr="00CB5B2E">
              <w:rPr>
                <w:rStyle w:val="aa"/>
                <w:rFonts w:ascii="Times New Roman" w:hAnsi="Times New Roman" w:cs="Times New Roman"/>
                <w:i w:val="0"/>
                <w:color w:val="000000"/>
                <w:sz w:val="22"/>
                <w:szCs w:val="22"/>
              </w:rPr>
              <w:t>ГОСТ 8736-2014</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Полный остаток песка на сите с сеткой № 063</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[Св. 30 до 45]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Св. 30 до 45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зерен крупностью свыше 10 мм</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[Не более 0.5]; [не более 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зерен крупностью свыше 5 мм</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[Не более 5]; [не более 15]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15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зерен крупностью менее 0,16 мм</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[Не более 5]; [не более 15]</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15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в песке пылевидных и глинистых частиц</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lang w:val="en-US"/>
              </w:rPr>
              <w:t>[</w:t>
            </w:r>
            <w:r w:rsidRPr="00CB5B2E">
              <w:rPr>
                <w:rFonts w:ascii="Times New Roman" w:hAnsi="Times New Roman" w:cs="Times New Roman"/>
                <w:sz w:val="22"/>
                <w:szCs w:val="22"/>
              </w:rPr>
              <w:t>Не более 2</w:t>
            </w:r>
            <w:r w:rsidRPr="00CB5B2E">
              <w:rPr>
                <w:rFonts w:ascii="Times New Roman" w:hAnsi="Times New Roman" w:cs="Times New Roman"/>
                <w:sz w:val="22"/>
                <w:szCs w:val="22"/>
                <w:lang w:val="en-US"/>
              </w:rPr>
              <w:t>];[</w:t>
            </w:r>
            <w:r w:rsidRPr="00CB5B2E">
              <w:rPr>
                <w:rFonts w:ascii="Times New Roman" w:hAnsi="Times New Roman" w:cs="Times New Roman"/>
                <w:sz w:val="22"/>
                <w:szCs w:val="22"/>
              </w:rPr>
              <w:t>не более 3</w:t>
            </w:r>
            <w:r w:rsidRPr="00CB5B2E">
              <w:rPr>
                <w:rFonts w:ascii="Times New Roman" w:hAnsi="Times New Roman" w:cs="Times New Roman"/>
                <w:sz w:val="22"/>
                <w:szCs w:val="22"/>
                <w:lang w:val="en-US"/>
              </w:rPr>
              <w:t>]</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3</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2835"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Содержание в песке глины в комках</w:t>
            </w:r>
          </w:p>
        </w:tc>
        <w:tc>
          <w:tcPr>
            <w:tcW w:w="2977"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lang w:val="en-US"/>
              </w:rPr>
              <w:t>[</w:t>
            </w:r>
            <w:r w:rsidRPr="00CB5B2E">
              <w:rPr>
                <w:rFonts w:ascii="Times New Roman" w:hAnsi="Times New Roman" w:cs="Times New Roman"/>
                <w:sz w:val="22"/>
                <w:szCs w:val="22"/>
              </w:rPr>
              <w:t>Не более 0</w:t>
            </w:r>
            <w:r w:rsidRPr="00CB5B2E">
              <w:rPr>
                <w:rFonts w:ascii="Times New Roman" w:hAnsi="Times New Roman" w:cs="Times New Roman"/>
                <w:sz w:val="22"/>
                <w:szCs w:val="22"/>
                <w:lang w:val="en-US"/>
              </w:rPr>
              <w:t>.5];[</w:t>
            </w:r>
            <w:r w:rsidRPr="00CB5B2E">
              <w:rPr>
                <w:rFonts w:ascii="Times New Roman" w:hAnsi="Times New Roman" w:cs="Times New Roman"/>
                <w:sz w:val="22"/>
                <w:szCs w:val="22"/>
              </w:rPr>
              <w:t>не более 0</w:t>
            </w:r>
            <w:r w:rsidRPr="00CB5B2E">
              <w:rPr>
                <w:rFonts w:ascii="Times New Roman" w:hAnsi="Times New Roman" w:cs="Times New Roman"/>
                <w:sz w:val="22"/>
                <w:szCs w:val="22"/>
                <w:lang w:val="en-US"/>
              </w:rPr>
              <w:t>.</w:t>
            </w:r>
            <w:r w:rsidRPr="00CB5B2E">
              <w:rPr>
                <w:rFonts w:ascii="Times New Roman" w:hAnsi="Times New Roman" w:cs="Times New Roman"/>
                <w:sz w:val="22"/>
                <w:szCs w:val="22"/>
              </w:rPr>
              <w:t>25</w:t>
            </w:r>
            <w:r w:rsidRPr="00CB5B2E">
              <w:rPr>
                <w:rFonts w:ascii="Times New Roman" w:hAnsi="Times New Roman" w:cs="Times New Roman"/>
                <w:sz w:val="22"/>
                <w:szCs w:val="22"/>
                <w:lang w:val="en-US"/>
              </w:rPr>
              <w:t>]</w:t>
            </w:r>
          </w:p>
        </w:tc>
        <w:tc>
          <w:tcPr>
            <w:tcW w:w="2409" w:type="dxa"/>
          </w:tcPr>
          <w:p w:rsidR="00CB5B2E" w:rsidRPr="00CB5B2E" w:rsidRDefault="00CB5B2E" w:rsidP="00CB5B2E">
            <w:pPr>
              <w:pStyle w:val="ac"/>
              <w:jc w:val="left"/>
              <w:rPr>
                <w:rFonts w:ascii="Times New Roman" w:hAnsi="Times New Roman" w:cs="Times New Roman"/>
              </w:rPr>
            </w:pPr>
            <w:r w:rsidRPr="00CB5B2E">
              <w:rPr>
                <w:rFonts w:ascii="Times New Roman" w:hAnsi="Times New Roman" w:cs="Times New Roman"/>
                <w:sz w:val="22"/>
                <w:szCs w:val="22"/>
              </w:rPr>
              <w:t>Не более 0.5</w:t>
            </w:r>
          </w:p>
        </w:tc>
        <w:tc>
          <w:tcPr>
            <w:tcW w:w="850" w:type="dxa"/>
          </w:tcPr>
          <w:p w:rsidR="00CB5B2E" w:rsidRPr="00CB5B2E" w:rsidRDefault="00CB5B2E" w:rsidP="00CB5B2E">
            <w:pPr>
              <w:pStyle w:val="ac"/>
              <w:jc w:val="left"/>
              <w:rPr>
                <w:rStyle w:val="aa"/>
                <w:rFonts w:ascii="Times New Roman" w:hAnsi="Times New Roman" w:cs="Times New Roman"/>
                <w:i w:val="0"/>
                <w:color w:val="000000"/>
              </w:rPr>
            </w:pPr>
            <w:r w:rsidRPr="00CB5B2E">
              <w:rPr>
                <w:rFonts w:ascii="Times New Roman" w:hAnsi="Times New Roman" w:cs="Times New Roman"/>
                <w:sz w:val="22"/>
                <w:szCs w:val="22"/>
              </w:rPr>
              <w:t>% по массе</w:t>
            </w:r>
          </w:p>
        </w:tc>
        <w:tc>
          <w:tcPr>
            <w:tcW w:w="1279" w:type="dxa"/>
            <w:vMerge/>
          </w:tcPr>
          <w:p w:rsidR="00CB5B2E" w:rsidRPr="00CB5B2E" w:rsidRDefault="00CB5B2E" w:rsidP="00CB5B2E">
            <w:pPr>
              <w:pStyle w:val="ac"/>
              <w:jc w:val="left"/>
              <w:rPr>
                <w:rFonts w:ascii="Times New Roman" w:hAnsi="Times New Roman" w:cs="Times New Roman"/>
              </w:rPr>
            </w:pPr>
          </w:p>
        </w:tc>
      </w:tr>
      <w:tr w:rsidR="00CB5B2E" w:rsidRPr="00CB5B2E" w:rsidTr="00E4045A">
        <w:trPr>
          <w:trHeight w:val="167"/>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rStyle w:val="aa"/>
                <w:i w:val="0"/>
                <w:color w:val="000000"/>
                <w:sz w:val="22"/>
                <w:szCs w:val="22"/>
              </w:rPr>
              <w:t>Класс</w:t>
            </w:r>
          </w:p>
        </w:tc>
        <w:tc>
          <w:tcPr>
            <w:tcW w:w="2977" w:type="dxa"/>
          </w:tcPr>
          <w:p w:rsidR="00CB5B2E" w:rsidRPr="00CB5B2E" w:rsidRDefault="00CB5B2E" w:rsidP="00CB5B2E">
            <w:pPr>
              <w:rPr>
                <w:rStyle w:val="aa"/>
                <w:i w:val="0"/>
                <w:color w:val="000000"/>
              </w:rPr>
            </w:pPr>
            <w:r w:rsidRPr="00CB5B2E">
              <w:rPr>
                <w:rStyle w:val="aa"/>
                <w:i w:val="0"/>
                <w:color w:val="000000"/>
                <w:sz w:val="22"/>
                <w:szCs w:val="22"/>
              </w:rPr>
              <w:t>I; II</w:t>
            </w:r>
          </w:p>
        </w:tc>
        <w:tc>
          <w:tcPr>
            <w:tcW w:w="2409" w:type="dxa"/>
          </w:tcPr>
          <w:p w:rsidR="00CB5B2E" w:rsidRPr="00CB5B2E" w:rsidRDefault="00CB5B2E" w:rsidP="00CB5B2E">
            <w:pPr>
              <w:rPr>
                <w:rStyle w:val="aa"/>
                <w:i w:val="0"/>
                <w:color w:val="000000"/>
              </w:rPr>
            </w:pPr>
            <w:r w:rsidRPr="00CB5B2E">
              <w:rPr>
                <w:rStyle w:val="aa"/>
                <w:i w:val="0"/>
                <w:color w:val="000000"/>
                <w:sz w:val="22"/>
                <w:szCs w:val="22"/>
                <w:lang w:val="en-US"/>
              </w:rPr>
              <w:t>II</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rPr>
                <w:rStyle w:val="aa"/>
                <w:i w:val="0"/>
                <w:color w:val="000000"/>
              </w:rPr>
            </w:pPr>
            <w:r w:rsidRPr="00CB5B2E">
              <w:rPr>
                <w:iCs/>
                <w:color w:val="000000"/>
                <w:sz w:val="22"/>
                <w:szCs w:val="22"/>
              </w:rPr>
              <w:t xml:space="preserve">Удельная эффективная активность естественных радионуклидов </w:t>
            </w:r>
            <w:proofErr w:type="gramStart"/>
            <w:r w:rsidRPr="00CB5B2E">
              <w:rPr>
                <w:iCs/>
                <w:color w:val="000000"/>
                <w:sz w:val="22"/>
                <w:szCs w:val="22"/>
                <w:lang w:val="en-US"/>
              </w:rPr>
              <w:t>A</w:t>
            </w:r>
            <w:proofErr w:type="spellStart"/>
            <w:proofErr w:type="gramEnd"/>
            <w:r w:rsidRPr="00CB5B2E">
              <w:rPr>
                <w:iCs/>
                <w:color w:val="000000"/>
                <w:sz w:val="22"/>
                <w:szCs w:val="22"/>
                <w:vertAlign w:val="subscript"/>
              </w:rPr>
              <w:t>эфф</w:t>
            </w:r>
            <w:proofErr w:type="spellEnd"/>
          </w:p>
        </w:tc>
        <w:tc>
          <w:tcPr>
            <w:tcW w:w="2977" w:type="dxa"/>
          </w:tcPr>
          <w:p w:rsidR="00CB5B2E" w:rsidRPr="00CB5B2E" w:rsidRDefault="00CB5B2E" w:rsidP="00CB5B2E">
            <w:pPr>
              <w:rPr>
                <w:rStyle w:val="aa"/>
                <w:i w:val="0"/>
                <w:color w:val="000000"/>
              </w:rPr>
            </w:pPr>
            <w:r w:rsidRPr="00CB5B2E">
              <w:rPr>
                <w:rStyle w:val="aa"/>
                <w:i w:val="0"/>
                <w:color w:val="000000"/>
                <w:sz w:val="22"/>
                <w:szCs w:val="22"/>
                <w:lang w:val="en-US"/>
              </w:rPr>
              <w:t>[≤370]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≤370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Бк/кг</w:t>
            </w:r>
          </w:p>
        </w:tc>
        <w:tc>
          <w:tcPr>
            <w:tcW w:w="1279" w:type="dxa"/>
            <w:vMerge/>
          </w:tcPr>
          <w:p w:rsidR="00CB5B2E" w:rsidRPr="00CB5B2E" w:rsidRDefault="00CB5B2E" w:rsidP="00CB5B2E">
            <w:pPr>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rStyle w:val="aa"/>
                <w:i w:val="0"/>
                <w:color w:val="000000"/>
                <w:sz w:val="22"/>
                <w:szCs w:val="22"/>
              </w:rPr>
              <w:t>Группа</w:t>
            </w:r>
          </w:p>
        </w:tc>
        <w:tc>
          <w:tcPr>
            <w:tcW w:w="2977" w:type="dxa"/>
          </w:tcPr>
          <w:p w:rsidR="00CB5B2E" w:rsidRPr="00CB5B2E" w:rsidRDefault="00CB5B2E" w:rsidP="00CB5B2E">
            <w:pPr>
              <w:contextualSpacing/>
              <w:rPr>
                <w:rStyle w:val="aa"/>
                <w:i w:val="0"/>
                <w:color w:val="000000"/>
                <w:lang w:val="en-US"/>
              </w:rPr>
            </w:pPr>
            <w:r w:rsidRPr="00CB5B2E">
              <w:rPr>
                <w:rStyle w:val="aa"/>
                <w:i w:val="0"/>
                <w:color w:val="000000"/>
                <w:sz w:val="22"/>
                <w:szCs w:val="22"/>
                <w:lang w:val="en-US"/>
              </w:rPr>
              <w:t>[</w:t>
            </w:r>
            <w:r w:rsidRPr="00CB5B2E">
              <w:rPr>
                <w:rStyle w:val="aa"/>
                <w:i w:val="0"/>
                <w:color w:val="000000"/>
                <w:sz w:val="22"/>
                <w:szCs w:val="22"/>
              </w:rPr>
              <w:t>Средний</w:t>
            </w:r>
            <w:r w:rsidRPr="00CB5B2E">
              <w:rPr>
                <w:rStyle w:val="aa"/>
                <w:i w:val="0"/>
                <w:color w:val="000000"/>
                <w:sz w:val="22"/>
                <w:szCs w:val="22"/>
                <w:lang w:val="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Средний</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7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Раствор готовый кладочный цементный марки 100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подвижности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П</w:t>
            </w:r>
            <w:r w:rsidRPr="00CB5B2E">
              <w:rPr>
                <w:sz w:val="22"/>
                <w:szCs w:val="22"/>
                <w:vertAlign w:val="subscript"/>
                <w:lang w:eastAsia="en-US"/>
              </w:rPr>
              <w:t>К</w:t>
            </w:r>
            <w:r w:rsidRPr="00CB5B2E">
              <w:rPr>
                <w:sz w:val="22"/>
                <w:szCs w:val="22"/>
                <w:lang w:eastAsia="en-US"/>
              </w:rPr>
              <w:t xml:space="preserve"> 2, П</w:t>
            </w:r>
            <w:r w:rsidRPr="00CB5B2E">
              <w:rPr>
                <w:sz w:val="22"/>
                <w:szCs w:val="22"/>
                <w:vertAlign w:val="subscript"/>
                <w:lang w:eastAsia="en-US"/>
              </w:rPr>
              <w:t>К</w:t>
            </w:r>
            <w:r w:rsidRPr="00CB5B2E">
              <w:rPr>
                <w:sz w:val="22"/>
                <w:szCs w:val="22"/>
                <w:lang w:eastAsia="en-US"/>
              </w:rPr>
              <w:t xml:space="preserve"> 3</w:t>
            </w:r>
          </w:p>
        </w:tc>
        <w:tc>
          <w:tcPr>
            <w:tcW w:w="2409" w:type="dxa"/>
          </w:tcPr>
          <w:p w:rsidR="00CB5B2E" w:rsidRPr="00CB5B2E" w:rsidRDefault="00CB5B2E" w:rsidP="00CB5B2E">
            <w:pPr>
              <w:rPr>
                <w:rStyle w:val="aa"/>
                <w:i w:val="0"/>
                <w:color w:val="000000"/>
              </w:rPr>
            </w:pPr>
            <w:r w:rsidRPr="00CB5B2E">
              <w:rPr>
                <w:iCs/>
                <w:color w:val="000000"/>
                <w:sz w:val="22"/>
                <w:szCs w:val="22"/>
              </w:rPr>
              <w:t>П</w:t>
            </w:r>
            <w:r w:rsidRPr="00CB5B2E">
              <w:rPr>
                <w:iCs/>
                <w:color w:val="000000"/>
                <w:sz w:val="22"/>
                <w:szCs w:val="22"/>
                <w:vertAlign w:val="subscript"/>
              </w:rPr>
              <w:t>К</w:t>
            </w:r>
            <w:r w:rsidRPr="00CB5B2E">
              <w:rPr>
                <w:iCs/>
                <w:color w:val="000000"/>
                <w:sz w:val="22"/>
                <w:szCs w:val="22"/>
              </w:rPr>
              <w:t xml:space="preserve"> 2</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28013-98</w:t>
            </w: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От F50</w:t>
            </w:r>
          </w:p>
        </w:tc>
        <w:tc>
          <w:tcPr>
            <w:tcW w:w="2409" w:type="dxa"/>
          </w:tcPr>
          <w:p w:rsidR="00CB5B2E" w:rsidRPr="00CB5B2E" w:rsidRDefault="00CB5B2E" w:rsidP="00CB5B2E">
            <w:pPr>
              <w:rPr>
                <w:rStyle w:val="aa"/>
                <w:i w:val="0"/>
                <w:color w:val="000000"/>
                <w:lang w:val="en-US"/>
              </w:rPr>
            </w:pPr>
            <w:r w:rsidRPr="00CB5B2E">
              <w:rPr>
                <w:rStyle w:val="aa"/>
                <w:i w:val="0"/>
                <w:color w:val="000000"/>
                <w:sz w:val="22"/>
                <w:szCs w:val="22"/>
                <w:lang w:val="en-US"/>
              </w:rPr>
              <w:t>F75</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[Пористый песок], [песок для строительных работ]; [</w:t>
            </w:r>
            <w:proofErr w:type="spellStart"/>
            <w:r w:rsidRPr="00CB5B2E">
              <w:rPr>
                <w:sz w:val="22"/>
                <w:szCs w:val="22"/>
                <w:lang w:eastAsia="en-US"/>
              </w:rPr>
              <w:t>золошлаковый</w:t>
            </w:r>
            <w:proofErr w:type="spellEnd"/>
            <w:r w:rsidRPr="00CB5B2E">
              <w:rPr>
                <w:sz w:val="22"/>
                <w:szCs w:val="22"/>
                <w:lang w:eastAsia="en-US"/>
              </w:rPr>
              <w:t xml:space="preserve"> песок], [песок для строительных работ]; [песок для строительных работ]</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песок для строительных работ</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Наибольшая крупность зерен заполнителя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val="en-US" w:eastAsia="en-US"/>
              </w:rPr>
            </w:pPr>
            <w:r w:rsidRPr="00CB5B2E">
              <w:rPr>
                <w:rStyle w:val="aa"/>
                <w:i w:val="0"/>
                <w:color w:val="000000"/>
                <w:sz w:val="22"/>
                <w:szCs w:val="22"/>
                <w:lang w:val="en-US" w:eastAsia="en-US"/>
              </w:rPr>
              <w:t>[</w:t>
            </w:r>
            <w:r w:rsidRPr="00CB5B2E">
              <w:rPr>
                <w:rStyle w:val="aa"/>
                <w:i w:val="0"/>
                <w:color w:val="000000"/>
                <w:sz w:val="22"/>
                <w:szCs w:val="22"/>
                <w:lang w:eastAsia="en-US"/>
              </w:rPr>
              <w:t>≤1</w:t>
            </w:r>
            <w:r w:rsidRPr="00CB5B2E">
              <w:rPr>
                <w:rStyle w:val="aa"/>
                <w:i w:val="0"/>
                <w:color w:val="000000"/>
                <w:sz w:val="22"/>
                <w:szCs w:val="22"/>
                <w:lang w:val="en-US" w:eastAsia="en-US"/>
              </w:rPr>
              <w:t>.</w:t>
            </w:r>
            <w:r w:rsidRPr="00CB5B2E">
              <w:rPr>
                <w:rStyle w:val="aa"/>
                <w:i w:val="0"/>
                <w:color w:val="000000"/>
                <w:sz w:val="22"/>
                <w:szCs w:val="22"/>
                <w:lang w:eastAsia="en-US"/>
              </w:rPr>
              <w:t>25</w:t>
            </w:r>
            <w:r w:rsidRPr="00CB5B2E">
              <w:rPr>
                <w:rStyle w:val="aa"/>
                <w:i w:val="0"/>
                <w:color w:val="000000"/>
                <w:sz w:val="22"/>
                <w:szCs w:val="22"/>
                <w:lang w:val="en-US" w:eastAsia="en-US"/>
              </w:rPr>
              <w:t>]</w:t>
            </w:r>
            <w:r w:rsidRPr="00CB5B2E">
              <w:rPr>
                <w:rStyle w:val="aa"/>
                <w:i w:val="0"/>
                <w:color w:val="000000"/>
                <w:sz w:val="22"/>
                <w:szCs w:val="22"/>
                <w:lang w:eastAsia="en-US"/>
              </w:rPr>
              <w:t>,</w:t>
            </w:r>
            <w:r w:rsidRPr="00CB5B2E">
              <w:rPr>
                <w:rStyle w:val="aa"/>
                <w:i w:val="0"/>
                <w:color w:val="000000"/>
                <w:sz w:val="22"/>
                <w:szCs w:val="22"/>
                <w:lang w:val="en-US" w:eastAsia="en-US"/>
              </w:rPr>
              <w:t xml:space="preserve"> [</w:t>
            </w:r>
            <w:r w:rsidRPr="00CB5B2E">
              <w:rPr>
                <w:rStyle w:val="aa"/>
                <w:i w:val="0"/>
                <w:color w:val="000000"/>
                <w:sz w:val="22"/>
                <w:szCs w:val="22"/>
                <w:lang w:eastAsia="en-US"/>
              </w:rPr>
              <w:t>≤2</w:t>
            </w:r>
            <w:r w:rsidRPr="00CB5B2E">
              <w:rPr>
                <w:rStyle w:val="aa"/>
                <w:i w:val="0"/>
                <w:color w:val="000000"/>
                <w:sz w:val="22"/>
                <w:szCs w:val="22"/>
                <w:lang w:val="en-US" w:eastAsia="en-US"/>
              </w:rPr>
              <w:t>.</w:t>
            </w:r>
            <w:r w:rsidRPr="00CB5B2E">
              <w:rPr>
                <w:rStyle w:val="aa"/>
                <w:i w:val="0"/>
                <w:color w:val="000000"/>
                <w:sz w:val="22"/>
                <w:szCs w:val="22"/>
                <w:lang w:eastAsia="en-US"/>
              </w:rPr>
              <w:t>5</w:t>
            </w:r>
            <w:r w:rsidRPr="00CB5B2E">
              <w:rPr>
                <w:rStyle w:val="aa"/>
                <w:i w:val="0"/>
                <w:color w:val="000000"/>
                <w:sz w:val="22"/>
                <w:szCs w:val="22"/>
                <w:lang w:val="en-US" w:eastAsia="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Вид раствора по </w:t>
            </w:r>
            <w:proofErr w:type="gramStart"/>
            <w:r w:rsidRPr="00CB5B2E">
              <w:rPr>
                <w:sz w:val="22"/>
                <w:szCs w:val="22"/>
                <w:lang w:eastAsia="en-US"/>
              </w:rPr>
              <w:t>применяемым</w:t>
            </w:r>
            <w:proofErr w:type="gramEnd"/>
            <w:r w:rsidRPr="00CB5B2E">
              <w:rPr>
                <w:sz w:val="22"/>
                <w:szCs w:val="22"/>
                <w:lang w:eastAsia="en-US"/>
              </w:rPr>
              <w:t xml:space="preserve"> вяжущим</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Простой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Простой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Вид раствора по средней плотности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[Тяжелый]; [легкий], [тяжелый]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Тяжелый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4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Удельная эффективная активность естественных радионуклидов </w:t>
            </w:r>
            <w:proofErr w:type="gramStart"/>
            <w:r w:rsidRPr="00CB5B2E">
              <w:rPr>
                <w:sz w:val="22"/>
                <w:szCs w:val="22"/>
                <w:lang w:val="en-US" w:eastAsia="en-US"/>
              </w:rPr>
              <w:t>A</w:t>
            </w:r>
            <w:proofErr w:type="spellStart"/>
            <w:proofErr w:type="gramEnd"/>
            <w:r w:rsidRPr="00CB5B2E">
              <w:rPr>
                <w:sz w:val="22"/>
                <w:szCs w:val="22"/>
                <w:vertAlign w:val="subscript"/>
                <w:lang w:eastAsia="en-US"/>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val="en-US" w:eastAsia="en-US"/>
              </w:rPr>
              <w:t>[</w:t>
            </w:r>
            <w:r w:rsidRPr="00CB5B2E">
              <w:rPr>
                <w:sz w:val="22"/>
                <w:szCs w:val="22"/>
                <w:lang w:eastAsia="en-US"/>
              </w:rPr>
              <w:t>≤370</w:t>
            </w:r>
            <w:r w:rsidRPr="00CB5B2E">
              <w:rPr>
                <w:sz w:val="22"/>
                <w:szCs w:val="22"/>
                <w:lang w:val="en-US" w:eastAsia="en-US"/>
              </w:rPr>
              <w:t>]</w:t>
            </w:r>
          </w:p>
        </w:tc>
        <w:tc>
          <w:tcPr>
            <w:tcW w:w="2409" w:type="dxa"/>
          </w:tcPr>
          <w:p w:rsidR="00CB5B2E" w:rsidRPr="00CB5B2E" w:rsidRDefault="00CB5B2E" w:rsidP="00CB5B2E">
            <w:r w:rsidRPr="00CB5B2E">
              <w:rPr>
                <w:sz w:val="22"/>
                <w:szCs w:val="22"/>
              </w:rPr>
              <w:t>≤370</w:t>
            </w:r>
          </w:p>
        </w:tc>
        <w:tc>
          <w:tcPr>
            <w:tcW w:w="850" w:type="dxa"/>
          </w:tcPr>
          <w:p w:rsidR="00CB5B2E" w:rsidRPr="00CB5B2E" w:rsidRDefault="00CB5B2E" w:rsidP="00CB5B2E">
            <w:pPr>
              <w:rPr>
                <w:rStyle w:val="aa"/>
                <w:i w:val="0"/>
                <w:color w:val="000000"/>
              </w:rPr>
            </w:pPr>
            <w:r w:rsidRPr="00CB5B2E">
              <w:rPr>
                <w:sz w:val="22"/>
                <w:szCs w:val="22"/>
              </w:rPr>
              <w:t>Бк/кг</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Прочность раствора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rStyle w:val="aa"/>
                <w:i w:val="0"/>
                <w:color w:val="000000"/>
                <w:sz w:val="22"/>
                <w:szCs w:val="22"/>
                <w:lang w:eastAsia="en-US"/>
              </w:rPr>
              <w:t>М</w:t>
            </w:r>
            <w:proofErr w:type="gramStart"/>
            <w:r w:rsidRPr="00CB5B2E">
              <w:rPr>
                <w:rStyle w:val="aa"/>
                <w:i w:val="0"/>
                <w:color w:val="000000"/>
                <w:sz w:val="22"/>
                <w:szCs w:val="22"/>
                <w:lang w:eastAsia="en-US"/>
              </w:rPr>
              <w:t>4</w:t>
            </w:r>
            <w:proofErr w:type="gramEnd"/>
            <w:r w:rsidRPr="00CB5B2E">
              <w:rPr>
                <w:rStyle w:val="aa"/>
                <w:i w:val="0"/>
                <w:color w:val="000000"/>
                <w:sz w:val="22"/>
                <w:szCs w:val="22"/>
                <w:lang w:eastAsia="en-US"/>
              </w:rPr>
              <w:t>, М100, М150;М10, М100, М150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М100</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Раствор готовый кладочный цементный марки 150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подвижности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П</w:t>
            </w:r>
            <w:r w:rsidRPr="00CB5B2E">
              <w:rPr>
                <w:sz w:val="22"/>
                <w:szCs w:val="22"/>
                <w:vertAlign w:val="subscript"/>
                <w:lang w:eastAsia="en-US"/>
              </w:rPr>
              <w:t>К</w:t>
            </w:r>
            <w:r w:rsidRPr="00CB5B2E">
              <w:rPr>
                <w:sz w:val="22"/>
                <w:szCs w:val="22"/>
                <w:lang w:eastAsia="en-US"/>
              </w:rPr>
              <w:t xml:space="preserve"> 2, П</w:t>
            </w:r>
            <w:r w:rsidRPr="00CB5B2E">
              <w:rPr>
                <w:sz w:val="22"/>
                <w:szCs w:val="22"/>
                <w:vertAlign w:val="subscript"/>
                <w:lang w:eastAsia="en-US"/>
              </w:rPr>
              <w:t>К</w:t>
            </w:r>
            <w:r w:rsidRPr="00CB5B2E">
              <w:rPr>
                <w:sz w:val="22"/>
                <w:szCs w:val="22"/>
                <w:lang w:eastAsia="en-US"/>
              </w:rPr>
              <w:t xml:space="preserve"> 3</w:t>
            </w:r>
          </w:p>
        </w:tc>
        <w:tc>
          <w:tcPr>
            <w:tcW w:w="2409" w:type="dxa"/>
          </w:tcPr>
          <w:p w:rsidR="00CB5B2E" w:rsidRPr="00CB5B2E" w:rsidRDefault="00CB5B2E" w:rsidP="00CB5B2E">
            <w:pPr>
              <w:rPr>
                <w:rStyle w:val="aa"/>
                <w:i w:val="0"/>
                <w:color w:val="000000"/>
              </w:rPr>
            </w:pPr>
            <w:r w:rsidRPr="00CB5B2E">
              <w:rPr>
                <w:iCs/>
                <w:color w:val="000000"/>
                <w:sz w:val="22"/>
                <w:szCs w:val="22"/>
              </w:rPr>
              <w:t>П</w:t>
            </w:r>
            <w:r w:rsidRPr="00CB5B2E">
              <w:rPr>
                <w:iCs/>
                <w:color w:val="000000"/>
                <w:sz w:val="22"/>
                <w:szCs w:val="22"/>
                <w:vertAlign w:val="subscript"/>
              </w:rPr>
              <w:t>К</w:t>
            </w:r>
            <w:r w:rsidRPr="00CB5B2E">
              <w:rPr>
                <w:iCs/>
                <w:color w:val="000000"/>
                <w:sz w:val="22"/>
                <w:szCs w:val="22"/>
              </w:rPr>
              <w:t xml:space="preserve"> 2</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28013-98</w:t>
            </w: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От F50</w:t>
            </w:r>
          </w:p>
        </w:tc>
        <w:tc>
          <w:tcPr>
            <w:tcW w:w="2409" w:type="dxa"/>
          </w:tcPr>
          <w:p w:rsidR="00CB5B2E" w:rsidRPr="00CB5B2E" w:rsidRDefault="00CB5B2E" w:rsidP="00CB5B2E">
            <w:pPr>
              <w:rPr>
                <w:rStyle w:val="aa"/>
                <w:i w:val="0"/>
                <w:color w:val="000000"/>
                <w:lang w:val="en-US"/>
              </w:rPr>
            </w:pPr>
            <w:r w:rsidRPr="00CB5B2E">
              <w:rPr>
                <w:rStyle w:val="aa"/>
                <w:i w:val="0"/>
                <w:color w:val="000000"/>
                <w:sz w:val="22"/>
                <w:szCs w:val="22"/>
                <w:lang w:val="en-US"/>
              </w:rPr>
              <w:t>F75</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[Пористый песок], [песок для строительных работ]; [</w:t>
            </w:r>
            <w:proofErr w:type="spellStart"/>
            <w:r w:rsidRPr="00CB5B2E">
              <w:rPr>
                <w:sz w:val="22"/>
                <w:szCs w:val="22"/>
                <w:lang w:eastAsia="en-US"/>
              </w:rPr>
              <w:t>золошлаковый</w:t>
            </w:r>
            <w:proofErr w:type="spellEnd"/>
            <w:r w:rsidRPr="00CB5B2E">
              <w:rPr>
                <w:sz w:val="22"/>
                <w:szCs w:val="22"/>
                <w:lang w:eastAsia="en-US"/>
              </w:rPr>
              <w:t xml:space="preserve"> песок], [песок для строительных работ]; [песок для строительных работ]</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песок для строительных работ</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Наибольшая крупность зерен заполнителя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val="en-US" w:eastAsia="en-US"/>
              </w:rPr>
            </w:pPr>
            <w:r w:rsidRPr="00CB5B2E">
              <w:rPr>
                <w:rStyle w:val="aa"/>
                <w:i w:val="0"/>
                <w:color w:val="000000"/>
                <w:sz w:val="22"/>
                <w:szCs w:val="22"/>
                <w:lang w:val="en-US" w:eastAsia="en-US"/>
              </w:rPr>
              <w:t>[</w:t>
            </w:r>
            <w:r w:rsidRPr="00CB5B2E">
              <w:rPr>
                <w:rStyle w:val="aa"/>
                <w:i w:val="0"/>
                <w:color w:val="000000"/>
                <w:sz w:val="22"/>
                <w:szCs w:val="22"/>
                <w:lang w:eastAsia="en-US"/>
              </w:rPr>
              <w:t>≤1</w:t>
            </w:r>
            <w:r w:rsidRPr="00CB5B2E">
              <w:rPr>
                <w:rStyle w:val="aa"/>
                <w:i w:val="0"/>
                <w:color w:val="000000"/>
                <w:sz w:val="22"/>
                <w:szCs w:val="22"/>
                <w:lang w:val="en-US" w:eastAsia="en-US"/>
              </w:rPr>
              <w:t>.</w:t>
            </w:r>
            <w:r w:rsidRPr="00CB5B2E">
              <w:rPr>
                <w:rStyle w:val="aa"/>
                <w:i w:val="0"/>
                <w:color w:val="000000"/>
                <w:sz w:val="22"/>
                <w:szCs w:val="22"/>
                <w:lang w:eastAsia="en-US"/>
              </w:rPr>
              <w:t>25</w:t>
            </w:r>
            <w:r w:rsidRPr="00CB5B2E">
              <w:rPr>
                <w:rStyle w:val="aa"/>
                <w:i w:val="0"/>
                <w:color w:val="000000"/>
                <w:sz w:val="22"/>
                <w:szCs w:val="22"/>
                <w:lang w:val="en-US" w:eastAsia="en-US"/>
              </w:rPr>
              <w:t>]</w:t>
            </w:r>
            <w:r w:rsidRPr="00CB5B2E">
              <w:rPr>
                <w:rStyle w:val="aa"/>
                <w:i w:val="0"/>
                <w:color w:val="000000"/>
                <w:sz w:val="22"/>
                <w:szCs w:val="22"/>
                <w:lang w:eastAsia="en-US"/>
              </w:rPr>
              <w:t>,</w:t>
            </w:r>
            <w:r w:rsidRPr="00CB5B2E">
              <w:rPr>
                <w:rStyle w:val="aa"/>
                <w:i w:val="0"/>
                <w:color w:val="000000"/>
                <w:sz w:val="22"/>
                <w:szCs w:val="22"/>
                <w:lang w:val="en-US" w:eastAsia="en-US"/>
              </w:rPr>
              <w:t xml:space="preserve"> [</w:t>
            </w:r>
            <w:r w:rsidRPr="00CB5B2E">
              <w:rPr>
                <w:rStyle w:val="aa"/>
                <w:i w:val="0"/>
                <w:color w:val="000000"/>
                <w:sz w:val="22"/>
                <w:szCs w:val="22"/>
                <w:lang w:eastAsia="en-US"/>
              </w:rPr>
              <w:t>≤2</w:t>
            </w:r>
            <w:r w:rsidRPr="00CB5B2E">
              <w:rPr>
                <w:rStyle w:val="aa"/>
                <w:i w:val="0"/>
                <w:color w:val="000000"/>
                <w:sz w:val="22"/>
                <w:szCs w:val="22"/>
                <w:lang w:val="en-US" w:eastAsia="en-US"/>
              </w:rPr>
              <w:t>.</w:t>
            </w:r>
            <w:r w:rsidRPr="00CB5B2E">
              <w:rPr>
                <w:rStyle w:val="aa"/>
                <w:i w:val="0"/>
                <w:color w:val="000000"/>
                <w:sz w:val="22"/>
                <w:szCs w:val="22"/>
                <w:lang w:eastAsia="en-US"/>
              </w:rPr>
              <w:t>5</w:t>
            </w:r>
            <w:r w:rsidRPr="00CB5B2E">
              <w:rPr>
                <w:rStyle w:val="aa"/>
                <w:i w:val="0"/>
                <w:color w:val="000000"/>
                <w:sz w:val="22"/>
                <w:szCs w:val="22"/>
                <w:lang w:val="en-US" w:eastAsia="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Вид раствора по </w:t>
            </w:r>
            <w:proofErr w:type="gramStart"/>
            <w:r w:rsidRPr="00CB5B2E">
              <w:rPr>
                <w:sz w:val="22"/>
                <w:szCs w:val="22"/>
                <w:lang w:eastAsia="en-US"/>
              </w:rPr>
              <w:t>применяемым</w:t>
            </w:r>
            <w:proofErr w:type="gramEnd"/>
            <w:r w:rsidRPr="00CB5B2E">
              <w:rPr>
                <w:sz w:val="22"/>
                <w:szCs w:val="22"/>
                <w:lang w:eastAsia="en-US"/>
              </w:rPr>
              <w:t xml:space="preserve"> вяжущим</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Простой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Простой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Вид раствора по средней плотности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[Тяжелый]; [легкий], [тяжелый]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Тяжелый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4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Удельная эффективная активность естественных радионуклидов </w:t>
            </w:r>
            <w:proofErr w:type="gramStart"/>
            <w:r w:rsidRPr="00CB5B2E">
              <w:rPr>
                <w:sz w:val="22"/>
                <w:szCs w:val="22"/>
                <w:lang w:val="en-US" w:eastAsia="en-US"/>
              </w:rPr>
              <w:t>A</w:t>
            </w:r>
            <w:proofErr w:type="spellStart"/>
            <w:proofErr w:type="gramEnd"/>
            <w:r w:rsidRPr="00CB5B2E">
              <w:rPr>
                <w:sz w:val="22"/>
                <w:szCs w:val="22"/>
                <w:vertAlign w:val="subscript"/>
                <w:lang w:eastAsia="en-US"/>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val="en-US" w:eastAsia="en-US"/>
              </w:rPr>
              <w:t>[</w:t>
            </w:r>
            <w:r w:rsidRPr="00CB5B2E">
              <w:rPr>
                <w:sz w:val="22"/>
                <w:szCs w:val="22"/>
                <w:lang w:eastAsia="en-US"/>
              </w:rPr>
              <w:t>≤370</w:t>
            </w:r>
            <w:r w:rsidRPr="00CB5B2E">
              <w:rPr>
                <w:sz w:val="22"/>
                <w:szCs w:val="22"/>
                <w:lang w:val="en-US" w:eastAsia="en-US"/>
              </w:rPr>
              <w:t>]</w:t>
            </w:r>
          </w:p>
        </w:tc>
        <w:tc>
          <w:tcPr>
            <w:tcW w:w="2409" w:type="dxa"/>
          </w:tcPr>
          <w:p w:rsidR="00CB5B2E" w:rsidRPr="00CB5B2E" w:rsidRDefault="00CB5B2E" w:rsidP="00CB5B2E">
            <w:r w:rsidRPr="00CB5B2E">
              <w:rPr>
                <w:sz w:val="22"/>
                <w:szCs w:val="22"/>
              </w:rPr>
              <w:t>≤370</w:t>
            </w:r>
          </w:p>
        </w:tc>
        <w:tc>
          <w:tcPr>
            <w:tcW w:w="850" w:type="dxa"/>
          </w:tcPr>
          <w:p w:rsidR="00CB5B2E" w:rsidRPr="00CB5B2E" w:rsidRDefault="00CB5B2E" w:rsidP="00CB5B2E">
            <w:pPr>
              <w:rPr>
                <w:rStyle w:val="aa"/>
                <w:i w:val="0"/>
                <w:color w:val="000000"/>
              </w:rPr>
            </w:pPr>
            <w:r w:rsidRPr="00CB5B2E">
              <w:rPr>
                <w:sz w:val="22"/>
                <w:szCs w:val="22"/>
              </w:rPr>
              <w:t>Бк/кг</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Прочность раствора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rStyle w:val="aa"/>
                <w:i w:val="0"/>
                <w:color w:val="000000"/>
                <w:sz w:val="22"/>
                <w:szCs w:val="22"/>
                <w:lang w:eastAsia="en-US"/>
              </w:rPr>
              <w:t>М</w:t>
            </w:r>
            <w:proofErr w:type="gramStart"/>
            <w:r w:rsidRPr="00CB5B2E">
              <w:rPr>
                <w:rStyle w:val="aa"/>
                <w:i w:val="0"/>
                <w:color w:val="000000"/>
                <w:sz w:val="22"/>
                <w:szCs w:val="22"/>
                <w:lang w:eastAsia="en-US"/>
              </w:rPr>
              <w:t>4</w:t>
            </w:r>
            <w:proofErr w:type="gramEnd"/>
            <w:r w:rsidRPr="00CB5B2E">
              <w:rPr>
                <w:rStyle w:val="aa"/>
                <w:i w:val="0"/>
                <w:color w:val="000000"/>
                <w:sz w:val="22"/>
                <w:szCs w:val="22"/>
                <w:lang w:eastAsia="en-US"/>
              </w:rPr>
              <w:t>, М100, М150;М10, М100, М150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М1</w:t>
            </w:r>
            <w:r w:rsidRPr="00CB5B2E">
              <w:rPr>
                <w:rStyle w:val="aa"/>
                <w:i w:val="0"/>
                <w:color w:val="000000"/>
                <w:sz w:val="22"/>
                <w:szCs w:val="22"/>
                <w:lang w:val="en-US"/>
              </w:rPr>
              <w:t>5</w:t>
            </w:r>
            <w:r w:rsidRPr="00CB5B2E">
              <w:rPr>
                <w:rStyle w:val="aa"/>
                <w:i w:val="0"/>
                <w:color w:val="000000"/>
                <w:sz w:val="22"/>
                <w:szCs w:val="22"/>
              </w:rPr>
              <w:t>0</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Раствор готовый отделочный тяжелый, цементный 1:3</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подвижности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П</w:t>
            </w:r>
            <w:r w:rsidRPr="00CB5B2E">
              <w:rPr>
                <w:sz w:val="22"/>
                <w:szCs w:val="22"/>
                <w:vertAlign w:val="subscript"/>
                <w:lang w:eastAsia="en-US"/>
              </w:rPr>
              <w:t>К</w:t>
            </w:r>
            <w:r w:rsidRPr="00CB5B2E">
              <w:rPr>
                <w:sz w:val="22"/>
                <w:szCs w:val="22"/>
                <w:lang w:eastAsia="en-US"/>
              </w:rPr>
              <w:t xml:space="preserve"> 2, П</w:t>
            </w:r>
            <w:r w:rsidRPr="00CB5B2E">
              <w:rPr>
                <w:sz w:val="22"/>
                <w:szCs w:val="22"/>
                <w:vertAlign w:val="subscript"/>
                <w:lang w:eastAsia="en-US"/>
              </w:rPr>
              <w:t>К</w:t>
            </w:r>
            <w:r w:rsidRPr="00CB5B2E">
              <w:rPr>
                <w:sz w:val="22"/>
                <w:szCs w:val="22"/>
                <w:lang w:eastAsia="en-US"/>
              </w:rPr>
              <w:t xml:space="preserve"> 3</w:t>
            </w:r>
          </w:p>
        </w:tc>
        <w:tc>
          <w:tcPr>
            <w:tcW w:w="2409" w:type="dxa"/>
          </w:tcPr>
          <w:p w:rsidR="00CB5B2E" w:rsidRPr="00CB5B2E" w:rsidRDefault="00CB5B2E" w:rsidP="00CB5B2E">
            <w:pPr>
              <w:rPr>
                <w:rStyle w:val="aa"/>
                <w:i w:val="0"/>
                <w:color w:val="000000"/>
              </w:rPr>
            </w:pPr>
            <w:r w:rsidRPr="00CB5B2E">
              <w:rPr>
                <w:iCs/>
                <w:color w:val="000000"/>
                <w:sz w:val="22"/>
                <w:szCs w:val="22"/>
              </w:rPr>
              <w:t>П</w:t>
            </w:r>
            <w:r w:rsidRPr="00CB5B2E">
              <w:rPr>
                <w:iCs/>
                <w:color w:val="000000"/>
                <w:sz w:val="22"/>
                <w:szCs w:val="22"/>
                <w:vertAlign w:val="subscript"/>
              </w:rPr>
              <w:t>К</w:t>
            </w:r>
            <w:r w:rsidRPr="00CB5B2E">
              <w:rPr>
                <w:iCs/>
                <w:color w:val="000000"/>
                <w:sz w:val="22"/>
                <w:szCs w:val="22"/>
              </w:rPr>
              <w:t xml:space="preserve"> 3</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28013-98</w:t>
            </w: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От F50</w:t>
            </w:r>
          </w:p>
        </w:tc>
        <w:tc>
          <w:tcPr>
            <w:tcW w:w="2409" w:type="dxa"/>
          </w:tcPr>
          <w:p w:rsidR="00CB5B2E" w:rsidRPr="00CB5B2E" w:rsidRDefault="00CB5B2E" w:rsidP="00CB5B2E">
            <w:pPr>
              <w:rPr>
                <w:rStyle w:val="aa"/>
                <w:i w:val="0"/>
                <w:color w:val="000000"/>
                <w:lang w:val="en-US"/>
              </w:rPr>
            </w:pPr>
            <w:r w:rsidRPr="00CB5B2E">
              <w:rPr>
                <w:rStyle w:val="aa"/>
                <w:i w:val="0"/>
                <w:color w:val="000000"/>
                <w:sz w:val="22"/>
                <w:szCs w:val="22"/>
                <w:lang w:val="en-US"/>
              </w:rPr>
              <w:t>F75</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[Пористый песок], [песок для строительных работ]; [</w:t>
            </w:r>
            <w:proofErr w:type="spellStart"/>
            <w:r w:rsidRPr="00CB5B2E">
              <w:rPr>
                <w:sz w:val="22"/>
                <w:szCs w:val="22"/>
                <w:lang w:eastAsia="en-US"/>
              </w:rPr>
              <w:t>золошлаковый</w:t>
            </w:r>
            <w:proofErr w:type="spellEnd"/>
            <w:r w:rsidRPr="00CB5B2E">
              <w:rPr>
                <w:sz w:val="22"/>
                <w:szCs w:val="22"/>
                <w:lang w:eastAsia="en-US"/>
              </w:rPr>
              <w:t xml:space="preserve"> песок], [песок для строительных работ]; [песок для строительных работ]</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песок для строительных работ</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Наибольшая крупность зерен заполнителя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val="en-US" w:eastAsia="en-US"/>
              </w:rPr>
            </w:pPr>
            <w:r w:rsidRPr="00CB5B2E">
              <w:rPr>
                <w:rStyle w:val="aa"/>
                <w:i w:val="0"/>
                <w:color w:val="000000"/>
                <w:sz w:val="22"/>
                <w:szCs w:val="22"/>
                <w:lang w:val="en-US" w:eastAsia="en-US"/>
              </w:rPr>
              <w:t>[</w:t>
            </w:r>
            <w:r w:rsidRPr="00CB5B2E">
              <w:rPr>
                <w:rStyle w:val="aa"/>
                <w:i w:val="0"/>
                <w:color w:val="000000"/>
                <w:sz w:val="22"/>
                <w:szCs w:val="22"/>
                <w:lang w:eastAsia="en-US"/>
              </w:rPr>
              <w:t>≤1</w:t>
            </w:r>
            <w:r w:rsidRPr="00CB5B2E">
              <w:rPr>
                <w:rStyle w:val="aa"/>
                <w:i w:val="0"/>
                <w:color w:val="000000"/>
                <w:sz w:val="22"/>
                <w:szCs w:val="22"/>
                <w:lang w:val="en-US" w:eastAsia="en-US"/>
              </w:rPr>
              <w:t>.</w:t>
            </w:r>
            <w:r w:rsidRPr="00CB5B2E">
              <w:rPr>
                <w:rStyle w:val="aa"/>
                <w:i w:val="0"/>
                <w:color w:val="000000"/>
                <w:sz w:val="22"/>
                <w:szCs w:val="22"/>
                <w:lang w:eastAsia="en-US"/>
              </w:rPr>
              <w:t>25</w:t>
            </w:r>
            <w:r w:rsidRPr="00CB5B2E">
              <w:rPr>
                <w:rStyle w:val="aa"/>
                <w:i w:val="0"/>
                <w:color w:val="000000"/>
                <w:sz w:val="22"/>
                <w:szCs w:val="22"/>
                <w:lang w:val="en-US" w:eastAsia="en-US"/>
              </w:rPr>
              <w:t>]</w:t>
            </w:r>
            <w:r w:rsidRPr="00CB5B2E">
              <w:rPr>
                <w:rStyle w:val="aa"/>
                <w:i w:val="0"/>
                <w:color w:val="000000"/>
                <w:sz w:val="22"/>
                <w:szCs w:val="22"/>
                <w:lang w:eastAsia="en-US"/>
              </w:rPr>
              <w:t>,</w:t>
            </w:r>
            <w:r w:rsidRPr="00CB5B2E">
              <w:rPr>
                <w:rStyle w:val="aa"/>
                <w:i w:val="0"/>
                <w:color w:val="000000"/>
                <w:sz w:val="22"/>
                <w:szCs w:val="22"/>
                <w:lang w:val="en-US" w:eastAsia="en-US"/>
              </w:rPr>
              <w:t xml:space="preserve"> [</w:t>
            </w:r>
            <w:r w:rsidRPr="00CB5B2E">
              <w:rPr>
                <w:rStyle w:val="aa"/>
                <w:i w:val="0"/>
                <w:color w:val="000000"/>
                <w:sz w:val="22"/>
                <w:szCs w:val="22"/>
                <w:lang w:eastAsia="en-US"/>
              </w:rPr>
              <w:t>≤2</w:t>
            </w:r>
            <w:r w:rsidRPr="00CB5B2E">
              <w:rPr>
                <w:rStyle w:val="aa"/>
                <w:i w:val="0"/>
                <w:color w:val="000000"/>
                <w:sz w:val="22"/>
                <w:szCs w:val="22"/>
                <w:lang w:val="en-US" w:eastAsia="en-US"/>
              </w:rPr>
              <w:t>.</w:t>
            </w:r>
            <w:r w:rsidRPr="00CB5B2E">
              <w:rPr>
                <w:rStyle w:val="aa"/>
                <w:i w:val="0"/>
                <w:color w:val="000000"/>
                <w:sz w:val="22"/>
                <w:szCs w:val="22"/>
                <w:lang w:eastAsia="en-US"/>
              </w:rPr>
              <w:t>5</w:t>
            </w:r>
            <w:r w:rsidRPr="00CB5B2E">
              <w:rPr>
                <w:rStyle w:val="aa"/>
                <w:i w:val="0"/>
                <w:color w:val="000000"/>
                <w:sz w:val="22"/>
                <w:szCs w:val="22"/>
                <w:lang w:val="en-US" w:eastAsia="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Вид раствора по </w:t>
            </w:r>
            <w:proofErr w:type="gramStart"/>
            <w:r w:rsidRPr="00CB5B2E">
              <w:rPr>
                <w:sz w:val="22"/>
                <w:szCs w:val="22"/>
                <w:lang w:eastAsia="en-US"/>
              </w:rPr>
              <w:t>применяемым</w:t>
            </w:r>
            <w:proofErr w:type="gramEnd"/>
            <w:r w:rsidRPr="00CB5B2E">
              <w:rPr>
                <w:sz w:val="22"/>
                <w:szCs w:val="22"/>
                <w:lang w:eastAsia="en-US"/>
              </w:rPr>
              <w:t xml:space="preserve"> вяжущим</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Простой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Простой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Вид раствора по средней плотности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[Тяжелый]; [легкий], [тяжелый]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Тяжелый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4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Удельная эффективная активность естественных радионуклидов </w:t>
            </w:r>
            <w:proofErr w:type="gramStart"/>
            <w:r w:rsidRPr="00CB5B2E">
              <w:rPr>
                <w:sz w:val="22"/>
                <w:szCs w:val="22"/>
                <w:lang w:val="en-US" w:eastAsia="en-US"/>
              </w:rPr>
              <w:t>A</w:t>
            </w:r>
            <w:proofErr w:type="spellStart"/>
            <w:proofErr w:type="gramEnd"/>
            <w:r w:rsidRPr="00CB5B2E">
              <w:rPr>
                <w:sz w:val="22"/>
                <w:szCs w:val="22"/>
                <w:vertAlign w:val="subscript"/>
                <w:lang w:eastAsia="en-US"/>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val="en-US" w:eastAsia="en-US"/>
              </w:rPr>
              <w:t>[</w:t>
            </w:r>
            <w:r w:rsidRPr="00CB5B2E">
              <w:rPr>
                <w:sz w:val="22"/>
                <w:szCs w:val="22"/>
                <w:lang w:eastAsia="en-US"/>
              </w:rPr>
              <w:t>≤370</w:t>
            </w:r>
            <w:r w:rsidRPr="00CB5B2E">
              <w:rPr>
                <w:sz w:val="22"/>
                <w:szCs w:val="22"/>
                <w:lang w:val="en-US" w:eastAsia="en-US"/>
              </w:rPr>
              <w:t>]</w:t>
            </w:r>
          </w:p>
        </w:tc>
        <w:tc>
          <w:tcPr>
            <w:tcW w:w="2409" w:type="dxa"/>
          </w:tcPr>
          <w:p w:rsidR="00CB5B2E" w:rsidRPr="00CB5B2E" w:rsidRDefault="00CB5B2E" w:rsidP="00CB5B2E">
            <w:r w:rsidRPr="00CB5B2E">
              <w:rPr>
                <w:sz w:val="22"/>
                <w:szCs w:val="22"/>
              </w:rPr>
              <w:t>≤370</w:t>
            </w:r>
          </w:p>
        </w:tc>
        <w:tc>
          <w:tcPr>
            <w:tcW w:w="850" w:type="dxa"/>
          </w:tcPr>
          <w:p w:rsidR="00CB5B2E" w:rsidRPr="00CB5B2E" w:rsidRDefault="00CB5B2E" w:rsidP="00CB5B2E">
            <w:pPr>
              <w:rPr>
                <w:rStyle w:val="aa"/>
                <w:i w:val="0"/>
                <w:color w:val="000000"/>
              </w:rPr>
            </w:pPr>
            <w:r w:rsidRPr="00CB5B2E">
              <w:rPr>
                <w:sz w:val="22"/>
                <w:szCs w:val="22"/>
              </w:rPr>
              <w:t>Бк/кг</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Прочность раствора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rStyle w:val="aa"/>
                <w:i w:val="0"/>
                <w:color w:val="000000"/>
                <w:sz w:val="22"/>
                <w:szCs w:val="22"/>
                <w:lang w:eastAsia="en-US"/>
              </w:rPr>
              <w:t>М</w:t>
            </w:r>
            <w:proofErr w:type="gramStart"/>
            <w:r w:rsidRPr="00CB5B2E">
              <w:rPr>
                <w:rStyle w:val="aa"/>
                <w:i w:val="0"/>
                <w:color w:val="000000"/>
                <w:sz w:val="22"/>
                <w:szCs w:val="22"/>
                <w:lang w:eastAsia="en-US"/>
              </w:rPr>
              <w:t>4</w:t>
            </w:r>
            <w:proofErr w:type="gramEnd"/>
            <w:r w:rsidRPr="00CB5B2E">
              <w:rPr>
                <w:rStyle w:val="aa"/>
                <w:i w:val="0"/>
                <w:color w:val="000000"/>
                <w:sz w:val="22"/>
                <w:szCs w:val="22"/>
                <w:lang w:eastAsia="en-US"/>
              </w:rPr>
              <w:t>, М100, М150;М10, М100, М150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М10</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Раствор готовый отделочный тяжелый, цементный 1:2</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подвижности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П</w:t>
            </w:r>
            <w:r w:rsidRPr="00CB5B2E">
              <w:rPr>
                <w:sz w:val="22"/>
                <w:szCs w:val="22"/>
                <w:vertAlign w:val="subscript"/>
                <w:lang w:eastAsia="en-US"/>
              </w:rPr>
              <w:t>К</w:t>
            </w:r>
            <w:r w:rsidRPr="00CB5B2E">
              <w:rPr>
                <w:sz w:val="22"/>
                <w:szCs w:val="22"/>
                <w:lang w:eastAsia="en-US"/>
              </w:rPr>
              <w:t xml:space="preserve"> 2, П</w:t>
            </w:r>
            <w:r w:rsidRPr="00CB5B2E">
              <w:rPr>
                <w:sz w:val="22"/>
                <w:szCs w:val="22"/>
                <w:vertAlign w:val="subscript"/>
                <w:lang w:eastAsia="en-US"/>
              </w:rPr>
              <w:t>К</w:t>
            </w:r>
            <w:r w:rsidRPr="00CB5B2E">
              <w:rPr>
                <w:sz w:val="22"/>
                <w:szCs w:val="22"/>
                <w:lang w:eastAsia="en-US"/>
              </w:rPr>
              <w:t xml:space="preserve"> 3</w:t>
            </w:r>
          </w:p>
        </w:tc>
        <w:tc>
          <w:tcPr>
            <w:tcW w:w="2409" w:type="dxa"/>
          </w:tcPr>
          <w:p w:rsidR="00CB5B2E" w:rsidRPr="00CB5B2E" w:rsidRDefault="00CB5B2E" w:rsidP="00CB5B2E">
            <w:pPr>
              <w:rPr>
                <w:rStyle w:val="aa"/>
                <w:i w:val="0"/>
                <w:color w:val="000000"/>
              </w:rPr>
            </w:pPr>
            <w:r w:rsidRPr="00CB5B2E">
              <w:rPr>
                <w:iCs/>
                <w:color w:val="000000"/>
                <w:sz w:val="22"/>
                <w:szCs w:val="22"/>
              </w:rPr>
              <w:t>П</w:t>
            </w:r>
            <w:r w:rsidRPr="00CB5B2E">
              <w:rPr>
                <w:iCs/>
                <w:color w:val="000000"/>
                <w:sz w:val="22"/>
                <w:szCs w:val="22"/>
                <w:vertAlign w:val="subscript"/>
              </w:rPr>
              <w:t>К</w:t>
            </w:r>
            <w:r w:rsidRPr="00CB5B2E">
              <w:rPr>
                <w:iCs/>
                <w:color w:val="000000"/>
                <w:sz w:val="22"/>
                <w:szCs w:val="22"/>
              </w:rPr>
              <w:t xml:space="preserve"> 3</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28013-98</w:t>
            </w: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От F50</w:t>
            </w:r>
          </w:p>
        </w:tc>
        <w:tc>
          <w:tcPr>
            <w:tcW w:w="2409" w:type="dxa"/>
          </w:tcPr>
          <w:p w:rsidR="00CB5B2E" w:rsidRPr="00CB5B2E" w:rsidRDefault="00CB5B2E" w:rsidP="00CB5B2E">
            <w:pPr>
              <w:rPr>
                <w:rStyle w:val="aa"/>
                <w:i w:val="0"/>
                <w:color w:val="000000"/>
                <w:lang w:val="en-US"/>
              </w:rPr>
            </w:pPr>
            <w:r w:rsidRPr="00CB5B2E">
              <w:rPr>
                <w:rStyle w:val="aa"/>
                <w:i w:val="0"/>
                <w:color w:val="000000"/>
                <w:sz w:val="22"/>
                <w:szCs w:val="22"/>
                <w:lang w:val="en-US"/>
              </w:rPr>
              <w:t>F75</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[Пористый песок], [песок для строительных работ]; [</w:t>
            </w:r>
            <w:proofErr w:type="spellStart"/>
            <w:r w:rsidRPr="00CB5B2E">
              <w:rPr>
                <w:sz w:val="22"/>
                <w:szCs w:val="22"/>
                <w:lang w:eastAsia="en-US"/>
              </w:rPr>
              <w:t>золошлаковый</w:t>
            </w:r>
            <w:proofErr w:type="spellEnd"/>
            <w:r w:rsidRPr="00CB5B2E">
              <w:rPr>
                <w:sz w:val="22"/>
                <w:szCs w:val="22"/>
                <w:lang w:eastAsia="en-US"/>
              </w:rPr>
              <w:t xml:space="preserve"> песок], [песок для строительных работ]; [песок для строительных работ]</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песок для строительных работ</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Наибольшая крупность зерен заполнителя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val="en-US" w:eastAsia="en-US"/>
              </w:rPr>
            </w:pPr>
            <w:r w:rsidRPr="00CB5B2E">
              <w:rPr>
                <w:rStyle w:val="aa"/>
                <w:i w:val="0"/>
                <w:color w:val="000000"/>
                <w:sz w:val="22"/>
                <w:szCs w:val="22"/>
                <w:lang w:val="en-US" w:eastAsia="en-US"/>
              </w:rPr>
              <w:t>[</w:t>
            </w:r>
            <w:r w:rsidRPr="00CB5B2E">
              <w:rPr>
                <w:rStyle w:val="aa"/>
                <w:i w:val="0"/>
                <w:color w:val="000000"/>
                <w:sz w:val="22"/>
                <w:szCs w:val="22"/>
                <w:lang w:eastAsia="en-US"/>
              </w:rPr>
              <w:t>≤1</w:t>
            </w:r>
            <w:r w:rsidRPr="00CB5B2E">
              <w:rPr>
                <w:rStyle w:val="aa"/>
                <w:i w:val="0"/>
                <w:color w:val="000000"/>
                <w:sz w:val="22"/>
                <w:szCs w:val="22"/>
                <w:lang w:val="en-US" w:eastAsia="en-US"/>
              </w:rPr>
              <w:t>.</w:t>
            </w:r>
            <w:r w:rsidRPr="00CB5B2E">
              <w:rPr>
                <w:rStyle w:val="aa"/>
                <w:i w:val="0"/>
                <w:color w:val="000000"/>
                <w:sz w:val="22"/>
                <w:szCs w:val="22"/>
                <w:lang w:eastAsia="en-US"/>
              </w:rPr>
              <w:t>25</w:t>
            </w:r>
            <w:r w:rsidRPr="00CB5B2E">
              <w:rPr>
                <w:rStyle w:val="aa"/>
                <w:i w:val="0"/>
                <w:color w:val="000000"/>
                <w:sz w:val="22"/>
                <w:szCs w:val="22"/>
                <w:lang w:val="en-US" w:eastAsia="en-US"/>
              </w:rPr>
              <w:t>]</w:t>
            </w:r>
            <w:r w:rsidRPr="00CB5B2E">
              <w:rPr>
                <w:rStyle w:val="aa"/>
                <w:i w:val="0"/>
                <w:color w:val="000000"/>
                <w:sz w:val="22"/>
                <w:szCs w:val="22"/>
                <w:lang w:eastAsia="en-US"/>
              </w:rPr>
              <w:t>,</w:t>
            </w:r>
            <w:r w:rsidRPr="00CB5B2E">
              <w:rPr>
                <w:rStyle w:val="aa"/>
                <w:i w:val="0"/>
                <w:color w:val="000000"/>
                <w:sz w:val="22"/>
                <w:szCs w:val="22"/>
                <w:lang w:val="en-US" w:eastAsia="en-US"/>
              </w:rPr>
              <w:t xml:space="preserve"> [</w:t>
            </w:r>
            <w:r w:rsidRPr="00CB5B2E">
              <w:rPr>
                <w:rStyle w:val="aa"/>
                <w:i w:val="0"/>
                <w:color w:val="000000"/>
                <w:sz w:val="22"/>
                <w:szCs w:val="22"/>
                <w:lang w:eastAsia="en-US"/>
              </w:rPr>
              <w:t>≤2</w:t>
            </w:r>
            <w:r w:rsidRPr="00CB5B2E">
              <w:rPr>
                <w:rStyle w:val="aa"/>
                <w:i w:val="0"/>
                <w:color w:val="000000"/>
                <w:sz w:val="22"/>
                <w:szCs w:val="22"/>
                <w:lang w:val="en-US" w:eastAsia="en-US"/>
              </w:rPr>
              <w:t>.</w:t>
            </w:r>
            <w:r w:rsidRPr="00CB5B2E">
              <w:rPr>
                <w:rStyle w:val="aa"/>
                <w:i w:val="0"/>
                <w:color w:val="000000"/>
                <w:sz w:val="22"/>
                <w:szCs w:val="22"/>
                <w:lang w:eastAsia="en-US"/>
              </w:rPr>
              <w:t>5</w:t>
            </w:r>
            <w:r w:rsidRPr="00CB5B2E">
              <w:rPr>
                <w:rStyle w:val="aa"/>
                <w:i w:val="0"/>
                <w:color w:val="000000"/>
                <w:sz w:val="22"/>
                <w:szCs w:val="22"/>
                <w:lang w:val="en-US" w:eastAsia="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Вид раствора по </w:t>
            </w:r>
            <w:proofErr w:type="gramStart"/>
            <w:r w:rsidRPr="00CB5B2E">
              <w:rPr>
                <w:sz w:val="22"/>
                <w:szCs w:val="22"/>
                <w:lang w:eastAsia="en-US"/>
              </w:rPr>
              <w:t>применяемым</w:t>
            </w:r>
            <w:proofErr w:type="gramEnd"/>
            <w:r w:rsidRPr="00CB5B2E">
              <w:rPr>
                <w:sz w:val="22"/>
                <w:szCs w:val="22"/>
                <w:lang w:eastAsia="en-US"/>
              </w:rPr>
              <w:t xml:space="preserve"> вяжущим</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Простой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Простой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Вид раствора по средней плотности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[Тяжелый]; [легкий], [тяжелый]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Тяжелый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4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Удельная эффективная активность естественных радионуклидов </w:t>
            </w:r>
            <w:proofErr w:type="gramStart"/>
            <w:r w:rsidRPr="00CB5B2E">
              <w:rPr>
                <w:sz w:val="22"/>
                <w:szCs w:val="22"/>
                <w:lang w:val="en-US" w:eastAsia="en-US"/>
              </w:rPr>
              <w:t>A</w:t>
            </w:r>
            <w:proofErr w:type="spellStart"/>
            <w:proofErr w:type="gramEnd"/>
            <w:r w:rsidRPr="00CB5B2E">
              <w:rPr>
                <w:sz w:val="22"/>
                <w:szCs w:val="22"/>
                <w:vertAlign w:val="subscript"/>
                <w:lang w:eastAsia="en-US"/>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val="en-US" w:eastAsia="en-US"/>
              </w:rPr>
              <w:t>[</w:t>
            </w:r>
            <w:r w:rsidRPr="00CB5B2E">
              <w:rPr>
                <w:sz w:val="22"/>
                <w:szCs w:val="22"/>
                <w:lang w:eastAsia="en-US"/>
              </w:rPr>
              <w:t>≤370</w:t>
            </w:r>
            <w:r w:rsidRPr="00CB5B2E">
              <w:rPr>
                <w:sz w:val="22"/>
                <w:szCs w:val="22"/>
                <w:lang w:val="en-US" w:eastAsia="en-US"/>
              </w:rPr>
              <w:t>]</w:t>
            </w:r>
          </w:p>
        </w:tc>
        <w:tc>
          <w:tcPr>
            <w:tcW w:w="2409" w:type="dxa"/>
          </w:tcPr>
          <w:p w:rsidR="00CB5B2E" w:rsidRPr="00CB5B2E" w:rsidRDefault="00CB5B2E" w:rsidP="00CB5B2E">
            <w:r w:rsidRPr="00CB5B2E">
              <w:rPr>
                <w:sz w:val="22"/>
                <w:szCs w:val="22"/>
              </w:rPr>
              <w:t>≤370</w:t>
            </w:r>
          </w:p>
        </w:tc>
        <w:tc>
          <w:tcPr>
            <w:tcW w:w="850" w:type="dxa"/>
          </w:tcPr>
          <w:p w:rsidR="00CB5B2E" w:rsidRPr="00CB5B2E" w:rsidRDefault="00CB5B2E" w:rsidP="00CB5B2E">
            <w:pPr>
              <w:rPr>
                <w:rStyle w:val="aa"/>
                <w:i w:val="0"/>
                <w:color w:val="000000"/>
              </w:rPr>
            </w:pPr>
            <w:r w:rsidRPr="00CB5B2E">
              <w:rPr>
                <w:sz w:val="22"/>
                <w:szCs w:val="22"/>
              </w:rPr>
              <w:t>Бк/кг</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Прочность раствора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rStyle w:val="aa"/>
                <w:i w:val="0"/>
                <w:color w:val="000000"/>
                <w:sz w:val="22"/>
                <w:szCs w:val="22"/>
                <w:lang w:eastAsia="en-US"/>
              </w:rPr>
              <w:t>М</w:t>
            </w:r>
            <w:proofErr w:type="gramStart"/>
            <w:r w:rsidRPr="00CB5B2E">
              <w:rPr>
                <w:rStyle w:val="aa"/>
                <w:i w:val="0"/>
                <w:color w:val="000000"/>
                <w:sz w:val="22"/>
                <w:szCs w:val="22"/>
                <w:lang w:eastAsia="en-US"/>
              </w:rPr>
              <w:t>4</w:t>
            </w:r>
            <w:proofErr w:type="gramEnd"/>
            <w:r w:rsidRPr="00CB5B2E">
              <w:rPr>
                <w:rStyle w:val="aa"/>
                <w:i w:val="0"/>
                <w:color w:val="000000"/>
                <w:sz w:val="22"/>
                <w:szCs w:val="22"/>
                <w:lang w:eastAsia="en-US"/>
              </w:rPr>
              <w:t>, М100, М150;М10, М100, М150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М10</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Раствор готовый отделочный тяжелый, известковый 1:2,0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подвижности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П</w:t>
            </w:r>
            <w:r w:rsidRPr="00CB5B2E">
              <w:rPr>
                <w:sz w:val="22"/>
                <w:szCs w:val="22"/>
                <w:vertAlign w:val="subscript"/>
                <w:lang w:eastAsia="en-US"/>
              </w:rPr>
              <w:t>К</w:t>
            </w:r>
            <w:r w:rsidRPr="00CB5B2E">
              <w:rPr>
                <w:sz w:val="22"/>
                <w:szCs w:val="22"/>
                <w:lang w:eastAsia="en-US"/>
              </w:rPr>
              <w:t xml:space="preserve"> 2, П</w:t>
            </w:r>
            <w:r w:rsidRPr="00CB5B2E">
              <w:rPr>
                <w:sz w:val="22"/>
                <w:szCs w:val="22"/>
                <w:vertAlign w:val="subscript"/>
                <w:lang w:eastAsia="en-US"/>
              </w:rPr>
              <w:t>К</w:t>
            </w:r>
            <w:r w:rsidRPr="00CB5B2E">
              <w:rPr>
                <w:sz w:val="22"/>
                <w:szCs w:val="22"/>
                <w:lang w:eastAsia="en-US"/>
              </w:rPr>
              <w:t xml:space="preserve"> 3</w:t>
            </w:r>
          </w:p>
        </w:tc>
        <w:tc>
          <w:tcPr>
            <w:tcW w:w="2409" w:type="dxa"/>
          </w:tcPr>
          <w:p w:rsidR="00CB5B2E" w:rsidRPr="00CB5B2E" w:rsidRDefault="00CB5B2E" w:rsidP="00CB5B2E">
            <w:pPr>
              <w:rPr>
                <w:rStyle w:val="aa"/>
                <w:i w:val="0"/>
                <w:color w:val="000000"/>
              </w:rPr>
            </w:pPr>
            <w:r w:rsidRPr="00CB5B2E">
              <w:rPr>
                <w:iCs/>
                <w:color w:val="000000"/>
                <w:sz w:val="22"/>
                <w:szCs w:val="22"/>
              </w:rPr>
              <w:t>П</w:t>
            </w:r>
            <w:r w:rsidRPr="00CB5B2E">
              <w:rPr>
                <w:iCs/>
                <w:color w:val="000000"/>
                <w:sz w:val="22"/>
                <w:szCs w:val="22"/>
                <w:vertAlign w:val="subscript"/>
              </w:rPr>
              <w:t>К</w:t>
            </w:r>
            <w:r w:rsidRPr="00CB5B2E">
              <w:rPr>
                <w:iCs/>
                <w:color w:val="000000"/>
                <w:sz w:val="22"/>
                <w:szCs w:val="22"/>
              </w:rPr>
              <w:t xml:space="preserve"> 3</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ГОСТ 28013-98</w:t>
            </w: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От F50</w:t>
            </w:r>
          </w:p>
        </w:tc>
        <w:tc>
          <w:tcPr>
            <w:tcW w:w="2409" w:type="dxa"/>
          </w:tcPr>
          <w:p w:rsidR="00CB5B2E" w:rsidRPr="00CB5B2E" w:rsidRDefault="00CB5B2E" w:rsidP="00CB5B2E">
            <w:pPr>
              <w:rPr>
                <w:rStyle w:val="aa"/>
                <w:i w:val="0"/>
                <w:color w:val="000000"/>
                <w:lang w:val="en-US"/>
              </w:rPr>
            </w:pPr>
            <w:r w:rsidRPr="00CB5B2E">
              <w:rPr>
                <w:rStyle w:val="aa"/>
                <w:i w:val="0"/>
                <w:color w:val="000000"/>
                <w:sz w:val="22"/>
                <w:szCs w:val="22"/>
                <w:lang w:val="en-US"/>
              </w:rPr>
              <w:t>F75</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[Пористый песок], [песок для строительных работ]; [</w:t>
            </w:r>
            <w:proofErr w:type="spellStart"/>
            <w:r w:rsidRPr="00CB5B2E">
              <w:rPr>
                <w:sz w:val="22"/>
                <w:szCs w:val="22"/>
                <w:lang w:eastAsia="en-US"/>
              </w:rPr>
              <w:t>золошлаковый</w:t>
            </w:r>
            <w:proofErr w:type="spellEnd"/>
            <w:r w:rsidRPr="00CB5B2E">
              <w:rPr>
                <w:sz w:val="22"/>
                <w:szCs w:val="22"/>
                <w:lang w:eastAsia="en-US"/>
              </w:rPr>
              <w:t xml:space="preserve"> песок], [песок для строительных работ]; [песок для строительных работ]</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песок для строительных работ</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eastAsia="en-US"/>
              </w:rPr>
              <w:t>Наибольшая крупность зерен заполнителя</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val="en-US" w:eastAsia="en-US"/>
              </w:rPr>
            </w:pPr>
            <w:r w:rsidRPr="00CB5B2E">
              <w:rPr>
                <w:rStyle w:val="aa"/>
                <w:i w:val="0"/>
                <w:color w:val="000000"/>
                <w:sz w:val="22"/>
                <w:szCs w:val="22"/>
                <w:lang w:val="en-US" w:eastAsia="en-US"/>
              </w:rPr>
              <w:t>[</w:t>
            </w:r>
            <w:r w:rsidRPr="00CB5B2E">
              <w:rPr>
                <w:rStyle w:val="aa"/>
                <w:i w:val="0"/>
                <w:color w:val="000000"/>
                <w:sz w:val="22"/>
                <w:szCs w:val="22"/>
                <w:lang w:eastAsia="en-US"/>
              </w:rPr>
              <w:t>≤1</w:t>
            </w:r>
            <w:r w:rsidRPr="00CB5B2E">
              <w:rPr>
                <w:rStyle w:val="aa"/>
                <w:i w:val="0"/>
                <w:color w:val="000000"/>
                <w:sz w:val="22"/>
                <w:szCs w:val="22"/>
                <w:lang w:val="en-US" w:eastAsia="en-US"/>
              </w:rPr>
              <w:t>.</w:t>
            </w:r>
            <w:r w:rsidRPr="00CB5B2E">
              <w:rPr>
                <w:rStyle w:val="aa"/>
                <w:i w:val="0"/>
                <w:color w:val="000000"/>
                <w:sz w:val="22"/>
                <w:szCs w:val="22"/>
                <w:lang w:eastAsia="en-US"/>
              </w:rPr>
              <w:t>25</w:t>
            </w:r>
            <w:r w:rsidRPr="00CB5B2E">
              <w:rPr>
                <w:rStyle w:val="aa"/>
                <w:i w:val="0"/>
                <w:color w:val="000000"/>
                <w:sz w:val="22"/>
                <w:szCs w:val="22"/>
                <w:lang w:val="en-US" w:eastAsia="en-US"/>
              </w:rPr>
              <w:t>]</w:t>
            </w:r>
            <w:r w:rsidRPr="00CB5B2E">
              <w:rPr>
                <w:rStyle w:val="aa"/>
                <w:i w:val="0"/>
                <w:color w:val="000000"/>
                <w:sz w:val="22"/>
                <w:szCs w:val="22"/>
                <w:lang w:eastAsia="en-US"/>
              </w:rPr>
              <w:t>,</w:t>
            </w:r>
            <w:r w:rsidRPr="00CB5B2E">
              <w:rPr>
                <w:rStyle w:val="aa"/>
                <w:i w:val="0"/>
                <w:color w:val="000000"/>
                <w:sz w:val="22"/>
                <w:szCs w:val="22"/>
                <w:lang w:val="en-US" w:eastAsia="en-US"/>
              </w:rPr>
              <w:t xml:space="preserve"> [</w:t>
            </w:r>
            <w:r w:rsidRPr="00CB5B2E">
              <w:rPr>
                <w:rStyle w:val="aa"/>
                <w:i w:val="0"/>
                <w:color w:val="000000"/>
                <w:sz w:val="22"/>
                <w:szCs w:val="22"/>
                <w:lang w:eastAsia="en-US"/>
              </w:rPr>
              <w:t>≤2</w:t>
            </w:r>
            <w:r w:rsidRPr="00CB5B2E">
              <w:rPr>
                <w:rStyle w:val="aa"/>
                <w:i w:val="0"/>
                <w:color w:val="000000"/>
                <w:sz w:val="22"/>
                <w:szCs w:val="22"/>
                <w:lang w:val="en-US" w:eastAsia="en-US"/>
              </w:rPr>
              <w:t>.</w:t>
            </w:r>
            <w:r w:rsidRPr="00CB5B2E">
              <w:rPr>
                <w:rStyle w:val="aa"/>
                <w:i w:val="0"/>
                <w:color w:val="000000"/>
                <w:sz w:val="22"/>
                <w:szCs w:val="22"/>
                <w:lang w:eastAsia="en-US"/>
              </w:rPr>
              <w:t>5</w:t>
            </w:r>
            <w:r w:rsidRPr="00CB5B2E">
              <w:rPr>
                <w:rStyle w:val="aa"/>
                <w:i w:val="0"/>
                <w:color w:val="000000"/>
                <w:sz w:val="22"/>
                <w:szCs w:val="22"/>
                <w:lang w:val="en-US" w:eastAsia="en-US"/>
              </w:rPr>
              <w:t>]</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≤1.25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Вид раствора по </w:t>
            </w:r>
            <w:proofErr w:type="gramStart"/>
            <w:r w:rsidRPr="00CB5B2E">
              <w:rPr>
                <w:sz w:val="22"/>
                <w:szCs w:val="22"/>
                <w:lang w:eastAsia="en-US"/>
              </w:rPr>
              <w:t>применяемым</w:t>
            </w:r>
            <w:proofErr w:type="gramEnd"/>
            <w:r w:rsidRPr="00CB5B2E">
              <w:rPr>
                <w:sz w:val="22"/>
                <w:szCs w:val="22"/>
                <w:lang w:eastAsia="en-US"/>
              </w:rPr>
              <w:t xml:space="preserve"> вяжущим</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Простой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Простой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7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Вид раствора по средней плотности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[Тяжелый]; [легкий], [тяжелый]</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Тяжелый</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4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sz w:val="22"/>
                <w:szCs w:val="22"/>
                <w:lang w:eastAsia="en-US"/>
              </w:rPr>
              <w:t xml:space="preserve">Удельная эффективная активность естественных радионуклидов </w:t>
            </w:r>
            <w:proofErr w:type="gramStart"/>
            <w:r w:rsidRPr="00CB5B2E">
              <w:rPr>
                <w:sz w:val="22"/>
                <w:szCs w:val="22"/>
                <w:lang w:val="en-US" w:eastAsia="en-US"/>
              </w:rPr>
              <w:t>A</w:t>
            </w:r>
            <w:proofErr w:type="spellStart"/>
            <w:proofErr w:type="gramEnd"/>
            <w:r w:rsidRPr="00CB5B2E">
              <w:rPr>
                <w:sz w:val="22"/>
                <w:szCs w:val="22"/>
                <w:vertAlign w:val="subscript"/>
                <w:lang w:eastAsia="en-US"/>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sz w:val="22"/>
                <w:szCs w:val="22"/>
                <w:lang w:val="en-US" w:eastAsia="en-US"/>
              </w:rPr>
              <w:t>[</w:t>
            </w:r>
            <w:r w:rsidRPr="00CB5B2E">
              <w:rPr>
                <w:sz w:val="22"/>
                <w:szCs w:val="22"/>
                <w:lang w:eastAsia="en-US"/>
              </w:rPr>
              <w:t>≤370</w:t>
            </w:r>
            <w:r w:rsidRPr="00CB5B2E">
              <w:rPr>
                <w:sz w:val="22"/>
                <w:szCs w:val="22"/>
                <w:lang w:val="en-US" w:eastAsia="en-US"/>
              </w:rPr>
              <w:t>]</w:t>
            </w:r>
          </w:p>
        </w:tc>
        <w:tc>
          <w:tcPr>
            <w:tcW w:w="2409" w:type="dxa"/>
          </w:tcPr>
          <w:p w:rsidR="00CB5B2E" w:rsidRPr="00CB5B2E" w:rsidRDefault="00CB5B2E" w:rsidP="00CB5B2E">
            <w:r w:rsidRPr="00CB5B2E">
              <w:rPr>
                <w:sz w:val="22"/>
                <w:szCs w:val="22"/>
              </w:rPr>
              <w:t>≤370</w:t>
            </w:r>
          </w:p>
        </w:tc>
        <w:tc>
          <w:tcPr>
            <w:tcW w:w="850" w:type="dxa"/>
          </w:tcPr>
          <w:p w:rsidR="00CB5B2E" w:rsidRPr="00CB5B2E" w:rsidRDefault="00CB5B2E" w:rsidP="00CB5B2E">
            <w:pPr>
              <w:rPr>
                <w:rStyle w:val="aa"/>
                <w:i w:val="0"/>
                <w:color w:val="000000"/>
              </w:rPr>
            </w:pPr>
            <w:r w:rsidRPr="00CB5B2E">
              <w:rPr>
                <w:sz w:val="22"/>
                <w:szCs w:val="22"/>
              </w:rPr>
              <w:t>Бк/кг</w:t>
            </w: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lang w:eastAsia="en-US"/>
              </w:rPr>
            </w:pPr>
            <w:r w:rsidRPr="00CB5B2E">
              <w:rPr>
                <w:rStyle w:val="aa"/>
                <w:i w:val="0"/>
                <w:color w:val="000000"/>
                <w:sz w:val="22"/>
                <w:szCs w:val="22"/>
                <w:lang w:eastAsia="en-US"/>
              </w:rPr>
              <w:t>Прочность раствора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lang w:eastAsia="en-US"/>
              </w:rPr>
            </w:pPr>
            <w:r w:rsidRPr="00CB5B2E">
              <w:rPr>
                <w:rStyle w:val="aa"/>
                <w:i w:val="0"/>
                <w:color w:val="000000"/>
                <w:sz w:val="22"/>
                <w:szCs w:val="22"/>
                <w:lang w:eastAsia="en-US"/>
              </w:rPr>
              <w:t>М</w:t>
            </w:r>
            <w:proofErr w:type="gramStart"/>
            <w:r w:rsidRPr="00CB5B2E">
              <w:rPr>
                <w:rStyle w:val="aa"/>
                <w:i w:val="0"/>
                <w:color w:val="000000"/>
                <w:sz w:val="22"/>
                <w:szCs w:val="22"/>
                <w:lang w:eastAsia="en-US"/>
              </w:rPr>
              <w:t>4</w:t>
            </w:r>
            <w:proofErr w:type="gramEnd"/>
            <w:r w:rsidRPr="00CB5B2E">
              <w:rPr>
                <w:rStyle w:val="aa"/>
                <w:i w:val="0"/>
                <w:color w:val="000000"/>
                <w:sz w:val="22"/>
                <w:szCs w:val="22"/>
                <w:lang w:eastAsia="en-US"/>
              </w:rPr>
              <w:t>, М100, М150;М10, М100, М150</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М10</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природного камня для строительных работ марка 800, фракция 20-40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2,5 (1,25) мм - от 95 до 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для диаметра отверстия 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 xml:space="preserve">Для диаметра 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контрольного сита D - до 10; для диаметра отверстия контрольного сита 1,25D - </w:t>
            </w:r>
            <w:proofErr w:type="gramStart"/>
            <w:r w:rsidRPr="00CB5B2E">
              <w:rPr>
                <w:rStyle w:val="apple-converted-space"/>
                <w:color w:val="000000"/>
                <w:spacing w:val="2"/>
                <w:sz w:val="22"/>
                <w:szCs w:val="22"/>
                <w:shd w:val="clear" w:color="auto" w:fill="FFFFFF"/>
              </w:rPr>
              <w:t>до</w:t>
            </w:r>
            <w:proofErr w:type="gramEnd"/>
            <w:r w:rsidRPr="00CB5B2E">
              <w:rPr>
                <w:rStyle w:val="apple-converted-space"/>
                <w:color w:val="000000"/>
                <w:spacing w:val="2"/>
                <w:sz w:val="22"/>
                <w:szCs w:val="22"/>
                <w:shd w:val="clear" w:color="auto" w:fill="FFFFFF"/>
              </w:rPr>
              <w:t xml:space="preserve"> 0,5</w:t>
            </w:r>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нормируется</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800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 20 до 40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природного камня для строительных работ марка 600, фракция 40-70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2,5 (1,25) мм - от 95 до 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для диаметра отверстия 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 xml:space="preserve">Для диаметра 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контрольного сита D - до 10; для диаметра отверстия контрольного сита 1,25D - </w:t>
            </w:r>
            <w:proofErr w:type="gramStart"/>
            <w:r w:rsidRPr="00CB5B2E">
              <w:rPr>
                <w:rStyle w:val="apple-converted-space"/>
                <w:color w:val="000000"/>
                <w:spacing w:val="2"/>
                <w:sz w:val="22"/>
                <w:szCs w:val="22"/>
                <w:shd w:val="clear" w:color="auto" w:fill="FFFFFF"/>
              </w:rPr>
              <w:t>до</w:t>
            </w:r>
            <w:proofErr w:type="gramEnd"/>
            <w:r w:rsidRPr="00CB5B2E">
              <w:rPr>
                <w:rStyle w:val="apple-converted-space"/>
                <w:color w:val="000000"/>
                <w:spacing w:val="2"/>
                <w:sz w:val="22"/>
                <w:szCs w:val="22"/>
                <w:shd w:val="clear" w:color="auto" w:fill="FFFFFF"/>
              </w:rPr>
              <w:t xml:space="preserve"> 0,5</w:t>
            </w:r>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нормируется</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600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св.40 до 70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природного камня для строительных работ марка 400, фракция 5(3)-10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2,5 (1,25) мм - от 95 до 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w:t>
            </w:r>
            <w:r w:rsidRPr="00CB5B2E">
              <w:rPr>
                <w:rStyle w:val="apple-converted-space"/>
                <w:rFonts w:ascii="Times New Roman" w:hAnsi="Times New Roman"/>
                <w:b w:val="0"/>
                <w:color w:val="000000"/>
                <w:spacing w:val="2"/>
                <w:sz w:val="22"/>
                <w:szCs w:val="22"/>
                <w:shd w:val="clear" w:color="auto" w:fill="FFFFFF"/>
                <w:lang w:eastAsia="en-US"/>
              </w:rPr>
              <w:lastRenderedPageBreak/>
              <w:t>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proofErr w:type="gramStart"/>
            <w:r w:rsidRPr="00CB5B2E">
              <w:rPr>
                <w:rStyle w:val="apple-converted-space"/>
                <w:color w:val="000000"/>
                <w:spacing w:val="2"/>
                <w:sz w:val="22"/>
                <w:szCs w:val="22"/>
                <w:shd w:val="clear" w:color="auto" w:fill="FFFFFF"/>
              </w:rPr>
              <w:lastRenderedPageBreak/>
              <w:t xml:space="preserve">для диаметра отверстия контрольного сита 2,5 (1,25) мм - от 95 до 100, для диаметра 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контрольного сита D - до 10; для диаметра отверстия контрольного сита 1,25D - до 0,5</w:t>
            </w:r>
            <w:proofErr w:type="gramEnd"/>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нормируется</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400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 5(3) до 10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природного камня для строительных работ марка 400, фракция 20-40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2,5 (1,25) мм - от 95 до 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w:t>
            </w:r>
            <w:r w:rsidRPr="00CB5B2E">
              <w:rPr>
                <w:rStyle w:val="apple-converted-space"/>
                <w:rFonts w:ascii="Times New Roman" w:hAnsi="Times New Roman"/>
                <w:b w:val="0"/>
                <w:color w:val="000000"/>
                <w:spacing w:val="2"/>
                <w:sz w:val="22"/>
                <w:szCs w:val="22"/>
                <w:shd w:val="clear" w:color="auto" w:fill="FFFFFF"/>
                <w:lang w:eastAsia="en-US"/>
              </w:rPr>
              <w:lastRenderedPageBreak/>
              <w:t>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для диаметра отверстия 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lastRenderedPageBreak/>
              <w:t xml:space="preserve">Для диаметра 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контрольного сита D - до 10; для диаметра отверстия контрольного сита 1,25D - </w:t>
            </w:r>
            <w:proofErr w:type="gramStart"/>
            <w:r w:rsidRPr="00CB5B2E">
              <w:rPr>
                <w:rStyle w:val="apple-converted-space"/>
                <w:color w:val="000000"/>
                <w:spacing w:val="2"/>
                <w:sz w:val="22"/>
                <w:szCs w:val="22"/>
                <w:shd w:val="clear" w:color="auto" w:fill="FFFFFF"/>
              </w:rPr>
              <w:t>до</w:t>
            </w:r>
            <w:proofErr w:type="gramEnd"/>
            <w:r w:rsidRPr="00CB5B2E">
              <w:rPr>
                <w:rStyle w:val="apple-converted-space"/>
                <w:color w:val="000000"/>
                <w:spacing w:val="2"/>
                <w:sz w:val="22"/>
                <w:szCs w:val="22"/>
                <w:shd w:val="clear" w:color="auto" w:fill="FFFFFF"/>
              </w:rPr>
              <w:t xml:space="preserve"> 0,5</w:t>
            </w:r>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нормируется</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400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 20 до 40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гравия для строительных работ марка</w:t>
            </w:r>
            <w:proofErr w:type="gramStart"/>
            <w:r w:rsidRPr="00CB5B2E">
              <w:rPr>
                <w:rFonts w:eastAsia="Dotum"/>
                <w:color w:val="000000"/>
                <w:sz w:val="22"/>
                <w:szCs w:val="22"/>
                <w:shd w:val="clear" w:color="auto" w:fill="FFFFFF"/>
              </w:rPr>
              <w:t xml:space="preserve"> Д</w:t>
            </w:r>
            <w:proofErr w:type="gramEnd"/>
            <w:r w:rsidRPr="00CB5B2E">
              <w:rPr>
                <w:rFonts w:eastAsia="Dotum"/>
                <w:color w:val="000000"/>
                <w:sz w:val="22"/>
                <w:szCs w:val="22"/>
                <w:shd w:val="clear" w:color="auto" w:fill="FFFFFF"/>
              </w:rPr>
              <w:t>р.8, фракция 10-20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 xml:space="preserve">2,5 (1,25) мм - от 95 до </w:t>
            </w:r>
            <w:r w:rsidRPr="00CB5B2E">
              <w:rPr>
                <w:rFonts w:ascii="Times New Roman" w:hAnsi="Times New Roman"/>
                <w:b w:val="0"/>
                <w:color w:val="000000"/>
                <w:sz w:val="22"/>
                <w:szCs w:val="22"/>
                <w:lang w:eastAsia="en-US"/>
              </w:rPr>
              <w:lastRenderedPageBreak/>
              <w:t>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для диаметра отверстия 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lastRenderedPageBreak/>
              <w:t xml:space="preserve">Для диаметра 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контрольного сита D - до 10; для диаметра отверстия контрольного сита </w:t>
            </w:r>
            <w:r w:rsidRPr="00CB5B2E">
              <w:rPr>
                <w:rStyle w:val="apple-converted-space"/>
                <w:color w:val="000000"/>
                <w:spacing w:val="2"/>
                <w:sz w:val="22"/>
                <w:szCs w:val="22"/>
                <w:shd w:val="clear" w:color="auto" w:fill="FFFFFF"/>
              </w:rPr>
              <w:lastRenderedPageBreak/>
              <w:t xml:space="preserve">1,25D - </w:t>
            </w:r>
            <w:proofErr w:type="gramStart"/>
            <w:r w:rsidRPr="00CB5B2E">
              <w:rPr>
                <w:rStyle w:val="apple-converted-space"/>
                <w:color w:val="000000"/>
                <w:spacing w:val="2"/>
                <w:sz w:val="22"/>
                <w:szCs w:val="22"/>
                <w:shd w:val="clear" w:color="auto" w:fill="FFFFFF"/>
              </w:rPr>
              <w:t>до</w:t>
            </w:r>
            <w:proofErr w:type="gramEnd"/>
            <w:r w:rsidRPr="00CB5B2E">
              <w:rPr>
                <w:rStyle w:val="apple-converted-space"/>
                <w:color w:val="000000"/>
                <w:spacing w:val="2"/>
                <w:sz w:val="22"/>
                <w:szCs w:val="22"/>
                <w:shd w:val="clear" w:color="auto" w:fill="FFFFFF"/>
              </w:rPr>
              <w:t xml:space="preserve"> 0,5</w:t>
            </w:r>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lastRenderedPageBreak/>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менее 80</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1000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 10 до 20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гравия для строительных работ марка</w:t>
            </w:r>
            <w:proofErr w:type="gramStart"/>
            <w:r w:rsidRPr="00CB5B2E">
              <w:rPr>
                <w:rFonts w:eastAsia="Dotum"/>
                <w:color w:val="000000"/>
                <w:sz w:val="22"/>
                <w:szCs w:val="22"/>
                <w:shd w:val="clear" w:color="auto" w:fill="FFFFFF"/>
              </w:rPr>
              <w:t xml:space="preserve"> Д</w:t>
            </w:r>
            <w:proofErr w:type="gramEnd"/>
            <w:r w:rsidRPr="00CB5B2E">
              <w:rPr>
                <w:rFonts w:eastAsia="Dotum"/>
                <w:color w:val="000000"/>
                <w:sz w:val="22"/>
                <w:szCs w:val="22"/>
                <w:shd w:val="clear" w:color="auto" w:fill="FFFFFF"/>
              </w:rPr>
              <w:t>р.16, фракция 20-40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w:t>
            </w:r>
            <w:r w:rsidRPr="00CB5B2E">
              <w:rPr>
                <w:rStyle w:val="apple-converted-space"/>
                <w:rFonts w:ascii="Times New Roman" w:hAnsi="Times New Roman"/>
                <w:b w:val="0"/>
                <w:color w:val="000000"/>
                <w:spacing w:val="2"/>
                <w:sz w:val="22"/>
                <w:szCs w:val="22"/>
                <w:shd w:val="clear" w:color="auto" w:fill="FFFFFF"/>
                <w:lang w:eastAsia="en-US"/>
              </w:rPr>
              <w:lastRenderedPageBreak/>
              <w:t xml:space="preserve">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2,5 (1,25) мм - от 95 до 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для диаметра отверстия 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lastRenderedPageBreak/>
              <w:t xml:space="preserve">Для диаметра 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w:t>
            </w:r>
            <w:r w:rsidRPr="00CB5B2E">
              <w:rPr>
                <w:rStyle w:val="apple-converted-space"/>
                <w:color w:val="000000"/>
                <w:spacing w:val="2"/>
                <w:sz w:val="22"/>
                <w:szCs w:val="22"/>
                <w:shd w:val="clear" w:color="auto" w:fill="FFFFFF"/>
              </w:rPr>
              <w:lastRenderedPageBreak/>
              <w:t xml:space="preserve">контрольного сита D - до 10; для диаметра отверстия контрольного сита 1,25D - </w:t>
            </w:r>
            <w:proofErr w:type="gramStart"/>
            <w:r w:rsidRPr="00CB5B2E">
              <w:rPr>
                <w:rStyle w:val="apple-converted-space"/>
                <w:color w:val="000000"/>
                <w:spacing w:val="2"/>
                <w:sz w:val="22"/>
                <w:szCs w:val="22"/>
                <w:shd w:val="clear" w:color="auto" w:fill="FFFFFF"/>
              </w:rPr>
              <w:t>до</w:t>
            </w:r>
            <w:proofErr w:type="gramEnd"/>
            <w:r w:rsidRPr="00CB5B2E">
              <w:rPr>
                <w:rStyle w:val="apple-converted-space"/>
                <w:color w:val="000000"/>
                <w:spacing w:val="2"/>
                <w:sz w:val="22"/>
                <w:szCs w:val="22"/>
                <w:shd w:val="clear" w:color="auto" w:fill="FFFFFF"/>
              </w:rPr>
              <w:t xml:space="preserve"> 0,5</w:t>
            </w:r>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lastRenderedPageBreak/>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менее 80</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600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 20 до 40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rFonts w:eastAsia="Dotum"/>
                <w:color w:val="000000"/>
                <w:sz w:val="22"/>
                <w:szCs w:val="22"/>
                <w:shd w:val="clear" w:color="auto" w:fill="FFFFFF"/>
              </w:rPr>
              <w:t>Щебень из природного камня для строительных работ марка 600, фракция 5 (3)-20 мм</w:t>
            </w:r>
          </w:p>
        </w:tc>
        <w:tc>
          <w:tcPr>
            <w:tcW w:w="2835" w:type="dxa"/>
          </w:tcPr>
          <w:p w:rsidR="00CB5B2E" w:rsidRPr="00CB5B2E" w:rsidRDefault="00CB5B2E" w:rsidP="00CB5B2E">
            <w:pPr>
              <w:rPr>
                <w:color w:val="000000"/>
              </w:rPr>
            </w:pPr>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w:t>
            </w:r>
            <w:r w:rsidRPr="00CB5B2E">
              <w:rPr>
                <w:rStyle w:val="apple-converted-space"/>
                <w:rFonts w:ascii="Times New Roman" w:hAnsi="Times New Roman"/>
                <w:b w:val="0"/>
                <w:color w:val="000000"/>
                <w:spacing w:val="2"/>
                <w:sz w:val="22"/>
                <w:szCs w:val="22"/>
                <w:shd w:val="clear" w:color="auto" w:fill="FFFFFF"/>
                <w:lang w:eastAsia="en-US"/>
              </w:rPr>
              <w:lastRenderedPageBreak/>
              <w:t>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 xml:space="preserve">для диаметра отверстия контрольного сита 1,25D - до 0,5], [для диаметра отверстия контрольного сита </w:t>
            </w:r>
            <w:r w:rsidRPr="00CB5B2E">
              <w:rPr>
                <w:rFonts w:ascii="Times New Roman" w:hAnsi="Times New Roman"/>
                <w:b w:val="0"/>
                <w:color w:val="000000"/>
                <w:sz w:val="22"/>
                <w:szCs w:val="22"/>
                <w:lang w:eastAsia="en-US"/>
              </w:rPr>
              <w:t>2,5 (1,25) мм - от 95 до 100,</w:t>
            </w:r>
            <w:r w:rsidRPr="00CB5B2E">
              <w:rPr>
                <w:rStyle w:val="apple-converted-space"/>
                <w:rFonts w:ascii="Times New Roman" w:hAnsi="Times New Roman"/>
                <w:b w:val="0"/>
                <w:color w:val="000000"/>
                <w:spacing w:val="2"/>
                <w:sz w:val="22"/>
                <w:szCs w:val="22"/>
                <w:shd w:val="clear" w:color="auto" w:fill="FFFFFF"/>
                <w:lang w:eastAsia="en-US"/>
              </w:rPr>
              <w:t xml:space="preserve"> для диаметра отверстия контрольного сита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от 90 до 100; для диаметра отверстия контрольного сита 0,5 (</w:t>
            </w:r>
            <w:proofErr w:type="spellStart"/>
            <w:r w:rsidRPr="00CB5B2E">
              <w:rPr>
                <w:rStyle w:val="apple-converted-space"/>
                <w:rFonts w:ascii="Times New Roman" w:hAnsi="Times New Roman"/>
                <w:b w:val="0"/>
                <w:color w:val="000000"/>
                <w:spacing w:val="2"/>
                <w:sz w:val="22"/>
                <w:szCs w:val="22"/>
                <w:shd w:val="clear" w:color="auto" w:fill="FFFFFF"/>
                <w:lang w:eastAsia="en-US"/>
              </w:rPr>
              <w:t>d</w:t>
            </w:r>
            <w:proofErr w:type="spellEnd"/>
            <w:r w:rsidRPr="00CB5B2E">
              <w:rPr>
                <w:rStyle w:val="apple-converted-space"/>
                <w:rFonts w:ascii="Times New Roman" w:hAnsi="Times New Roman"/>
                <w:b w:val="0"/>
                <w:color w:val="000000"/>
                <w:spacing w:val="2"/>
                <w:sz w:val="22"/>
                <w:szCs w:val="22"/>
                <w:shd w:val="clear" w:color="auto" w:fill="FFFFFF"/>
                <w:lang w:eastAsia="en-US"/>
              </w:rPr>
              <w:t xml:space="preserve"> + D) - от 30 до 60; для диаметра отверстия контрольного сита D - до 10;</w:t>
            </w:r>
            <w:proofErr w:type="gramEnd"/>
            <w:r w:rsidRPr="00CB5B2E">
              <w:rPr>
                <w:rStyle w:val="apple-converted-space"/>
                <w:rFonts w:ascii="Times New Roman" w:hAnsi="Times New Roman"/>
                <w:b w:val="0"/>
                <w:color w:val="000000"/>
                <w:spacing w:val="2"/>
                <w:sz w:val="22"/>
                <w:szCs w:val="22"/>
                <w:shd w:val="clear" w:color="auto" w:fill="FFFFFF"/>
                <w:lang w:eastAsia="en-US"/>
              </w:rPr>
              <w:t xml:space="preserve"> </w:t>
            </w:r>
            <w:proofErr w:type="gramStart"/>
            <w:r w:rsidRPr="00CB5B2E">
              <w:rPr>
                <w:rStyle w:val="apple-converted-space"/>
                <w:rFonts w:ascii="Times New Roman" w:hAnsi="Times New Roman"/>
                <w:b w:val="0"/>
                <w:color w:val="000000"/>
                <w:spacing w:val="2"/>
                <w:sz w:val="22"/>
                <w:szCs w:val="22"/>
                <w:shd w:val="clear" w:color="auto" w:fill="FFFFFF"/>
                <w:lang w:eastAsia="en-US"/>
              </w:rPr>
              <w:t>для диаметра отверстия контрольного сита 1,25D - до 0,5]</w:t>
            </w:r>
            <w:proofErr w:type="gramEnd"/>
          </w:p>
        </w:tc>
        <w:tc>
          <w:tcPr>
            <w:tcW w:w="2409" w:type="dxa"/>
          </w:tcPr>
          <w:p w:rsidR="00CB5B2E" w:rsidRPr="00CB5B2E" w:rsidRDefault="00CB5B2E" w:rsidP="00CB5B2E">
            <w:pPr>
              <w:rPr>
                <w:rStyle w:val="apple-converted-space"/>
                <w:color w:val="000000"/>
                <w:spacing w:val="2"/>
                <w:shd w:val="clear" w:color="auto" w:fill="FFFFFF"/>
              </w:rPr>
            </w:pPr>
            <w:proofErr w:type="gramStart"/>
            <w:r w:rsidRPr="00CB5B2E">
              <w:rPr>
                <w:rStyle w:val="apple-converted-space"/>
                <w:color w:val="000000"/>
                <w:spacing w:val="2"/>
                <w:sz w:val="22"/>
                <w:szCs w:val="22"/>
                <w:shd w:val="clear" w:color="auto" w:fill="FFFFFF"/>
              </w:rPr>
              <w:lastRenderedPageBreak/>
              <w:t xml:space="preserve">для диаметра отверстия контрольного сита 2,5 (1,25) мм - от 95 до 100, для диаметра </w:t>
            </w:r>
            <w:r w:rsidRPr="00CB5B2E">
              <w:rPr>
                <w:rStyle w:val="apple-converted-space"/>
                <w:color w:val="000000"/>
                <w:spacing w:val="2"/>
                <w:sz w:val="22"/>
                <w:szCs w:val="22"/>
                <w:shd w:val="clear" w:color="auto" w:fill="FFFFFF"/>
              </w:rPr>
              <w:lastRenderedPageBreak/>
              <w:t xml:space="preserve">отверстия контрольного сита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от 90 до 100; для диаметра отверстия контрольного сита 0,5 (</w:t>
            </w:r>
            <w:proofErr w:type="spellStart"/>
            <w:r w:rsidRPr="00CB5B2E">
              <w:rPr>
                <w:rStyle w:val="apple-converted-space"/>
                <w:color w:val="000000"/>
                <w:spacing w:val="2"/>
                <w:sz w:val="22"/>
                <w:szCs w:val="22"/>
                <w:shd w:val="clear" w:color="auto" w:fill="FFFFFF"/>
              </w:rPr>
              <w:t>d</w:t>
            </w:r>
            <w:proofErr w:type="spellEnd"/>
            <w:r w:rsidRPr="00CB5B2E">
              <w:rPr>
                <w:rStyle w:val="apple-converted-space"/>
                <w:color w:val="000000"/>
                <w:spacing w:val="2"/>
                <w:sz w:val="22"/>
                <w:szCs w:val="22"/>
                <w:shd w:val="clear" w:color="auto" w:fill="FFFFFF"/>
              </w:rPr>
              <w:t xml:space="preserve"> + D) - от 30 до 60; для диаметра отверстия контрольного сита D - до 10; для диаметра отверстия контрольного сита 1,25D - до 0,5</w:t>
            </w:r>
            <w:proofErr w:type="gramEnd"/>
          </w:p>
        </w:tc>
        <w:tc>
          <w:tcPr>
            <w:tcW w:w="850" w:type="dxa"/>
          </w:tcPr>
          <w:p w:rsidR="00CB5B2E" w:rsidRPr="00CB5B2E" w:rsidRDefault="00CB5B2E" w:rsidP="00CB5B2E">
            <w:pPr>
              <w:rPr>
                <w:color w:val="000000"/>
              </w:rPr>
            </w:pPr>
            <w:r w:rsidRPr="00CB5B2E">
              <w:rPr>
                <w:rStyle w:val="apple-converted-space"/>
                <w:color w:val="000000"/>
                <w:spacing w:val="2"/>
                <w:sz w:val="22"/>
                <w:szCs w:val="22"/>
                <w:shd w:val="clear" w:color="auto" w:fill="FFFFFF"/>
              </w:rPr>
              <w:lastRenderedPageBreak/>
              <w:t>% по массе</w:t>
            </w:r>
          </w:p>
        </w:tc>
        <w:tc>
          <w:tcPr>
            <w:tcW w:w="1279" w:type="dxa"/>
            <w:vMerge w:val="restart"/>
          </w:tcPr>
          <w:p w:rsidR="00CB5B2E" w:rsidRPr="00CB5B2E" w:rsidRDefault="00CB5B2E" w:rsidP="00CB5B2E">
            <w:pPr>
              <w:rPr>
                <w:rStyle w:val="apple-converted-space"/>
                <w:color w:val="000000"/>
                <w:spacing w:val="2"/>
                <w:shd w:val="clear" w:color="auto" w:fill="FFFFFF"/>
              </w:rPr>
            </w:pPr>
            <w:r w:rsidRPr="00CB5B2E">
              <w:rPr>
                <w:rStyle w:val="apple-converted-space"/>
                <w:color w:val="000000"/>
                <w:spacing w:val="2"/>
                <w:sz w:val="22"/>
                <w:szCs w:val="22"/>
                <w:shd w:val="clear" w:color="auto" w:fill="FFFFFF"/>
              </w:rPr>
              <w:t>ГОСТ 8267-93</w:t>
            </w: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Группа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2; 3</w:t>
            </w:r>
          </w:p>
        </w:tc>
        <w:tc>
          <w:tcPr>
            <w:tcW w:w="2409" w:type="dxa"/>
          </w:tcPr>
          <w:p w:rsidR="00CB5B2E" w:rsidRPr="00CB5B2E" w:rsidRDefault="00CB5B2E" w:rsidP="00CB5B2E">
            <w:pPr>
              <w:rPr>
                <w:color w:val="000000"/>
                <w:lang w:val="en-US"/>
              </w:rPr>
            </w:pPr>
            <w:r w:rsidRPr="00CB5B2E">
              <w:rPr>
                <w:color w:val="000000"/>
                <w:sz w:val="22"/>
                <w:szCs w:val="22"/>
                <w:lang w:val="en-US"/>
              </w:rPr>
              <w:t>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Содержание дробленых зерен</w:t>
            </w:r>
          </w:p>
        </w:tc>
        <w:tc>
          <w:tcPr>
            <w:tcW w:w="2977" w:type="dxa"/>
          </w:tcPr>
          <w:p w:rsidR="00CB5B2E" w:rsidRPr="00CB5B2E" w:rsidRDefault="00CB5B2E" w:rsidP="00CB5B2E">
            <w:pPr>
              <w:pStyle w:val="1"/>
              <w:rPr>
                <w:rFonts w:ascii="Times New Roman" w:eastAsia="Dotum" w:hAnsi="Times New Roman"/>
                <w:b w:val="0"/>
                <w:color w:val="000000"/>
                <w:sz w:val="22"/>
                <w:szCs w:val="22"/>
                <w:lang w:val="en-US" w:eastAsia="en-US"/>
              </w:rPr>
            </w:pPr>
            <w:r w:rsidRPr="00CB5B2E">
              <w:rPr>
                <w:rFonts w:ascii="Times New Roman" w:eastAsia="Dotum" w:hAnsi="Times New Roman"/>
                <w:b w:val="0"/>
                <w:color w:val="000000"/>
                <w:sz w:val="22"/>
                <w:szCs w:val="22"/>
                <w:lang w:eastAsia="en-US"/>
              </w:rPr>
              <w:t>[Не менее 80]</w:t>
            </w:r>
            <w:r w:rsidRPr="00CB5B2E">
              <w:rPr>
                <w:rFonts w:ascii="Times New Roman" w:eastAsia="Dotum" w:hAnsi="Times New Roman"/>
                <w:b w:val="0"/>
                <w:color w:val="000000"/>
                <w:sz w:val="22"/>
                <w:szCs w:val="22"/>
                <w:lang w:val="en-US" w:eastAsia="en-US"/>
              </w:rPr>
              <w:t>, [</w:t>
            </w:r>
            <w:r w:rsidRPr="00CB5B2E">
              <w:rPr>
                <w:rFonts w:ascii="Times New Roman" w:eastAsia="Dotum" w:hAnsi="Times New Roman"/>
                <w:b w:val="0"/>
                <w:color w:val="000000"/>
                <w:sz w:val="22"/>
                <w:szCs w:val="22"/>
                <w:lang w:eastAsia="en-US"/>
              </w:rPr>
              <w:t>не нормируется</w:t>
            </w:r>
            <w:r w:rsidRPr="00CB5B2E">
              <w:rPr>
                <w:rFonts w:ascii="Times New Roman" w:eastAsia="Dotum" w:hAnsi="Times New Roman"/>
                <w:b w:val="0"/>
                <w:color w:val="000000"/>
                <w:sz w:val="22"/>
                <w:szCs w:val="22"/>
                <w:lang w:val="en-US" w:eastAsia="en-US"/>
              </w:rPr>
              <w:t>]</w:t>
            </w:r>
          </w:p>
        </w:tc>
        <w:tc>
          <w:tcPr>
            <w:tcW w:w="2409" w:type="dxa"/>
          </w:tcPr>
          <w:p w:rsidR="00CB5B2E" w:rsidRPr="00CB5B2E" w:rsidRDefault="00CB5B2E" w:rsidP="00CB5B2E">
            <w:pPr>
              <w:rPr>
                <w:color w:val="000000"/>
              </w:rPr>
            </w:pPr>
            <w:r w:rsidRPr="00CB5B2E">
              <w:rPr>
                <w:color w:val="000000"/>
                <w:sz w:val="22"/>
                <w:szCs w:val="22"/>
              </w:rPr>
              <w:t>не нормируется</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Марка по </w:t>
            </w:r>
            <w:proofErr w:type="spellStart"/>
            <w:r w:rsidRPr="00CB5B2E">
              <w:rPr>
                <w:rFonts w:eastAsia="Dotum"/>
                <w:color w:val="000000"/>
                <w:sz w:val="22"/>
                <w:szCs w:val="22"/>
              </w:rPr>
              <w:t>дробимости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400, 600, 800, 1000</w:t>
            </w:r>
          </w:p>
        </w:tc>
        <w:tc>
          <w:tcPr>
            <w:tcW w:w="2409" w:type="dxa"/>
          </w:tcPr>
          <w:p w:rsidR="00CB5B2E" w:rsidRPr="00CB5B2E" w:rsidRDefault="00CB5B2E" w:rsidP="00CB5B2E">
            <w:pPr>
              <w:rPr>
                <w:color w:val="000000"/>
                <w:lang w:val="en-US"/>
              </w:rPr>
            </w:pPr>
            <w:r w:rsidRPr="00CB5B2E">
              <w:rPr>
                <w:color w:val="000000"/>
                <w:sz w:val="22"/>
                <w:szCs w:val="22"/>
                <w:lang w:val="en-US"/>
              </w:rPr>
              <w:t>600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rFonts w:eastAsia="Dotum"/>
                <w:color w:val="000000"/>
              </w:rPr>
            </w:pPr>
            <w:r w:rsidRPr="00CB5B2E">
              <w:rPr>
                <w:rFonts w:eastAsia="Dotum"/>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 xml:space="preserve">F100; </w:t>
            </w:r>
            <w:r w:rsidRPr="00CB5B2E">
              <w:rPr>
                <w:rFonts w:ascii="Times New Roman" w:eastAsia="Dotum" w:hAnsi="Times New Roman"/>
                <w:b w:val="0"/>
                <w:color w:val="000000"/>
                <w:sz w:val="22"/>
                <w:szCs w:val="22"/>
                <w:lang w:val="en-US" w:eastAsia="en-US"/>
              </w:rPr>
              <w:t>F</w:t>
            </w:r>
            <w:r w:rsidRPr="00CB5B2E">
              <w:rPr>
                <w:rFonts w:ascii="Times New Roman" w:eastAsia="Dotum" w:hAnsi="Times New Roman"/>
                <w:b w:val="0"/>
                <w:color w:val="000000"/>
                <w:sz w:val="22"/>
                <w:szCs w:val="22"/>
                <w:lang w:eastAsia="en-US"/>
              </w:rPr>
              <w:t>150</w:t>
            </w:r>
          </w:p>
        </w:tc>
        <w:tc>
          <w:tcPr>
            <w:tcW w:w="2409" w:type="dxa"/>
          </w:tcPr>
          <w:p w:rsidR="00CB5B2E" w:rsidRPr="00CB5B2E" w:rsidRDefault="00CB5B2E" w:rsidP="00CB5B2E">
            <w:pPr>
              <w:rPr>
                <w:color w:val="000000"/>
              </w:rPr>
            </w:pPr>
            <w:r w:rsidRPr="00CB5B2E">
              <w:rPr>
                <w:color w:val="000000"/>
                <w:sz w:val="22"/>
                <w:szCs w:val="22"/>
              </w:rPr>
              <w:t>F100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rFonts w:eastAsia="Dotum"/>
                <w:color w:val="000000"/>
                <w:sz w:val="22"/>
                <w:szCs w:val="22"/>
              </w:rPr>
              <w:t xml:space="preserve">Марки по </w:t>
            </w:r>
            <w:proofErr w:type="spellStart"/>
            <w:r w:rsidRPr="00CB5B2E">
              <w:rPr>
                <w:rFonts w:eastAsia="Dotum"/>
                <w:color w:val="000000"/>
                <w:sz w:val="22"/>
                <w:szCs w:val="22"/>
              </w:rPr>
              <w:t>истираемости</w:t>
            </w:r>
            <w:proofErr w:type="spellEnd"/>
            <w:r w:rsidRPr="00CB5B2E">
              <w:rPr>
                <w:rFonts w:eastAsia="Dotum"/>
                <w:color w:val="000000"/>
                <w:sz w:val="22"/>
                <w:szCs w:val="22"/>
              </w:rPr>
              <w:t xml:space="preserve"> щебня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eastAsia="Dotum" w:hAnsi="Times New Roman"/>
                <w:b w:val="0"/>
                <w:color w:val="000000"/>
                <w:sz w:val="22"/>
                <w:szCs w:val="22"/>
                <w:lang w:eastAsia="en-US"/>
              </w:rPr>
              <w:t>И</w:t>
            </w:r>
            <w:proofErr w:type="gramStart"/>
            <w:r w:rsidRPr="00CB5B2E">
              <w:rPr>
                <w:rFonts w:ascii="Times New Roman" w:eastAsia="Dotum" w:hAnsi="Times New Roman"/>
                <w:b w:val="0"/>
                <w:color w:val="000000"/>
                <w:sz w:val="22"/>
                <w:szCs w:val="22"/>
                <w:lang w:eastAsia="en-US"/>
              </w:rPr>
              <w:t>2</w:t>
            </w:r>
            <w:proofErr w:type="gramEnd"/>
            <w:r w:rsidRPr="00CB5B2E">
              <w:rPr>
                <w:rFonts w:ascii="Times New Roman" w:eastAsia="Dotum" w:hAnsi="Times New Roman"/>
                <w:b w:val="0"/>
                <w:color w:val="000000"/>
                <w:sz w:val="22"/>
                <w:szCs w:val="22"/>
                <w:lang w:eastAsia="en-US"/>
              </w:rPr>
              <w:t>; И3</w:t>
            </w:r>
          </w:p>
        </w:tc>
        <w:tc>
          <w:tcPr>
            <w:tcW w:w="2409" w:type="dxa"/>
          </w:tcPr>
          <w:p w:rsidR="00CB5B2E" w:rsidRPr="00CB5B2E" w:rsidRDefault="00CB5B2E" w:rsidP="00CB5B2E">
            <w:pPr>
              <w:rPr>
                <w:color w:val="000000"/>
              </w:rPr>
            </w:pPr>
            <w:r w:rsidRPr="00CB5B2E">
              <w:rPr>
                <w:color w:val="000000"/>
                <w:sz w:val="22"/>
                <w:szCs w:val="22"/>
              </w:rPr>
              <w:t>И3</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557"/>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[Св. 5(3) до 10], [св. 5(3) до 20], [св. 10 до 20], [св. 20 до 40], [св.40 до 70]</w:t>
            </w:r>
          </w:p>
        </w:tc>
        <w:tc>
          <w:tcPr>
            <w:tcW w:w="2409" w:type="dxa"/>
          </w:tcPr>
          <w:p w:rsidR="00CB5B2E" w:rsidRPr="00CB5B2E" w:rsidRDefault="00CB5B2E" w:rsidP="00CB5B2E">
            <w:pPr>
              <w:rPr>
                <w:color w:val="000000"/>
              </w:rPr>
            </w:pPr>
            <w:r w:rsidRPr="00CB5B2E">
              <w:rPr>
                <w:color w:val="000000"/>
                <w:sz w:val="22"/>
                <w:szCs w:val="22"/>
              </w:rPr>
              <w:t>св. 5(3) до 20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83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rPr>
                <w:color w:val="000000"/>
              </w:rPr>
            </w:pPr>
            <w:r w:rsidRPr="00CB5B2E">
              <w:rPr>
                <w:color w:val="000000"/>
                <w:sz w:val="22"/>
                <w:szCs w:val="22"/>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rStyle w:val="apple-converted-space"/>
                <w:color w:val="000000"/>
                <w:spacing w:val="2"/>
                <w:shd w:val="clear" w:color="auto" w:fill="FFFFFF"/>
              </w:rPr>
            </w:pPr>
          </w:p>
        </w:tc>
      </w:tr>
      <w:tr w:rsidR="00CB5B2E" w:rsidRPr="00CB5B2E" w:rsidTr="00E4045A">
        <w:trPr>
          <w:trHeight w:val="11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r w:rsidRPr="00CB5B2E">
              <w:rPr>
                <w:rStyle w:val="aa"/>
                <w:i w:val="0"/>
                <w:color w:val="000000"/>
                <w:sz w:val="22"/>
                <w:szCs w:val="22"/>
              </w:rPr>
              <w:t xml:space="preserve">Камень бутовый марка 300, размер от 150 </w:t>
            </w:r>
            <w:r w:rsidRPr="00CB5B2E">
              <w:rPr>
                <w:rStyle w:val="aa"/>
                <w:i w:val="0"/>
                <w:color w:val="000000"/>
                <w:sz w:val="22"/>
                <w:szCs w:val="22"/>
              </w:rPr>
              <w:lastRenderedPageBreak/>
              <w:t>до 500 мм</w:t>
            </w:r>
          </w:p>
        </w:tc>
        <w:tc>
          <w:tcPr>
            <w:tcW w:w="2835" w:type="dxa"/>
          </w:tcPr>
          <w:p w:rsidR="00CB5B2E" w:rsidRPr="00CB5B2E" w:rsidRDefault="00CB5B2E" w:rsidP="00CB5B2E">
            <w:pPr>
              <w:contextualSpacing/>
            </w:pPr>
            <w:r w:rsidRPr="00CB5B2E">
              <w:rPr>
                <w:color w:val="000000"/>
                <w:sz w:val="22"/>
                <w:szCs w:val="22"/>
              </w:rPr>
              <w:lastRenderedPageBreak/>
              <w:t xml:space="preserve">Содержание кусков </w:t>
            </w:r>
            <w:r w:rsidRPr="00CB5B2E">
              <w:rPr>
                <w:color w:val="000000"/>
                <w:sz w:val="22"/>
                <w:szCs w:val="22"/>
              </w:rPr>
              <w:lastRenderedPageBreak/>
              <w:t xml:space="preserve">размером </w:t>
            </w:r>
            <w:proofErr w:type="gramStart"/>
            <w:r w:rsidRPr="00CB5B2E">
              <w:rPr>
                <w:color w:val="000000"/>
                <w:sz w:val="22"/>
                <w:szCs w:val="22"/>
              </w:rPr>
              <w:t>менее заданного</w:t>
            </w:r>
            <w:proofErr w:type="gramEnd"/>
            <w:r w:rsidRPr="00CB5B2E">
              <w:rPr>
                <w:color w:val="000000"/>
                <w:sz w:val="22"/>
                <w:szCs w:val="22"/>
              </w:rPr>
              <w:t xml:space="preserve"> и глыб размером более заданного</w:t>
            </w:r>
          </w:p>
        </w:tc>
        <w:tc>
          <w:tcPr>
            <w:tcW w:w="2977" w:type="dxa"/>
          </w:tcPr>
          <w:p w:rsidR="00CB5B2E" w:rsidRPr="00CB5B2E" w:rsidRDefault="00CB5B2E" w:rsidP="00CB5B2E">
            <w:pPr>
              <w:contextualSpacing/>
            </w:pPr>
            <w:r w:rsidRPr="00CB5B2E">
              <w:rPr>
                <w:color w:val="000000"/>
                <w:sz w:val="22"/>
                <w:szCs w:val="22"/>
                <w:lang w:val="en-US"/>
              </w:rPr>
              <w:lastRenderedPageBreak/>
              <w:t>[</w:t>
            </w:r>
            <w:r w:rsidRPr="00CB5B2E">
              <w:rPr>
                <w:color w:val="000000"/>
                <w:sz w:val="22"/>
                <w:szCs w:val="22"/>
              </w:rPr>
              <w:t>Не более 10</w:t>
            </w:r>
            <w:r w:rsidRPr="00CB5B2E">
              <w:rPr>
                <w:color w:val="000000"/>
                <w:sz w:val="22"/>
                <w:szCs w:val="22"/>
                <w:lang w:val="en-US"/>
              </w:rPr>
              <w:t>]</w:t>
            </w:r>
          </w:p>
        </w:tc>
        <w:tc>
          <w:tcPr>
            <w:tcW w:w="2409" w:type="dxa"/>
          </w:tcPr>
          <w:p w:rsidR="00CB5B2E" w:rsidRPr="00CB5B2E" w:rsidRDefault="00CB5B2E" w:rsidP="00CB5B2E">
            <w:pPr>
              <w:contextualSpacing/>
            </w:pPr>
            <w:r w:rsidRPr="00CB5B2E">
              <w:rPr>
                <w:color w:val="000000"/>
                <w:sz w:val="22"/>
                <w:szCs w:val="22"/>
              </w:rPr>
              <w:t>Не более 10</w:t>
            </w:r>
          </w:p>
        </w:tc>
        <w:tc>
          <w:tcPr>
            <w:tcW w:w="850" w:type="dxa"/>
          </w:tcPr>
          <w:p w:rsidR="00CB5B2E" w:rsidRPr="00CB5B2E" w:rsidRDefault="00CB5B2E" w:rsidP="00CB5B2E">
            <w:pPr>
              <w:rPr>
                <w:rStyle w:val="aa"/>
                <w:i w:val="0"/>
                <w:color w:val="000000"/>
              </w:rPr>
            </w:pPr>
            <w:r w:rsidRPr="00CB5B2E">
              <w:rPr>
                <w:color w:val="000000"/>
                <w:sz w:val="22"/>
                <w:szCs w:val="22"/>
              </w:rPr>
              <w:t xml:space="preserve">% по </w:t>
            </w:r>
            <w:r w:rsidRPr="00CB5B2E">
              <w:rPr>
                <w:color w:val="000000"/>
                <w:sz w:val="22"/>
                <w:szCs w:val="22"/>
              </w:rPr>
              <w:lastRenderedPageBreak/>
              <w:t>массе</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lastRenderedPageBreak/>
              <w:t xml:space="preserve">ГОСТ </w:t>
            </w:r>
            <w:r w:rsidRPr="00CB5B2E">
              <w:rPr>
                <w:rStyle w:val="aa"/>
                <w:i w:val="0"/>
                <w:color w:val="000000"/>
                <w:sz w:val="22"/>
                <w:szCs w:val="22"/>
              </w:rPr>
              <w:lastRenderedPageBreak/>
              <w:t>4001-2013</w:t>
            </w:r>
          </w:p>
        </w:tc>
      </w:tr>
      <w:tr w:rsidR="00CB5B2E" w:rsidRPr="00CB5B2E" w:rsidTr="00E4045A">
        <w:trPr>
          <w:trHeight w:val="15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tc>
        <w:tc>
          <w:tcPr>
            <w:tcW w:w="2835" w:type="dxa"/>
          </w:tcPr>
          <w:p w:rsidR="00CB5B2E" w:rsidRPr="00CB5B2E" w:rsidRDefault="00CB5B2E" w:rsidP="00CB5B2E">
            <w:pPr>
              <w:contextualSpacing/>
            </w:pPr>
            <w:r w:rsidRPr="00CB5B2E">
              <w:rPr>
                <w:color w:val="000000"/>
                <w:sz w:val="22"/>
                <w:szCs w:val="22"/>
              </w:rPr>
              <w:t>Наименование горной породы</w:t>
            </w:r>
          </w:p>
        </w:tc>
        <w:tc>
          <w:tcPr>
            <w:tcW w:w="2977" w:type="dxa"/>
          </w:tcPr>
          <w:p w:rsidR="00CB5B2E" w:rsidRPr="00CB5B2E" w:rsidRDefault="00CB5B2E" w:rsidP="00CB5B2E">
            <w:pPr>
              <w:contextualSpacing/>
            </w:pPr>
            <w:r w:rsidRPr="00CB5B2E">
              <w:rPr>
                <w:color w:val="000000"/>
                <w:sz w:val="22"/>
                <w:szCs w:val="22"/>
              </w:rPr>
              <w:t xml:space="preserve">Плотный известняк; плотный </w:t>
            </w:r>
            <w:proofErr w:type="spellStart"/>
            <w:r w:rsidRPr="00CB5B2E">
              <w:rPr>
                <w:color w:val="000000"/>
                <w:sz w:val="22"/>
                <w:szCs w:val="22"/>
              </w:rPr>
              <w:t>неполирующийся</w:t>
            </w:r>
            <w:proofErr w:type="spellEnd"/>
            <w:r w:rsidRPr="00CB5B2E">
              <w:rPr>
                <w:color w:val="000000"/>
                <w:sz w:val="22"/>
                <w:szCs w:val="22"/>
              </w:rPr>
              <w:t xml:space="preserve"> доломит; </w:t>
            </w:r>
            <w:proofErr w:type="spellStart"/>
            <w:r w:rsidRPr="00CB5B2E">
              <w:rPr>
                <w:color w:val="000000"/>
                <w:sz w:val="22"/>
                <w:szCs w:val="22"/>
              </w:rPr>
              <w:t>неполирующийся</w:t>
            </w:r>
            <w:proofErr w:type="spellEnd"/>
            <w:r w:rsidRPr="00CB5B2E">
              <w:rPr>
                <w:color w:val="000000"/>
                <w:sz w:val="22"/>
                <w:szCs w:val="22"/>
              </w:rPr>
              <w:t xml:space="preserve"> травертин; известняковый песчаник</w:t>
            </w:r>
          </w:p>
        </w:tc>
        <w:tc>
          <w:tcPr>
            <w:tcW w:w="2409" w:type="dxa"/>
          </w:tcPr>
          <w:p w:rsidR="00CB5B2E" w:rsidRPr="00CB5B2E" w:rsidRDefault="00CB5B2E" w:rsidP="00CB5B2E">
            <w:pPr>
              <w:contextualSpacing/>
            </w:pPr>
            <w:r w:rsidRPr="00CB5B2E">
              <w:rPr>
                <w:color w:val="000000"/>
                <w:sz w:val="22"/>
                <w:szCs w:val="22"/>
              </w:rPr>
              <w:t>известняковый песчаник</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11"/>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tc>
        <w:tc>
          <w:tcPr>
            <w:tcW w:w="2835" w:type="dxa"/>
          </w:tcPr>
          <w:p w:rsidR="00CB5B2E" w:rsidRPr="00CB5B2E" w:rsidRDefault="00CB5B2E" w:rsidP="00CB5B2E">
            <w:pPr>
              <w:contextualSpacing/>
            </w:pPr>
            <w:r w:rsidRPr="00CB5B2E">
              <w:rPr>
                <w:color w:val="000000"/>
                <w:sz w:val="22"/>
                <w:szCs w:val="22"/>
              </w:rPr>
              <w:t>Предел прочности при сжатии породы в сухом состоянии</w:t>
            </w:r>
          </w:p>
        </w:tc>
        <w:tc>
          <w:tcPr>
            <w:tcW w:w="2977" w:type="dxa"/>
          </w:tcPr>
          <w:p w:rsidR="00CB5B2E" w:rsidRPr="00CB5B2E" w:rsidRDefault="00CB5B2E" w:rsidP="00CB5B2E">
            <w:pPr>
              <w:contextualSpacing/>
            </w:pPr>
            <w:r w:rsidRPr="00CB5B2E">
              <w:rPr>
                <w:color w:val="000000"/>
                <w:sz w:val="22"/>
                <w:szCs w:val="22"/>
                <w:lang w:val="en-US"/>
              </w:rPr>
              <w:t>[</w:t>
            </w:r>
            <w:r w:rsidRPr="00CB5B2E">
              <w:rPr>
                <w:color w:val="000000"/>
                <w:sz w:val="22"/>
                <w:szCs w:val="22"/>
              </w:rPr>
              <w:t>От 30 до 35</w:t>
            </w:r>
            <w:r w:rsidRPr="00CB5B2E">
              <w:rPr>
                <w:color w:val="000000"/>
                <w:sz w:val="22"/>
                <w:szCs w:val="22"/>
                <w:lang w:val="en-US"/>
              </w:rPr>
              <w:t>]</w:t>
            </w:r>
          </w:p>
        </w:tc>
        <w:tc>
          <w:tcPr>
            <w:tcW w:w="2409" w:type="dxa"/>
          </w:tcPr>
          <w:p w:rsidR="00CB5B2E" w:rsidRPr="00CB5B2E" w:rsidRDefault="00CB5B2E" w:rsidP="00CB5B2E">
            <w:pPr>
              <w:contextualSpacing/>
            </w:pPr>
            <w:r w:rsidRPr="00CB5B2E">
              <w:rPr>
                <w:color w:val="000000"/>
                <w:sz w:val="22"/>
                <w:szCs w:val="22"/>
              </w:rPr>
              <w:t>От 30 до 35</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МПа</w:t>
            </w:r>
          </w:p>
        </w:tc>
        <w:tc>
          <w:tcPr>
            <w:tcW w:w="1279" w:type="dxa"/>
            <w:vMerge/>
          </w:tcPr>
          <w:p w:rsidR="00CB5B2E" w:rsidRPr="00CB5B2E" w:rsidRDefault="00CB5B2E" w:rsidP="00CB5B2E">
            <w:pPr>
              <w:rPr>
                <w:rStyle w:val="aa"/>
                <w:i w:val="0"/>
                <w:color w:val="000000"/>
              </w:rPr>
            </w:pPr>
          </w:p>
        </w:tc>
      </w:tr>
      <w:tr w:rsidR="00CB5B2E" w:rsidRPr="00CB5B2E" w:rsidTr="00E4045A">
        <w:trPr>
          <w:trHeight w:val="111"/>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tc>
        <w:tc>
          <w:tcPr>
            <w:tcW w:w="2835" w:type="dxa"/>
          </w:tcPr>
          <w:p w:rsidR="00CB5B2E" w:rsidRPr="00CB5B2E" w:rsidRDefault="00CB5B2E" w:rsidP="00CB5B2E">
            <w:pPr>
              <w:contextualSpacing/>
              <w:rPr>
                <w:color w:val="000000"/>
              </w:rPr>
            </w:pPr>
            <w:r w:rsidRPr="00CB5B2E">
              <w:rPr>
                <w:color w:val="000000"/>
                <w:sz w:val="22"/>
                <w:szCs w:val="22"/>
              </w:rPr>
              <w:t>Марка по морозостойкости</w:t>
            </w:r>
          </w:p>
        </w:tc>
        <w:tc>
          <w:tcPr>
            <w:tcW w:w="2977" w:type="dxa"/>
          </w:tcPr>
          <w:p w:rsidR="00CB5B2E" w:rsidRPr="00CB5B2E" w:rsidRDefault="00CB5B2E" w:rsidP="00CB5B2E">
            <w:pPr>
              <w:contextualSpacing/>
              <w:rPr>
                <w:color w:val="000000"/>
                <w:lang w:val="en-US"/>
              </w:rPr>
            </w:pPr>
            <w:r w:rsidRPr="00CB5B2E">
              <w:rPr>
                <w:color w:val="000000"/>
                <w:sz w:val="22"/>
                <w:szCs w:val="22"/>
              </w:rPr>
              <w:t xml:space="preserve">От </w:t>
            </w:r>
            <w:r w:rsidRPr="00CB5B2E">
              <w:rPr>
                <w:color w:val="000000"/>
                <w:sz w:val="22"/>
                <w:szCs w:val="22"/>
                <w:lang w:val="en-US"/>
              </w:rPr>
              <w:t>F25</w:t>
            </w:r>
          </w:p>
        </w:tc>
        <w:tc>
          <w:tcPr>
            <w:tcW w:w="2409" w:type="dxa"/>
          </w:tcPr>
          <w:p w:rsidR="00CB5B2E" w:rsidRPr="00CB5B2E" w:rsidRDefault="00CB5B2E" w:rsidP="00CB5B2E">
            <w:pPr>
              <w:contextualSpacing/>
              <w:rPr>
                <w:color w:val="000000"/>
                <w:lang w:val="en-US"/>
              </w:rPr>
            </w:pPr>
            <w:r w:rsidRPr="00CB5B2E">
              <w:rPr>
                <w:color w:val="000000"/>
                <w:sz w:val="22"/>
                <w:szCs w:val="22"/>
                <w:lang w:val="en-US"/>
              </w:rPr>
              <w:t>F50</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11"/>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tc>
        <w:tc>
          <w:tcPr>
            <w:tcW w:w="2835" w:type="dxa"/>
          </w:tcPr>
          <w:p w:rsidR="00CB5B2E" w:rsidRPr="00CB5B2E" w:rsidRDefault="00CB5B2E" w:rsidP="00CB5B2E">
            <w:pPr>
              <w:contextualSpacing/>
            </w:pPr>
            <w:r w:rsidRPr="00CB5B2E">
              <w:rPr>
                <w:color w:val="000000"/>
                <w:sz w:val="22"/>
                <w:szCs w:val="22"/>
              </w:rPr>
              <w:t>Тип горной породы</w:t>
            </w:r>
          </w:p>
        </w:tc>
        <w:tc>
          <w:tcPr>
            <w:tcW w:w="2977" w:type="dxa"/>
          </w:tcPr>
          <w:p w:rsidR="00CB5B2E" w:rsidRPr="00CB5B2E" w:rsidRDefault="00CB5B2E" w:rsidP="00CB5B2E">
            <w:pPr>
              <w:contextualSpacing/>
            </w:pPr>
            <w:proofErr w:type="spellStart"/>
            <w:r w:rsidRPr="00CB5B2E">
              <w:rPr>
                <w:rStyle w:val="aa"/>
                <w:i w:val="0"/>
                <w:color w:val="000000"/>
                <w:sz w:val="22"/>
                <w:szCs w:val="22"/>
              </w:rPr>
              <w:t>Низкопрочная</w:t>
            </w:r>
            <w:proofErr w:type="spellEnd"/>
          </w:p>
        </w:tc>
        <w:tc>
          <w:tcPr>
            <w:tcW w:w="2409" w:type="dxa"/>
          </w:tcPr>
          <w:p w:rsidR="00CB5B2E" w:rsidRPr="00CB5B2E" w:rsidRDefault="00CB5B2E" w:rsidP="00CB5B2E">
            <w:pPr>
              <w:contextualSpacing/>
            </w:pPr>
            <w:proofErr w:type="spellStart"/>
            <w:r w:rsidRPr="00CB5B2E">
              <w:rPr>
                <w:rStyle w:val="aa"/>
                <w:i w:val="0"/>
                <w:color w:val="000000"/>
                <w:sz w:val="22"/>
                <w:szCs w:val="22"/>
              </w:rPr>
              <w:t>Низкопрочная</w:t>
            </w:r>
            <w:proofErr w:type="spellEnd"/>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tc>
        <w:tc>
          <w:tcPr>
            <w:tcW w:w="2835" w:type="dxa"/>
          </w:tcPr>
          <w:p w:rsidR="00CB5B2E" w:rsidRPr="00CB5B2E" w:rsidRDefault="00CB5B2E" w:rsidP="00CB5B2E">
            <w:pPr>
              <w:contextualSpacing/>
            </w:pPr>
            <w:r w:rsidRPr="00CB5B2E">
              <w:rPr>
                <w:rStyle w:val="aa"/>
                <w:i w:val="0"/>
                <w:color w:val="000000"/>
                <w:sz w:val="22"/>
                <w:szCs w:val="22"/>
              </w:rPr>
              <w:t>Тип камня</w:t>
            </w:r>
          </w:p>
        </w:tc>
        <w:tc>
          <w:tcPr>
            <w:tcW w:w="2977" w:type="dxa"/>
          </w:tcPr>
          <w:p w:rsidR="00CB5B2E" w:rsidRPr="00CB5B2E" w:rsidRDefault="00CB5B2E" w:rsidP="00CB5B2E">
            <w:pPr>
              <w:contextualSpacing/>
            </w:pPr>
            <w:r w:rsidRPr="00CB5B2E">
              <w:rPr>
                <w:rStyle w:val="aa"/>
                <w:i w:val="0"/>
                <w:color w:val="000000"/>
                <w:sz w:val="22"/>
                <w:szCs w:val="22"/>
              </w:rPr>
              <w:t>Куски</w:t>
            </w:r>
          </w:p>
        </w:tc>
        <w:tc>
          <w:tcPr>
            <w:tcW w:w="2409" w:type="dxa"/>
          </w:tcPr>
          <w:p w:rsidR="00CB5B2E" w:rsidRPr="00CB5B2E" w:rsidRDefault="00CB5B2E" w:rsidP="00CB5B2E">
            <w:pPr>
              <w:contextualSpacing/>
            </w:pPr>
            <w:r w:rsidRPr="00CB5B2E">
              <w:rPr>
                <w:rStyle w:val="aa"/>
                <w:i w:val="0"/>
                <w:color w:val="000000"/>
                <w:sz w:val="22"/>
                <w:szCs w:val="22"/>
              </w:rPr>
              <w:t>Куски</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26"/>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color w:val="000000"/>
                <w:sz w:val="22"/>
                <w:szCs w:val="22"/>
              </w:rPr>
              <w:t>Пемза шлаковая (щебень пористый из металлургического шлака), марка 600, фракция 5-10 мм</w:t>
            </w:r>
          </w:p>
        </w:tc>
        <w:tc>
          <w:tcPr>
            <w:tcW w:w="2835" w:type="dxa"/>
          </w:tcPr>
          <w:p w:rsidR="00CB5B2E" w:rsidRPr="00CB5B2E" w:rsidRDefault="00CB5B2E" w:rsidP="00CB5B2E">
            <w:r w:rsidRPr="00CB5B2E">
              <w:rPr>
                <w:rFonts w:eastAsia="Dotum"/>
                <w:color w:val="000000"/>
                <w:sz w:val="22"/>
                <w:szCs w:val="22"/>
              </w:rPr>
              <w:t>Полные остатки на контрольных ситах при рассеве щебня</w:t>
            </w:r>
          </w:p>
        </w:tc>
        <w:tc>
          <w:tcPr>
            <w:tcW w:w="2977" w:type="dxa"/>
          </w:tcPr>
          <w:p w:rsidR="00CB5B2E" w:rsidRPr="00CB5B2E" w:rsidRDefault="00CB5B2E" w:rsidP="00CB5B2E">
            <w:pPr>
              <w:pStyle w:val="1"/>
              <w:rPr>
                <w:rStyle w:val="aa"/>
                <w:rFonts w:ascii="Times New Roman" w:hAnsi="Times New Roman"/>
                <w:b w:val="0"/>
                <w:i w:val="0"/>
                <w:color w:val="000000"/>
                <w:sz w:val="22"/>
                <w:szCs w:val="22"/>
                <w:lang w:eastAsia="en-US"/>
              </w:rPr>
            </w:pPr>
            <w:r w:rsidRPr="00CB5B2E">
              <w:rPr>
                <w:rFonts w:ascii="Times New Roman" w:hAnsi="Times New Roman"/>
                <w:b w:val="0"/>
                <w:color w:val="000000"/>
                <w:spacing w:val="2"/>
                <w:sz w:val="22"/>
                <w:szCs w:val="22"/>
                <w:shd w:val="clear" w:color="auto" w:fill="FFFFFF"/>
                <w:lang w:eastAsia="en-US"/>
              </w:rPr>
              <w:t xml:space="preserve">[Для диаметра отверстия контрольного сита </w:t>
            </w:r>
            <w:proofErr w:type="spellStart"/>
            <w:r w:rsidRPr="00CB5B2E">
              <w:rPr>
                <w:rFonts w:ascii="Times New Roman" w:hAnsi="Times New Roman"/>
                <w:b w:val="0"/>
                <w:color w:val="000000"/>
                <w:spacing w:val="2"/>
                <w:sz w:val="22"/>
                <w:szCs w:val="22"/>
                <w:shd w:val="clear" w:color="auto" w:fill="FFFFFF"/>
                <w:lang w:eastAsia="en-US"/>
              </w:rPr>
              <w:t>d</w:t>
            </w:r>
            <w:proofErr w:type="spellEnd"/>
            <w:r w:rsidRPr="00CB5B2E">
              <w:rPr>
                <w:rFonts w:ascii="Times New Roman" w:hAnsi="Times New Roman"/>
                <w:b w:val="0"/>
                <w:color w:val="000000"/>
                <w:spacing w:val="2"/>
                <w:sz w:val="22"/>
                <w:szCs w:val="22"/>
                <w:shd w:val="clear" w:color="auto" w:fill="FFFFFF"/>
                <w:lang w:eastAsia="en-US"/>
              </w:rPr>
              <w:t xml:space="preserve"> - от 85 до 100; для диаметра отверстия контрольного сита D - до 10; для диаметра отверстия контрольного сита 2D - 0]</w:t>
            </w:r>
          </w:p>
        </w:tc>
        <w:tc>
          <w:tcPr>
            <w:tcW w:w="2409" w:type="dxa"/>
          </w:tcPr>
          <w:p w:rsidR="00CB5B2E" w:rsidRPr="00CB5B2E" w:rsidRDefault="00CB5B2E" w:rsidP="00CB5B2E">
            <w:pPr>
              <w:rPr>
                <w:color w:val="000000"/>
                <w:spacing w:val="2"/>
                <w:shd w:val="clear" w:color="auto" w:fill="FFFFFF"/>
              </w:rPr>
            </w:pPr>
            <w:r w:rsidRPr="00CB5B2E">
              <w:rPr>
                <w:color w:val="000000"/>
                <w:spacing w:val="2"/>
                <w:sz w:val="22"/>
                <w:szCs w:val="22"/>
                <w:shd w:val="clear" w:color="auto" w:fill="FFFFFF"/>
              </w:rPr>
              <w:t xml:space="preserve">Для диаметра отверстия контрольного сита </w:t>
            </w:r>
            <w:proofErr w:type="spellStart"/>
            <w:r w:rsidRPr="00CB5B2E">
              <w:rPr>
                <w:color w:val="000000"/>
                <w:spacing w:val="2"/>
                <w:sz w:val="22"/>
                <w:szCs w:val="22"/>
                <w:shd w:val="clear" w:color="auto" w:fill="FFFFFF"/>
              </w:rPr>
              <w:t>d</w:t>
            </w:r>
            <w:proofErr w:type="spellEnd"/>
            <w:r w:rsidRPr="00CB5B2E">
              <w:rPr>
                <w:color w:val="000000"/>
                <w:spacing w:val="2"/>
                <w:sz w:val="22"/>
                <w:szCs w:val="22"/>
                <w:shd w:val="clear" w:color="auto" w:fill="FFFFFF"/>
              </w:rPr>
              <w:t xml:space="preserve"> - от 85 до 100; для диаметра отверстия контрольного сита D - до 10; для диаметра отверстия контрольного сита 2D - 0</w:t>
            </w:r>
          </w:p>
        </w:tc>
        <w:tc>
          <w:tcPr>
            <w:tcW w:w="850" w:type="dxa"/>
          </w:tcPr>
          <w:p w:rsidR="00CB5B2E" w:rsidRPr="00CB5B2E" w:rsidRDefault="00CB5B2E" w:rsidP="00CB5B2E">
            <w:pPr>
              <w:rPr>
                <w:color w:val="000000"/>
              </w:rPr>
            </w:pPr>
            <w:r w:rsidRPr="00CB5B2E">
              <w:rPr>
                <w:color w:val="000000"/>
                <w:spacing w:val="2"/>
                <w:sz w:val="22"/>
                <w:szCs w:val="22"/>
                <w:shd w:val="clear" w:color="auto" w:fill="FFFFFF"/>
              </w:rPr>
              <w:t>% по массе</w:t>
            </w:r>
          </w:p>
        </w:tc>
        <w:tc>
          <w:tcPr>
            <w:tcW w:w="1279" w:type="dxa"/>
            <w:vMerge w:val="restart"/>
          </w:tcPr>
          <w:p w:rsidR="00CB5B2E" w:rsidRPr="00CB5B2E" w:rsidRDefault="00CB5B2E" w:rsidP="00CB5B2E">
            <w:pPr>
              <w:rPr>
                <w:color w:val="000000"/>
              </w:rPr>
            </w:pPr>
            <w:r w:rsidRPr="00CB5B2E">
              <w:rPr>
                <w:color w:val="000000"/>
                <w:sz w:val="22"/>
                <w:szCs w:val="22"/>
              </w:rPr>
              <w:t>ГОСТ 32496-2013</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r w:rsidRPr="00CB5B2E">
              <w:rPr>
                <w:sz w:val="22"/>
                <w:szCs w:val="22"/>
              </w:rPr>
              <w:t>Марка по прочности</w:t>
            </w:r>
          </w:p>
        </w:tc>
        <w:tc>
          <w:tcPr>
            <w:tcW w:w="2977" w:type="dxa"/>
          </w:tcPr>
          <w:p w:rsidR="00CB5B2E" w:rsidRPr="00CB5B2E" w:rsidRDefault="00CB5B2E" w:rsidP="00CB5B2E">
            <w:pPr>
              <w:pStyle w:val="1"/>
              <w:rPr>
                <w:rStyle w:val="aa"/>
                <w:rFonts w:ascii="Times New Roman" w:hAnsi="Times New Roman"/>
                <w:b w:val="0"/>
                <w:i w:val="0"/>
                <w:color w:val="000000"/>
                <w:sz w:val="22"/>
                <w:szCs w:val="22"/>
                <w:lang w:eastAsia="en-US"/>
              </w:rPr>
            </w:pPr>
            <w:r w:rsidRPr="00CB5B2E">
              <w:rPr>
                <w:rFonts w:ascii="Times New Roman" w:hAnsi="Times New Roman"/>
                <w:b w:val="0"/>
                <w:sz w:val="22"/>
                <w:szCs w:val="22"/>
                <w:lang w:eastAsia="en-US"/>
              </w:rPr>
              <w:t>От П50</w:t>
            </w:r>
          </w:p>
        </w:tc>
        <w:tc>
          <w:tcPr>
            <w:tcW w:w="2409" w:type="dxa"/>
          </w:tcPr>
          <w:p w:rsidR="00CB5B2E" w:rsidRPr="00CB5B2E" w:rsidRDefault="00CB5B2E" w:rsidP="00CB5B2E">
            <w:pPr>
              <w:rPr>
                <w:color w:val="000000"/>
                <w:lang w:val="en-US"/>
              </w:rPr>
            </w:pPr>
            <w:r w:rsidRPr="00CB5B2E">
              <w:rPr>
                <w:color w:val="000000"/>
                <w:sz w:val="22"/>
                <w:szCs w:val="22"/>
              </w:rPr>
              <w:t>П</w:t>
            </w:r>
            <w:r w:rsidRPr="00CB5B2E">
              <w:rPr>
                <w:color w:val="000000"/>
                <w:sz w:val="22"/>
                <w:szCs w:val="22"/>
                <w:lang w:val="en-US"/>
              </w:rPr>
              <w:t>75</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roofErr w:type="spellStart"/>
            <w:r w:rsidRPr="00CB5B2E">
              <w:rPr>
                <w:sz w:val="22"/>
                <w:szCs w:val="22"/>
              </w:rPr>
              <w:t>Водопоглощение</w:t>
            </w:r>
            <w:proofErr w:type="spellEnd"/>
            <w:r w:rsidRPr="00CB5B2E">
              <w:rPr>
                <w:sz w:val="22"/>
                <w:szCs w:val="22"/>
              </w:rPr>
              <w:t xml:space="preserve"> в течение 1 ч.</w:t>
            </w:r>
          </w:p>
        </w:tc>
        <w:tc>
          <w:tcPr>
            <w:tcW w:w="2977" w:type="dxa"/>
          </w:tcPr>
          <w:p w:rsidR="00CB5B2E" w:rsidRPr="00CB5B2E" w:rsidRDefault="00CB5B2E" w:rsidP="00CB5B2E">
            <w:pPr>
              <w:pStyle w:val="1"/>
              <w:rPr>
                <w:rFonts w:ascii="Times New Roman" w:hAnsi="Times New Roman"/>
                <w:b w:val="0"/>
                <w:sz w:val="22"/>
                <w:szCs w:val="22"/>
                <w:lang w:eastAsia="en-US"/>
              </w:rPr>
            </w:pPr>
            <w:r w:rsidRPr="00CB5B2E">
              <w:rPr>
                <w:rFonts w:ascii="Times New Roman" w:hAnsi="Times New Roman"/>
                <w:b w:val="0"/>
                <w:sz w:val="22"/>
                <w:szCs w:val="22"/>
                <w:lang w:val="en-US" w:eastAsia="en-US"/>
              </w:rPr>
              <w:t>[</w:t>
            </w:r>
            <w:r w:rsidRPr="00CB5B2E">
              <w:rPr>
                <w:rFonts w:ascii="Times New Roman" w:hAnsi="Times New Roman"/>
                <w:b w:val="0"/>
                <w:sz w:val="22"/>
                <w:szCs w:val="22"/>
                <w:lang w:eastAsia="en-US"/>
              </w:rPr>
              <w:t>Не более 25]</w:t>
            </w:r>
          </w:p>
        </w:tc>
        <w:tc>
          <w:tcPr>
            <w:tcW w:w="2409" w:type="dxa"/>
          </w:tcPr>
          <w:p w:rsidR="00CB5B2E" w:rsidRPr="00CB5B2E" w:rsidRDefault="00CB5B2E" w:rsidP="00CB5B2E">
            <w:pPr>
              <w:pStyle w:val="1"/>
              <w:rPr>
                <w:rFonts w:ascii="Times New Roman" w:hAnsi="Times New Roman"/>
                <w:b w:val="0"/>
                <w:sz w:val="22"/>
                <w:szCs w:val="22"/>
                <w:lang w:eastAsia="en-US"/>
              </w:rPr>
            </w:pPr>
            <w:r w:rsidRPr="00CB5B2E">
              <w:rPr>
                <w:rFonts w:ascii="Times New Roman" w:hAnsi="Times New Roman"/>
                <w:b w:val="0"/>
                <w:sz w:val="22"/>
                <w:szCs w:val="22"/>
                <w:lang w:eastAsia="en-US"/>
              </w:rPr>
              <w:t>Не более 25</w:t>
            </w:r>
          </w:p>
        </w:tc>
        <w:tc>
          <w:tcPr>
            <w:tcW w:w="850" w:type="dxa"/>
          </w:tcPr>
          <w:p w:rsidR="00CB5B2E" w:rsidRPr="00CB5B2E" w:rsidRDefault="00CB5B2E" w:rsidP="00CB5B2E">
            <w:pPr>
              <w:rPr>
                <w:color w:val="000000"/>
              </w:rPr>
            </w:pPr>
            <w:r w:rsidRPr="00CB5B2E">
              <w:rPr>
                <w:color w:val="000000"/>
                <w:sz w:val="22"/>
                <w:szCs w:val="22"/>
              </w:rPr>
              <w:t>% по массе</w:t>
            </w:r>
          </w:p>
        </w:tc>
        <w:tc>
          <w:tcPr>
            <w:tcW w:w="1279" w:type="dxa"/>
            <w:vMerge/>
            <w:vAlign w:val="center"/>
          </w:tcPr>
          <w:p w:rsidR="00CB5B2E" w:rsidRPr="00CB5B2E" w:rsidRDefault="00CB5B2E" w:rsidP="00CB5B2E">
            <w:pPr>
              <w:rPr>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r w:rsidRPr="00CB5B2E">
              <w:rPr>
                <w:color w:val="000000"/>
                <w:sz w:val="22"/>
                <w:szCs w:val="22"/>
              </w:rPr>
              <w:t>Фракция</w:t>
            </w:r>
          </w:p>
        </w:tc>
        <w:tc>
          <w:tcPr>
            <w:tcW w:w="2977" w:type="dxa"/>
          </w:tcPr>
          <w:p w:rsidR="00CB5B2E" w:rsidRPr="00CB5B2E" w:rsidRDefault="00CB5B2E" w:rsidP="00CB5B2E">
            <w:pPr>
              <w:pStyle w:val="1"/>
              <w:rPr>
                <w:rFonts w:ascii="Times New Roman" w:hAnsi="Times New Roman"/>
                <w:b w:val="0"/>
                <w:sz w:val="22"/>
                <w:szCs w:val="22"/>
                <w:lang w:eastAsia="en-US"/>
              </w:rPr>
            </w:pPr>
            <w:r w:rsidRPr="00CB5B2E">
              <w:rPr>
                <w:rFonts w:ascii="Times New Roman" w:hAnsi="Times New Roman"/>
                <w:b w:val="0"/>
                <w:color w:val="000000"/>
                <w:sz w:val="22"/>
                <w:szCs w:val="22"/>
                <w:lang w:eastAsia="en-US"/>
              </w:rPr>
              <w:t>[От 5 до 10]</w:t>
            </w:r>
          </w:p>
        </w:tc>
        <w:tc>
          <w:tcPr>
            <w:tcW w:w="2409" w:type="dxa"/>
          </w:tcPr>
          <w:p w:rsidR="00CB5B2E" w:rsidRPr="00CB5B2E" w:rsidRDefault="00CB5B2E" w:rsidP="00CB5B2E">
            <w:pPr>
              <w:pStyle w:val="1"/>
              <w:rPr>
                <w:rFonts w:ascii="Times New Roman" w:hAnsi="Times New Roman"/>
                <w:b w:val="0"/>
                <w:sz w:val="22"/>
                <w:szCs w:val="22"/>
                <w:lang w:eastAsia="en-US"/>
              </w:rPr>
            </w:pPr>
            <w:r w:rsidRPr="00CB5B2E">
              <w:rPr>
                <w:rFonts w:ascii="Times New Roman" w:hAnsi="Times New Roman"/>
                <w:b w:val="0"/>
                <w:color w:val="000000"/>
                <w:sz w:val="22"/>
                <w:szCs w:val="22"/>
                <w:lang w:eastAsia="en-US"/>
              </w:rPr>
              <w:t>[От 5 до 10]</w:t>
            </w:r>
          </w:p>
        </w:tc>
        <w:tc>
          <w:tcPr>
            <w:tcW w:w="850" w:type="dxa"/>
          </w:tcPr>
          <w:p w:rsidR="00CB5B2E" w:rsidRPr="00CB5B2E" w:rsidRDefault="00CB5B2E" w:rsidP="00CB5B2E">
            <w:pPr>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Марка по насыпной плотности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М600</w:t>
            </w:r>
          </w:p>
        </w:tc>
        <w:tc>
          <w:tcPr>
            <w:tcW w:w="2409"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М600</w:t>
            </w:r>
          </w:p>
        </w:tc>
        <w:tc>
          <w:tcPr>
            <w:tcW w:w="850" w:type="dxa"/>
          </w:tcPr>
          <w:p w:rsidR="00CB5B2E" w:rsidRPr="00CB5B2E" w:rsidRDefault="00CB5B2E" w:rsidP="00CB5B2E">
            <w:pPr>
              <w:rPr>
                <w:color w:val="000000"/>
              </w:rPr>
            </w:pPr>
          </w:p>
        </w:tc>
        <w:tc>
          <w:tcPr>
            <w:tcW w:w="1279" w:type="dxa"/>
            <w:vMerge/>
            <w:vAlign w:val="center"/>
          </w:tcPr>
          <w:p w:rsidR="00CB5B2E" w:rsidRPr="00CB5B2E" w:rsidRDefault="00CB5B2E" w:rsidP="00CB5B2E">
            <w:pPr>
              <w:rPr>
                <w:color w:val="000000"/>
              </w:rPr>
            </w:pPr>
          </w:p>
        </w:tc>
      </w:tr>
      <w:tr w:rsidR="00CB5B2E" w:rsidRPr="00CB5B2E" w:rsidTr="00E4045A">
        <w:trPr>
          <w:trHeight w:val="47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Style w:val="aa"/>
                <w:rFonts w:ascii="Times New Roman" w:hAnsi="Times New Roman"/>
                <w:b w:val="0"/>
                <w:i w:val="0"/>
                <w:color w:val="000000"/>
                <w:sz w:val="22"/>
                <w:szCs w:val="22"/>
                <w:lang w:eastAsia="en-US"/>
              </w:rPr>
            </w:pPr>
            <w:r w:rsidRPr="00CB5B2E">
              <w:rPr>
                <w:rFonts w:ascii="Times New Roman" w:hAnsi="Times New Roman"/>
                <w:b w:val="0"/>
                <w:color w:val="000000"/>
                <w:sz w:val="22"/>
                <w:szCs w:val="22"/>
                <w:lang w:val="en-US" w:eastAsia="en-US"/>
              </w:rPr>
              <w:t>[≤370]</w:t>
            </w:r>
          </w:p>
        </w:tc>
        <w:tc>
          <w:tcPr>
            <w:tcW w:w="2409" w:type="dxa"/>
          </w:tcPr>
          <w:p w:rsidR="00CB5B2E" w:rsidRPr="00CB5B2E" w:rsidRDefault="00CB5B2E" w:rsidP="00CB5B2E">
            <w:pPr>
              <w:pStyle w:val="1"/>
              <w:rPr>
                <w:rStyle w:val="aa"/>
                <w:rFonts w:ascii="Times New Roman" w:hAnsi="Times New Roman"/>
                <w:b w:val="0"/>
                <w:i w:val="0"/>
                <w:color w:val="000000"/>
                <w:sz w:val="22"/>
                <w:szCs w:val="22"/>
                <w:lang w:eastAsia="en-US"/>
              </w:rPr>
            </w:pPr>
            <w:r w:rsidRPr="00CB5B2E">
              <w:rPr>
                <w:rFonts w:ascii="Times New Roman" w:hAnsi="Times New Roman"/>
                <w:b w:val="0"/>
                <w:color w:val="000000"/>
                <w:sz w:val="22"/>
                <w:szCs w:val="22"/>
                <w:lang w:val="en-US" w:eastAsia="en-US"/>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vAlign w:val="center"/>
          </w:tcPr>
          <w:p w:rsidR="00CB5B2E" w:rsidRPr="00CB5B2E" w:rsidRDefault="00CB5B2E" w:rsidP="00CB5B2E">
            <w:pPr>
              <w:rPr>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ac"/>
              <w:rPr>
                <w:rFonts w:ascii="Times New Roman" w:hAnsi="Times New Roman" w:cs="Times New Roman"/>
              </w:rPr>
            </w:pPr>
            <w:r w:rsidRPr="00CB5B2E">
              <w:rPr>
                <w:rStyle w:val="aa"/>
                <w:rFonts w:ascii="Times New Roman" w:hAnsi="Times New Roman" w:cs="Times New Roman"/>
                <w:i w:val="0"/>
                <w:color w:val="000000"/>
                <w:sz w:val="22"/>
                <w:szCs w:val="22"/>
              </w:rPr>
              <w:t>Бетон тяжелый, класс В27,5 (М350)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eastAsia="en-US"/>
              </w:rPr>
              <w:t> 10</w:t>
            </w:r>
            <w:r w:rsidRPr="00CB5B2E">
              <w:rPr>
                <w:color w:val="000000"/>
                <w:sz w:val="22"/>
                <w:szCs w:val="22"/>
                <w:lang w:val="en-US" w:eastAsia="en-US"/>
              </w:rPr>
              <w:t>0</w:t>
            </w:r>
            <w:r w:rsidRPr="00CB5B2E">
              <w:rPr>
                <w:color w:val="000000"/>
                <w:sz w:val="22"/>
                <w:szCs w:val="22"/>
                <w:lang w:eastAsia="en-US"/>
              </w:rPr>
              <w:t xml:space="preserve">, </w:t>
            </w: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val="en-US" w:eastAsia="en-US"/>
              </w:rPr>
              <w:t> </w:t>
            </w:r>
            <w:r w:rsidRPr="00CB5B2E">
              <w:rPr>
                <w:color w:val="000000"/>
                <w:sz w:val="22"/>
                <w:szCs w:val="22"/>
                <w:lang w:eastAsia="en-US"/>
              </w:rPr>
              <w:t>150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rPr>
              <w:t> 10</w:t>
            </w:r>
            <w:r w:rsidRPr="00CB5B2E">
              <w:rPr>
                <w:iCs/>
                <w:color w:val="000000"/>
                <w:sz w:val="22"/>
                <w:szCs w:val="22"/>
                <w:lang w:val="en-US"/>
              </w:rPr>
              <w:t>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ГОСТ 26633-</w:t>
            </w:r>
            <w:r w:rsidRPr="00CB5B2E">
              <w:rPr>
                <w:rStyle w:val="aa"/>
                <w:i w:val="0"/>
                <w:color w:val="000000"/>
                <w:sz w:val="22"/>
                <w:szCs w:val="22"/>
              </w:rPr>
              <w:lastRenderedPageBreak/>
              <w:t>2015</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 xml:space="preserve">Класс прочности бетона на </w:t>
            </w:r>
            <w:r w:rsidRPr="00CB5B2E">
              <w:rPr>
                <w:color w:val="000000"/>
                <w:sz w:val="22"/>
                <w:szCs w:val="22"/>
              </w:rPr>
              <w:lastRenderedPageBreak/>
              <w:t>сжатие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lastRenderedPageBreak/>
              <w:t>B</w:t>
            </w:r>
            <w:r w:rsidRPr="00CB5B2E">
              <w:rPr>
                <w:color w:val="000000"/>
                <w:sz w:val="22"/>
                <w:szCs w:val="22"/>
                <w:lang w:eastAsia="en-US"/>
              </w:rPr>
              <w:t xml:space="preserve">15, </w:t>
            </w:r>
            <w:r w:rsidRPr="00CB5B2E">
              <w:rPr>
                <w:color w:val="000000"/>
                <w:sz w:val="22"/>
                <w:szCs w:val="22"/>
                <w:lang w:val="en-US" w:eastAsia="en-US"/>
              </w:rPr>
              <w:t>B</w:t>
            </w:r>
            <w:r w:rsidRPr="00CB5B2E">
              <w:rPr>
                <w:color w:val="000000"/>
                <w:sz w:val="22"/>
                <w:szCs w:val="22"/>
                <w:lang w:eastAsia="en-US"/>
              </w:rPr>
              <w:t xml:space="preserve">20, </w:t>
            </w:r>
            <w:r w:rsidRPr="00CB5B2E">
              <w:rPr>
                <w:color w:val="000000"/>
                <w:sz w:val="22"/>
                <w:szCs w:val="22"/>
                <w:lang w:val="en-US" w:eastAsia="en-US"/>
              </w:rPr>
              <w:t>B</w:t>
            </w:r>
            <w:r w:rsidRPr="00CB5B2E">
              <w:rPr>
                <w:color w:val="000000"/>
                <w:sz w:val="22"/>
                <w:szCs w:val="22"/>
                <w:lang w:eastAsia="en-US"/>
              </w:rPr>
              <w:t>27.5</w:t>
            </w:r>
            <w:r w:rsidRPr="00CB5B2E">
              <w:rPr>
                <w:color w:val="000000"/>
                <w:sz w:val="22"/>
                <w:szCs w:val="22"/>
                <w:lang w:val="en-US" w:eastAsia="en-US"/>
              </w:rPr>
              <w:t>, B30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B27.5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8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Вяжущие материалы</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color w:val="000000"/>
                <w:sz w:val="22"/>
                <w:szCs w:val="22"/>
                <w:lang w:eastAsia="en-US"/>
              </w:rPr>
              <w:t>Шлакопортландцемент</w:t>
            </w:r>
            <w:proofErr w:type="spellEnd"/>
            <w:r w:rsidRPr="00CB5B2E">
              <w:rPr>
                <w:color w:val="000000"/>
                <w:sz w:val="22"/>
                <w:szCs w:val="22"/>
                <w:lang w:eastAsia="en-US"/>
              </w:rPr>
              <w:t xml:space="preserve">,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портландцемент с минеральными добавками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портландцемент без минеральных добавок</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eastAsia="en-US"/>
              </w:rPr>
              <w:t>Щебень и/или щебень из гравия и/или гравий из плотных горных пород и/или щебень из дробленого бетона и железобетона и природный песок</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rStyle w:val="aa"/>
                <w:i w:val="0"/>
                <w:color w:val="000000"/>
                <w:sz w:val="22"/>
                <w:szCs w:val="22"/>
              </w:rPr>
              <w:t>Щебеньи</w:t>
            </w:r>
            <w:proofErr w:type="spellEnd"/>
            <w:r w:rsidRPr="00CB5B2E">
              <w:rPr>
                <w:rStyle w:val="aa"/>
                <w:i w:val="0"/>
                <w:color w:val="000000"/>
                <w:sz w:val="22"/>
                <w:szCs w:val="22"/>
              </w:rPr>
              <w:t xml:space="preserve"> природный песок</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562"/>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Марка бетона по водонепроницаемости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w:t>
            </w:r>
            <w:r w:rsidRPr="00CB5B2E">
              <w:rPr>
                <w:color w:val="000000"/>
                <w:sz w:val="22"/>
                <w:szCs w:val="22"/>
                <w:lang w:eastAsia="en-US"/>
              </w:rPr>
              <w:t>4, W8</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W4</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t>
            </w:r>
            <w:r w:rsidRPr="00CB5B2E">
              <w:rPr>
                <w:color w:val="000000"/>
                <w:sz w:val="22"/>
                <w:szCs w:val="22"/>
                <w:lang w:eastAsia="en-US"/>
              </w:rPr>
              <w:t>≤370</w:t>
            </w:r>
            <w:r w:rsidRPr="00CB5B2E">
              <w:rPr>
                <w:color w:val="000000"/>
                <w:sz w:val="22"/>
                <w:szCs w:val="22"/>
                <w:lang w:val="en-US" w:eastAsia="en-US"/>
              </w:rPr>
              <w:t>]</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≤370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Бк/кг</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Содержание отдельных фракций в крупном заполнителе в составе бетона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gramStart"/>
            <w:r w:rsidRPr="00CB5B2E">
              <w:rPr>
                <w:rStyle w:val="aa"/>
                <w:i w:val="0"/>
                <w:color w:val="000000"/>
                <w:sz w:val="22"/>
                <w:szCs w:val="22"/>
                <w:lang w:eastAsia="en-US"/>
              </w:rPr>
              <w:t>[От 5 до 10 мм – 100] и/или [от 5 до 10 мм. – 15 - 25, св. 10 до 20 мм. – 20 – 35, св. 20 до 40 мм. – 40 – 65] и/или [от 5 до 10 мм. – 10 - 20, св. 10 до 20 мм. – 15 – 25, св. 20 до 40 мм. – 20 –35, св. 40 до 80 мм. – 35 – 55] и</w:t>
            </w:r>
            <w:proofErr w:type="gramEnd"/>
            <w:r w:rsidRPr="00CB5B2E">
              <w:rPr>
                <w:rStyle w:val="aa"/>
                <w:i w:val="0"/>
                <w:color w:val="000000"/>
                <w:sz w:val="22"/>
                <w:szCs w:val="22"/>
                <w:lang w:eastAsia="en-US"/>
              </w:rPr>
              <w:t xml:space="preserve"> [</w:t>
            </w:r>
            <w:proofErr w:type="gramStart"/>
            <w:r w:rsidRPr="00CB5B2E">
              <w:rPr>
                <w:rStyle w:val="aa"/>
                <w:i w:val="0"/>
                <w:color w:val="000000"/>
                <w:sz w:val="22"/>
                <w:szCs w:val="22"/>
                <w:lang w:eastAsia="en-US"/>
              </w:rPr>
              <w:t>от 5 до 10 мм. – 25 - 40, св. 10 до 20 мм. – 60 – 75]</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от 5 до 10 мм. – 10 - 20, св. 10 до 20 мм. – 15 – 25, св. 20 до 40 мм. – 20 –35, св. 40 до 80 мм. – 35 – 55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ac"/>
              <w:rPr>
                <w:rFonts w:ascii="Times New Roman" w:hAnsi="Times New Roman" w:cs="Times New Roman"/>
              </w:rPr>
            </w:pPr>
            <w:r w:rsidRPr="00CB5B2E">
              <w:rPr>
                <w:rStyle w:val="aa"/>
                <w:rFonts w:ascii="Times New Roman" w:hAnsi="Times New Roman" w:cs="Times New Roman"/>
                <w:i w:val="0"/>
                <w:color w:val="000000"/>
                <w:sz w:val="22"/>
                <w:szCs w:val="22"/>
              </w:rPr>
              <w:t>Бетон тяжелый, крупность заполнителя 20 мм, класс В15 (М200)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eastAsia="en-US"/>
              </w:rPr>
              <w:t> 10</w:t>
            </w:r>
            <w:r w:rsidRPr="00CB5B2E">
              <w:rPr>
                <w:color w:val="000000"/>
                <w:sz w:val="22"/>
                <w:szCs w:val="22"/>
                <w:lang w:val="en-US" w:eastAsia="en-US"/>
              </w:rPr>
              <w:t>0</w:t>
            </w:r>
            <w:r w:rsidRPr="00CB5B2E">
              <w:rPr>
                <w:color w:val="000000"/>
                <w:sz w:val="22"/>
                <w:szCs w:val="22"/>
                <w:lang w:eastAsia="en-US"/>
              </w:rPr>
              <w:t xml:space="preserve">, </w:t>
            </w: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val="en-US" w:eastAsia="en-US"/>
              </w:rPr>
              <w:t> </w:t>
            </w:r>
            <w:r w:rsidRPr="00CB5B2E">
              <w:rPr>
                <w:color w:val="000000"/>
                <w:sz w:val="22"/>
                <w:szCs w:val="22"/>
                <w:lang w:eastAsia="en-US"/>
              </w:rPr>
              <w:t>150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rPr>
              <w:t> 10</w:t>
            </w:r>
            <w:r w:rsidRPr="00CB5B2E">
              <w:rPr>
                <w:iCs/>
                <w:color w:val="000000"/>
                <w:sz w:val="22"/>
                <w:szCs w:val="22"/>
                <w:lang w:val="en-US"/>
              </w:rPr>
              <w:t>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ГОСТ 26633-2015</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Класс прочности бетона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B</w:t>
            </w:r>
            <w:r w:rsidRPr="00CB5B2E">
              <w:rPr>
                <w:color w:val="000000"/>
                <w:sz w:val="22"/>
                <w:szCs w:val="22"/>
                <w:lang w:eastAsia="en-US"/>
              </w:rPr>
              <w:t xml:space="preserve">15, </w:t>
            </w:r>
            <w:r w:rsidRPr="00CB5B2E">
              <w:rPr>
                <w:color w:val="000000"/>
                <w:sz w:val="22"/>
                <w:szCs w:val="22"/>
                <w:lang w:val="en-US" w:eastAsia="en-US"/>
              </w:rPr>
              <w:t>B</w:t>
            </w:r>
            <w:r w:rsidRPr="00CB5B2E">
              <w:rPr>
                <w:color w:val="000000"/>
                <w:sz w:val="22"/>
                <w:szCs w:val="22"/>
                <w:lang w:eastAsia="en-US"/>
              </w:rPr>
              <w:t xml:space="preserve">20, </w:t>
            </w:r>
            <w:r w:rsidRPr="00CB5B2E">
              <w:rPr>
                <w:color w:val="000000"/>
                <w:sz w:val="22"/>
                <w:szCs w:val="22"/>
                <w:lang w:val="en-US" w:eastAsia="en-US"/>
              </w:rPr>
              <w:t>B</w:t>
            </w:r>
            <w:r w:rsidRPr="00CB5B2E">
              <w:rPr>
                <w:color w:val="000000"/>
                <w:sz w:val="22"/>
                <w:szCs w:val="22"/>
                <w:lang w:eastAsia="en-US"/>
              </w:rPr>
              <w:t>27.5</w:t>
            </w:r>
            <w:r w:rsidRPr="00CB5B2E">
              <w:rPr>
                <w:color w:val="000000"/>
                <w:sz w:val="22"/>
                <w:szCs w:val="22"/>
                <w:lang w:val="en-US" w:eastAsia="en-US"/>
              </w:rPr>
              <w:t>, B30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B15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8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Вяжущие материалы</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color w:val="000000"/>
                <w:sz w:val="22"/>
                <w:szCs w:val="22"/>
                <w:lang w:eastAsia="en-US"/>
              </w:rPr>
              <w:t>Шлакопортландцемент</w:t>
            </w:r>
            <w:proofErr w:type="spellEnd"/>
            <w:r w:rsidRPr="00CB5B2E">
              <w:rPr>
                <w:color w:val="000000"/>
                <w:sz w:val="22"/>
                <w:szCs w:val="22"/>
                <w:lang w:eastAsia="en-US"/>
              </w:rPr>
              <w:t xml:space="preserve">,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w:t>
            </w:r>
            <w:proofErr w:type="spellStart"/>
            <w:r w:rsidRPr="00CB5B2E">
              <w:rPr>
                <w:color w:val="000000"/>
                <w:sz w:val="22"/>
                <w:szCs w:val="22"/>
                <w:lang w:eastAsia="en-US"/>
              </w:rPr>
              <w:lastRenderedPageBreak/>
              <w:t>сульфатостойкий</w:t>
            </w:r>
            <w:proofErr w:type="spellEnd"/>
            <w:r w:rsidRPr="00CB5B2E">
              <w:rPr>
                <w:color w:val="000000"/>
                <w:sz w:val="22"/>
                <w:szCs w:val="22"/>
                <w:lang w:eastAsia="en-US"/>
              </w:rPr>
              <w:t xml:space="preserve"> цемент; портландцемент без минеральных добавок, портландцемент с минеральными добавками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lastRenderedPageBreak/>
              <w:t>портландцемент без минеральных добавок</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eastAsia="en-US"/>
              </w:rPr>
              <w:t>Щебень и/или щебень из гравия и/или гравий из плотных горных пород и/или щебень из дробленого бетона и железобетона и природный песок</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rStyle w:val="aa"/>
                <w:i w:val="0"/>
                <w:color w:val="000000"/>
                <w:sz w:val="22"/>
                <w:szCs w:val="22"/>
              </w:rPr>
              <w:t>Щебеньи</w:t>
            </w:r>
            <w:proofErr w:type="spellEnd"/>
            <w:r w:rsidRPr="00CB5B2E">
              <w:rPr>
                <w:rStyle w:val="aa"/>
                <w:i w:val="0"/>
                <w:color w:val="000000"/>
                <w:sz w:val="22"/>
                <w:szCs w:val="22"/>
              </w:rPr>
              <w:t xml:space="preserve"> природный песок</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562"/>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Марка бетона по водонепроницаемости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w:t>
            </w:r>
            <w:r w:rsidRPr="00CB5B2E">
              <w:rPr>
                <w:color w:val="000000"/>
                <w:sz w:val="22"/>
                <w:szCs w:val="22"/>
                <w:lang w:eastAsia="en-US"/>
              </w:rPr>
              <w:t>4, W8</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W4</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t>
            </w:r>
            <w:r w:rsidRPr="00CB5B2E">
              <w:rPr>
                <w:color w:val="000000"/>
                <w:sz w:val="22"/>
                <w:szCs w:val="22"/>
                <w:lang w:eastAsia="en-US"/>
              </w:rPr>
              <w:t>≤370</w:t>
            </w:r>
            <w:r w:rsidRPr="00CB5B2E">
              <w:rPr>
                <w:color w:val="000000"/>
                <w:sz w:val="22"/>
                <w:szCs w:val="22"/>
                <w:lang w:val="en-US" w:eastAsia="en-US"/>
              </w:rPr>
              <w:t>]</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≤370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Бк/кг</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Содержание отдельных фракций в крупном заполнителе в составе бетона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gramStart"/>
            <w:r w:rsidRPr="00CB5B2E">
              <w:rPr>
                <w:rStyle w:val="aa"/>
                <w:i w:val="0"/>
                <w:color w:val="000000"/>
                <w:sz w:val="22"/>
                <w:szCs w:val="22"/>
                <w:lang w:eastAsia="en-US"/>
              </w:rPr>
              <w:t>[От 5 до 10 мм – 100] и/или [от 5 до 10 мм. – 15 - 25, св. 10 до 20 мм. – 20 – 35, св. 20 до 40 мм. – 40 – 65] и/или [от 5 до 10 мм. – 10 - 20, св. 10 до 20 мм. – 15 – 25, св. 20 до 40 мм. – 20 –35, св. 40 до 80 мм. – 35 – 55] и</w:t>
            </w:r>
            <w:proofErr w:type="gramEnd"/>
            <w:r w:rsidRPr="00CB5B2E">
              <w:rPr>
                <w:rStyle w:val="aa"/>
                <w:i w:val="0"/>
                <w:color w:val="000000"/>
                <w:sz w:val="22"/>
                <w:szCs w:val="22"/>
                <w:lang w:eastAsia="en-US"/>
              </w:rPr>
              <w:t xml:space="preserve"> [</w:t>
            </w:r>
            <w:proofErr w:type="gramStart"/>
            <w:r w:rsidRPr="00CB5B2E">
              <w:rPr>
                <w:rStyle w:val="aa"/>
                <w:i w:val="0"/>
                <w:color w:val="000000"/>
                <w:sz w:val="22"/>
                <w:szCs w:val="22"/>
                <w:lang w:eastAsia="en-US"/>
              </w:rPr>
              <w:t>от 5 до 10 мм. – 25 - 40, св. 10 до 20 мм. – 60 – 75]</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от 5 до 10 мм. – 25 - 40, св. 10 до 20 мм. – 60 – 75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pStyle w:val="ac"/>
              <w:rPr>
                <w:rFonts w:ascii="Times New Roman" w:hAnsi="Times New Roman" w:cs="Times New Roman"/>
              </w:rPr>
            </w:pPr>
            <w:r w:rsidRPr="00CB5B2E">
              <w:rPr>
                <w:rStyle w:val="aa"/>
                <w:rFonts w:ascii="Times New Roman" w:hAnsi="Times New Roman" w:cs="Times New Roman"/>
                <w:i w:val="0"/>
                <w:color w:val="000000"/>
                <w:sz w:val="22"/>
                <w:szCs w:val="22"/>
              </w:rPr>
              <w:t>Бетон гидротехнический, класс В20 (М250)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eastAsia="en-US"/>
              </w:rPr>
              <w:t> 10</w:t>
            </w:r>
            <w:r w:rsidRPr="00CB5B2E">
              <w:rPr>
                <w:color w:val="000000"/>
                <w:sz w:val="22"/>
                <w:szCs w:val="22"/>
                <w:lang w:val="en-US" w:eastAsia="en-US"/>
              </w:rPr>
              <w:t>0</w:t>
            </w:r>
            <w:r w:rsidRPr="00CB5B2E">
              <w:rPr>
                <w:color w:val="000000"/>
                <w:sz w:val="22"/>
                <w:szCs w:val="22"/>
                <w:lang w:eastAsia="en-US"/>
              </w:rPr>
              <w:t xml:space="preserve">, </w:t>
            </w: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val="en-US" w:eastAsia="en-US"/>
              </w:rPr>
              <w:t> </w:t>
            </w:r>
            <w:r w:rsidRPr="00CB5B2E">
              <w:rPr>
                <w:color w:val="000000"/>
                <w:sz w:val="22"/>
                <w:szCs w:val="22"/>
                <w:lang w:eastAsia="en-US"/>
              </w:rPr>
              <w:t>150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ГОСТ 26633-2015</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Класс прочности бетона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B</w:t>
            </w:r>
            <w:r w:rsidRPr="00CB5B2E">
              <w:rPr>
                <w:color w:val="000000"/>
                <w:sz w:val="22"/>
                <w:szCs w:val="22"/>
                <w:lang w:eastAsia="en-US"/>
              </w:rPr>
              <w:t xml:space="preserve">15, </w:t>
            </w:r>
            <w:r w:rsidRPr="00CB5B2E">
              <w:rPr>
                <w:color w:val="000000"/>
                <w:sz w:val="22"/>
                <w:szCs w:val="22"/>
                <w:lang w:val="en-US" w:eastAsia="en-US"/>
              </w:rPr>
              <w:t>B</w:t>
            </w:r>
            <w:r w:rsidRPr="00CB5B2E">
              <w:rPr>
                <w:color w:val="000000"/>
                <w:sz w:val="22"/>
                <w:szCs w:val="22"/>
                <w:lang w:eastAsia="en-US"/>
              </w:rPr>
              <w:t xml:space="preserve">20, </w:t>
            </w:r>
            <w:r w:rsidRPr="00CB5B2E">
              <w:rPr>
                <w:color w:val="000000"/>
                <w:sz w:val="22"/>
                <w:szCs w:val="22"/>
                <w:lang w:val="en-US" w:eastAsia="en-US"/>
              </w:rPr>
              <w:t>B</w:t>
            </w:r>
            <w:r w:rsidRPr="00CB5B2E">
              <w:rPr>
                <w:color w:val="000000"/>
                <w:sz w:val="22"/>
                <w:szCs w:val="22"/>
                <w:lang w:eastAsia="en-US"/>
              </w:rPr>
              <w:t>27.5</w:t>
            </w:r>
            <w:r w:rsidRPr="00CB5B2E">
              <w:rPr>
                <w:color w:val="000000"/>
                <w:sz w:val="22"/>
                <w:szCs w:val="22"/>
                <w:lang w:val="en-US" w:eastAsia="en-US"/>
              </w:rPr>
              <w:t>, B30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B20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8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Вяжущие материалы</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color w:val="000000"/>
                <w:sz w:val="22"/>
                <w:szCs w:val="22"/>
                <w:lang w:eastAsia="en-US"/>
              </w:rPr>
              <w:t>Шлакопортландцемент</w:t>
            </w:r>
            <w:proofErr w:type="spellEnd"/>
            <w:r w:rsidRPr="00CB5B2E">
              <w:rPr>
                <w:color w:val="000000"/>
                <w:sz w:val="22"/>
                <w:szCs w:val="22"/>
                <w:lang w:eastAsia="en-US"/>
              </w:rPr>
              <w:t xml:space="preserve">,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портландцемент с минеральными добавками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rStyle w:val="aa"/>
                <w:i w:val="0"/>
                <w:color w:val="000000"/>
                <w:sz w:val="22"/>
                <w:szCs w:val="22"/>
              </w:rPr>
              <w:t>сульфатостойкий</w:t>
            </w:r>
            <w:proofErr w:type="spellEnd"/>
            <w:r w:rsidRPr="00CB5B2E">
              <w:rPr>
                <w:rStyle w:val="aa"/>
                <w:i w:val="0"/>
                <w:color w:val="000000"/>
                <w:sz w:val="22"/>
                <w:szCs w:val="22"/>
              </w:rPr>
              <w:t xml:space="preserve"> цемент</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eastAsia="en-US"/>
              </w:rPr>
              <w:t>Щебень и/или щебень из гравия и/или гравий из плотных горных пород и/или щебень из дробленого бетона и железобетона и природный песок</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Щебень и природный песок</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562"/>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Марка бетона по водонепроницаемости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w:t>
            </w:r>
            <w:r w:rsidRPr="00CB5B2E">
              <w:rPr>
                <w:color w:val="000000"/>
                <w:sz w:val="22"/>
                <w:szCs w:val="22"/>
                <w:lang w:eastAsia="en-US"/>
              </w:rPr>
              <w:t>4, W8</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W8</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t>
            </w:r>
            <w:r w:rsidRPr="00CB5B2E">
              <w:rPr>
                <w:color w:val="000000"/>
                <w:sz w:val="22"/>
                <w:szCs w:val="22"/>
                <w:lang w:eastAsia="en-US"/>
              </w:rPr>
              <w:t>≤370</w:t>
            </w:r>
            <w:r w:rsidRPr="00CB5B2E">
              <w:rPr>
                <w:color w:val="000000"/>
                <w:sz w:val="22"/>
                <w:szCs w:val="22"/>
                <w:lang w:val="en-US" w:eastAsia="en-US"/>
              </w:rPr>
              <w:t>]</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≤370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Бк/кг</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Содержание отдельных фракций в крупном заполнителе в составе бетона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gramStart"/>
            <w:r w:rsidRPr="00CB5B2E">
              <w:rPr>
                <w:rStyle w:val="aa"/>
                <w:i w:val="0"/>
                <w:color w:val="000000"/>
                <w:sz w:val="22"/>
                <w:szCs w:val="22"/>
                <w:lang w:eastAsia="en-US"/>
              </w:rPr>
              <w:t>[От 5 до 10 мм – 100] и/или [от 5 до 10 мм. – 15 - 25, св. 10 до 20 мм. – 20 – 35, св. 20 до 40 мм. – 40 – 65] и/или [от 5 до 10 мм. – 10 - 20, св. 10 до 20 мм. – 15 – 25, св. 20 до 40 мм. – 20 –35, св. 40 до 80 мм. – 35 – 55] и</w:t>
            </w:r>
            <w:proofErr w:type="gramEnd"/>
            <w:r w:rsidRPr="00CB5B2E">
              <w:rPr>
                <w:rStyle w:val="aa"/>
                <w:i w:val="0"/>
                <w:color w:val="000000"/>
                <w:sz w:val="22"/>
                <w:szCs w:val="22"/>
                <w:lang w:eastAsia="en-US"/>
              </w:rPr>
              <w:t xml:space="preserve"> [</w:t>
            </w:r>
            <w:proofErr w:type="gramStart"/>
            <w:r w:rsidRPr="00CB5B2E">
              <w:rPr>
                <w:rStyle w:val="aa"/>
                <w:i w:val="0"/>
                <w:color w:val="000000"/>
                <w:sz w:val="22"/>
                <w:szCs w:val="22"/>
                <w:lang w:eastAsia="en-US"/>
              </w:rPr>
              <w:t>от 5 до 10 мм. – 25 - 40, св. 10 до 20 мм. – 60 – 75]</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от 5 до 10 мм. – 25 - 40, св. 10 до 20 мм. – 60 – 75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r w:rsidRPr="00CB5B2E">
              <w:rPr>
                <w:rStyle w:val="aa"/>
                <w:i w:val="0"/>
                <w:color w:val="000000"/>
                <w:sz w:val="22"/>
                <w:szCs w:val="22"/>
              </w:rPr>
              <w:t>Бетон гидротехнический, класс В30 (М400)</w:t>
            </w: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Марка по морозостойкости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eastAsia="en-US"/>
              </w:rPr>
              <w:t> 10</w:t>
            </w:r>
            <w:r w:rsidRPr="00CB5B2E">
              <w:rPr>
                <w:color w:val="000000"/>
                <w:sz w:val="22"/>
                <w:szCs w:val="22"/>
                <w:lang w:val="en-US" w:eastAsia="en-US"/>
              </w:rPr>
              <w:t>0</w:t>
            </w:r>
            <w:r w:rsidRPr="00CB5B2E">
              <w:rPr>
                <w:color w:val="000000"/>
                <w:sz w:val="22"/>
                <w:szCs w:val="22"/>
                <w:lang w:eastAsia="en-US"/>
              </w:rPr>
              <w:t xml:space="preserve">, </w:t>
            </w:r>
            <w:r w:rsidRPr="00CB5B2E">
              <w:rPr>
                <w:color w:val="000000"/>
                <w:sz w:val="22"/>
                <w:szCs w:val="22"/>
                <w:lang w:val="en-US" w:eastAsia="en-US"/>
              </w:rPr>
              <w:t>F</w:t>
            </w:r>
            <w:r w:rsidRPr="00CB5B2E">
              <w:rPr>
                <w:color w:val="000000"/>
                <w:sz w:val="22"/>
                <w:szCs w:val="22"/>
                <w:vertAlign w:val="subscript"/>
                <w:lang w:val="en-US" w:eastAsia="en-US"/>
              </w:rPr>
              <w:t>1</w:t>
            </w:r>
            <w:r w:rsidRPr="00CB5B2E">
              <w:rPr>
                <w:color w:val="000000"/>
                <w:sz w:val="22"/>
                <w:szCs w:val="22"/>
                <w:lang w:val="en-US" w:eastAsia="en-US"/>
              </w:rPr>
              <w:t> </w:t>
            </w:r>
            <w:r w:rsidRPr="00CB5B2E">
              <w:rPr>
                <w:color w:val="000000"/>
                <w:sz w:val="22"/>
                <w:szCs w:val="22"/>
                <w:lang w:eastAsia="en-US"/>
              </w:rPr>
              <w:t>150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150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val="restart"/>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ГОСТ 26633-2015</w:t>
            </w: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Класс прочности бетона на сжатие</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B</w:t>
            </w:r>
            <w:r w:rsidRPr="00CB5B2E">
              <w:rPr>
                <w:color w:val="000000"/>
                <w:sz w:val="22"/>
                <w:szCs w:val="22"/>
                <w:lang w:eastAsia="en-US"/>
              </w:rPr>
              <w:t xml:space="preserve">15, </w:t>
            </w:r>
            <w:r w:rsidRPr="00CB5B2E">
              <w:rPr>
                <w:color w:val="000000"/>
                <w:sz w:val="22"/>
                <w:szCs w:val="22"/>
                <w:lang w:val="en-US" w:eastAsia="en-US"/>
              </w:rPr>
              <w:t>B</w:t>
            </w:r>
            <w:r w:rsidRPr="00CB5B2E">
              <w:rPr>
                <w:color w:val="000000"/>
                <w:sz w:val="22"/>
                <w:szCs w:val="22"/>
                <w:lang w:eastAsia="en-US"/>
              </w:rPr>
              <w:t xml:space="preserve">20, </w:t>
            </w:r>
            <w:r w:rsidRPr="00CB5B2E">
              <w:rPr>
                <w:color w:val="000000"/>
                <w:sz w:val="22"/>
                <w:szCs w:val="22"/>
                <w:lang w:val="en-US" w:eastAsia="en-US"/>
              </w:rPr>
              <w:t>B</w:t>
            </w:r>
            <w:r w:rsidRPr="00CB5B2E">
              <w:rPr>
                <w:color w:val="000000"/>
                <w:sz w:val="22"/>
                <w:szCs w:val="22"/>
                <w:lang w:eastAsia="en-US"/>
              </w:rPr>
              <w:t>27.5</w:t>
            </w:r>
            <w:r w:rsidRPr="00CB5B2E">
              <w:rPr>
                <w:color w:val="000000"/>
                <w:sz w:val="22"/>
                <w:szCs w:val="22"/>
                <w:lang w:val="en-US" w:eastAsia="en-US"/>
              </w:rPr>
              <w:t>, B30</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B30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828"/>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Вяжущие материалы</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color w:val="000000"/>
                <w:sz w:val="22"/>
                <w:szCs w:val="22"/>
                <w:lang w:eastAsia="en-US"/>
              </w:rPr>
              <w:t>Шлакопортландцемент</w:t>
            </w:r>
            <w:proofErr w:type="spellEnd"/>
            <w:r w:rsidRPr="00CB5B2E">
              <w:rPr>
                <w:color w:val="000000"/>
                <w:sz w:val="22"/>
                <w:szCs w:val="22"/>
                <w:lang w:eastAsia="en-US"/>
              </w:rPr>
              <w:t xml:space="preserve">,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w:t>
            </w:r>
            <w:proofErr w:type="spellStart"/>
            <w:r w:rsidRPr="00CB5B2E">
              <w:rPr>
                <w:color w:val="000000"/>
                <w:sz w:val="22"/>
                <w:szCs w:val="22"/>
                <w:lang w:eastAsia="en-US"/>
              </w:rPr>
              <w:t>сульфатостойкий</w:t>
            </w:r>
            <w:proofErr w:type="spellEnd"/>
            <w:r w:rsidRPr="00CB5B2E">
              <w:rPr>
                <w:color w:val="000000"/>
                <w:sz w:val="22"/>
                <w:szCs w:val="22"/>
                <w:lang w:eastAsia="en-US"/>
              </w:rPr>
              <w:t xml:space="preserve"> цемент; портландцемент без минеральных добавок, портландцемент с минеральными добавками</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spellStart"/>
            <w:r w:rsidRPr="00CB5B2E">
              <w:rPr>
                <w:rStyle w:val="aa"/>
                <w:i w:val="0"/>
                <w:color w:val="000000"/>
                <w:sz w:val="22"/>
                <w:szCs w:val="22"/>
              </w:rPr>
              <w:t>сульфатостойкий</w:t>
            </w:r>
            <w:proofErr w:type="spellEnd"/>
            <w:r w:rsidRPr="00CB5B2E">
              <w:rPr>
                <w:rStyle w:val="aa"/>
                <w:i w:val="0"/>
                <w:color w:val="000000"/>
                <w:sz w:val="22"/>
                <w:szCs w:val="22"/>
              </w:rPr>
              <w:t xml:space="preserve"> цемент</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rPr>
              <w:t>Заполнители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eastAsia="en-US"/>
              </w:rPr>
              <w:t xml:space="preserve">Щебень и/или щебень из гравия и/или гравий из плотных горных пород и/или щебень из дробленого бетона и железобетона и </w:t>
            </w:r>
            <w:r w:rsidRPr="00CB5B2E">
              <w:rPr>
                <w:color w:val="000000"/>
                <w:sz w:val="22"/>
                <w:szCs w:val="22"/>
                <w:lang w:eastAsia="en-US"/>
              </w:rPr>
              <w:lastRenderedPageBreak/>
              <w:t>природный песок</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lastRenderedPageBreak/>
              <w:t>Щебень и природный песок</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562"/>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Марка бетона по водонепроницаемости</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w:t>
            </w:r>
            <w:r w:rsidRPr="00CB5B2E">
              <w:rPr>
                <w:color w:val="000000"/>
                <w:sz w:val="22"/>
                <w:szCs w:val="22"/>
                <w:lang w:eastAsia="en-US"/>
              </w:rPr>
              <w:t>4, W8</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W8</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color w:val="000000"/>
                <w:sz w:val="22"/>
                <w:szCs w:val="22"/>
                <w:lang w:val="en-US" w:eastAsia="en-US"/>
              </w:rPr>
              <w:t>[</w:t>
            </w:r>
            <w:r w:rsidRPr="00CB5B2E">
              <w:rPr>
                <w:color w:val="000000"/>
                <w:sz w:val="22"/>
                <w:szCs w:val="22"/>
                <w:lang w:eastAsia="en-US"/>
              </w:rPr>
              <w:t>≤370</w:t>
            </w:r>
            <w:r w:rsidRPr="00CB5B2E">
              <w:rPr>
                <w:color w:val="000000"/>
                <w:sz w:val="22"/>
                <w:szCs w:val="22"/>
                <w:lang w:val="en-US" w:eastAsia="en-US"/>
              </w:rPr>
              <w:t>]</w:t>
            </w:r>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≤370</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Бк/кг</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rStyle w:val="aa"/>
                <w:i w:val="0"/>
                <w:color w:val="000000"/>
              </w:rPr>
            </w:pPr>
          </w:p>
        </w:tc>
        <w:tc>
          <w:tcPr>
            <w:tcW w:w="2835"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Содержание отдельных фракций в крупном заполнителе в составе бетона</w:t>
            </w:r>
          </w:p>
        </w:tc>
        <w:tc>
          <w:tcPr>
            <w:tcW w:w="2977"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proofErr w:type="gramStart"/>
            <w:r w:rsidRPr="00CB5B2E">
              <w:rPr>
                <w:rStyle w:val="aa"/>
                <w:i w:val="0"/>
                <w:color w:val="000000"/>
                <w:sz w:val="22"/>
                <w:szCs w:val="22"/>
                <w:lang w:eastAsia="en-US"/>
              </w:rPr>
              <w:t>[От 5 до 10 мм – 100] и/или [от 5 до 10 мм. – 15 - 25, св. 10 до 20 мм. – 20 – 35, св. 20 до 40 мм. – 40 – 65] и/или [от 5 до 10 мм. – 10 - 20, св. 10 до 20 мм. – 15 – 25, св. 20 до 40 мм. – 20 –35, св. 40 до 80 мм. – 35 – 55] и</w:t>
            </w:r>
            <w:proofErr w:type="gramEnd"/>
            <w:r w:rsidRPr="00CB5B2E">
              <w:rPr>
                <w:rStyle w:val="aa"/>
                <w:i w:val="0"/>
                <w:color w:val="000000"/>
                <w:sz w:val="22"/>
                <w:szCs w:val="22"/>
                <w:lang w:eastAsia="en-US"/>
              </w:rPr>
              <w:t xml:space="preserve"> [</w:t>
            </w:r>
            <w:proofErr w:type="gramStart"/>
            <w:r w:rsidRPr="00CB5B2E">
              <w:rPr>
                <w:rStyle w:val="aa"/>
                <w:i w:val="0"/>
                <w:color w:val="000000"/>
                <w:sz w:val="22"/>
                <w:szCs w:val="22"/>
                <w:lang w:eastAsia="en-US"/>
              </w:rPr>
              <w:t>от 5 до 10 мм. – 25 - 40, св. 10 до 20 мм. – 60 – 75]</w:t>
            </w:r>
            <w:proofErr w:type="gramEnd"/>
          </w:p>
        </w:tc>
        <w:tc>
          <w:tcPr>
            <w:tcW w:w="2409"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от 5 до 10 мм. – 15 - 25, св. 10 до 20 мм. – 20 – 35, св. 20 до 40 мм. – 40 – 65</w:t>
            </w:r>
          </w:p>
        </w:tc>
        <w:tc>
          <w:tcPr>
            <w:tcW w:w="850" w:type="dxa"/>
          </w:tcPr>
          <w:p w:rsidR="00CB5B2E" w:rsidRPr="00CB5B2E" w:rsidRDefault="00CB5B2E" w:rsidP="00CB5B2E">
            <w:pPr>
              <w:pStyle w:val="tehnormanonformat"/>
              <w:shd w:val="clear" w:color="auto" w:fill="FFFFFF"/>
              <w:spacing w:before="0" w:beforeAutospacing="0" w:after="0" w:afterAutospacing="0"/>
              <w:rPr>
                <w:rStyle w:val="aa"/>
                <w:i w:val="0"/>
                <w:color w:val="000000"/>
              </w:rPr>
            </w:pPr>
            <w:r w:rsidRPr="00CB5B2E">
              <w:rPr>
                <w:rStyle w:val="aa"/>
                <w:i w:val="0"/>
                <w:color w:val="000000"/>
                <w:sz w:val="22"/>
                <w:szCs w:val="22"/>
              </w:rPr>
              <w:t>%</w:t>
            </w:r>
          </w:p>
        </w:tc>
        <w:tc>
          <w:tcPr>
            <w:tcW w:w="1279" w:type="dxa"/>
            <w:vMerge/>
          </w:tcPr>
          <w:p w:rsidR="00CB5B2E" w:rsidRPr="00CB5B2E" w:rsidRDefault="00CB5B2E" w:rsidP="00CB5B2E">
            <w:pPr>
              <w:pStyle w:val="tehnormanonformat"/>
              <w:shd w:val="clear" w:color="auto" w:fill="FFFFFF"/>
              <w:spacing w:before="0" w:beforeAutospacing="0" w:after="0" w:afterAutospacing="0"/>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Плиты для облицовки каналов, </w:t>
            </w:r>
            <w:proofErr w:type="spellStart"/>
            <w:r w:rsidRPr="00CB5B2E">
              <w:rPr>
                <w:rStyle w:val="aa"/>
                <w:i w:val="0"/>
                <w:color w:val="000000"/>
                <w:sz w:val="22"/>
                <w:szCs w:val="22"/>
              </w:rPr>
              <w:t>берегоукрепления</w:t>
            </w:r>
            <w:proofErr w:type="spellEnd"/>
            <w:r w:rsidRPr="00CB5B2E">
              <w:rPr>
                <w:rStyle w:val="aa"/>
                <w:i w:val="0"/>
                <w:color w:val="000000"/>
                <w:sz w:val="22"/>
                <w:szCs w:val="22"/>
              </w:rPr>
              <w:t xml:space="preserve"> гидротехнических сооружений и крепления откосов плотин и земляного полотна</w:t>
            </w:r>
          </w:p>
          <w:p w:rsidR="00CB5B2E" w:rsidRPr="00CB5B2E" w:rsidRDefault="00CB5B2E" w:rsidP="00CB5B2E">
            <w:pPr>
              <w:rPr>
                <w:rStyle w:val="aa"/>
                <w:i w:val="0"/>
                <w:color w:val="000000"/>
              </w:rPr>
            </w:pPr>
            <w:r w:rsidRPr="00CB5B2E">
              <w:rPr>
                <w:rStyle w:val="aa"/>
                <w:i w:val="0"/>
                <w:color w:val="000000"/>
                <w:sz w:val="22"/>
                <w:szCs w:val="22"/>
              </w:rPr>
              <w:t>ПВ 40.20-3</w:t>
            </w:r>
          </w:p>
        </w:tc>
        <w:tc>
          <w:tcPr>
            <w:tcW w:w="2835" w:type="dxa"/>
          </w:tcPr>
          <w:p w:rsidR="00CB5B2E" w:rsidRPr="00CB5B2E" w:rsidRDefault="00CB5B2E" w:rsidP="00CB5B2E">
            <w:pPr>
              <w:contextualSpacing/>
              <w:rPr>
                <w:rStyle w:val="aa"/>
                <w:i w:val="0"/>
                <w:color w:val="000000"/>
              </w:rPr>
            </w:pPr>
            <w:r w:rsidRPr="00CB5B2E">
              <w:rPr>
                <w:iCs/>
                <w:color w:val="000000"/>
                <w:sz w:val="22"/>
                <w:szCs w:val="22"/>
              </w:rPr>
              <w:t>Ширина</w:t>
            </w:r>
          </w:p>
        </w:tc>
        <w:tc>
          <w:tcPr>
            <w:tcW w:w="2977" w:type="dxa"/>
          </w:tcPr>
          <w:p w:rsidR="00CB5B2E" w:rsidRPr="00CB5B2E" w:rsidRDefault="00CB5B2E" w:rsidP="00CB5B2E">
            <w:pPr>
              <w:contextualSpacing/>
              <w:rPr>
                <w:rStyle w:val="aa"/>
                <w:i w:val="0"/>
                <w:color w:val="000000"/>
                <w:lang w:val="en-US"/>
              </w:rPr>
            </w:pPr>
            <w:r w:rsidRPr="00CB5B2E">
              <w:rPr>
                <w:iCs/>
                <w:color w:val="000000"/>
                <w:sz w:val="22"/>
                <w:szCs w:val="22"/>
              </w:rPr>
              <w:t>490, 1500, 2000</w:t>
            </w:r>
          </w:p>
        </w:tc>
        <w:tc>
          <w:tcPr>
            <w:tcW w:w="2409" w:type="dxa"/>
          </w:tcPr>
          <w:p w:rsidR="00CB5B2E" w:rsidRPr="00CB5B2E" w:rsidRDefault="00CB5B2E" w:rsidP="00CB5B2E">
            <w:pPr>
              <w:rPr>
                <w:iCs/>
                <w:color w:val="000000"/>
              </w:rPr>
            </w:pPr>
            <w:r w:rsidRPr="00CB5B2E">
              <w:rPr>
                <w:iCs/>
                <w:color w:val="000000"/>
                <w:sz w:val="22"/>
                <w:szCs w:val="22"/>
              </w:rPr>
              <w:t>2000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Серия 3.820.1-70, выпуск 2, Серия 3.501.1-156, выпуск 1</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iCs/>
                <w:color w:val="000000"/>
                <w:sz w:val="22"/>
                <w:szCs w:val="22"/>
              </w:rPr>
              <w:t>Длина</w:t>
            </w:r>
          </w:p>
        </w:tc>
        <w:tc>
          <w:tcPr>
            <w:tcW w:w="2977" w:type="dxa"/>
          </w:tcPr>
          <w:p w:rsidR="00CB5B2E" w:rsidRPr="00CB5B2E" w:rsidRDefault="00CB5B2E" w:rsidP="00CB5B2E">
            <w:pPr>
              <w:contextualSpacing/>
              <w:rPr>
                <w:rStyle w:val="aa"/>
                <w:i w:val="0"/>
                <w:color w:val="000000"/>
              </w:rPr>
            </w:pPr>
            <w:r w:rsidRPr="00CB5B2E">
              <w:rPr>
                <w:iCs/>
                <w:color w:val="000000"/>
                <w:sz w:val="22"/>
                <w:szCs w:val="22"/>
              </w:rPr>
              <w:t>490, 3000, 4000</w:t>
            </w:r>
          </w:p>
        </w:tc>
        <w:tc>
          <w:tcPr>
            <w:tcW w:w="2409" w:type="dxa"/>
          </w:tcPr>
          <w:p w:rsidR="00CB5B2E" w:rsidRPr="00CB5B2E" w:rsidRDefault="00CB5B2E" w:rsidP="00CB5B2E">
            <w:pPr>
              <w:rPr>
                <w:iCs/>
                <w:color w:val="000000"/>
              </w:rPr>
            </w:pPr>
            <w:r w:rsidRPr="00CB5B2E">
              <w:rPr>
                <w:iCs/>
                <w:color w:val="000000"/>
                <w:sz w:val="22"/>
                <w:szCs w:val="22"/>
              </w:rPr>
              <w:t>4000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по морозостойкости</w:t>
            </w:r>
          </w:p>
        </w:tc>
        <w:tc>
          <w:tcPr>
            <w:tcW w:w="2977" w:type="dxa"/>
          </w:tcPr>
          <w:p w:rsidR="00CB5B2E" w:rsidRPr="00CB5B2E" w:rsidRDefault="00CB5B2E" w:rsidP="00CB5B2E">
            <w:pPr>
              <w:contextualSpacing/>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r w:rsidRPr="00CB5B2E">
              <w:rPr>
                <w:iCs/>
                <w:color w:val="000000"/>
                <w:sz w:val="22"/>
                <w:szCs w:val="22"/>
              </w:rPr>
              <w:t>,</w:t>
            </w:r>
            <w:r w:rsidRPr="00CB5B2E">
              <w:rPr>
                <w:iCs/>
                <w:color w:val="000000"/>
                <w:sz w:val="22"/>
                <w:szCs w:val="22"/>
                <w:lang w:val="en-US"/>
              </w:rPr>
              <w:t xml:space="preserve"> 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200</w:t>
            </w:r>
          </w:p>
        </w:tc>
        <w:tc>
          <w:tcPr>
            <w:tcW w:w="2409" w:type="dxa"/>
          </w:tcPr>
          <w:p w:rsidR="00CB5B2E" w:rsidRPr="00CB5B2E" w:rsidRDefault="00CB5B2E" w:rsidP="00CB5B2E">
            <w:pPr>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Класс бетона по прочности на сжатие</w:t>
            </w:r>
          </w:p>
        </w:tc>
        <w:tc>
          <w:tcPr>
            <w:tcW w:w="2977" w:type="dxa"/>
          </w:tcPr>
          <w:p w:rsidR="00CB5B2E" w:rsidRPr="00CB5B2E" w:rsidRDefault="00CB5B2E" w:rsidP="00CB5B2E">
            <w:pPr>
              <w:contextualSpacing/>
              <w:rPr>
                <w:iCs/>
                <w:color w:val="000000"/>
              </w:rPr>
            </w:pPr>
            <w:r w:rsidRPr="00CB5B2E">
              <w:rPr>
                <w:iCs/>
                <w:color w:val="000000"/>
                <w:sz w:val="22"/>
                <w:szCs w:val="22"/>
              </w:rPr>
              <w:t>В15, В20</w:t>
            </w:r>
          </w:p>
        </w:tc>
        <w:tc>
          <w:tcPr>
            <w:tcW w:w="2409" w:type="dxa"/>
          </w:tcPr>
          <w:p w:rsidR="00CB5B2E" w:rsidRPr="00CB5B2E" w:rsidRDefault="00CB5B2E" w:rsidP="00CB5B2E">
            <w:pPr>
              <w:rPr>
                <w:iCs/>
                <w:color w:val="000000"/>
              </w:rPr>
            </w:pPr>
            <w:r w:rsidRPr="00CB5B2E">
              <w:rPr>
                <w:iCs/>
                <w:color w:val="000000"/>
                <w:sz w:val="22"/>
                <w:szCs w:val="22"/>
              </w:rPr>
              <w:t>В15</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5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бетона по водонепроницаемости</w:t>
            </w:r>
          </w:p>
        </w:tc>
        <w:tc>
          <w:tcPr>
            <w:tcW w:w="2977" w:type="dxa"/>
          </w:tcPr>
          <w:p w:rsidR="00CB5B2E" w:rsidRPr="00CB5B2E" w:rsidRDefault="00CB5B2E" w:rsidP="00CB5B2E">
            <w:pPr>
              <w:contextualSpacing/>
              <w:rPr>
                <w:iCs/>
                <w:color w:val="000000"/>
              </w:rPr>
            </w:pPr>
            <w:r w:rsidRPr="00CB5B2E">
              <w:rPr>
                <w:iCs/>
                <w:color w:val="000000"/>
                <w:sz w:val="22"/>
                <w:szCs w:val="22"/>
              </w:rPr>
              <w:t>W6</w:t>
            </w:r>
          </w:p>
        </w:tc>
        <w:tc>
          <w:tcPr>
            <w:tcW w:w="2409" w:type="dxa"/>
          </w:tcPr>
          <w:p w:rsidR="00CB5B2E" w:rsidRPr="00CB5B2E" w:rsidRDefault="00CB5B2E" w:rsidP="00CB5B2E">
            <w:pPr>
              <w:rPr>
                <w:iCs/>
                <w:color w:val="000000"/>
              </w:rPr>
            </w:pPr>
            <w:r w:rsidRPr="00CB5B2E">
              <w:rPr>
                <w:iCs/>
                <w:color w:val="000000"/>
                <w:sz w:val="22"/>
                <w:szCs w:val="22"/>
              </w:rPr>
              <w:t>W6</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88"/>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Выпуск арматуры</w:t>
            </w:r>
          </w:p>
        </w:tc>
        <w:tc>
          <w:tcPr>
            <w:tcW w:w="2977" w:type="dxa"/>
          </w:tcPr>
          <w:p w:rsidR="00CB5B2E" w:rsidRPr="00CB5B2E" w:rsidRDefault="00CB5B2E" w:rsidP="00CB5B2E">
            <w:pPr>
              <w:contextualSpacing/>
              <w:rPr>
                <w:iCs/>
                <w:color w:val="000000"/>
              </w:rPr>
            </w:pPr>
            <w:r w:rsidRPr="00CB5B2E">
              <w:rPr>
                <w:iCs/>
                <w:color w:val="000000"/>
                <w:sz w:val="22"/>
                <w:szCs w:val="22"/>
                <w:lang w:val="en-US"/>
              </w:rPr>
              <w:t>[</w:t>
            </w:r>
            <w:r w:rsidRPr="00CB5B2E">
              <w:rPr>
                <w:iCs/>
                <w:color w:val="000000"/>
                <w:sz w:val="22"/>
                <w:szCs w:val="22"/>
              </w:rPr>
              <w:t>55 и 110</w:t>
            </w:r>
            <w:r w:rsidRPr="00CB5B2E">
              <w:rPr>
                <w:iCs/>
                <w:color w:val="000000"/>
                <w:sz w:val="22"/>
                <w:szCs w:val="22"/>
                <w:lang w:val="en-US"/>
              </w:rPr>
              <w:t>]</w:t>
            </w:r>
            <w:r w:rsidRPr="00CB5B2E">
              <w:rPr>
                <w:iCs/>
                <w:color w:val="000000"/>
                <w:sz w:val="22"/>
                <w:szCs w:val="22"/>
              </w:rPr>
              <w:t xml:space="preserve">, 200, 230, </w:t>
            </w:r>
            <w:r w:rsidRPr="00CB5B2E">
              <w:rPr>
                <w:iCs/>
                <w:color w:val="000000"/>
                <w:sz w:val="22"/>
                <w:szCs w:val="22"/>
                <w:lang w:val="en-US"/>
              </w:rPr>
              <w:t>[</w:t>
            </w:r>
            <w:r w:rsidRPr="00CB5B2E">
              <w:rPr>
                <w:iCs/>
                <w:color w:val="000000"/>
                <w:sz w:val="22"/>
                <w:szCs w:val="22"/>
              </w:rPr>
              <w:t>отсутствует</w:t>
            </w:r>
            <w:r w:rsidRPr="00CB5B2E">
              <w:rPr>
                <w:iCs/>
                <w:color w:val="000000"/>
                <w:sz w:val="22"/>
                <w:szCs w:val="22"/>
                <w:lang w:val="en-US"/>
              </w:rPr>
              <w:t>]</w:t>
            </w:r>
          </w:p>
        </w:tc>
        <w:tc>
          <w:tcPr>
            <w:tcW w:w="2409" w:type="dxa"/>
          </w:tcPr>
          <w:p w:rsidR="00CB5B2E" w:rsidRPr="00CB5B2E" w:rsidRDefault="00CB5B2E" w:rsidP="00CB5B2E">
            <w:pPr>
              <w:rPr>
                <w:iCs/>
                <w:color w:val="000000"/>
              </w:rPr>
            </w:pPr>
            <w:r w:rsidRPr="00CB5B2E">
              <w:rPr>
                <w:iCs/>
                <w:color w:val="000000"/>
                <w:sz w:val="22"/>
                <w:szCs w:val="22"/>
              </w:rPr>
              <w:t>230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Высота (</w:t>
            </w:r>
            <w:r w:rsidRPr="00CB5B2E">
              <w:rPr>
                <w:iCs/>
                <w:color w:val="000000"/>
                <w:sz w:val="22"/>
                <w:szCs w:val="22"/>
                <w:lang w:val="en-US"/>
              </w:rPr>
              <w:t>h</w:t>
            </w:r>
            <w:r w:rsidRPr="00CB5B2E">
              <w:rPr>
                <w:iCs/>
                <w:color w:val="000000"/>
                <w:sz w:val="22"/>
                <w:szCs w:val="22"/>
              </w:rPr>
              <w:t>)</w:t>
            </w:r>
          </w:p>
        </w:tc>
        <w:tc>
          <w:tcPr>
            <w:tcW w:w="2977" w:type="dxa"/>
          </w:tcPr>
          <w:p w:rsidR="00CB5B2E" w:rsidRPr="00CB5B2E" w:rsidRDefault="00CB5B2E" w:rsidP="00CB5B2E">
            <w:pPr>
              <w:contextualSpacing/>
              <w:rPr>
                <w:iCs/>
                <w:color w:val="000000"/>
              </w:rPr>
            </w:pPr>
            <w:r w:rsidRPr="00CB5B2E">
              <w:rPr>
                <w:rStyle w:val="aa"/>
                <w:i w:val="0"/>
                <w:color w:val="000000"/>
                <w:sz w:val="22"/>
                <w:szCs w:val="22"/>
              </w:rPr>
              <w:t>100, 150</w:t>
            </w:r>
          </w:p>
        </w:tc>
        <w:tc>
          <w:tcPr>
            <w:tcW w:w="2409" w:type="dxa"/>
          </w:tcPr>
          <w:p w:rsidR="00CB5B2E" w:rsidRPr="00CB5B2E" w:rsidRDefault="00CB5B2E" w:rsidP="00CB5B2E">
            <w:pPr>
              <w:rPr>
                <w:iCs/>
                <w:color w:val="000000"/>
              </w:rPr>
            </w:pPr>
            <w:r w:rsidRPr="00CB5B2E">
              <w:rPr>
                <w:iCs/>
                <w:color w:val="000000"/>
                <w:sz w:val="22"/>
                <w:szCs w:val="22"/>
              </w:rPr>
              <w:t>150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Плиты для облицовки каналов, </w:t>
            </w:r>
            <w:proofErr w:type="spellStart"/>
            <w:r w:rsidRPr="00CB5B2E">
              <w:rPr>
                <w:rStyle w:val="aa"/>
                <w:i w:val="0"/>
                <w:color w:val="000000"/>
                <w:sz w:val="22"/>
                <w:szCs w:val="22"/>
              </w:rPr>
              <w:t>берегоукрепления</w:t>
            </w:r>
            <w:proofErr w:type="spellEnd"/>
            <w:r w:rsidRPr="00CB5B2E">
              <w:rPr>
                <w:rStyle w:val="aa"/>
                <w:i w:val="0"/>
                <w:color w:val="000000"/>
                <w:sz w:val="22"/>
                <w:szCs w:val="22"/>
              </w:rPr>
              <w:t xml:space="preserve"> гидротехнических сооружений и крепления откосов плотин и земляного полотна</w:t>
            </w:r>
          </w:p>
          <w:p w:rsidR="00CB5B2E" w:rsidRPr="00CB5B2E" w:rsidRDefault="00CB5B2E" w:rsidP="00CB5B2E">
            <w:pPr>
              <w:rPr>
                <w:rStyle w:val="aa"/>
                <w:i w:val="0"/>
                <w:color w:val="000000"/>
              </w:rPr>
            </w:pPr>
            <w:r w:rsidRPr="00CB5B2E">
              <w:rPr>
                <w:rStyle w:val="aa"/>
                <w:i w:val="0"/>
                <w:color w:val="000000"/>
                <w:sz w:val="22"/>
                <w:szCs w:val="22"/>
              </w:rPr>
              <w:t>ПВ 30.15-2</w:t>
            </w:r>
          </w:p>
        </w:tc>
        <w:tc>
          <w:tcPr>
            <w:tcW w:w="2835" w:type="dxa"/>
          </w:tcPr>
          <w:p w:rsidR="00CB5B2E" w:rsidRPr="00CB5B2E" w:rsidRDefault="00CB5B2E" w:rsidP="00CB5B2E">
            <w:pPr>
              <w:contextualSpacing/>
              <w:rPr>
                <w:rStyle w:val="aa"/>
                <w:i w:val="0"/>
                <w:color w:val="000000"/>
              </w:rPr>
            </w:pPr>
            <w:r w:rsidRPr="00CB5B2E">
              <w:rPr>
                <w:iCs/>
                <w:color w:val="000000"/>
                <w:sz w:val="22"/>
                <w:szCs w:val="22"/>
              </w:rPr>
              <w:t>Ширина</w:t>
            </w:r>
          </w:p>
        </w:tc>
        <w:tc>
          <w:tcPr>
            <w:tcW w:w="2977" w:type="dxa"/>
          </w:tcPr>
          <w:p w:rsidR="00CB5B2E" w:rsidRPr="00CB5B2E" w:rsidRDefault="00CB5B2E" w:rsidP="00CB5B2E">
            <w:pPr>
              <w:contextualSpacing/>
              <w:rPr>
                <w:rStyle w:val="aa"/>
                <w:i w:val="0"/>
                <w:color w:val="000000"/>
                <w:lang w:val="en-US"/>
              </w:rPr>
            </w:pPr>
            <w:r w:rsidRPr="00CB5B2E">
              <w:rPr>
                <w:iCs/>
                <w:color w:val="000000"/>
                <w:sz w:val="22"/>
                <w:szCs w:val="22"/>
              </w:rPr>
              <w:t>490, 1500, 2000</w:t>
            </w:r>
          </w:p>
        </w:tc>
        <w:tc>
          <w:tcPr>
            <w:tcW w:w="2409" w:type="dxa"/>
          </w:tcPr>
          <w:p w:rsidR="00CB5B2E" w:rsidRPr="00CB5B2E" w:rsidRDefault="00CB5B2E" w:rsidP="00CB5B2E">
            <w:pPr>
              <w:rPr>
                <w:iCs/>
                <w:color w:val="000000"/>
              </w:rPr>
            </w:pPr>
            <w:r w:rsidRPr="00CB5B2E">
              <w:rPr>
                <w:iCs/>
                <w:color w:val="000000"/>
                <w:sz w:val="22"/>
                <w:szCs w:val="22"/>
              </w:rPr>
              <w:t>1500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Серия 3.820.1-70, выпуск 2, Серия 3.501.1-156, выпуск 1</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iCs/>
                <w:color w:val="000000"/>
                <w:sz w:val="22"/>
                <w:szCs w:val="22"/>
              </w:rPr>
              <w:t>Длина</w:t>
            </w:r>
          </w:p>
        </w:tc>
        <w:tc>
          <w:tcPr>
            <w:tcW w:w="2977" w:type="dxa"/>
          </w:tcPr>
          <w:p w:rsidR="00CB5B2E" w:rsidRPr="00CB5B2E" w:rsidRDefault="00CB5B2E" w:rsidP="00CB5B2E">
            <w:pPr>
              <w:contextualSpacing/>
              <w:rPr>
                <w:rStyle w:val="aa"/>
                <w:i w:val="0"/>
                <w:color w:val="000000"/>
              </w:rPr>
            </w:pPr>
            <w:r w:rsidRPr="00CB5B2E">
              <w:rPr>
                <w:iCs/>
                <w:color w:val="000000"/>
                <w:sz w:val="22"/>
                <w:szCs w:val="22"/>
              </w:rPr>
              <w:t>490, 3000, 4000</w:t>
            </w:r>
          </w:p>
        </w:tc>
        <w:tc>
          <w:tcPr>
            <w:tcW w:w="2409" w:type="dxa"/>
          </w:tcPr>
          <w:p w:rsidR="00CB5B2E" w:rsidRPr="00CB5B2E" w:rsidRDefault="00CB5B2E" w:rsidP="00CB5B2E">
            <w:pPr>
              <w:rPr>
                <w:iCs/>
                <w:color w:val="000000"/>
              </w:rPr>
            </w:pPr>
            <w:r w:rsidRPr="00CB5B2E">
              <w:rPr>
                <w:iCs/>
                <w:color w:val="000000"/>
                <w:sz w:val="22"/>
                <w:szCs w:val="22"/>
              </w:rPr>
              <w:t>3000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по морозостойкости</w:t>
            </w:r>
          </w:p>
        </w:tc>
        <w:tc>
          <w:tcPr>
            <w:tcW w:w="2977" w:type="dxa"/>
          </w:tcPr>
          <w:p w:rsidR="00CB5B2E" w:rsidRPr="00CB5B2E" w:rsidRDefault="00CB5B2E" w:rsidP="00CB5B2E">
            <w:pPr>
              <w:contextualSpacing/>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r w:rsidRPr="00CB5B2E">
              <w:rPr>
                <w:iCs/>
                <w:color w:val="000000"/>
                <w:sz w:val="22"/>
                <w:szCs w:val="22"/>
              </w:rPr>
              <w:t>,</w:t>
            </w:r>
            <w:r w:rsidRPr="00CB5B2E">
              <w:rPr>
                <w:iCs/>
                <w:color w:val="000000"/>
                <w:sz w:val="22"/>
                <w:szCs w:val="22"/>
                <w:lang w:val="en-US"/>
              </w:rPr>
              <w:t xml:space="preserve"> 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200</w:t>
            </w:r>
          </w:p>
        </w:tc>
        <w:tc>
          <w:tcPr>
            <w:tcW w:w="2409" w:type="dxa"/>
          </w:tcPr>
          <w:p w:rsidR="00CB5B2E" w:rsidRPr="00CB5B2E" w:rsidRDefault="00CB5B2E" w:rsidP="00CB5B2E">
            <w:pPr>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Класс бетона по прочности на сжатие</w:t>
            </w:r>
          </w:p>
        </w:tc>
        <w:tc>
          <w:tcPr>
            <w:tcW w:w="2977" w:type="dxa"/>
          </w:tcPr>
          <w:p w:rsidR="00CB5B2E" w:rsidRPr="00CB5B2E" w:rsidRDefault="00CB5B2E" w:rsidP="00CB5B2E">
            <w:pPr>
              <w:contextualSpacing/>
              <w:rPr>
                <w:iCs/>
                <w:color w:val="000000"/>
              </w:rPr>
            </w:pPr>
            <w:r w:rsidRPr="00CB5B2E">
              <w:rPr>
                <w:iCs/>
                <w:color w:val="000000"/>
                <w:sz w:val="22"/>
                <w:szCs w:val="22"/>
              </w:rPr>
              <w:t>В15, В20</w:t>
            </w:r>
          </w:p>
        </w:tc>
        <w:tc>
          <w:tcPr>
            <w:tcW w:w="2409" w:type="dxa"/>
          </w:tcPr>
          <w:p w:rsidR="00CB5B2E" w:rsidRPr="00CB5B2E" w:rsidRDefault="00CB5B2E" w:rsidP="00CB5B2E">
            <w:pPr>
              <w:rPr>
                <w:iCs/>
                <w:color w:val="000000"/>
              </w:rPr>
            </w:pPr>
            <w:r w:rsidRPr="00CB5B2E">
              <w:rPr>
                <w:iCs/>
                <w:color w:val="000000"/>
                <w:sz w:val="22"/>
                <w:szCs w:val="22"/>
              </w:rPr>
              <w:t>В15</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5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бетона по водонепроницаемости</w:t>
            </w:r>
          </w:p>
        </w:tc>
        <w:tc>
          <w:tcPr>
            <w:tcW w:w="2977" w:type="dxa"/>
          </w:tcPr>
          <w:p w:rsidR="00CB5B2E" w:rsidRPr="00CB5B2E" w:rsidRDefault="00CB5B2E" w:rsidP="00CB5B2E">
            <w:pPr>
              <w:contextualSpacing/>
              <w:rPr>
                <w:iCs/>
                <w:color w:val="000000"/>
              </w:rPr>
            </w:pPr>
            <w:r w:rsidRPr="00CB5B2E">
              <w:rPr>
                <w:iCs/>
                <w:color w:val="000000"/>
                <w:sz w:val="22"/>
                <w:szCs w:val="22"/>
              </w:rPr>
              <w:t>W6</w:t>
            </w:r>
          </w:p>
        </w:tc>
        <w:tc>
          <w:tcPr>
            <w:tcW w:w="2409" w:type="dxa"/>
          </w:tcPr>
          <w:p w:rsidR="00CB5B2E" w:rsidRPr="00CB5B2E" w:rsidRDefault="00CB5B2E" w:rsidP="00CB5B2E">
            <w:pPr>
              <w:rPr>
                <w:iCs/>
                <w:color w:val="000000"/>
              </w:rPr>
            </w:pPr>
            <w:r w:rsidRPr="00CB5B2E">
              <w:rPr>
                <w:iCs/>
                <w:color w:val="000000"/>
                <w:sz w:val="22"/>
                <w:szCs w:val="22"/>
              </w:rPr>
              <w:t>W6</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88"/>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Выпуск арматуры</w:t>
            </w:r>
          </w:p>
        </w:tc>
        <w:tc>
          <w:tcPr>
            <w:tcW w:w="2977" w:type="dxa"/>
          </w:tcPr>
          <w:p w:rsidR="00CB5B2E" w:rsidRPr="00CB5B2E" w:rsidRDefault="00CB5B2E" w:rsidP="00CB5B2E">
            <w:pPr>
              <w:contextualSpacing/>
              <w:rPr>
                <w:iCs/>
                <w:color w:val="000000"/>
              </w:rPr>
            </w:pPr>
            <w:r w:rsidRPr="00CB5B2E">
              <w:rPr>
                <w:iCs/>
                <w:color w:val="000000"/>
                <w:sz w:val="22"/>
                <w:szCs w:val="22"/>
                <w:lang w:val="en-US"/>
              </w:rPr>
              <w:t>[</w:t>
            </w:r>
            <w:r w:rsidRPr="00CB5B2E">
              <w:rPr>
                <w:iCs/>
                <w:color w:val="000000"/>
                <w:sz w:val="22"/>
                <w:szCs w:val="22"/>
              </w:rPr>
              <w:t>55 и 110</w:t>
            </w:r>
            <w:r w:rsidRPr="00CB5B2E">
              <w:rPr>
                <w:iCs/>
                <w:color w:val="000000"/>
                <w:sz w:val="22"/>
                <w:szCs w:val="22"/>
                <w:lang w:val="en-US"/>
              </w:rPr>
              <w:t>]</w:t>
            </w:r>
            <w:r w:rsidRPr="00CB5B2E">
              <w:rPr>
                <w:iCs/>
                <w:color w:val="000000"/>
                <w:sz w:val="22"/>
                <w:szCs w:val="22"/>
              </w:rPr>
              <w:t xml:space="preserve">, 200, 230, </w:t>
            </w:r>
            <w:r w:rsidRPr="00CB5B2E">
              <w:rPr>
                <w:iCs/>
                <w:color w:val="000000"/>
                <w:sz w:val="22"/>
                <w:szCs w:val="22"/>
                <w:lang w:val="en-US"/>
              </w:rPr>
              <w:t>[</w:t>
            </w:r>
            <w:r w:rsidRPr="00CB5B2E">
              <w:rPr>
                <w:iCs/>
                <w:color w:val="000000"/>
                <w:sz w:val="22"/>
                <w:szCs w:val="22"/>
              </w:rPr>
              <w:t>отсутствует</w:t>
            </w:r>
            <w:r w:rsidRPr="00CB5B2E">
              <w:rPr>
                <w:iCs/>
                <w:color w:val="000000"/>
                <w:sz w:val="22"/>
                <w:szCs w:val="22"/>
                <w:lang w:val="en-US"/>
              </w:rPr>
              <w:t>]</w:t>
            </w:r>
          </w:p>
        </w:tc>
        <w:tc>
          <w:tcPr>
            <w:tcW w:w="2409" w:type="dxa"/>
          </w:tcPr>
          <w:p w:rsidR="00CB5B2E" w:rsidRPr="00CB5B2E" w:rsidRDefault="00CB5B2E" w:rsidP="00CB5B2E">
            <w:pPr>
              <w:rPr>
                <w:iCs/>
                <w:color w:val="000000"/>
              </w:rPr>
            </w:pPr>
            <w:r w:rsidRPr="00CB5B2E">
              <w:rPr>
                <w:iCs/>
                <w:color w:val="000000"/>
                <w:sz w:val="22"/>
                <w:szCs w:val="22"/>
              </w:rPr>
              <w:t>200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Высота (</w:t>
            </w:r>
            <w:r w:rsidRPr="00CB5B2E">
              <w:rPr>
                <w:iCs/>
                <w:color w:val="000000"/>
                <w:sz w:val="22"/>
                <w:szCs w:val="22"/>
                <w:lang w:val="en-US"/>
              </w:rPr>
              <w:t>h</w:t>
            </w:r>
            <w:r w:rsidRPr="00CB5B2E">
              <w:rPr>
                <w:iCs/>
                <w:color w:val="000000"/>
                <w:sz w:val="22"/>
                <w:szCs w:val="22"/>
              </w:rPr>
              <w:t>)</w:t>
            </w:r>
          </w:p>
        </w:tc>
        <w:tc>
          <w:tcPr>
            <w:tcW w:w="2977" w:type="dxa"/>
          </w:tcPr>
          <w:p w:rsidR="00CB5B2E" w:rsidRPr="00CB5B2E" w:rsidRDefault="00CB5B2E" w:rsidP="00CB5B2E">
            <w:pPr>
              <w:contextualSpacing/>
              <w:rPr>
                <w:iCs/>
                <w:color w:val="000000"/>
              </w:rPr>
            </w:pPr>
            <w:r w:rsidRPr="00CB5B2E">
              <w:rPr>
                <w:rStyle w:val="aa"/>
                <w:i w:val="0"/>
                <w:color w:val="000000"/>
                <w:sz w:val="22"/>
                <w:szCs w:val="22"/>
              </w:rPr>
              <w:t>100, 150</w:t>
            </w:r>
          </w:p>
        </w:tc>
        <w:tc>
          <w:tcPr>
            <w:tcW w:w="2409" w:type="dxa"/>
          </w:tcPr>
          <w:p w:rsidR="00CB5B2E" w:rsidRPr="00CB5B2E" w:rsidRDefault="00CB5B2E" w:rsidP="00CB5B2E">
            <w:pPr>
              <w:rPr>
                <w:iCs/>
                <w:color w:val="000000"/>
              </w:rPr>
            </w:pPr>
            <w:r w:rsidRPr="00CB5B2E">
              <w:rPr>
                <w:iCs/>
                <w:color w:val="000000"/>
                <w:sz w:val="22"/>
                <w:szCs w:val="22"/>
              </w:rPr>
              <w:t>100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Плиты для облицовки каналов, </w:t>
            </w:r>
            <w:proofErr w:type="spellStart"/>
            <w:r w:rsidRPr="00CB5B2E">
              <w:rPr>
                <w:rStyle w:val="aa"/>
                <w:i w:val="0"/>
                <w:color w:val="000000"/>
                <w:sz w:val="22"/>
                <w:szCs w:val="22"/>
              </w:rPr>
              <w:t>берегоукрепления</w:t>
            </w:r>
            <w:proofErr w:type="spellEnd"/>
            <w:r w:rsidRPr="00CB5B2E">
              <w:rPr>
                <w:rStyle w:val="aa"/>
                <w:i w:val="0"/>
                <w:color w:val="000000"/>
                <w:sz w:val="22"/>
                <w:szCs w:val="22"/>
              </w:rPr>
              <w:t xml:space="preserve"> гидротехнических </w:t>
            </w:r>
            <w:r w:rsidRPr="00CB5B2E">
              <w:rPr>
                <w:rStyle w:val="aa"/>
                <w:i w:val="0"/>
                <w:color w:val="000000"/>
                <w:sz w:val="22"/>
                <w:szCs w:val="22"/>
              </w:rPr>
              <w:lastRenderedPageBreak/>
              <w:t>сооружений и крепления откосов плотин и земляного полотна</w:t>
            </w:r>
          </w:p>
          <w:p w:rsidR="00CB5B2E" w:rsidRPr="00CB5B2E" w:rsidRDefault="00CB5B2E" w:rsidP="00CB5B2E">
            <w:pPr>
              <w:rPr>
                <w:rStyle w:val="aa"/>
                <w:i w:val="0"/>
                <w:color w:val="000000"/>
              </w:rPr>
            </w:pPr>
            <w:r w:rsidRPr="00CB5B2E">
              <w:rPr>
                <w:rStyle w:val="aa"/>
                <w:i w:val="0"/>
                <w:color w:val="000000"/>
                <w:sz w:val="22"/>
                <w:szCs w:val="22"/>
              </w:rPr>
              <w:t>ПШ 40.20-3</w:t>
            </w:r>
          </w:p>
        </w:tc>
        <w:tc>
          <w:tcPr>
            <w:tcW w:w="2835" w:type="dxa"/>
          </w:tcPr>
          <w:p w:rsidR="00CB5B2E" w:rsidRPr="00CB5B2E" w:rsidRDefault="00CB5B2E" w:rsidP="00CB5B2E">
            <w:pPr>
              <w:contextualSpacing/>
              <w:rPr>
                <w:rStyle w:val="aa"/>
                <w:i w:val="0"/>
                <w:color w:val="000000"/>
              </w:rPr>
            </w:pPr>
            <w:r w:rsidRPr="00CB5B2E">
              <w:rPr>
                <w:iCs/>
                <w:color w:val="000000"/>
                <w:sz w:val="22"/>
                <w:szCs w:val="22"/>
              </w:rPr>
              <w:lastRenderedPageBreak/>
              <w:t>Ширина</w:t>
            </w:r>
          </w:p>
        </w:tc>
        <w:tc>
          <w:tcPr>
            <w:tcW w:w="2977" w:type="dxa"/>
          </w:tcPr>
          <w:p w:rsidR="00CB5B2E" w:rsidRPr="00CB5B2E" w:rsidRDefault="00CB5B2E" w:rsidP="00CB5B2E">
            <w:pPr>
              <w:contextualSpacing/>
              <w:rPr>
                <w:rStyle w:val="aa"/>
                <w:i w:val="0"/>
                <w:color w:val="000000"/>
                <w:lang w:val="en-US"/>
              </w:rPr>
            </w:pPr>
            <w:r w:rsidRPr="00CB5B2E">
              <w:rPr>
                <w:iCs/>
                <w:color w:val="000000"/>
                <w:sz w:val="22"/>
                <w:szCs w:val="22"/>
              </w:rPr>
              <w:t>490, 1500, 2000</w:t>
            </w:r>
          </w:p>
        </w:tc>
        <w:tc>
          <w:tcPr>
            <w:tcW w:w="2409" w:type="dxa"/>
          </w:tcPr>
          <w:p w:rsidR="00CB5B2E" w:rsidRPr="00CB5B2E" w:rsidRDefault="00CB5B2E" w:rsidP="00CB5B2E">
            <w:pPr>
              <w:rPr>
                <w:iCs/>
                <w:color w:val="000000"/>
              </w:rPr>
            </w:pPr>
            <w:r w:rsidRPr="00CB5B2E">
              <w:rPr>
                <w:iCs/>
                <w:color w:val="000000"/>
                <w:sz w:val="22"/>
                <w:szCs w:val="22"/>
              </w:rPr>
              <w:t>2000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Серия 3.820.1-70, </w:t>
            </w:r>
            <w:r w:rsidRPr="00CB5B2E">
              <w:rPr>
                <w:rStyle w:val="aa"/>
                <w:i w:val="0"/>
                <w:color w:val="000000"/>
                <w:sz w:val="22"/>
                <w:szCs w:val="22"/>
              </w:rPr>
              <w:lastRenderedPageBreak/>
              <w:t>выпуск 2, Серия 3.501.1-156, выпуск 1</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iCs/>
                <w:color w:val="000000"/>
                <w:sz w:val="22"/>
                <w:szCs w:val="22"/>
              </w:rPr>
              <w:t>Длина</w:t>
            </w:r>
          </w:p>
        </w:tc>
        <w:tc>
          <w:tcPr>
            <w:tcW w:w="2977" w:type="dxa"/>
          </w:tcPr>
          <w:p w:rsidR="00CB5B2E" w:rsidRPr="00CB5B2E" w:rsidRDefault="00CB5B2E" w:rsidP="00CB5B2E">
            <w:pPr>
              <w:contextualSpacing/>
              <w:rPr>
                <w:rStyle w:val="aa"/>
                <w:i w:val="0"/>
                <w:color w:val="000000"/>
              </w:rPr>
            </w:pPr>
            <w:r w:rsidRPr="00CB5B2E">
              <w:rPr>
                <w:iCs/>
                <w:color w:val="000000"/>
                <w:sz w:val="22"/>
                <w:szCs w:val="22"/>
              </w:rPr>
              <w:t>490, 3000, 4000</w:t>
            </w:r>
          </w:p>
        </w:tc>
        <w:tc>
          <w:tcPr>
            <w:tcW w:w="2409" w:type="dxa"/>
          </w:tcPr>
          <w:p w:rsidR="00CB5B2E" w:rsidRPr="00CB5B2E" w:rsidRDefault="00CB5B2E" w:rsidP="00CB5B2E">
            <w:pPr>
              <w:rPr>
                <w:iCs/>
                <w:color w:val="000000"/>
              </w:rPr>
            </w:pPr>
            <w:r w:rsidRPr="00CB5B2E">
              <w:rPr>
                <w:iCs/>
                <w:color w:val="000000"/>
                <w:sz w:val="22"/>
                <w:szCs w:val="22"/>
              </w:rPr>
              <w:t>4000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по морозостойкости</w:t>
            </w:r>
          </w:p>
        </w:tc>
        <w:tc>
          <w:tcPr>
            <w:tcW w:w="2977" w:type="dxa"/>
          </w:tcPr>
          <w:p w:rsidR="00CB5B2E" w:rsidRPr="00CB5B2E" w:rsidRDefault="00CB5B2E" w:rsidP="00CB5B2E">
            <w:pPr>
              <w:contextualSpacing/>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r w:rsidRPr="00CB5B2E">
              <w:rPr>
                <w:iCs/>
                <w:color w:val="000000"/>
                <w:sz w:val="22"/>
                <w:szCs w:val="22"/>
              </w:rPr>
              <w:t>,</w:t>
            </w:r>
            <w:r w:rsidRPr="00CB5B2E">
              <w:rPr>
                <w:iCs/>
                <w:color w:val="000000"/>
                <w:sz w:val="22"/>
                <w:szCs w:val="22"/>
                <w:lang w:val="en-US"/>
              </w:rPr>
              <w:t xml:space="preserve"> 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200</w:t>
            </w:r>
          </w:p>
        </w:tc>
        <w:tc>
          <w:tcPr>
            <w:tcW w:w="2409" w:type="dxa"/>
          </w:tcPr>
          <w:p w:rsidR="00CB5B2E" w:rsidRPr="00CB5B2E" w:rsidRDefault="00CB5B2E" w:rsidP="00CB5B2E">
            <w:pPr>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Класс бетона по прочности на сжатие</w:t>
            </w:r>
          </w:p>
        </w:tc>
        <w:tc>
          <w:tcPr>
            <w:tcW w:w="2977" w:type="dxa"/>
          </w:tcPr>
          <w:p w:rsidR="00CB5B2E" w:rsidRPr="00CB5B2E" w:rsidRDefault="00CB5B2E" w:rsidP="00CB5B2E">
            <w:pPr>
              <w:contextualSpacing/>
              <w:rPr>
                <w:iCs/>
                <w:color w:val="000000"/>
              </w:rPr>
            </w:pPr>
            <w:r w:rsidRPr="00CB5B2E">
              <w:rPr>
                <w:iCs/>
                <w:color w:val="000000"/>
                <w:sz w:val="22"/>
                <w:szCs w:val="22"/>
              </w:rPr>
              <w:t>В15, В20</w:t>
            </w:r>
          </w:p>
        </w:tc>
        <w:tc>
          <w:tcPr>
            <w:tcW w:w="2409" w:type="dxa"/>
          </w:tcPr>
          <w:p w:rsidR="00CB5B2E" w:rsidRPr="00CB5B2E" w:rsidRDefault="00CB5B2E" w:rsidP="00CB5B2E">
            <w:pPr>
              <w:rPr>
                <w:iCs/>
                <w:color w:val="000000"/>
              </w:rPr>
            </w:pPr>
            <w:r w:rsidRPr="00CB5B2E">
              <w:rPr>
                <w:iCs/>
                <w:color w:val="000000"/>
                <w:sz w:val="22"/>
                <w:szCs w:val="22"/>
              </w:rPr>
              <w:t>В15</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5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бетона по водонепроницаемости</w:t>
            </w:r>
          </w:p>
        </w:tc>
        <w:tc>
          <w:tcPr>
            <w:tcW w:w="2977" w:type="dxa"/>
          </w:tcPr>
          <w:p w:rsidR="00CB5B2E" w:rsidRPr="00CB5B2E" w:rsidRDefault="00CB5B2E" w:rsidP="00CB5B2E">
            <w:pPr>
              <w:contextualSpacing/>
              <w:rPr>
                <w:iCs/>
                <w:color w:val="000000"/>
              </w:rPr>
            </w:pPr>
            <w:r w:rsidRPr="00CB5B2E">
              <w:rPr>
                <w:iCs/>
                <w:color w:val="000000"/>
                <w:sz w:val="22"/>
                <w:szCs w:val="22"/>
              </w:rPr>
              <w:t>W6</w:t>
            </w:r>
          </w:p>
        </w:tc>
        <w:tc>
          <w:tcPr>
            <w:tcW w:w="2409" w:type="dxa"/>
          </w:tcPr>
          <w:p w:rsidR="00CB5B2E" w:rsidRPr="00CB5B2E" w:rsidRDefault="00CB5B2E" w:rsidP="00CB5B2E">
            <w:pPr>
              <w:rPr>
                <w:iCs/>
                <w:color w:val="000000"/>
              </w:rPr>
            </w:pPr>
            <w:r w:rsidRPr="00CB5B2E">
              <w:rPr>
                <w:iCs/>
                <w:color w:val="000000"/>
                <w:sz w:val="22"/>
                <w:szCs w:val="22"/>
              </w:rPr>
              <w:t>W6</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88"/>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Выпуск арматуры</w:t>
            </w:r>
          </w:p>
        </w:tc>
        <w:tc>
          <w:tcPr>
            <w:tcW w:w="2977" w:type="dxa"/>
          </w:tcPr>
          <w:p w:rsidR="00CB5B2E" w:rsidRPr="00CB5B2E" w:rsidRDefault="00CB5B2E" w:rsidP="00CB5B2E">
            <w:pPr>
              <w:contextualSpacing/>
              <w:rPr>
                <w:iCs/>
                <w:color w:val="000000"/>
              </w:rPr>
            </w:pPr>
            <w:r w:rsidRPr="00CB5B2E">
              <w:rPr>
                <w:iCs/>
                <w:color w:val="000000"/>
                <w:sz w:val="22"/>
                <w:szCs w:val="22"/>
                <w:lang w:val="en-US"/>
              </w:rPr>
              <w:t>[</w:t>
            </w:r>
            <w:r w:rsidRPr="00CB5B2E">
              <w:rPr>
                <w:iCs/>
                <w:color w:val="000000"/>
                <w:sz w:val="22"/>
                <w:szCs w:val="22"/>
              </w:rPr>
              <w:t>55 и 110</w:t>
            </w:r>
            <w:r w:rsidRPr="00CB5B2E">
              <w:rPr>
                <w:iCs/>
                <w:color w:val="000000"/>
                <w:sz w:val="22"/>
                <w:szCs w:val="22"/>
                <w:lang w:val="en-US"/>
              </w:rPr>
              <w:t>]</w:t>
            </w:r>
            <w:r w:rsidRPr="00CB5B2E">
              <w:rPr>
                <w:iCs/>
                <w:color w:val="000000"/>
                <w:sz w:val="22"/>
                <w:szCs w:val="22"/>
              </w:rPr>
              <w:t xml:space="preserve">, 200, 230, </w:t>
            </w:r>
            <w:r w:rsidRPr="00CB5B2E">
              <w:rPr>
                <w:iCs/>
                <w:color w:val="000000"/>
                <w:sz w:val="22"/>
                <w:szCs w:val="22"/>
                <w:lang w:val="en-US"/>
              </w:rPr>
              <w:t>[</w:t>
            </w:r>
            <w:r w:rsidRPr="00CB5B2E">
              <w:rPr>
                <w:iCs/>
                <w:color w:val="000000"/>
                <w:sz w:val="22"/>
                <w:szCs w:val="22"/>
              </w:rPr>
              <w:t>отсутствует</w:t>
            </w:r>
            <w:r w:rsidRPr="00CB5B2E">
              <w:rPr>
                <w:iCs/>
                <w:color w:val="000000"/>
                <w:sz w:val="22"/>
                <w:szCs w:val="22"/>
                <w:lang w:val="en-US"/>
              </w:rPr>
              <w:t>]</w:t>
            </w:r>
          </w:p>
        </w:tc>
        <w:tc>
          <w:tcPr>
            <w:tcW w:w="2409" w:type="dxa"/>
          </w:tcPr>
          <w:p w:rsidR="00CB5B2E" w:rsidRPr="00CB5B2E" w:rsidRDefault="00CB5B2E" w:rsidP="00CB5B2E">
            <w:pPr>
              <w:rPr>
                <w:iCs/>
                <w:color w:val="000000"/>
              </w:rPr>
            </w:pPr>
            <w:r w:rsidRPr="00CB5B2E">
              <w:rPr>
                <w:iCs/>
                <w:color w:val="000000"/>
                <w:sz w:val="22"/>
                <w:szCs w:val="22"/>
              </w:rPr>
              <w:t>отсутствует</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Высота (</w:t>
            </w:r>
            <w:r w:rsidRPr="00CB5B2E">
              <w:rPr>
                <w:iCs/>
                <w:color w:val="000000"/>
                <w:sz w:val="22"/>
                <w:szCs w:val="22"/>
                <w:lang w:val="en-US"/>
              </w:rPr>
              <w:t>h</w:t>
            </w:r>
            <w:r w:rsidRPr="00CB5B2E">
              <w:rPr>
                <w:iCs/>
                <w:color w:val="000000"/>
                <w:sz w:val="22"/>
                <w:szCs w:val="22"/>
              </w:rPr>
              <w:t>)</w:t>
            </w:r>
          </w:p>
        </w:tc>
        <w:tc>
          <w:tcPr>
            <w:tcW w:w="2977" w:type="dxa"/>
          </w:tcPr>
          <w:p w:rsidR="00CB5B2E" w:rsidRPr="00CB5B2E" w:rsidRDefault="00CB5B2E" w:rsidP="00CB5B2E">
            <w:pPr>
              <w:contextualSpacing/>
              <w:rPr>
                <w:iCs/>
                <w:color w:val="000000"/>
              </w:rPr>
            </w:pPr>
            <w:r w:rsidRPr="00CB5B2E">
              <w:rPr>
                <w:rStyle w:val="aa"/>
                <w:i w:val="0"/>
                <w:color w:val="000000"/>
                <w:sz w:val="22"/>
                <w:szCs w:val="22"/>
              </w:rPr>
              <w:t>100, 150</w:t>
            </w:r>
          </w:p>
        </w:tc>
        <w:tc>
          <w:tcPr>
            <w:tcW w:w="2409" w:type="dxa"/>
          </w:tcPr>
          <w:p w:rsidR="00CB5B2E" w:rsidRPr="00CB5B2E" w:rsidRDefault="00CB5B2E" w:rsidP="00CB5B2E">
            <w:pPr>
              <w:rPr>
                <w:iCs/>
                <w:color w:val="000000"/>
              </w:rPr>
            </w:pPr>
            <w:r w:rsidRPr="00CB5B2E">
              <w:rPr>
                <w:iCs/>
                <w:color w:val="000000"/>
                <w:sz w:val="22"/>
                <w:szCs w:val="22"/>
              </w:rPr>
              <w:t>150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Плиты для облицовки каналов, </w:t>
            </w:r>
            <w:proofErr w:type="spellStart"/>
            <w:r w:rsidRPr="00CB5B2E">
              <w:rPr>
                <w:rStyle w:val="aa"/>
                <w:i w:val="0"/>
                <w:color w:val="000000"/>
                <w:sz w:val="22"/>
                <w:szCs w:val="22"/>
              </w:rPr>
              <w:t>берегоукрепления</w:t>
            </w:r>
            <w:proofErr w:type="spellEnd"/>
            <w:r w:rsidRPr="00CB5B2E">
              <w:rPr>
                <w:rStyle w:val="aa"/>
                <w:i w:val="0"/>
                <w:color w:val="000000"/>
                <w:sz w:val="22"/>
                <w:szCs w:val="22"/>
              </w:rPr>
              <w:t xml:space="preserve"> гидротехнических сооружений и крепления откосов плотин и земляного полотна</w:t>
            </w:r>
          </w:p>
          <w:p w:rsidR="00CB5B2E" w:rsidRPr="00CB5B2E" w:rsidRDefault="00CB5B2E" w:rsidP="00CB5B2E">
            <w:pPr>
              <w:rPr>
                <w:rStyle w:val="aa"/>
                <w:i w:val="0"/>
                <w:color w:val="000000"/>
              </w:rPr>
            </w:pPr>
            <w:r w:rsidRPr="00CB5B2E">
              <w:rPr>
                <w:rStyle w:val="aa"/>
                <w:i w:val="0"/>
                <w:color w:val="000000"/>
                <w:sz w:val="22"/>
                <w:szCs w:val="22"/>
              </w:rPr>
              <w:t>П-1</w:t>
            </w:r>
          </w:p>
        </w:tc>
        <w:tc>
          <w:tcPr>
            <w:tcW w:w="2835" w:type="dxa"/>
          </w:tcPr>
          <w:p w:rsidR="00CB5B2E" w:rsidRPr="00CB5B2E" w:rsidRDefault="00CB5B2E" w:rsidP="00CB5B2E">
            <w:pPr>
              <w:contextualSpacing/>
              <w:rPr>
                <w:rStyle w:val="aa"/>
                <w:i w:val="0"/>
                <w:color w:val="000000"/>
              </w:rPr>
            </w:pPr>
            <w:r w:rsidRPr="00CB5B2E">
              <w:rPr>
                <w:iCs/>
                <w:color w:val="000000"/>
                <w:sz w:val="22"/>
                <w:szCs w:val="22"/>
              </w:rPr>
              <w:t>Ширина</w:t>
            </w:r>
          </w:p>
        </w:tc>
        <w:tc>
          <w:tcPr>
            <w:tcW w:w="2977" w:type="dxa"/>
          </w:tcPr>
          <w:p w:rsidR="00CB5B2E" w:rsidRPr="00CB5B2E" w:rsidRDefault="00CB5B2E" w:rsidP="00CB5B2E">
            <w:pPr>
              <w:contextualSpacing/>
              <w:rPr>
                <w:rStyle w:val="aa"/>
                <w:i w:val="0"/>
                <w:color w:val="000000"/>
                <w:lang w:val="en-US"/>
              </w:rPr>
            </w:pPr>
            <w:r w:rsidRPr="00CB5B2E">
              <w:rPr>
                <w:iCs/>
                <w:color w:val="000000"/>
                <w:sz w:val="22"/>
                <w:szCs w:val="22"/>
              </w:rPr>
              <w:t>490, 1500, 2000</w:t>
            </w:r>
          </w:p>
        </w:tc>
        <w:tc>
          <w:tcPr>
            <w:tcW w:w="2409" w:type="dxa"/>
          </w:tcPr>
          <w:p w:rsidR="00CB5B2E" w:rsidRPr="00CB5B2E" w:rsidRDefault="00CB5B2E" w:rsidP="00CB5B2E">
            <w:pPr>
              <w:rPr>
                <w:iCs/>
                <w:color w:val="000000"/>
              </w:rPr>
            </w:pPr>
            <w:r w:rsidRPr="00CB5B2E">
              <w:rPr>
                <w:iCs/>
                <w:color w:val="000000"/>
                <w:sz w:val="22"/>
                <w:szCs w:val="22"/>
              </w:rPr>
              <w:t>490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Серия 3.820.1-70, выпуск 2, Серия 3.501.1-156, выпуск 1</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iCs/>
                <w:color w:val="000000"/>
                <w:sz w:val="22"/>
                <w:szCs w:val="22"/>
              </w:rPr>
              <w:t>Длина</w:t>
            </w:r>
          </w:p>
        </w:tc>
        <w:tc>
          <w:tcPr>
            <w:tcW w:w="2977" w:type="dxa"/>
          </w:tcPr>
          <w:p w:rsidR="00CB5B2E" w:rsidRPr="00CB5B2E" w:rsidRDefault="00CB5B2E" w:rsidP="00CB5B2E">
            <w:pPr>
              <w:contextualSpacing/>
              <w:rPr>
                <w:rStyle w:val="aa"/>
                <w:i w:val="0"/>
                <w:color w:val="000000"/>
              </w:rPr>
            </w:pPr>
            <w:r w:rsidRPr="00CB5B2E">
              <w:rPr>
                <w:iCs/>
                <w:color w:val="000000"/>
                <w:sz w:val="22"/>
                <w:szCs w:val="22"/>
              </w:rPr>
              <w:t>490, 3000, 4000</w:t>
            </w:r>
          </w:p>
        </w:tc>
        <w:tc>
          <w:tcPr>
            <w:tcW w:w="2409" w:type="dxa"/>
          </w:tcPr>
          <w:p w:rsidR="00CB5B2E" w:rsidRPr="00CB5B2E" w:rsidRDefault="00CB5B2E" w:rsidP="00CB5B2E">
            <w:pPr>
              <w:rPr>
                <w:iCs/>
                <w:color w:val="000000"/>
              </w:rPr>
            </w:pPr>
            <w:r w:rsidRPr="00CB5B2E">
              <w:rPr>
                <w:iCs/>
                <w:color w:val="000000"/>
                <w:sz w:val="22"/>
                <w:szCs w:val="22"/>
              </w:rPr>
              <w:t>490</w:t>
            </w:r>
          </w:p>
        </w:tc>
        <w:tc>
          <w:tcPr>
            <w:tcW w:w="850" w:type="dxa"/>
          </w:tcPr>
          <w:p w:rsidR="00CB5B2E" w:rsidRPr="00CB5B2E" w:rsidRDefault="00CB5B2E" w:rsidP="00CB5B2E">
            <w:pPr>
              <w:rPr>
                <w:rStyle w:val="aa"/>
                <w:i w:val="0"/>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4"/>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по морозостойкости</w:t>
            </w:r>
          </w:p>
        </w:tc>
        <w:tc>
          <w:tcPr>
            <w:tcW w:w="2977" w:type="dxa"/>
          </w:tcPr>
          <w:p w:rsidR="00CB5B2E" w:rsidRPr="00CB5B2E" w:rsidRDefault="00CB5B2E" w:rsidP="00CB5B2E">
            <w:pPr>
              <w:contextualSpacing/>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1</w:t>
            </w:r>
            <w:r w:rsidRPr="00CB5B2E">
              <w:rPr>
                <w:iCs/>
                <w:color w:val="000000"/>
                <w:sz w:val="22"/>
                <w:szCs w:val="22"/>
                <w:lang w:val="en-US"/>
              </w:rPr>
              <w:t>50</w:t>
            </w:r>
            <w:r w:rsidRPr="00CB5B2E">
              <w:rPr>
                <w:iCs/>
                <w:color w:val="000000"/>
                <w:sz w:val="22"/>
                <w:szCs w:val="22"/>
              </w:rPr>
              <w:t>,</w:t>
            </w:r>
            <w:r w:rsidRPr="00CB5B2E">
              <w:rPr>
                <w:iCs/>
                <w:color w:val="000000"/>
                <w:sz w:val="22"/>
                <w:szCs w:val="22"/>
                <w:lang w:val="en-US"/>
              </w:rPr>
              <w:t xml:space="preserve"> 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200</w:t>
            </w:r>
          </w:p>
        </w:tc>
        <w:tc>
          <w:tcPr>
            <w:tcW w:w="2409" w:type="dxa"/>
          </w:tcPr>
          <w:p w:rsidR="00CB5B2E" w:rsidRPr="00CB5B2E" w:rsidRDefault="00CB5B2E" w:rsidP="00CB5B2E">
            <w:pPr>
              <w:rPr>
                <w:iCs/>
                <w:color w:val="000000"/>
              </w:rPr>
            </w:pPr>
            <w:r w:rsidRPr="00CB5B2E">
              <w:rPr>
                <w:iCs/>
                <w:color w:val="000000"/>
                <w:sz w:val="22"/>
                <w:szCs w:val="22"/>
                <w:lang w:val="en-US"/>
              </w:rPr>
              <w:t>F</w:t>
            </w:r>
            <w:r w:rsidRPr="00CB5B2E">
              <w:rPr>
                <w:iCs/>
                <w:color w:val="000000"/>
                <w:sz w:val="22"/>
                <w:szCs w:val="22"/>
                <w:vertAlign w:val="subscript"/>
                <w:lang w:val="en-US"/>
              </w:rPr>
              <w:t>1</w:t>
            </w:r>
            <w:r w:rsidRPr="00CB5B2E">
              <w:rPr>
                <w:iCs/>
                <w:color w:val="000000"/>
                <w:sz w:val="22"/>
                <w:szCs w:val="22"/>
                <w:lang w:val="en-US"/>
              </w:rPr>
              <w:t> </w:t>
            </w:r>
            <w:r w:rsidRPr="00CB5B2E">
              <w:rPr>
                <w:iCs/>
                <w:color w:val="000000"/>
                <w:sz w:val="22"/>
                <w:szCs w:val="22"/>
              </w:rPr>
              <w:t>200</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Класс бетона по прочности на сжатие</w:t>
            </w:r>
          </w:p>
        </w:tc>
        <w:tc>
          <w:tcPr>
            <w:tcW w:w="2977" w:type="dxa"/>
          </w:tcPr>
          <w:p w:rsidR="00CB5B2E" w:rsidRPr="00CB5B2E" w:rsidRDefault="00CB5B2E" w:rsidP="00CB5B2E">
            <w:pPr>
              <w:contextualSpacing/>
              <w:rPr>
                <w:iCs/>
                <w:color w:val="000000"/>
              </w:rPr>
            </w:pPr>
            <w:r w:rsidRPr="00CB5B2E">
              <w:rPr>
                <w:iCs/>
                <w:color w:val="000000"/>
                <w:sz w:val="22"/>
                <w:szCs w:val="22"/>
              </w:rPr>
              <w:t>В15, В20</w:t>
            </w:r>
          </w:p>
        </w:tc>
        <w:tc>
          <w:tcPr>
            <w:tcW w:w="2409" w:type="dxa"/>
          </w:tcPr>
          <w:p w:rsidR="00CB5B2E" w:rsidRPr="00CB5B2E" w:rsidRDefault="00CB5B2E" w:rsidP="00CB5B2E">
            <w:pPr>
              <w:rPr>
                <w:iCs/>
                <w:color w:val="000000"/>
              </w:rPr>
            </w:pPr>
            <w:r w:rsidRPr="00CB5B2E">
              <w:rPr>
                <w:iCs/>
                <w:color w:val="000000"/>
                <w:sz w:val="22"/>
                <w:szCs w:val="22"/>
              </w:rPr>
              <w:t>В20</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51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Марка бетона по водонепроницаемости</w:t>
            </w:r>
          </w:p>
        </w:tc>
        <w:tc>
          <w:tcPr>
            <w:tcW w:w="2977" w:type="dxa"/>
          </w:tcPr>
          <w:p w:rsidR="00CB5B2E" w:rsidRPr="00CB5B2E" w:rsidRDefault="00CB5B2E" w:rsidP="00CB5B2E">
            <w:pPr>
              <w:contextualSpacing/>
              <w:rPr>
                <w:iCs/>
                <w:color w:val="000000"/>
              </w:rPr>
            </w:pPr>
            <w:r w:rsidRPr="00CB5B2E">
              <w:rPr>
                <w:iCs/>
                <w:color w:val="000000"/>
                <w:sz w:val="22"/>
                <w:szCs w:val="22"/>
              </w:rPr>
              <w:t>W6</w:t>
            </w:r>
          </w:p>
        </w:tc>
        <w:tc>
          <w:tcPr>
            <w:tcW w:w="2409" w:type="dxa"/>
          </w:tcPr>
          <w:p w:rsidR="00CB5B2E" w:rsidRPr="00CB5B2E" w:rsidRDefault="00CB5B2E" w:rsidP="00CB5B2E">
            <w:pPr>
              <w:rPr>
                <w:iCs/>
                <w:color w:val="000000"/>
              </w:rPr>
            </w:pPr>
            <w:r w:rsidRPr="00CB5B2E">
              <w:rPr>
                <w:iCs/>
                <w:color w:val="000000"/>
                <w:sz w:val="22"/>
                <w:szCs w:val="22"/>
              </w:rPr>
              <w:t>W6</w:t>
            </w:r>
          </w:p>
        </w:tc>
        <w:tc>
          <w:tcPr>
            <w:tcW w:w="850" w:type="dxa"/>
          </w:tcPr>
          <w:p w:rsidR="00CB5B2E" w:rsidRPr="00CB5B2E" w:rsidRDefault="00CB5B2E" w:rsidP="00CB5B2E">
            <w:pPr>
              <w:rPr>
                <w:iCs/>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288"/>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Выпуск арматуры</w:t>
            </w:r>
          </w:p>
        </w:tc>
        <w:tc>
          <w:tcPr>
            <w:tcW w:w="2977" w:type="dxa"/>
          </w:tcPr>
          <w:p w:rsidR="00CB5B2E" w:rsidRPr="00CB5B2E" w:rsidRDefault="00CB5B2E" w:rsidP="00CB5B2E">
            <w:pPr>
              <w:contextualSpacing/>
              <w:rPr>
                <w:iCs/>
                <w:color w:val="000000"/>
              </w:rPr>
            </w:pPr>
            <w:r w:rsidRPr="00CB5B2E">
              <w:rPr>
                <w:iCs/>
                <w:color w:val="000000"/>
                <w:sz w:val="22"/>
                <w:szCs w:val="22"/>
                <w:lang w:val="en-US"/>
              </w:rPr>
              <w:t>[</w:t>
            </w:r>
            <w:r w:rsidRPr="00CB5B2E">
              <w:rPr>
                <w:iCs/>
                <w:color w:val="000000"/>
                <w:sz w:val="22"/>
                <w:szCs w:val="22"/>
              </w:rPr>
              <w:t>55 и 110</w:t>
            </w:r>
            <w:r w:rsidRPr="00CB5B2E">
              <w:rPr>
                <w:iCs/>
                <w:color w:val="000000"/>
                <w:sz w:val="22"/>
                <w:szCs w:val="22"/>
                <w:lang w:val="en-US"/>
              </w:rPr>
              <w:t>]</w:t>
            </w:r>
            <w:r w:rsidRPr="00CB5B2E">
              <w:rPr>
                <w:iCs/>
                <w:color w:val="000000"/>
                <w:sz w:val="22"/>
                <w:szCs w:val="22"/>
              </w:rPr>
              <w:t xml:space="preserve">, 200, 230, </w:t>
            </w:r>
            <w:r w:rsidRPr="00CB5B2E">
              <w:rPr>
                <w:iCs/>
                <w:color w:val="000000"/>
                <w:sz w:val="22"/>
                <w:szCs w:val="22"/>
                <w:lang w:val="en-US"/>
              </w:rPr>
              <w:t>[</w:t>
            </w:r>
            <w:r w:rsidRPr="00CB5B2E">
              <w:rPr>
                <w:iCs/>
                <w:color w:val="000000"/>
                <w:sz w:val="22"/>
                <w:szCs w:val="22"/>
              </w:rPr>
              <w:t>отсутствует</w:t>
            </w:r>
            <w:r w:rsidRPr="00CB5B2E">
              <w:rPr>
                <w:iCs/>
                <w:color w:val="000000"/>
                <w:sz w:val="22"/>
                <w:szCs w:val="22"/>
                <w:lang w:val="en-US"/>
              </w:rPr>
              <w:t>]</w:t>
            </w:r>
          </w:p>
        </w:tc>
        <w:tc>
          <w:tcPr>
            <w:tcW w:w="2409" w:type="dxa"/>
          </w:tcPr>
          <w:p w:rsidR="00CB5B2E" w:rsidRPr="00CB5B2E" w:rsidRDefault="00CB5B2E" w:rsidP="00CB5B2E">
            <w:pPr>
              <w:rPr>
                <w:iCs/>
                <w:color w:val="000000"/>
              </w:rPr>
            </w:pPr>
            <w:r w:rsidRPr="00CB5B2E">
              <w:rPr>
                <w:iCs/>
                <w:color w:val="000000"/>
                <w:sz w:val="22"/>
                <w:szCs w:val="22"/>
              </w:rPr>
              <w:t>55 и 110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iCs/>
                <w:color w:val="000000"/>
              </w:rPr>
            </w:pPr>
            <w:r w:rsidRPr="00CB5B2E">
              <w:rPr>
                <w:iCs/>
                <w:color w:val="000000"/>
                <w:sz w:val="22"/>
                <w:szCs w:val="22"/>
              </w:rPr>
              <w:t>Высота (</w:t>
            </w:r>
            <w:r w:rsidRPr="00CB5B2E">
              <w:rPr>
                <w:iCs/>
                <w:color w:val="000000"/>
                <w:sz w:val="22"/>
                <w:szCs w:val="22"/>
                <w:lang w:val="en-US"/>
              </w:rPr>
              <w:t>h</w:t>
            </w:r>
            <w:r w:rsidRPr="00CB5B2E">
              <w:rPr>
                <w:iCs/>
                <w:color w:val="000000"/>
                <w:sz w:val="22"/>
                <w:szCs w:val="22"/>
              </w:rPr>
              <w:t>)</w:t>
            </w:r>
          </w:p>
        </w:tc>
        <w:tc>
          <w:tcPr>
            <w:tcW w:w="2977" w:type="dxa"/>
          </w:tcPr>
          <w:p w:rsidR="00CB5B2E" w:rsidRPr="00CB5B2E" w:rsidRDefault="00CB5B2E" w:rsidP="00CB5B2E">
            <w:pPr>
              <w:contextualSpacing/>
              <w:rPr>
                <w:iCs/>
                <w:color w:val="000000"/>
              </w:rPr>
            </w:pPr>
            <w:r w:rsidRPr="00CB5B2E">
              <w:rPr>
                <w:rStyle w:val="aa"/>
                <w:i w:val="0"/>
                <w:color w:val="000000"/>
                <w:sz w:val="22"/>
                <w:szCs w:val="22"/>
              </w:rPr>
              <w:t>100, 150</w:t>
            </w:r>
          </w:p>
        </w:tc>
        <w:tc>
          <w:tcPr>
            <w:tcW w:w="2409" w:type="dxa"/>
          </w:tcPr>
          <w:p w:rsidR="00CB5B2E" w:rsidRPr="00CB5B2E" w:rsidRDefault="00CB5B2E" w:rsidP="00CB5B2E">
            <w:pPr>
              <w:rPr>
                <w:iCs/>
                <w:color w:val="000000"/>
              </w:rPr>
            </w:pPr>
            <w:r w:rsidRPr="00CB5B2E">
              <w:rPr>
                <w:iCs/>
                <w:color w:val="000000"/>
                <w:sz w:val="22"/>
                <w:szCs w:val="22"/>
              </w:rPr>
              <w:t>100</w:t>
            </w:r>
          </w:p>
        </w:tc>
        <w:tc>
          <w:tcPr>
            <w:tcW w:w="850" w:type="dxa"/>
          </w:tcPr>
          <w:p w:rsidR="00CB5B2E" w:rsidRPr="00CB5B2E" w:rsidRDefault="00CB5B2E" w:rsidP="00CB5B2E">
            <w:pPr>
              <w:rPr>
                <w:iCs/>
                <w:color w:val="000000"/>
              </w:rPr>
            </w:pPr>
            <w:r w:rsidRPr="00CB5B2E">
              <w:rPr>
                <w:iCs/>
                <w:color w:val="000000"/>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color w:val="000000"/>
                <w:sz w:val="22"/>
                <w:szCs w:val="22"/>
              </w:rPr>
              <w:t>Кирпич керамический одинарный, размером 250х120х65 мм, марка 100</w:t>
            </w:r>
          </w:p>
        </w:tc>
        <w:tc>
          <w:tcPr>
            <w:tcW w:w="2835" w:type="dxa"/>
          </w:tcPr>
          <w:p w:rsidR="00CB5B2E" w:rsidRPr="00CB5B2E" w:rsidRDefault="00CB5B2E" w:rsidP="00CB5B2E">
            <w:pPr>
              <w:rPr>
                <w:color w:val="000000"/>
              </w:rPr>
            </w:pPr>
            <w:r w:rsidRPr="00CB5B2E">
              <w:rPr>
                <w:color w:val="000000"/>
                <w:sz w:val="22"/>
                <w:szCs w:val="22"/>
              </w:rPr>
              <w:t>Тип кирпича</w:t>
            </w:r>
          </w:p>
        </w:tc>
        <w:tc>
          <w:tcPr>
            <w:tcW w:w="2977" w:type="dxa"/>
          </w:tcPr>
          <w:p w:rsidR="00CB5B2E" w:rsidRPr="00CB5B2E" w:rsidRDefault="00CB5B2E" w:rsidP="00CB5B2E">
            <w:pPr>
              <w:pStyle w:val="1"/>
              <w:rPr>
                <w:rFonts w:ascii="Times New Roman" w:hAnsi="Times New Roman"/>
                <w:b w:val="0"/>
                <w:color w:val="000000"/>
                <w:sz w:val="22"/>
                <w:szCs w:val="22"/>
                <w:lang w:val="en-US" w:eastAsia="en-US"/>
              </w:rPr>
            </w:pPr>
            <w:r w:rsidRPr="00CB5B2E">
              <w:rPr>
                <w:rFonts w:ascii="Times New Roman" w:hAnsi="Times New Roman"/>
                <w:b w:val="0"/>
                <w:color w:val="000000"/>
                <w:sz w:val="22"/>
                <w:szCs w:val="22"/>
                <w:lang w:eastAsia="en-US"/>
              </w:rPr>
              <w:t>Полнотелый; пустотелый</w:t>
            </w:r>
          </w:p>
        </w:tc>
        <w:tc>
          <w:tcPr>
            <w:tcW w:w="2409" w:type="dxa"/>
          </w:tcPr>
          <w:p w:rsidR="00CB5B2E" w:rsidRPr="00CB5B2E" w:rsidRDefault="00CB5B2E" w:rsidP="00CB5B2E">
            <w:pPr>
              <w:pStyle w:val="1"/>
              <w:rPr>
                <w:rFonts w:ascii="Times New Roman" w:hAnsi="Times New Roman"/>
                <w:b w:val="0"/>
                <w:color w:val="000000"/>
                <w:sz w:val="22"/>
                <w:szCs w:val="22"/>
                <w:lang w:val="en-US" w:eastAsia="en-US"/>
              </w:rPr>
            </w:pPr>
            <w:r w:rsidRPr="00CB5B2E">
              <w:rPr>
                <w:rFonts w:ascii="Times New Roman" w:hAnsi="Times New Roman"/>
                <w:b w:val="0"/>
                <w:color w:val="000000"/>
                <w:sz w:val="22"/>
                <w:szCs w:val="22"/>
                <w:lang w:eastAsia="en-US"/>
              </w:rPr>
              <w:t>Полнотелый</w:t>
            </w:r>
          </w:p>
        </w:tc>
        <w:tc>
          <w:tcPr>
            <w:tcW w:w="850" w:type="dxa"/>
          </w:tcPr>
          <w:p w:rsidR="00CB5B2E" w:rsidRPr="00CB5B2E" w:rsidRDefault="00CB5B2E" w:rsidP="00CB5B2E">
            <w:pPr>
              <w:rPr>
                <w:color w:val="000000"/>
              </w:rPr>
            </w:pPr>
          </w:p>
        </w:tc>
        <w:tc>
          <w:tcPr>
            <w:tcW w:w="1279" w:type="dxa"/>
            <w:vMerge w:val="restart"/>
          </w:tcPr>
          <w:p w:rsidR="00CB5B2E" w:rsidRPr="00CB5B2E" w:rsidRDefault="00CB5B2E" w:rsidP="00CB5B2E">
            <w:pPr>
              <w:rPr>
                <w:color w:val="000000"/>
              </w:rPr>
            </w:pPr>
            <w:r w:rsidRPr="00CB5B2E">
              <w:rPr>
                <w:color w:val="000000"/>
                <w:sz w:val="22"/>
                <w:szCs w:val="22"/>
              </w:rPr>
              <w:t>ГОСТ 530-2012</w:t>
            </w: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Размер кирпича</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w:t>
            </w:r>
            <w:r w:rsidRPr="00CB5B2E">
              <w:rPr>
                <w:rFonts w:ascii="Times New Roman" w:hAnsi="Times New Roman"/>
                <w:b w:val="0"/>
                <w:color w:val="000000"/>
                <w:sz w:val="22"/>
                <w:szCs w:val="22"/>
                <w:lang w:eastAsia="en-US"/>
              </w:rPr>
              <w:t>1 НФ</w:t>
            </w:r>
            <w:r w:rsidRPr="00CB5B2E">
              <w:rPr>
                <w:rFonts w:ascii="Times New Roman" w:hAnsi="Times New Roman"/>
                <w:b w:val="0"/>
                <w:color w:val="000000"/>
                <w:sz w:val="22"/>
                <w:szCs w:val="22"/>
                <w:lang w:val="en-US" w:eastAsia="en-US"/>
              </w:rPr>
              <w:t>]</w:t>
            </w:r>
          </w:p>
        </w:tc>
        <w:tc>
          <w:tcPr>
            <w:tcW w:w="2409"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1 НФ</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126"/>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sz w:val="22"/>
                <w:szCs w:val="22"/>
              </w:rPr>
              <w:t>Марка по прочности</w:t>
            </w:r>
          </w:p>
        </w:tc>
        <w:tc>
          <w:tcPr>
            <w:tcW w:w="2977" w:type="dxa"/>
          </w:tcPr>
          <w:p w:rsidR="00CB5B2E" w:rsidRPr="00CB5B2E" w:rsidRDefault="00CB5B2E" w:rsidP="00CB5B2E">
            <w:pPr>
              <w:pStyle w:val="1"/>
              <w:rPr>
                <w:rFonts w:ascii="Times New Roman" w:hAnsi="Times New Roman"/>
                <w:b w:val="0"/>
                <w:color w:val="000000"/>
                <w:sz w:val="22"/>
                <w:szCs w:val="22"/>
                <w:lang w:val="en-US" w:eastAsia="en-US"/>
              </w:rPr>
            </w:pPr>
            <w:r w:rsidRPr="00CB5B2E">
              <w:rPr>
                <w:rFonts w:ascii="Times New Roman" w:hAnsi="Times New Roman"/>
                <w:b w:val="0"/>
                <w:color w:val="000000"/>
                <w:sz w:val="22"/>
                <w:szCs w:val="22"/>
                <w:lang w:eastAsia="en-US"/>
              </w:rPr>
              <w:t>М100</w:t>
            </w:r>
          </w:p>
        </w:tc>
        <w:tc>
          <w:tcPr>
            <w:tcW w:w="2409" w:type="dxa"/>
          </w:tcPr>
          <w:p w:rsidR="00CB5B2E" w:rsidRPr="00CB5B2E" w:rsidRDefault="00CB5B2E" w:rsidP="00CB5B2E">
            <w:pPr>
              <w:pStyle w:val="1"/>
              <w:rPr>
                <w:rFonts w:ascii="Times New Roman" w:hAnsi="Times New Roman"/>
                <w:b w:val="0"/>
                <w:color w:val="000000"/>
                <w:sz w:val="22"/>
                <w:szCs w:val="22"/>
                <w:lang w:val="en-US" w:eastAsia="en-US"/>
              </w:rPr>
            </w:pPr>
            <w:r w:rsidRPr="00CB5B2E">
              <w:rPr>
                <w:rFonts w:ascii="Times New Roman" w:hAnsi="Times New Roman"/>
                <w:b w:val="0"/>
                <w:color w:val="000000"/>
                <w:sz w:val="22"/>
                <w:szCs w:val="22"/>
                <w:lang w:eastAsia="en-US"/>
              </w:rPr>
              <w:t>М100</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135"/>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Марка по морозостойкости</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F</w:t>
            </w:r>
            <w:r w:rsidRPr="00CB5B2E">
              <w:rPr>
                <w:rFonts w:ascii="Times New Roman" w:hAnsi="Times New Roman"/>
                <w:b w:val="0"/>
                <w:color w:val="000000"/>
                <w:sz w:val="22"/>
                <w:szCs w:val="22"/>
                <w:lang w:eastAsia="en-US"/>
              </w:rPr>
              <w:t xml:space="preserve">35; </w:t>
            </w:r>
            <w:r w:rsidRPr="00CB5B2E">
              <w:rPr>
                <w:rFonts w:ascii="Times New Roman" w:hAnsi="Times New Roman"/>
                <w:b w:val="0"/>
                <w:color w:val="000000"/>
                <w:sz w:val="22"/>
                <w:szCs w:val="22"/>
                <w:lang w:val="en-US" w:eastAsia="en-US"/>
              </w:rPr>
              <w:t>F</w:t>
            </w:r>
            <w:r w:rsidRPr="00CB5B2E">
              <w:rPr>
                <w:rFonts w:ascii="Times New Roman" w:hAnsi="Times New Roman"/>
                <w:b w:val="0"/>
                <w:color w:val="000000"/>
                <w:sz w:val="22"/>
                <w:szCs w:val="22"/>
                <w:lang w:eastAsia="en-US"/>
              </w:rPr>
              <w:t xml:space="preserve">50; </w:t>
            </w:r>
            <w:r w:rsidRPr="00CB5B2E">
              <w:rPr>
                <w:rFonts w:ascii="Times New Roman" w:hAnsi="Times New Roman"/>
                <w:b w:val="0"/>
                <w:color w:val="000000"/>
                <w:sz w:val="22"/>
                <w:szCs w:val="22"/>
                <w:lang w:val="en-US" w:eastAsia="en-US"/>
              </w:rPr>
              <w:t>F75</w:t>
            </w:r>
          </w:p>
        </w:tc>
        <w:tc>
          <w:tcPr>
            <w:tcW w:w="2409"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val="en-US" w:eastAsia="en-US"/>
              </w:rPr>
              <w:t>F</w:t>
            </w:r>
            <w:r w:rsidRPr="00CB5B2E">
              <w:rPr>
                <w:rFonts w:ascii="Times New Roman" w:hAnsi="Times New Roman"/>
                <w:b w:val="0"/>
                <w:color w:val="000000"/>
                <w:sz w:val="22"/>
                <w:szCs w:val="22"/>
                <w:lang w:eastAsia="en-US"/>
              </w:rPr>
              <w:t>35</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126"/>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Группа по теплотехническим характеристикам</w:t>
            </w:r>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[Эффективный]; [малоэффективный]</w:t>
            </w:r>
          </w:p>
        </w:tc>
        <w:tc>
          <w:tcPr>
            <w:tcW w:w="2409"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Малоэффективный</w:t>
            </w:r>
          </w:p>
        </w:tc>
        <w:tc>
          <w:tcPr>
            <w:tcW w:w="850" w:type="dxa"/>
          </w:tcPr>
          <w:p w:rsidR="00CB5B2E" w:rsidRPr="00CB5B2E" w:rsidRDefault="00CB5B2E" w:rsidP="00CB5B2E">
            <w:pPr>
              <w:rPr>
                <w:color w:val="000000"/>
              </w:rPr>
            </w:pPr>
          </w:p>
        </w:tc>
        <w:tc>
          <w:tcPr>
            <w:tcW w:w="1279" w:type="dxa"/>
            <w:vMerge/>
          </w:tcPr>
          <w:p w:rsidR="00CB5B2E" w:rsidRPr="00CB5B2E" w:rsidRDefault="00CB5B2E" w:rsidP="00CB5B2E">
            <w:pPr>
              <w:rPr>
                <w:color w:val="000000"/>
              </w:rPr>
            </w:pPr>
          </w:p>
        </w:tc>
      </w:tr>
      <w:tr w:rsidR="00CB5B2E" w:rsidRPr="00CB5B2E" w:rsidTr="00E4045A">
        <w:trPr>
          <w:trHeight w:val="15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proofErr w:type="spellStart"/>
            <w:r w:rsidRPr="00CB5B2E">
              <w:rPr>
                <w:color w:val="000000"/>
                <w:sz w:val="22"/>
                <w:szCs w:val="22"/>
              </w:rPr>
              <w:t>Пустотность</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[Не более 13]; [более 13]</w:t>
            </w:r>
          </w:p>
        </w:tc>
        <w:tc>
          <w:tcPr>
            <w:tcW w:w="2409" w:type="dxa"/>
          </w:tcPr>
          <w:p w:rsidR="00CB5B2E" w:rsidRPr="00CB5B2E" w:rsidRDefault="00CB5B2E" w:rsidP="00CB5B2E">
            <w:pPr>
              <w:pStyle w:val="1"/>
              <w:rPr>
                <w:rFonts w:ascii="Times New Roman" w:hAnsi="Times New Roman"/>
                <w:b w:val="0"/>
                <w:color w:val="000000"/>
                <w:sz w:val="22"/>
                <w:szCs w:val="22"/>
                <w:lang w:eastAsia="en-US"/>
              </w:rPr>
            </w:pPr>
            <w:r w:rsidRPr="00CB5B2E">
              <w:rPr>
                <w:rFonts w:ascii="Times New Roman" w:hAnsi="Times New Roman"/>
                <w:b w:val="0"/>
                <w:color w:val="000000"/>
                <w:sz w:val="22"/>
                <w:szCs w:val="22"/>
                <w:lang w:eastAsia="en-US"/>
              </w:rPr>
              <w:t>Не более 13</w:t>
            </w:r>
          </w:p>
        </w:tc>
        <w:tc>
          <w:tcPr>
            <w:tcW w:w="850" w:type="dxa"/>
          </w:tcPr>
          <w:p w:rsidR="00CB5B2E" w:rsidRPr="00CB5B2E" w:rsidRDefault="00CB5B2E" w:rsidP="00CB5B2E">
            <w:pPr>
              <w:rPr>
                <w:color w:val="000000"/>
              </w:rPr>
            </w:pPr>
            <w:r w:rsidRPr="00CB5B2E">
              <w:rPr>
                <w:color w:val="000000"/>
                <w:sz w:val="22"/>
                <w:szCs w:val="22"/>
              </w:rPr>
              <w:t>%</w:t>
            </w:r>
          </w:p>
        </w:tc>
        <w:tc>
          <w:tcPr>
            <w:tcW w:w="1279" w:type="dxa"/>
            <w:vMerge/>
          </w:tcPr>
          <w:p w:rsidR="00CB5B2E" w:rsidRPr="00CB5B2E" w:rsidRDefault="00CB5B2E" w:rsidP="00CB5B2E">
            <w:pPr>
              <w:rPr>
                <w:color w:val="000000"/>
              </w:rPr>
            </w:pPr>
          </w:p>
        </w:tc>
      </w:tr>
      <w:tr w:rsidR="00CB5B2E" w:rsidRPr="00CB5B2E" w:rsidTr="00E4045A">
        <w:trPr>
          <w:trHeight w:val="111"/>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rPr>
                <w:color w:val="000000"/>
              </w:rPr>
            </w:pPr>
            <w:r w:rsidRPr="00CB5B2E">
              <w:rPr>
                <w:color w:val="000000"/>
                <w:sz w:val="22"/>
                <w:szCs w:val="22"/>
              </w:rPr>
              <w:t xml:space="preserve">Удельная эффективная активность естественных радионуклидов </w:t>
            </w:r>
            <w:proofErr w:type="gramStart"/>
            <w:r w:rsidRPr="00CB5B2E">
              <w:rPr>
                <w:color w:val="000000"/>
                <w:sz w:val="22"/>
                <w:szCs w:val="22"/>
                <w:lang w:val="en-US"/>
              </w:rPr>
              <w:t>A</w:t>
            </w:r>
            <w:proofErr w:type="spellStart"/>
            <w:proofErr w:type="gramEnd"/>
            <w:r w:rsidRPr="00CB5B2E">
              <w:rPr>
                <w:color w:val="000000"/>
                <w:sz w:val="22"/>
                <w:szCs w:val="22"/>
                <w:vertAlign w:val="subscript"/>
              </w:rPr>
              <w:t>эфф</w:t>
            </w:r>
            <w:proofErr w:type="spellEnd"/>
          </w:p>
        </w:tc>
        <w:tc>
          <w:tcPr>
            <w:tcW w:w="2977" w:type="dxa"/>
          </w:tcPr>
          <w:p w:rsidR="00CB5B2E" w:rsidRPr="00CB5B2E" w:rsidRDefault="00CB5B2E" w:rsidP="00CB5B2E">
            <w:pPr>
              <w:pStyle w:val="1"/>
              <w:rPr>
                <w:rFonts w:ascii="Times New Roman" w:hAnsi="Times New Roman"/>
                <w:b w:val="0"/>
                <w:color w:val="000000"/>
                <w:sz w:val="22"/>
                <w:szCs w:val="22"/>
                <w:lang w:val="en-US" w:eastAsia="en-US"/>
              </w:rPr>
            </w:pPr>
            <w:r w:rsidRPr="00CB5B2E">
              <w:rPr>
                <w:rFonts w:ascii="Times New Roman" w:hAnsi="Times New Roman"/>
                <w:b w:val="0"/>
                <w:color w:val="000000"/>
                <w:sz w:val="22"/>
                <w:szCs w:val="22"/>
                <w:lang w:eastAsia="en-US"/>
              </w:rPr>
              <w:t>[≤370]</w:t>
            </w:r>
          </w:p>
        </w:tc>
        <w:tc>
          <w:tcPr>
            <w:tcW w:w="2409" w:type="dxa"/>
          </w:tcPr>
          <w:p w:rsidR="00CB5B2E" w:rsidRPr="00CB5B2E" w:rsidRDefault="00CB5B2E" w:rsidP="00CB5B2E">
            <w:pPr>
              <w:pStyle w:val="1"/>
              <w:rPr>
                <w:rFonts w:ascii="Times New Roman" w:hAnsi="Times New Roman"/>
                <w:b w:val="0"/>
                <w:color w:val="000000"/>
                <w:sz w:val="22"/>
                <w:szCs w:val="22"/>
                <w:lang w:val="en-US" w:eastAsia="en-US"/>
              </w:rPr>
            </w:pPr>
            <w:r w:rsidRPr="00CB5B2E">
              <w:rPr>
                <w:rFonts w:ascii="Times New Roman" w:hAnsi="Times New Roman"/>
                <w:b w:val="0"/>
                <w:color w:val="000000"/>
                <w:sz w:val="22"/>
                <w:szCs w:val="22"/>
                <w:lang w:eastAsia="en-US"/>
              </w:rPr>
              <w:t>≤370</w:t>
            </w:r>
          </w:p>
        </w:tc>
        <w:tc>
          <w:tcPr>
            <w:tcW w:w="850" w:type="dxa"/>
          </w:tcPr>
          <w:p w:rsidR="00CB5B2E" w:rsidRPr="00CB5B2E" w:rsidRDefault="00CB5B2E" w:rsidP="00CB5B2E">
            <w:pPr>
              <w:rPr>
                <w:color w:val="000000"/>
              </w:rPr>
            </w:pPr>
            <w:r w:rsidRPr="00CB5B2E">
              <w:rPr>
                <w:color w:val="000000"/>
                <w:sz w:val="22"/>
                <w:szCs w:val="22"/>
              </w:rPr>
              <w:t>Бк/кг</w:t>
            </w:r>
          </w:p>
        </w:tc>
        <w:tc>
          <w:tcPr>
            <w:tcW w:w="1279" w:type="dxa"/>
            <w:vMerge/>
          </w:tcPr>
          <w:p w:rsidR="00CB5B2E" w:rsidRPr="00CB5B2E" w:rsidRDefault="00CB5B2E" w:rsidP="00CB5B2E">
            <w:pPr>
              <w:rPr>
                <w:color w:val="000000"/>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color w:val="000000"/>
                <w:sz w:val="22"/>
                <w:szCs w:val="22"/>
              </w:rPr>
              <w:t>Гранит керамический многоцветный неполированный, размером 300х300х8 мм</w:t>
            </w:r>
          </w:p>
        </w:tc>
        <w:tc>
          <w:tcPr>
            <w:tcW w:w="2835" w:type="dxa"/>
          </w:tcPr>
          <w:p w:rsidR="00CB5B2E" w:rsidRPr="00CB5B2E" w:rsidRDefault="00CB5B2E" w:rsidP="00CB5B2E">
            <w:pPr>
              <w:contextualSpacing/>
              <w:rPr>
                <w:rStyle w:val="aa"/>
                <w:i w:val="0"/>
                <w:color w:val="000000"/>
              </w:rPr>
            </w:pPr>
            <w:r w:rsidRPr="00CB5B2E">
              <w:rPr>
                <w:color w:val="000000"/>
                <w:sz w:val="22"/>
                <w:szCs w:val="22"/>
              </w:rPr>
              <w:t>Форма</w:t>
            </w:r>
          </w:p>
        </w:tc>
        <w:tc>
          <w:tcPr>
            <w:tcW w:w="2977" w:type="dxa"/>
          </w:tcPr>
          <w:p w:rsidR="00CB5B2E" w:rsidRPr="00CB5B2E" w:rsidRDefault="00CB5B2E" w:rsidP="00CB5B2E">
            <w:pPr>
              <w:contextualSpacing/>
              <w:rPr>
                <w:rStyle w:val="aa"/>
                <w:i w:val="0"/>
                <w:color w:val="000000"/>
              </w:rPr>
            </w:pPr>
            <w:r w:rsidRPr="00CB5B2E">
              <w:rPr>
                <w:color w:val="000000"/>
                <w:sz w:val="22"/>
                <w:szCs w:val="22"/>
              </w:rPr>
              <w:t>Квадратная</w:t>
            </w:r>
          </w:p>
        </w:tc>
        <w:tc>
          <w:tcPr>
            <w:tcW w:w="2409" w:type="dxa"/>
          </w:tcPr>
          <w:p w:rsidR="00CB5B2E" w:rsidRPr="00CB5B2E" w:rsidRDefault="00CB5B2E" w:rsidP="00CB5B2E">
            <w:pPr>
              <w:contextualSpacing/>
              <w:rPr>
                <w:rStyle w:val="aa"/>
                <w:i w:val="0"/>
                <w:color w:val="000000"/>
              </w:rPr>
            </w:pPr>
            <w:r w:rsidRPr="00CB5B2E">
              <w:rPr>
                <w:color w:val="000000"/>
                <w:sz w:val="22"/>
                <w:szCs w:val="22"/>
              </w:rPr>
              <w:t>Квадратная</w:t>
            </w:r>
          </w:p>
        </w:tc>
        <w:tc>
          <w:tcPr>
            <w:tcW w:w="850" w:type="dxa"/>
          </w:tcPr>
          <w:p w:rsidR="00CB5B2E" w:rsidRPr="00CB5B2E" w:rsidRDefault="00CB5B2E" w:rsidP="00CB5B2E">
            <w:pPr>
              <w:rPr>
                <w:rStyle w:val="aa"/>
                <w:i w:val="0"/>
                <w:color w:val="000000"/>
              </w:rPr>
            </w:pP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 </w:t>
            </w:r>
            <w:proofErr w:type="gramStart"/>
            <w:r w:rsidRPr="00CB5B2E">
              <w:rPr>
                <w:rStyle w:val="aa"/>
                <w:i w:val="0"/>
                <w:color w:val="000000"/>
                <w:sz w:val="22"/>
                <w:szCs w:val="22"/>
              </w:rPr>
              <w:t>Р</w:t>
            </w:r>
            <w:proofErr w:type="gramEnd"/>
            <w:r w:rsidRPr="00CB5B2E">
              <w:rPr>
                <w:rStyle w:val="aa"/>
                <w:i w:val="0"/>
                <w:color w:val="000000"/>
                <w:sz w:val="22"/>
                <w:szCs w:val="22"/>
              </w:rPr>
              <w:t xml:space="preserve"> 57141-</w:t>
            </w:r>
            <w:r w:rsidRPr="00CB5B2E">
              <w:rPr>
                <w:rStyle w:val="aa"/>
                <w:i w:val="0"/>
                <w:color w:val="000000"/>
                <w:sz w:val="22"/>
                <w:szCs w:val="22"/>
              </w:rPr>
              <w:lastRenderedPageBreak/>
              <w:t>2016</w:t>
            </w:r>
          </w:p>
        </w:tc>
      </w:tr>
      <w:tr w:rsidR="00CB5B2E" w:rsidRPr="00CB5B2E" w:rsidTr="00E4045A">
        <w:trPr>
          <w:trHeight w:val="12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contextualSpacing/>
              <w:rPr>
                <w:color w:val="000000"/>
              </w:rPr>
            </w:pPr>
            <w:r w:rsidRPr="00CB5B2E">
              <w:rPr>
                <w:color w:val="000000"/>
                <w:sz w:val="22"/>
                <w:szCs w:val="22"/>
              </w:rPr>
              <w:t>Область применения</w:t>
            </w:r>
          </w:p>
        </w:tc>
        <w:tc>
          <w:tcPr>
            <w:tcW w:w="2977" w:type="dxa"/>
          </w:tcPr>
          <w:p w:rsidR="00CB5B2E" w:rsidRPr="00CB5B2E" w:rsidRDefault="00CB5B2E" w:rsidP="00CB5B2E">
            <w:pPr>
              <w:contextualSpacing/>
              <w:rPr>
                <w:color w:val="000000"/>
              </w:rPr>
            </w:pPr>
            <w:r w:rsidRPr="00CB5B2E">
              <w:rPr>
                <w:color w:val="000000"/>
                <w:sz w:val="22"/>
                <w:szCs w:val="22"/>
              </w:rPr>
              <w:t>[Напольные]</w:t>
            </w:r>
          </w:p>
        </w:tc>
        <w:tc>
          <w:tcPr>
            <w:tcW w:w="2409" w:type="dxa"/>
          </w:tcPr>
          <w:p w:rsidR="00CB5B2E" w:rsidRPr="00CB5B2E" w:rsidRDefault="00CB5B2E" w:rsidP="00CB5B2E">
            <w:pPr>
              <w:contextualSpacing/>
              <w:rPr>
                <w:color w:val="000000"/>
              </w:rPr>
            </w:pPr>
            <w:r w:rsidRPr="00CB5B2E">
              <w:rPr>
                <w:color w:val="000000"/>
                <w:sz w:val="22"/>
                <w:szCs w:val="22"/>
              </w:rPr>
              <w:t>Напольные</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2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contextualSpacing/>
              <w:rPr>
                <w:color w:val="000000"/>
              </w:rPr>
            </w:pPr>
            <w:r w:rsidRPr="00CB5B2E">
              <w:rPr>
                <w:color w:val="000000"/>
                <w:sz w:val="22"/>
                <w:szCs w:val="22"/>
              </w:rPr>
              <w:t>Полирование поверхности</w:t>
            </w:r>
          </w:p>
        </w:tc>
        <w:tc>
          <w:tcPr>
            <w:tcW w:w="2977" w:type="dxa"/>
          </w:tcPr>
          <w:p w:rsidR="00CB5B2E" w:rsidRPr="00CB5B2E" w:rsidRDefault="00CB5B2E" w:rsidP="00CB5B2E">
            <w:pPr>
              <w:contextualSpacing/>
              <w:rPr>
                <w:color w:val="000000"/>
              </w:rPr>
            </w:pPr>
            <w:r w:rsidRPr="00CB5B2E">
              <w:rPr>
                <w:color w:val="000000"/>
                <w:sz w:val="22"/>
                <w:szCs w:val="22"/>
              </w:rPr>
              <w:t>Матовая</w:t>
            </w:r>
          </w:p>
        </w:tc>
        <w:tc>
          <w:tcPr>
            <w:tcW w:w="2409" w:type="dxa"/>
          </w:tcPr>
          <w:p w:rsidR="00CB5B2E" w:rsidRPr="00CB5B2E" w:rsidRDefault="00CB5B2E" w:rsidP="00CB5B2E">
            <w:pPr>
              <w:contextualSpacing/>
              <w:rPr>
                <w:color w:val="000000"/>
              </w:rPr>
            </w:pPr>
            <w:r w:rsidRPr="00CB5B2E">
              <w:rPr>
                <w:color w:val="000000"/>
                <w:sz w:val="22"/>
                <w:szCs w:val="22"/>
              </w:rPr>
              <w:t>Матовая</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120"/>
        </w:trPr>
        <w:tc>
          <w:tcPr>
            <w:tcW w:w="711" w:type="dxa"/>
            <w:vMerge/>
          </w:tcPr>
          <w:p w:rsidR="00CB5B2E" w:rsidRPr="00CB5B2E" w:rsidRDefault="00CB5B2E" w:rsidP="00CB5B2E">
            <w:pPr>
              <w:pStyle w:val="a6"/>
              <w:numPr>
                <w:ilvl w:val="0"/>
                <w:numId w:val="2"/>
              </w:numPr>
              <w:ind w:left="0" w:firstLine="0"/>
              <w:rPr>
                <w:rStyle w:val="aa"/>
                <w:i w:val="0"/>
                <w:color w:val="000000"/>
              </w:rPr>
            </w:pPr>
          </w:p>
        </w:tc>
        <w:tc>
          <w:tcPr>
            <w:tcW w:w="4224" w:type="dxa"/>
            <w:vMerge/>
          </w:tcPr>
          <w:p w:rsidR="00CB5B2E" w:rsidRPr="00CB5B2E" w:rsidRDefault="00CB5B2E" w:rsidP="00CB5B2E">
            <w:pPr>
              <w:rPr>
                <w:color w:val="000000"/>
              </w:rPr>
            </w:pPr>
          </w:p>
        </w:tc>
        <w:tc>
          <w:tcPr>
            <w:tcW w:w="2835" w:type="dxa"/>
          </w:tcPr>
          <w:p w:rsidR="00CB5B2E" w:rsidRPr="00CB5B2E" w:rsidRDefault="00CB5B2E" w:rsidP="00CB5B2E">
            <w:pPr>
              <w:contextualSpacing/>
              <w:rPr>
                <w:color w:val="000000"/>
              </w:rPr>
            </w:pPr>
            <w:r w:rsidRPr="00CB5B2E">
              <w:rPr>
                <w:color w:val="000000"/>
                <w:sz w:val="22"/>
                <w:szCs w:val="22"/>
              </w:rPr>
              <w:t>Качество боковых граней плит</w:t>
            </w:r>
          </w:p>
        </w:tc>
        <w:tc>
          <w:tcPr>
            <w:tcW w:w="2977" w:type="dxa"/>
          </w:tcPr>
          <w:p w:rsidR="00CB5B2E" w:rsidRPr="00CB5B2E" w:rsidRDefault="00CB5B2E" w:rsidP="00CB5B2E">
            <w:pPr>
              <w:contextualSpacing/>
              <w:rPr>
                <w:color w:val="000000"/>
              </w:rPr>
            </w:pPr>
            <w:r w:rsidRPr="00CB5B2E">
              <w:rPr>
                <w:color w:val="000000"/>
                <w:sz w:val="22"/>
                <w:szCs w:val="22"/>
              </w:rPr>
              <w:t>Без завала</w:t>
            </w:r>
          </w:p>
        </w:tc>
        <w:tc>
          <w:tcPr>
            <w:tcW w:w="2409" w:type="dxa"/>
          </w:tcPr>
          <w:p w:rsidR="00CB5B2E" w:rsidRPr="00CB5B2E" w:rsidRDefault="00CB5B2E" w:rsidP="00CB5B2E">
            <w:pPr>
              <w:contextualSpacing/>
              <w:rPr>
                <w:color w:val="000000"/>
              </w:rPr>
            </w:pPr>
            <w:r w:rsidRPr="00CB5B2E">
              <w:rPr>
                <w:color w:val="000000"/>
                <w:sz w:val="22"/>
                <w:szCs w:val="22"/>
              </w:rPr>
              <w:t>Без завала</w:t>
            </w:r>
          </w:p>
        </w:tc>
        <w:tc>
          <w:tcPr>
            <w:tcW w:w="850" w:type="dxa"/>
          </w:tcPr>
          <w:p w:rsidR="00CB5B2E" w:rsidRPr="00CB5B2E" w:rsidRDefault="00CB5B2E" w:rsidP="00CB5B2E">
            <w:pPr>
              <w:rPr>
                <w:rStyle w:val="aa"/>
                <w:i w:val="0"/>
                <w:color w:val="000000"/>
              </w:rPr>
            </w:pPr>
          </w:p>
        </w:tc>
        <w:tc>
          <w:tcPr>
            <w:tcW w:w="1279" w:type="dxa"/>
            <w:vMerge/>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Длина</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rPr>
              <w:t>300</w:t>
            </w:r>
          </w:p>
        </w:tc>
        <w:tc>
          <w:tcPr>
            <w:tcW w:w="2409" w:type="dxa"/>
          </w:tcPr>
          <w:p w:rsidR="00CB5B2E" w:rsidRPr="00CB5B2E" w:rsidRDefault="00CB5B2E" w:rsidP="00CB5B2E">
            <w:pPr>
              <w:contextualSpacing/>
              <w:rPr>
                <w:rStyle w:val="aa"/>
                <w:i w:val="0"/>
                <w:color w:val="000000"/>
                <w:lang w:val="en-US"/>
              </w:rPr>
            </w:pPr>
            <w:r w:rsidRPr="00CB5B2E">
              <w:rPr>
                <w:color w:val="000000"/>
                <w:sz w:val="22"/>
                <w:szCs w:val="22"/>
              </w:rPr>
              <w:t>300</w:t>
            </w:r>
          </w:p>
        </w:tc>
        <w:tc>
          <w:tcPr>
            <w:tcW w:w="850" w:type="dxa"/>
          </w:tcPr>
          <w:p w:rsidR="00CB5B2E" w:rsidRPr="00CB5B2E" w:rsidRDefault="00CB5B2E" w:rsidP="00CB5B2E">
            <w:pPr>
              <w:rPr>
                <w:rStyle w:val="aa"/>
                <w:i w:val="0"/>
                <w:color w:val="000000"/>
              </w:rPr>
            </w:pPr>
            <w:r w:rsidRPr="00CB5B2E">
              <w:rPr>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Тип лицевой поверхности</w:t>
            </w:r>
          </w:p>
        </w:tc>
        <w:tc>
          <w:tcPr>
            <w:tcW w:w="2977" w:type="dxa"/>
          </w:tcPr>
          <w:p w:rsidR="00CB5B2E" w:rsidRPr="00CB5B2E" w:rsidRDefault="00CB5B2E" w:rsidP="00CB5B2E">
            <w:pPr>
              <w:contextualSpacing/>
              <w:rPr>
                <w:rStyle w:val="aa"/>
                <w:i w:val="0"/>
                <w:color w:val="000000"/>
              </w:rPr>
            </w:pPr>
            <w:proofErr w:type="gramStart"/>
            <w:r w:rsidRPr="00CB5B2E">
              <w:rPr>
                <w:color w:val="000000"/>
                <w:sz w:val="22"/>
                <w:szCs w:val="22"/>
              </w:rPr>
              <w:t>Глазурованные</w:t>
            </w:r>
            <w:proofErr w:type="gramEnd"/>
            <w:r w:rsidRPr="00CB5B2E">
              <w:rPr>
                <w:color w:val="000000"/>
                <w:sz w:val="22"/>
                <w:szCs w:val="22"/>
              </w:rPr>
              <w:t xml:space="preserve"> или неглазурованные с гладкой или рельефной поверхностью</w:t>
            </w:r>
          </w:p>
        </w:tc>
        <w:tc>
          <w:tcPr>
            <w:tcW w:w="2409" w:type="dxa"/>
          </w:tcPr>
          <w:p w:rsidR="00CB5B2E" w:rsidRPr="00CB5B2E" w:rsidRDefault="00CB5B2E" w:rsidP="00CB5B2E">
            <w:pPr>
              <w:contextualSpacing/>
              <w:rPr>
                <w:rStyle w:val="aa"/>
                <w:i w:val="0"/>
                <w:color w:val="000000"/>
              </w:rPr>
            </w:pPr>
            <w:proofErr w:type="gramStart"/>
            <w:r w:rsidRPr="00CB5B2E">
              <w:rPr>
                <w:color w:val="000000"/>
                <w:sz w:val="22"/>
                <w:szCs w:val="22"/>
              </w:rPr>
              <w:t>неглазурованные</w:t>
            </w:r>
            <w:proofErr w:type="gramEnd"/>
            <w:r w:rsidRPr="00CB5B2E">
              <w:rPr>
                <w:color w:val="000000"/>
                <w:sz w:val="22"/>
                <w:szCs w:val="22"/>
              </w:rPr>
              <w:t xml:space="preserve"> с гладкой поверхностью</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Глубина рифления монтажной поверхности</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lang w:val="en-US"/>
              </w:rPr>
              <w:t>[</w:t>
            </w:r>
            <w:r w:rsidRPr="00CB5B2E">
              <w:rPr>
                <w:color w:val="000000"/>
                <w:sz w:val="22"/>
                <w:szCs w:val="22"/>
              </w:rPr>
              <w:t>Не менее 0.5</w:t>
            </w:r>
            <w:r w:rsidRPr="00CB5B2E">
              <w:rPr>
                <w:color w:val="000000"/>
                <w:sz w:val="22"/>
                <w:szCs w:val="22"/>
                <w:lang w:val="en-US"/>
              </w:rPr>
              <w:t>]</w:t>
            </w:r>
          </w:p>
        </w:tc>
        <w:tc>
          <w:tcPr>
            <w:tcW w:w="2409" w:type="dxa"/>
          </w:tcPr>
          <w:p w:rsidR="00CB5B2E" w:rsidRPr="00CB5B2E" w:rsidRDefault="00CB5B2E" w:rsidP="00CB5B2E">
            <w:pPr>
              <w:contextualSpacing/>
              <w:rPr>
                <w:rStyle w:val="aa"/>
                <w:i w:val="0"/>
                <w:color w:val="000000"/>
                <w:lang w:val="en-US"/>
              </w:rPr>
            </w:pPr>
            <w:r w:rsidRPr="00CB5B2E">
              <w:rPr>
                <w:color w:val="000000"/>
                <w:sz w:val="22"/>
                <w:szCs w:val="22"/>
              </w:rPr>
              <w:t>Не менее 0.5</w:t>
            </w:r>
          </w:p>
        </w:tc>
        <w:tc>
          <w:tcPr>
            <w:tcW w:w="850" w:type="dxa"/>
          </w:tcPr>
          <w:p w:rsidR="00CB5B2E" w:rsidRPr="00CB5B2E" w:rsidRDefault="00CB5B2E" w:rsidP="00CB5B2E">
            <w:pPr>
              <w:rPr>
                <w:rStyle w:val="aa"/>
                <w:i w:val="0"/>
                <w:color w:val="000000"/>
              </w:rPr>
            </w:pPr>
            <w:r w:rsidRPr="00CB5B2E">
              <w:rPr>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5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color w:val="000000"/>
              </w:rPr>
            </w:pPr>
            <w:r w:rsidRPr="00CB5B2E">
              <w:rPr>
                <w:color w:val="000000"/>
                <w:sz w:val="22"/>
                <w:szCs w:val="22"/>
              </w:rPr>
              <w:t>Ширина</w:t>
            </w:r>
          </w:p>
        </w:tc>
        <w:tc>
          <w:tcPr>
            <w:tcW w:w="2977" w:type="dxa"/>
          </w:tcPr>
          <w:p w:rsidR="00CB5B2E" w:rsidRPr="00CB5B2E" w:rsidRDefault="00CB5B2E" w:rsidP="00CB5B2E">
            <w:pPr>
              <w:contextualSpacing/>
              <w:rPr>
                <w:color w:val="000000"/>
              </w:rPr>
            </w:pPr>
            <w:r w:rsidRPr="00CB5B2E">
              <w:rPr>
                <w:color w:val="000000"/>
                <w:sz w:val="22"/>
                <w:szCs w:val="22"/>
              </w:rPr>
              <w:t>300</w:t>
            </w:r>
          </w:p>
        </w:tc>
        <w:tc>
          <w:tcPr>
            <w:tcW w:w="2409" w:type="dxa"/>
          </w:tcPr>
          <w:p w:rsidR="00CB5B2E" w:rsidRPr="00CB5B2E" w:rsidRDefault="00CB5B2E" w:rsidP="00CB5B2E">
            <w:pPr>
              <w:contextualSpacing/>
              <w:rPr>
                <w:color w:val="000000"/>
              </w:rPr>
            </w:pPr>
            <w:r w:rsidRPr="00CB5B2E">
              <w:rPr>
                <w:color w:val="000000"/>
                <w:sz w:val="22"/>
                <w:szCs w:val="22"/>
              </w:rPr>
              <w:t>300</w:t>
            </w:r>
          </w:p>
        </w:tc>
        <w:tc>
          <w:tcPr>
            <w:tcW w:w="850" w:type="dxa"/>
          </w:tcPr>
          <w:p w:rsidR="00CB5B2E" w:rsidRPr="00CB5B2E" w:rsidRDefault="00CB5B2E" w:rsidP="00CB5B2E">
            <w:r w:rsidRPr="00CB5B2E">
              <w:rPr>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Толщина</w:t>
            </w:r>
          </w:p>
        </w:tc>
        <w:tc>
          <w:tcPr>
            <w:tcW w:w="2977" w:type="dxa"/>
          </w:tcPr>
          <w:p w:rsidR="00CB5B2E" w:rsidRPr="00CB5B2E" w:rsidRDefault="00CB5B2E" w:rsidP="00CB5B2E">
            <w:pPr>
              <w:contextualSpacing/>
              <w:rPr>
                <w:rStyle w:val="aa"/>
                <w:i w:val="0"/>
                <w:color w:val="000000"/>
                <w:lang w:val="en-US"/>
              </w:rPr>
            </w:pPr>
            <w:r w:rsidRPr="00CB5B2E">
              <w:rPr>
                <w:color w:val="000000"/>
                <w:sz w:val="22"/>
                <w:szCs w:val="22"/>
              </w:rPr>
              <w:t>8</w:t>
            </w:r>
          </w:p>
        </w:tc>
        <w:tc>
          <w:tcPr>
            <w:tcW w:w="2409" w:type="dxa"/>
          </w:tcPr>
          <w:p w:rsidR="00CB5B2E" w:rsidRPr="00CB5B2E" w:rsidRDefault="00CB5B2E" w:rsidP="00CB5B2E">
            <w:pPr>
              <w:contextualSpacing/>
              <w:rPr>
                <w:rStyle w:val="aa"/>
                <w:i w:val="0"/>
                <w:color w:val="000000"/>
                <w:lang w:val="en-US"/>
              </w:rPr>
            </w:pPr>
            <w:r w:rsidRPr="00CB5B2E">
              <w:rPr>
                <w:color w:val="000000"/>
                <w:sz w:val="22"/>
                <w:szCs w:val="22"/>
              </w:rPr>
              <w:t>8</w:t>
            </w:r>
          </w:p>
        </w:tc>
        <w:tc>
          <w:tcPr>
            <w:tcW w:w="850" w:type="dxa"/>
          </w:tcPr>
          <w:p w:rsidR="00CB5B2E" w:rsidRPr="00CB5B2E" w:rsidRDefault="00CB5B2E" w:rsidP="00CB5B2E">
            <w:pPr>
              <w:rPr>
                <w:rStyle w:val="aa"/>
                <w:i w:val="0"/>
                <w:color w:val="000000"/>
              </w:rPr>
            </w:pPr>
            <w:r w:rsidRPr="00CB5B2E">
              <w:rPr>
                <w:sz w:val="22"/>
                <w:szCs w:val="22"/>
              </w:rPr>
              <w:t>мм</w:t>
            </w: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70"/>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color w:val="000000"/>
                <w:sz w:val="22"/>
                <w:szCs w:val="22"/>
              </w:rPr>
              <w:t xml:space="preserve">Твердость по </w:t>
            </w:r>
            <w:proofErr w:type="spellStart"/>
            <w:r w:rsidRPr="00CB5B2E">
              <w:rPr>
                <w:color w:val="000000"/>
                <w:sz w:val="22"/>
                <w:szCs w:val="22"/>
              </w:rPr>
              <w:t>Моосу</w:t>
            </w:r>
            <w:proofErr w:type="spellEnd"/>
          </w:p>
        </w:tc>
        <w:tc>
          <w:tcPr>
            <w:tcW w:w="2977" w:type="dxa"/>
          </w:tcPr>
          <w:p w:rsidR="00CB5B2E" w:rsidRPr="00CB5B2E" w:rsidRDefault="00CB5B2E" w:rsidP="00CB5B2E">
            <w:pPr>
              <w:contextualSpacing/>
              <w:rPr>
                <w:rStyle w:val="aa"/>
                <w:i w:val="0"/>
                <w:color w:val="000000"/>
              </w:rPr>
            </w:pPr>
            <w:r w:rsidRPr="00CB5B2E">
              <w:rPr>
                <w:color w:val="000000"/>
                <w:sz w:val="22"/>
                <w:szCs w:val="22"/>
              </w:rPr>
              <w:t>[Не менее 5] и/или [не менее 6] и/или [не нормируется]</w:t>
            </w:r>
          </w:p>
        </w:tc>
        <w:tc>
          <w:tcPr>
            <w:tcW w:w="2409" w:type="dxa"/>
          </w:tcPr>
          <w:p w:rsidR="00CB5B2E" w:rsidRPr="00CB5B2E" w:rsidRDefault="00CB5B2E" w:rsidP="00CB5B2E">
            <w:pPr>
              <w:contextualSpacing/>
              <w:rPr>
                <w:rStyle w:val="aa"/>
                <w:i w:val="0"/>
                <w:color w:val="000000"/>
              </w:rPr>
            </w:pPr>
            <w:r w:rsidRPr="00CB5B2E">
              <w:rPr>
                <w:color w:val="000000"/>
                <w:sz w:val="22"/>
                <w:szCs w:val="22"/>
              </w:rPr>
              <w:t>не менее 6</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111"/>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color w:val="000000"/>
              </w:rPr>
            </w:pPr>
            <w:r w:rsidRPr="00CB5B2E">
              <w:rPr>
                <w:color w:val="000000"/>
                <w:sz w:val="22"/>
                <w:szCs w:val="22"/>
              </w:rPr>
              <w:t>Доски подоконные ПВХ, шириной 250 мм</w:t>
            </w:r>
          </w:p>
        </w:tc>
        <w:tc>
          <w:tcPr>
            <w:tcW w:w="2835" w:type="dxa"/>
          </w:tcPr>
          <w:p w:rsidR="00CB5B2E" w:rsidRPr="00CB5B2E" w:rsidRDefault="00CB5B2E" w:rsidP="00CB5B2E">
            <w:pPr>
              <w:pStyle w:val="a6"/>
              <w:ind w:left="0"/>
              <w:rPr>
                <w:color w:val="000000"/>
              </w:rPr>
            </w:pPr>
            <w:r w:rsidRPr="00CB5B2E">
              <w:rPr>
                <w:color w:val="000000"/>
                <w:sz w:val="22"/>
                <w:szCs w:val="22"/>
              </w:rPr>
              <w:t>Ширина</w:t>
            </w:r>
          </w:p>
        </w:tc>
        <w:tc>
          <w:tcPr>
            <w:tcW w:w="2977" w:type="dxa"/>
          </w:tcPr>
          <w:p w:rsidR="00CB5B2E" w:rsidRPr="00CB5B2E" w:rsidRDefault="00CB5B2E" w:rsidP="00CB5B2E">
            <w:pPr>
              <w:rPr>
                <w:color w:val="000000"/>
              </w:rPr>
            </w:pPr>
            <w:r w:rsidRPr="00CB5B2E">
              <w:rPr>
                <w:color w:val="000000"/>
                <w:sz w:val="22"/>
                <w:szCs w:val="22"/>
              </w:rPr>
              <w:t>250</w:t>
            </w:r>
          </w:p>
        </w:tc>
        <w:tc>
          <w:tcPr>
            <w:tcW w:w="2409" w:type="dxa"/>
          </w:tcPr>
          <w:p w:rsidR="00CB5B2E" w:rsidRPr="00CB5B2E" w:rsidRDefault="00CB5B2E" w:rsidP="00CB5B2E">
            <w:pPr>
              <w:rPr>
                <w:color w:val="000000"/>
              </w:rPr>
            </w:pPr>
            <w:r w:rsidRPr="00CB5B2E">
              <w:rPr>
                <w:color w:val="000000"/>
                <w:sz w:val="22"/>
                <w:szCs w:val="22"/>
              </w:rPr>
              <w:t>250</w:t>
            </w:r>
          </w:p>
        </w:tc>
        <w:tc>
          <w:tcPr>
            <w:tcW w:w="850" w:type="dxa"/>
          </w:tcPr>
          <w:p w:rsidR="00CB5B2E" w:rsidRPr="00CB5B2E" w:rsidRDefault="00CB5B2E" w:rsidP="00CB5B2E">
            <w:pPr>
              <w:contextualSpacing/>
              <w:rPr>
                <w:color w:val="000000"/>
              </w:rPr>
            </w:pPr>
            <w:r w:rsidRPr="00CB5B2E">
              <w:rPr>
                <w:color w:val="000000"/>
                <w:sz w:val="22"/>
                <w:szCs w:val="22"/>
              </w:rPr>
              <w:t>мм</w:t>
            </w:r>
          </w:p>
        </w:tc>
        <w:tc>
          <w:tcPr>
            <w:tcW w:w="1279" w:type="dxa"/>
            <w:vMerge w:val="restart"/>
          </w:tcPr>
          <w:p w:rsidR="00CB5B2E" w:rsidRPr="00CB5B2E" w:rsidRDefault="00CB5B2E" w:rsidP="00CB5B2E">
            <w:pPr>
              <w:rPr>
                <w:color w:val="000000"/>
              </w:rPr>
            </w:pPr>
            <w:r w:rsidRPr="00CB5B2E">
              <w:rPr>
                <w:color w:val="000000"/>
                <w:sz w:val="22"/>
                <w:szCs w:val="22"/>
              </w:rPr>
              <w:t>ГОСТ 30673-2013</w:t>
            </w:r>
          </w:p>
        </w:tc>
      </w:tr>
      <w:tr w:rsidR="00CB5B2E" w:rsidRPr="00CB5B2E" w:rsidTr="00E4045A">
        <w:trPr>
          <w:trHeight w:val="135"/>
        </w:trPr>
        <w:tc>
          <w:tcPr>
            <w:tcW w:w="711" w:type="dxa"/>
            <w:vMerge/>
            <w:vAlign w:val="center"/>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pStyle w:val="a6"/>
              <w:ind w:left="0"/>
              <w:rPr>
                <w:color w:val="000000"/>
              </w:rPr>
            </w:pPr>
            <w:r w:rsidRPr="00CB5B2E">
              <w:rPr>
                <w:color w:val="000000"/>
                <w:sz w:val="22"/>
                <w:szCs w:val="22"/>
              </w:rPr>
              <w:t>Цвет, варианты экструзии и тип покрытия</w:t>
            </w:r>
          </w:p>
        </w:tc>
        <w:tc>
          <w:tcPr>
            <w:tcW w:w="2977" w:type="dxa"/>
          </w:tcPr>
          <w:p w:rsidR="00CB5B2E" w:rsidRPr="00CB5B2E" w:rsidRDefault="00CB5B2E" w:rsidP="00CB5B2E">
            <w:pPr>
              <w:rPr>
                <w:color w:val="000000"/>
              </w:rPr>
            </w:pPr>
            <w:r w:rsidRPr="00CB5B2E">
              <w:rPr>
                <w:color w:val="000000"/>
                <w:sz w:val="22"/>
                <w:szCs w:val="22"/>
              </w:rPr>
              <w:t xml:space="preserve">Белого цвета, окрашенные в массе или белого цвета, с декоративным покрытием методом </w:t>
            </w:r>
            <w:proofErr w:type="spellStart"/>
            <w:r w:rsidRPr="00CB5B2E">
              <w:rPr>
                <w:color w:val="000000"/>
                <w:sz w:val="22"/>
                <w:szCs w:val="22"/>
              </w:rPr>
              <w:t>ламинации</w:t>
            </w:r>
            <w:proofErr w:type="spellEnd"/>
            <w:r w:rsidRPr="00CB5B2E">
              <w:rPr>
                <w:color w:val="000000"/>
                <w:sz w:val="22"/>
                <w:szCs w:val="22"/>
              </w:rPr>
              <w:t xml:space="preserve"> или белого цвета с лицевым покрытием, изготовленным методом </w:t>
            </w:r>
            <w:proofErr w:type="spellStart"/>
            <w:r w:rsidRPr="00CB5B2E">
              <w:rPr>
                <w:color w:val="000000"/>
                <w:sz w:val="22"/>
                <w:szCs w:val="22"/>
              </w:rPr>
              <w:t>коэкструзии</w:t>
            </w:r>
            <w:proofErr w:type="spellEnd"/>
          </w:p>
        </w:tc>
        <w:tc>
          <w:tcPr>
            <w:tcW w:w="2409" w:type="dxa"/>
          </w:tcPr>
          <w:p w:rsidR="00CB5B2E" w:rsidRPr="00CB5B2E" w:rsidRDefault="00CB5B2E" w:rsidP="00CB5B2E">
            <w:pPr>
              <w:rPr>
                <w:color w:val="000000"/>
              </w:rPr>
            </w:pPr>
            <w:r w:rsidRPr="00CB5B2E">
              <w:rPr>
                <w:color w:val="000000"/>
                <w:sz w:val="22"/>
                <w:szCs w:val="22"/>
              </w:rPr>
              <w:t>Белого цвета, окрашенные в массе</w:t>
            </w:r>
          </w:p>
        </w:tc>
        <w:tc>
          <w:tcPr>
            <w:tcW w:w="850" w:type="dxa"/>
          </w:tcPr>
          <w:p w:rsidR="00CB5B2E" w:rsidRPr="00CB5B2E" w:rsidRDefault="00CB5B2E" w:rsidP="00CB5B2E">
            <w:pPr>
              <w:contextualSpacing/>
              <w:rPr>
                <w:color w:val="000000"/>
              </w:rPr>
            </w:pPr>
          </w:p>
        </w:tc>
        <w:tc>
          <w:tcPr>
            <w:tcW w:w="1279" w:type="dxa"/>
            <w:vMerge/>
            <w:vAlign w:val="center"/>
          </w:tcPr>
          <w:p w:rsidR="00CB5B2E" w:rsidRPr="00CB5B2E" w:rsidRDefault="00CB5B2E" w:rsidP="00CB5B2E">
            <w:pPr>
              <w:rPr>
                <w:color w:val="000000"/>
              </w:rPr>
            </w:pPr>
          </w:p>
        </w:tc>
      </w:tr>
      <w:tr w:rsidR="00CB5B2E" w:rsidRPr="00CB5B2E" w:rsidTr="00E4045A">
        <w:trPr>
          <w:trHeight w:val="126"/>
        </w:trPr>
        <w:tc>
          <w:tcPr>
            <w:tcW w:w="711" w:type="dxa"/>
            <w:vMerge/>
            <w:vAlign w:val="center"/>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pStyle w:val="a6"/>
              <w:ind w:left="0"/>
              <w:rPr>
                <w:color w:val="000000"/>
              </w:rPr>
            </w:pPr>
            <w:r w:rsidRPr="00CB5B2E">
              <w:rPr>
                <w:color w:val="000000"/>
                <w:sz w:val="22"/>
                <w:szCs w:val="22"/>
              </w:rPr>
              <w:t>Толщина</w:t>
            </w:r>
          </w:p>
        </w:tc>
        <w:tc>
          <w:tcPr>
            <w:tcW w:w="2977" w:type="dxa"/>
          </w:tcPr>
          <w:p w:rsidR="00CB5B2E" w:rsidRPr="00CB5B2E" w:rsidRDefault="00CB5B2E" w:rsidP="00CB5B2E">
            <w:pPr>
              <w:rPr>
                <w:color w:val="000000"/>
              </w:rPr>
            </w:pPr>
            <w:r w:rsidRPr="00CB5B2E">
              <w:rPr>
                <w:color w:val="000000"/>
                <w:sz w:val="22"/>
                <w:szCs w:val="22"/>
              </w:rPr>
              <w:t>Не менее 20</w:t>
            </w:r>
          </w:p>
        </w:tc>
        <w:tc>
          <w:tcPr>
            <w:tcW w:w="2409" w:type="dxa"/>
          </w:tcPr>
          <w:p w:rsidR="00CB5B2E" w:rsidRPr="00CB5B2E" w:rsidRDefault="00CB5B2E" w:rsidP="00CB5B2E">
            <w:pPr>
              <w:rPr>
                <w:color w:val="000000"/>
              </w:rPr>
            </w:pPr>
            <w:r w:rsidRPr="00CB5B2E">
              <w:rPr>
                <w:color w:val="000000"/>
                <w:sz w:val="22"/>
                <w:szCs w:val="22"/>
              </w:rPr>
              <w:t>20</w:t>
            </w:r>
          </w:p>
        </w:tc>
        <w:tc>
          <w:tcPr>
            <w:tcW w:w="850" w:type="dxa"/>
          </w:tcPr>
          <w:p w:rsidR="00CB5B2E" w:rsidRPr="00CB5B2E" w:rsidRDefault="00CB5B2E" w:rsidP="00CB5B2E">
            <w:pPr>
              <w:contextualSpacing/>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120"/>
        </w:trPr>
        <w:tc>
          <w:tcPr>
            <w:tcW w:w="711" w:type="dxa"/>
            <w:vMerge/>
            <w:vAlign w:val="center"/>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pStyle w:val="a6"/>
              <w:ind w:left="0"/>
              <w:rPr>
                <w:color w:val="000000"/>
              </w:rPr>
            </w:pPr>
            <w:r w:rsidRPr="00CB5B2E">
              <w:rPr>
                <w:color w:val="000000"/>
                <w:sz w:val="22"/>
                <w:szCs w:val="22"/>
              </w:rPr>
              <w:t>Толщина верхней стенки</w:t>
            </w:r>
          </w:p>
        </w:tc>
        <w:tc>
          <w:tcPr>
            <w:tcW w:w="2977" w:type="dxa"/>
          </w:tcPr>
          <w:p w:rsidR="00CB5B2E" w:rsidRPr="00CB5B2E" w:rsidRDefault="00CB5B2E" w:rsidP="00CB5B2E">
            <w:pPr>
              <w:rPr>
                <w:color w:val="000000"/>
              </w:rPr>
            </w:pPr>
            <w:r w:rsidRPr="00CB5B2E">
              <w:rPr>
                <w:color w:val="000000"/>
                <w:sz w:val="22"/>
                <w:szCs w:val="22"/>
              </w:rPr>
              <w:t>Не менее 3</w:t>
            </w:r>
          </w:p>
        </w:tc>
        <w:tc>
          <w:tcPr>
            <w:tcW w:w="2409" w:type="dxa"/>
          </w:tcPr>
          <w:p w:rsidR="00CB5B2E" w:rsidRPr="00CB5B2E" w:rsidRDefault="00CB5B2E" w:rsidP="00CB5B2E">
            <w:pPr>
              <w:rPr>
                <w:color w:val="000000"/>
              </w:rPr>
            </w:pPr>
            <w:r w:rsidRPr="00CB5B2E">
              <w:rPr>
                <w:color w:val="000000"/>
                <w:sz w:val="22"/>
                <w:szCs w:val="22"/>
              </w:rPr>
              <w:t>3</w:t>
            </w:r>
          </w:p>
        </w:tc>
        <w:tc>
          <w:tcPr>
            <w:tcW w:w="850" w:type="dxa"/>
          </w:tcPr>
          <w:p w:rsidR="00CB5B2E" w:rsidRPr="00CB5B2E" w:rsidRDefault="00CB5B2E" w:rsidP="00CB5B2E">
            <w:pPr>
              <w:contextualSpacing/>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126"/>
        </w:trPr>
        <w:tc>
          <w:tcPr>
            <w:tcW w:w="711" w:type="dxa"/>
            <w:vMerge/>
            <w:vAlign w:val="center"/>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pStyle w:val="a6"/>
              <w:ind w:left="0"/>
              <w:rPr>
                <w:color w:val="000000"/>
              </w:rPr>
            </w:pPr>
            <w:r w:rsidRPr="00CB5B2E">
              <w:rPr>
                <w:color w:val="000000"/>
                <w:sz w:val="22"/>
                <w:szCs w:val="22"/>
              </w:rPr>
              <w:t>Толщина вертикального ребра</w:t>
            </w:r>
          </w:p>
        </w:tc>
        <w:tc>
          <w:tcPr>
            <w:tcW w:w="2977" w:type="dxa"/>
          </w:tcPr>
          <w:p w:rsidR="00CB5B2E" w:rsidRPr="00CB5B2E" w:rsidRDefault="00CB5B2E" w:rsidP="00CB5B2E">
            <w:pPr>
              <w:rPr>
                <w:color w:val="000000"/>
              </w:rPr>
            </w:pPr>
            <w:r w:rsidRPr="00CB5B2E">
              <w:rPr>
                <w:color w:val="000000"/>
                <w:sz w:val="22"/>
                <w:szCs w:val="22"/>
              </w:rPr>
              <w:t>От 1.4</w:t>
            </w:r>
          </w:p>
        </w:tc>
        <w:tc>
          <w:tcPr>
            <w:tcW w:w="2409" w:type="dxa"/>
          </w:tcPr>
          <w:p w:rsidR="00CB5B2E" w:rsidRPr="00CB5B2E" w:rsidRDefault="00CB5B2E" w:rsidP="00CB5B2E">
            <w:pPr>
              <w:rPr>
                <w:color w:val="000000"/>
              </w:rPr>
            </w:pPr>
            <w:r w:rsidRPr="00CB5B2E">
              <w:rPr>
                <w:color w:val="000000"/>
                <w:sz w:val="22"/>
                <w:szCs w:val="22"/>
              </w:rPr>
              <w:t>1.5</w:t>
            </w:r>
          </w:p>
        </w:tc>
        <w:tc>
          <w:tcPr>
            <w:tcW w:w="850" w:type="dxa"/>
          </w:tcPr>
          <w:p w:rsidR="00CB5B2E" w:rsidRPr="00CB5B2E" w:rsidRDefault="00CB5B2E" w:rsidP="00CB5B2E">
            <w:pPr>
              <w:contextualSpacing/>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126"/>
        </w:trPr>
        <w:tc>
          <w:tcPr>
            <w:tcW w:w="711" w:type="dxa"/>
            <w:vMerge/>
            <w:vAlign w:val="center"/>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pStyle w:val="a6"/>
              <w:ind w:left="0"/>
              <w:rPr>
                <w:color w:val="000000"/>
              </w:rPr>
            </w:pPr>
            <w:r w:rsidRPr="00CB5B2E">
              <w:rPr>
                <w:color w:val="000000"/>
                <w:sz w:val="22"/>
                <w:szCs w:val="22"/>
              </w:rPr>
              <w:t>Толщина нижней стенки</w:t>
            </w:r>
          </w:p>
        </w:tc>
        <w:tc>
          <w:tcPr>
            <w:tcW w:w="2977" w:type="dxa"/>
          </w:tcPr>
          <w:p w:rsidR="00CB5B2E" w:rsidRPr="00CB5B2E" w:rsidRDefault="00CB5B2E" w:rsidP="00CB5B2E">
            <w:pPr>
              <w:rPr>
                <w:color w:val="000000"/>
              </w:rPr>
            </w:pPr>
            <w:r w:rsidRPr="00CB5B2E">
              <w:rPr>
                <w:color w:val="000000"/>
                <w:sz w:val="22"/>
                <w:szCs w:val="22"/>
              </w:rPr>
              <w:t>От 2.4</w:t>
            </w:r>
          </w:p>
        </w:tc>
        <w:tc>
          <w:tcPr>
            <w:tcW w:w="2409" w:type="dxa"/>
          </w:tcPr>
          <w:p w:rsidR="00CB5B2E" w:rsidRPr="00CB5B2E" w:rsidRDefault="00CB5B2E" w:rsidP="00CB5B2E">
            <w:pPr>
              <w:rPr>
                <w:color w:val="000000"/>
              </w:rPr>
            </w:pPr>
            <w:r w:rsidRPr="00CB5B2E">
              <w:rPr>
                <w:color w:val="000000"/>
                <w:sz w:val="22"/>
                <w:szCs w:val="22"/>
              </w:rPr>
              <w:t>2.5</w:t>
            </w:r>
          </w:p>
        </w:tc>
        <w:tc>
          <w:tcPr>
            <w:tcW w:w="850" w:type="dxa"/>
          </w:tcPr>
          <w:p w:rsidR="00CB5B2E" w:rsidRPr="00CB5B2E" w:rsidRDefault="00CB5B2E" w:rsidP="00CB5B2E">
            <w:pPr>
              <w:contextualSpacing/>
              <w:rPr>
                <w:color w:val="000000"/>
              </w:rPr>
            </w:pPr>
            <w:r w:rsidRPr="00CB5B2E">
              <w:rPr>
                <w:color w:val="000000"/>
                <w:sz w:val="22"/>
                <w:szCs w:val="22"/>
              </w:rPr>
              <w:t>мм</w:t>
            </w:r>
          </w:p>
        </w:tc>
        <w:tc>
          <w:tcPr>
            <w:tcW w:w="1279" w:type="dxa"/>
            <w:vMerge/>
            <w:vAlign w:val="center"/>
          </w:tcPr>
          <w:p w:rsidR="00CB5B2E" w:rsidRPr="00CB5B2E" w:rsidRDefault="00CB5B2E" w:rsidP="00CB5B2E">
            <w:pPr>
              <w:rPr>
                <w:color w:val="000000"/>
              </w:rPr>
            </w:pPr>
          </w:p>
        </w:tc>
      </w:tr>
      <w:tr w:rsidR="00CB5B2E" w:rsidRPr="00CB5B2E" w:rsidTr="00E4045A">
        <w:trPr>
          <w:trHeight w:val="135"/>
        </w:trPr>
        <w:tc>
          <w:tcPr>
            <w:tcW w:w="711" w:type="dxa"/>
            <w:vMerge/>
            <w:vAlign w:val="center"/>
          </w:tcPr>
          <w:p w:rsidR="00CB5B2E" w:rsidRPr="00CB5B2E" w:rsidRDefault="00CB5B2E" w:rsidP="00CB5B2E">
            <w:pPr>
              <w:pStyle w:val="a6"/>
              <w:numPr>
                <w:ilvl w:val="0"/>
                <w:numId w:val="2"/>
              </w:numPr>
              <w:ind w:left="0" w:firstLine="0"/>
              <w:rPr>
                <w:rStyle w:val="aa"/>
                <w:i w:val="0"/>
                <w:color w:val="000000"/>
              </w:rPr>
            </w:pPr>
          </w:p>
        </w:tc>
        <w:tc>
          <w:tcPr>
            <w:tcW w:w="4224" w:type="dxa"/>
            <w:vMerge/>
            <w:vAlign w:val="center"/>
          </w:tcPr>
          <w:p w:rsidR="00CB5B2E" w:rsidRPr="00CB5B2E" w:rsidRDefault="00CB5B2E" w:rsidP="00CB5B2E">
            <w:pPr>
              <w:rPr>
                <w:color w:val="000000"/>
              </w:rPr>
            </w:pPr>
          </w:p>
        </w:tc>
        <w:tc>
          <w:tcPr>
            <w:tcW w:w="2835" w:type="dxa"/>
          </w:tcPr>
          <w:p w:rsidR="00CB5B2E" w:rsidRPr="00CB5B2E" w:rsidRDefault="00CB5B2E" w:rsidP="00CB5B2E">
            <w:pPr>
              <w:pStyle w:val="a6"/>
              <w:ind w:left="0"/>
              <w:rPr>
                <w:color w:val="000000"/>
              </w:rPr>
            </w:pPr>
            <w:r w:rsidRPr="00CB5B2E">
              <w:rPr>
                <w:color w:val="000000"/>
                <w:sz w:val="22"/>
                <w:szCs w:val="22"/>
              </w:rPr>
              <w:t>Вид поверхности</w:t>
            </w:r>
          </w:p>
        </w:tc>
        <w:tc>
          <w:tcPr>
            <w:tcW w:w="2977" w:type="dxa"/>
          </w:tcPr>
          <w:p w:rsidR="00CB5B2E" w:rsidRPr="00CB5B2E" w:rsidRDefault="00CB5B2E" w:rsidP="00CB5B2E">
            <w:pPr>
              <w:rPr>
                <w:color w:val="000000"/>
              </w:rPr>
            </w:pPr>
            <w:r w:rsidRPr="00CB5B2E">
              <w:rPr>
                <w:color w:val="000000"/>
                <w:sz w:val="22"/>
                <w:szCs w:val="22"/>
              </w:rPr>
              <w:t>Глянцевая; матовая</w:t>
            </w:r>
          </w:p>
        </w:tc>
        <w:tc>
          <w:tcPr>
            <w:tcW w:w="2409" w:type="dxa"/>
          </w:tcPr>
          <w:p w:rsidR="00CB5B2E" w:rsidRPr="00CB5B2E" w:rsidRDefault="00CB5B2E" w:rsidP="00CB5B2E">
            <w:pPr>
              <w:rPr>
                <w:color w:val="000000"/>
              </w:rPr>
            </w:pPr>
            <w:r w:rsidRPr="00CB5B2E">
              <w:rPr>
                <w:color w:val="000000"/>
                <w:sz w:val="22"/>
                <w:szCs w:val="22"/>
              </w:rPr>
              <w:t>матовая</w:t>
            </w:r>
          </w:p>
        </w:tc>
        <w:tc>
          <w:tcPr>
            <w:tcW w:w="850" w:type="dxa"/>
          </w:tcPr>
          <w:p w:rsidR="00CB5B2E" w:rsidRPr="00CB5B2E" w:rsidRDefault="00CB5B2E" w:rsidP="00CB5B2E">
            <w:pPr>
              <w:contextualSpacing/>
              <w:rPr>
                <w:color w:val="000000"/>
              </w:rPr>
            </w:pPr>
          </w:p>
        </w:tc>
        <w:tc>
          <w:tcPr>
            <w:tcW w:w="1279" w:type="dxa"/>
            <w:vMerge/>
            <w:vAlign w:val="center"/>
          </w:tcPr>
          <w:p w:rsidR="00CB5B2E" w:rsidRPr="00CB5B2E" w:rsidRDefault="00CB5B2E" w:rsidP="00CB5B2E">
            <w:pPr>
              <w:rPr>
                <w:color w:val="000000"/>
              </w:rPr>
            </w:pPr>
          </w:p>
        </w:tc>
      </w:tr>
      <w:tr w:rsidR="00CB5B2E" w:rsidRPr="00CB5B2E" w:rsidTr="00E4045A">
        <w:trPr>
          <w:trHeight w:val="131"/>
        </w:trPr>
        <w:tc>
          <w:tcPr>
            <w:tcW w:w="711" w:type="dxa"/>
            <w:vMerge w:val="restart"/>
          </w:tcPr>
          <w:p w:rsidR="00CB5B2E" w:rsidRPr="00CB5B2E" w:rsidRDefault="00CB5B2E" w:rsidP="00CB5B2E">
            <w:pPr>
              <w:numPr>
                <w:ilvl w:val="0"/>
                <w:numId w:val="2"/>
              </w:numPr>
              <w:ind w:left="0" w:firstLine="0"/>
              <w:contextualSpacing/>
              <w:rPr>
                <w:iCs/>
              </w:rPr>
            </w:pPr>
          </w:p>
        </w:tc>
        <w:tc>
          <w:tcPr>
            <w:tcW w:w="4224" w:type="dxa"/>
            <w:vMerge w:val="restart"/>
          </w:tcPr>
          <w:p w:rsidR="00CB5B2E" w:rsidRPr="00CB5B2E" w:rsidRDefault="00CB5B2E" w:rsidP="00CB5B2E">
            <w:r w:rsidRPr="00CB5B2E">
              <w:rPr>
                <w:sz w:val="22"/>
                <w:szCs w:val="22"/>
              </w:rPr>
              <w:t xml:space="preserve">Кабель силовой с </w:t>
            </w:r>
            <w:proofErr w:type="spellStart"/>
            <w:r w:rsidRPr="00CB5B2E">
              <w:rPr>
                <w:sz w:val="22"/>
                <w:szCs w:val="22"/>
              </w:rPr>
              <w:t>аллюминиевыми</w:t>
            </w:r>
            <w:proofErr w:type="spellEnd"/>
            <w:r w:rsidRPr="00CB5B2E">
              <w:rPr>
                <w:sz w:val="22"/>
                <w:szCs w:val="22"/>
              </w:rPr>
              <w:t xml:space="preserve"> жилами с поливинилхлоридной изоляцией с броней из стальной ленты </w:t>
            </w:r>
            <w:proofErr w:type="spellStart"/>
            <w:r w:rsidRPr="00CB5B2E">
              <w:rPr>
                <w:sz w:val="22"/>
                <w:szCs w:val="22"/>
              </w:rPr>
              <w:t>АВБбШв</w:t>
            </w:r>
            <w:proofErr w:type="spellEnd"/>
            <w:r w:rsidRPr="00CB5B2E">
              <w:rPr>
                <w:sz w:val="22"/>
                <w:szCs w:val="22"/>
              </w:rPr>
              <w:t>, напряжением 0,66</w:t>
            </w:r>
            <w:proofErr w:type="gramStart"/>
            <w:r w:rsidRPr="00CB5B2E">
              <w:rPr>
                <w:sz w:val="22"/>
                <w:szCs w:val="22"/>
              </w:rPr>
              <w:t xml:space="preserve"> </w:t>
            </w:r>
            <w:proofErr w:type="spellStart"/>
            <w:r w:rsidRPr="00CB5B2E">
              <w:rPr>
                <w:sz w:val="22"/>
                <w:szCs w:val="22"/>
              </w:rPr>
              <w:t>К</w:t>
            </w:r>
            <w:proofErr w:type="gramEnd"/>
            <w:r w:rsidRPr="00CB5B2E">
              <w:rPr>
                <w:sz w:val="22"/>
                <w:szCs w:val="22"/>
              </w:rPr>
              <w:t>в</w:t>
            </w:r>
            <w:proofErr w:type="spellEnd"/>
            <w:r w:rsidRPr="00CB5B2E">
              <w:rPr>
                <w:sz w:val="22"/>
                <w:szCs w:val="22"/>
              </w:rPr>
              <w:t>, число жил - 4 и сечением 16 мм2</w:t>
            </w:r>
          </w:p>
        </w:tc>
        <w:tc>
          <w:tcPr>
            <w:tcW w:w="2835" w:type="dxa"/>
          </w:tcPr>
          <w:p w:rsidR="00CB5B2E" w:rsidRPr="00CB5B2E" w:rsidRDefault="00CB5B2E" w:rsidP="00CB5B2E">
            <w:pPr>
              <w:shd w:val="clear" w:color="auto" w:fill="FFFFFF"/>
              <w:rPr>
                <w:iCs/>
              </w:rPr>
            </w:pPr>
            <w:r w:rsidRPr="00CB5B2E">
              <w:rPr>
                <w:sz w:val="22"/>
                <w:szCs w:val="22"/>
              </w:rPr>
              <w:t>Материал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Медь, алюминий</w:t>
            </w:r>
          </w:p>
        </w:tc>
        <w:tc>
          <w:tcPr>
            <w:tcW w:w="2409" w:type="dxa"/>
          </w:tcPr>
          <w:p w:rsidR="00CB5B2E" w:rsidRPr="00CB5B2E" w:rsidRDefault="00CB5B2E" w:rsidP="00CB5B2E">
            <w:pPr>
              <w:shd w:val="clear" w:color="auto" w:fill="FFFFFF"/>
              <w:rPr>
                <w:iCs/>
              </w:rPr>
            </w:pPr>
            <w:r w:rsidRPr="00CB5B2E">
              <w:rPr>
                <w:iCs/>
                <w:sz w:val="22"/>
                <w:szCs w:val="22"/>
              </w:rPr>
              <w:t>алюминий</w:t>
            </w:r>
          </w:p>
        </w:tc>
        <w:tc>
          <w:tcPr>
            <w:tcW w:w="850" w:type="dxa"/>
          </w:tcPr>
          <w:p w:rsidR="00CB5B2E" w:rsidRPr="00CB5B2E" w:rsidRDefault="00CB5B2E" w:rsidP="00CB5B2E">
            <w:pPr>
              <w:shd w:val="clear" w:color="auto" w:fill="FFFFFF"/>
              <w:rPr>
                <w:iCs/>
              </w:rPr>
            </w:pPr>
          </w:p>
        </w:tc>
        <w:tc>
          <w:tcPr>
            <w:tcW w:w="1279" w:type="dxa"/>
            <w:vMerge w:val="restart"/>
          </w:tcPr>
          <w:p w:rsidR="00CB5B2E" w:rsidRPr="00CB5B2E" w:rsidRDefault="00CB5B2E" w:rsidP="00CB5B2E">
            <w:pPr>
              <w:shd w:val="clear" w:color="auto" w:fill="FFFFFF"/>
              <w:rPr>
                <w:iCs/>
              </w:rPr>
            </w:pPr>
            <w:r w:rsidRPr="00CB5B2E">
              <w:rPr>
                <w:iCs/>
                <w:sz w:val="22"/>
                <w:szCs w:val="22"/>
              </w:rPr>
              <w:t>ГОСТ 31996-2012, ГОСТ 31565-2012</w:t>
            </w:r>
          </w:p>
        </w:tc>
      </w:tr>
      <w:tr w:rsidR="00CB5B2E" w:rsidRPr="00CB5B2E" w:rsidTr="00E4045A">
        <w:trPr>
          <w:trHeight w:val="131"/>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Тип жилы</w:t>
            </w:r>
          </w:p>
        </w:tc>
        <w:tc>
          <w:tcPr>
            <w:tcW w:w="2977"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2409"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Количество токопроводящих жил</w:t>
            </w:r>
          </w:p>
        </w:tc>
        <w:tc>
          <w:tcPr>
            <w:tcW w:w="2977" w:type="dxa"/>
          </w:tcPr>
          <w:p w:rsidR="00CB5B2E" w:rsidRPr="00CB5B2E" w:rsidRDefault="00CB5B2E" w:rsidP="00CB5B2E">
            <w:pPr>
              <w:shd w:val="clear" w:color="auto" w:fill="FFFFFF"/>
              <w:rPr>
                <w:iCs/>
              </w:rPr>
            </w:pPr>
            <w:r w:rsidRPr="00CB5B2E">
              <w:rPr>
                <w:sz w:val="22"/>
                <w:szCs w:val="22"/>
              </w:rPr>
              <w:t>3, 4, 5</w:t>
            </w:r>
          </w:p>
        </w:tc>
        <w:tc>
          <w:tcPr>
            <w:tcW w:w="2409" w:type="dxa"/>
          </w:tcPr>
          <w:p w:rsidR="00CB5B2E" w:rsidRPr="00CB5B2E" w:rsidRDefault="00CB5B2E" w:rsidP="00CB5B2E">
            <w:pPr>
              <w:shd w:val="clear" w:color="auto" w:fill="FFFFFF"/>
              <w:rPr>
                <w:iCs/>
              </w:rPr>
            </w:pPr>
            <w:r w:rsidRPr="00CB5B2E">
              <w:rPr>
                <w:iCs/>
                <w:sz w:val="22"/>
                <w:szCs w:val="22"/>
              </w:rPr>
              <w:t>4</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оболочки</w:t>
            </w:r>
          </w:p>
        </w:tc>
        <w:tc>
          <w:tcPr>
            <w:tcW w:w="2977" w:type="dxa"/>
          </w:tcPr>
          <w:p w:rsidR="00CB5B2E" w:rsidRPr="00CB5B2E" w:rsidRDefault="00CB5B2E" w:rsidP="00CB5B2E">
            <w:pPr>
              <w:shd w:val="clear" w:color="auto" w:fill="FFFFFF"/>
              <w:rPr>
                <w:iCs/>
              </w:rPr>
            </w:pPr>
            <w:r w:rsidRPr="00CB5B2E">
              <w:rPr>
                <w:sz w:val="22"/>
                <w:szCs w:val="22"/>
              </w:rPr>
              <w:t>[Наружная оболочка], [защитный шланг]</w:t>
            </w:r>
          </w:p>
        </w:tc>
        <w:tc>
          <w:tcPr>
            <w:tcW w:w="2409" w:type="dxa"/>
          </w:tcPr>
          <w:p w:rsidR="00CB5B2E" w:rsidRPr="00CB5B2E" w:rsidRDefault="00CB5B2E" w:rsidP="00CB5B2E">
            <w:pPr>
              <w:shd w:val="clear" w:color="auto" w:fill="FFFFFF"/>
              <w:rPr>
                <w:iCs/>
              </w:rPr>
            </w:pPr>
            <w:r w:rsidRPr="00CB5B2E">
              <w:rPr>
                <w:iCs/>
                <w:sz w:val="22"/>
                <w:szCs w:val="22"/>
              </w:rPr>
              <w:t>защитный шланг</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оболочки</w:t>
            </w:r>
          </w:p>
        </w:tc>
        <w:tc>
          <w:tcPr>
            <w:tcW w:w="2977" w:type="dxa"/>
          </w:tcPr>
          <w:p w:rsidR="00CB5B2E" w:rsidRPr="00CB5B2E" w:rsidRDefault="00CB5B2E" w:rsidP="00CB5B2E">
            <w:pPr>
              <w:shd w:val="clear" w:color="auto" w:fill="FFFFFF"/>
            </w:pPr>
            <w:r w:rsidRPr="00CB5B2E">
              <w:rPr>
                <w:sz w:val="22"/>
                <w:szCs w:val="22"/>
              </w:rPr>
              <w:t>1.8, 2.0</w:t>
            </w:r>
          </w:p>
        </w:tc>
        <w:tc>
          <w:tcPr>
            <w:tcW w:w="2409" w:type="dxa"/>
          </w:tcPr>
          <w:p w:rsidR="00CB5B2E" w:rsidRPr="00CB5B2E" w:rsidRDefault="00CB5B2E" w:rsidP="00CB5B2E">
            <w:pPr>
              <w:shd w:val="clear" w:color="auto" w:fill="FFFFFF"/>
              <w:rPr>
                <w:iCs/>
              </w:rPr>
            </w:pPr>
            <w:r w:rsidRPr="00CB5B2E">
              <w:rPr>
                <w:iCs/>
                <w:sz w:val="22"/>
                <w:szCs w:val="22"/>
              </w:rPr>
              <w:t>2.0</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 xml:space="preserve">Материал изоляции </w:t>
            </w:r>
            <w:r w:rsidRPr="00CB5B2E">
              <w:rPr>
                <w:sz w:val="22"/>
                <w:szCs w:val="22"/>
              </w:rPr>
              <w:lastRenderedPageBreak/>
              <w:t>токопроводящих жил</w:t>
            </w:r>
          </w:p>
        </w:tc>
        <w:tc>
          <w:tcPr>
            <w:tcW w:w="2977" w:type="dxa"/>
          </w:tcPr>
          <w:p w:rsidR="00CB5B2E" w:rsidRPr="00CB5B2E" w:rsidRDefault="00CB5B2E" w:rsidP="00CB5B2E">
            <w:pPr>
              <w:shd w:val="clear" w:color="auto" w:fill="FFFFFF"/>
            </w:pPr>
            <w:r w:rsidRPr="00CB5B2E">
              <w:rPr>
                <w:sz w:val="22"/>
                <w:szCs w:val="22"/>
              </w:rPr>
              <w:lastRenderedPageBreak/>
              <w:t xml:space="preserve">[Поливинилхлоридный </w:t>
            </w:r>
            <w:r w:rsidRPr="00CB5B2E">
              <w:rPr>
                <w:sz w:val="22"/>
                <w:szCs w:val="22"/>
              </w:rPr>
              <w:lastRenderedPageBreak/>
              <w:t>пластикат]</w:t>
            </w:r>
          </w:p>
        </w:tc>
        <w:tc>
          <w:tcPr>
            <w:tcW w:w="2409" w:type="dxa"/>
          </w:tcPr>
          <w:p w:rsidR="00CB5B2E" w:rsidRPr="00CB5B2E" w:rsidRDefault="00CB5B2E" w:rsidP="00CB5B2E">
            <w:pPr>
              <w:shd w:val="clear" w:color="auto" w:fill="FFFFFF"/>
              <w:rPr>
                <w:iCs/>
              </w:rPr>
            </w:pPr>
            <w:r w:rsidRPr="00CB5B2E">
              <w:rPr>
                <w:iCs/>
                <w:sz w:val="22"/>
                <w:szCs w:val="22"/>
              </w:rPr>
              <w:lastRenderedPageBreak/>
              <w:t xml:space="preserve">Поливинилхлоридный </w:t>
            </w:r>
            <w:r w:rsidRPr="00CB5B2E">
              <w:rPr>
                <w:iCs/>
                <w:sz w:val="22"/>
                <w:szCs w:val="22"/>
              </w:rPr>
              <w:lastRenderedPageBreak/>
              <w:t>пластикат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брони</w:t>
            </w:r>
          </w:p>
        </w:tc>
        <w:tc>
          <w:tcPr>
            <w:tcW w:w="2977" w:type="dxa"/>
          </w:tcPr>
          <w:p w:rsidR="00CB5B2E" w:rsidRPr="00CB5B2E" w:rsidRDefault="00CB5B2E" w:rsidP="00CB5B2E">
            <w:pPr>
              <w:shd w:val="clear" w:color="auto" w:fill="FFFFFF"/>
              <w:rPr>
                <w:iCs/>
              </w:rPr>
            </w:pPr>
            <w:proofErr w:type="gramStart"/>
            <w:r w:rsidRPr="00CB5B2E">
              <w:rPr>
                <w:sz w:val="22"/>
                <w:szCs w:val="22"/>
              </w:rPr>
              <w:t>[Отсутствует], [броня из стальных оцинкованных лент]; [отсутствует], [броня из лент алюминия]; [отсутствует], [броня из лент алюминиевого сплава]; [отсутствует], [броня из стальных оцинкованных проволок]; [отсутствует], [броня из алюминиевых проволок]; отсутствует], [броня из проволок из алюминиевого сплава]</w:t>
            </w:r>
            <w:proofErr w:type="gramEnd"/>
          </w:p>
        </w:tc>
        <w:tc>
          <w:tcPr>
            <w:tcW w:w="2409" w:type="dxa"/>
          </w:tcPr>
          <w:p w:rsidR="00CB5B2E" w:rsidRPr="00CB5B2E" w:rsidRDefault="00CB5B2E" w:rsidP="00CB5B2E">
            <w:pPr>
              <w:shd w:val="clear" w:color="auto" w:fill="FFFFFF"/>
              <w:rPr>
                <w:iCs/>
              </w:rPr>
            </w:pPr>
            <w:r w:rsidRPr="00CB5B2E">
              <w:rPr>
                <w:iCs/>
                <w:sz w:val="22"/>
                <w:szCs w:val="22"/>
              </w:rPr>
              <w:t>броня из стальных оцинкованных лент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брони</w:t>
            </w:r>
          </w:p>
        </w:tc>
        <w:tc>
          <w:tcPr>
            <w:tcW w:w="2977" w:type="dxa"/>
          </w:tcPr>
          <w:p w:rsidR="00CB5B2E" w:rsidRPr="00CB5B2E" w:rsidRDefault="00CB5B2E" w:rsidP="00CB5B2E">
            <w:pPr>
              <w:shd w:val="clear" w:color="auto" w:fill="FFFFFF"/>
            </w:pPr>
            <w:r w:rsidRPr="00CB5B2E">
              <w:rPr>
                <w:sz w:val="22"/>
                <w:szCs w:val="22"/>
              </w:rPr>
              <w:t>0.2, [отсутствует]; 0.3, [отсутствует]; 0.5, [отсутствует]; 1.6, [отсутствует]</w:t>
            </w:r>
          </w:p>
        </w:tc>
        <w:tc>
          <w:tcPr>
            <w:tcW w:w="2409" w:type="dxa"/>
          </w:tcPr>
          <w:p w:rsidR="00CB5B2E" w:rsidRPr="00CB5B2E" w:rsidRDefault="00CB5B2E" w:rsidP="00CB5B2E">
            <w:pPr>
              <w:shd w:val="clear" w:color="auto" w:fill="FFFFFF"/>
              <w:rPr>
                <w:iCs/>
              </w:rPr>
            </w:pPr>
            <w:r w:rsidRPr="00CB5B2E">
              <w:rPr>
                <w:iCs/>
                <w:sz w:val="22"/>
                <w:szCs w:val="22"/>
              </w:rPr>
              <w:t>0.2</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Цвет изоляции жилы</w:t>
            </w:r>
          </w:p>
        </w:tc>
        <w:tc>
          <w:tcPr>
            <w:tcW w:w="2977" w:type="dxa"/>
          </w:tcPr>
          <w:p w:rsidR="00CB5B2E" w:rsidRPr="00CB5B2E" w:rsidRDefault="00CB5B2E" w:rsidP="00CB5B2E">
            <w:pPr>
              <w:shd w:val="clear" w:color="auto" w:fill="FFFFFF"/>
            </w:pPr>
            <w:proofErr w:type="gramStart"/>
            <w:r w:rsidRPr="00CB5B2E">
              <w:rPr>
                <w:iCs/>
                <w:sz w:val="22"/>
                <w:szCs w:val="22"/>
              </w:rPr>
              <w:t>[Синий, серый, зелено-желтый] и/или [черный, коричневый, серый, синий] и/или [зелено-желтый, серый, коричневый, черный, синий] и/или [зелено-желтый, серый, коричневый, черный] и/или [коричневый, черный, серый]</w:t>
            </w:r>
            <w:proofErr w:type="gramEnd"/>
          </w:p>
        </w:tc>
        <w:tc>
          <w:tcPr>
            <w:tcW w:w="2409" w:type="dxa"/>
          </w:tcPr>
          <w:p w:rsidR="00CB5B2E" w:rsidRPr="00CB5B2E" w:rsidRDefault="00CB5B2E" w:rsidP="00CB5B2E">
            <w:pPr>
              <w:shd w:val="clear" w:color="auto" w:fill="FFFFFF"/>
              <w:rPr>
                <w:iCs/>
              </w:rPr>
            </w:pPr>
            <w:r w:rsidRPr="00CB5B2E">
              <w:rPr>
                <w:iCs/>
                <w:sz w:val="22"/>
                <w:szCs w:val="22"/>
              </w:rPr>
              <w:t>зелено-желтый, серый, коричневый, черный</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Номинальное сечение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1.5, 2.5, 4, 16</w:t>
            </w:r>
          </w:p>
        </w:tc>
        <w:tc>
          <w:tcPr>
            <w:tcW w:w="2409" w:type="dxa"/>
          </w:tcPr>
          <w:p w:rsidR="00CB5B2E" w:rsidRPr="00CB5B2E" w:rsidRDefault="00CB5B2E" w:rsidP="00CB5B2E">
            <w:pPr>
              <w:shd w:val="clear" w:color="auto" w:fill="FFFFFF"/>
            </w:pPr>
            <w:r w:rsidRPr="00CB5B2E">
              <w:rPr>
                <w:sz w:val="22"/>
                <w:szCs w:val="22"/>
              </w:rPr>
              <w:t>16</w:t>
            </w:r>
          </w:p>
        </w:tc>
        <w:tc>
          <w:tcPr>
            <w:tcW w:w="850" w:type="dxa"/>
          </w:tcPr>
          <w:p w:rsidR="00CB5B2E" w:rsidRPr="00CB5B2E" w:rsidRDefault="00CB5B2E" w:rsidP="00CB5B2E">
            <w:pPr>
              <w:shd w:val="clear" w:color="auto" w:fill="FFFFFF"/>
              <w:rPr>
                <w:iCs/>
              </w:rPr>
            </w:pPr>
            <w:r w:rsidRPr="00CB5B2E">
              <w:rPr>
                <w:sz w:val="22"/>
                <w:szCs w:val="22"/>
              </w:rPr>
              <w:t>мм</w:t>
            </w:r>
            <w:proofErr w:type="gramStart"/>
            <w:r w:rsidRPr="00CB5B2E">
              <w:rPr>
                <w:sz w:val="22"/>
                <w:szCs w:val="22"/>
                <w:vertAlign w:val="superscript"/>
              </w:rPr>
              <w:t>2</w:t>
            </w:r>
            <w:proofErr w:type="gramEnd"/>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Исполнение в части пожарной опасности</w:t>
            </w:r>
          </w:p>
        </w:tc>
        <w:tc>
          <w:tcPr>
            <w:tcW w:w="2977" w:type="dxa"/>
          </w:tcPr>
          <w:p w:rsidR="00CB5B2E" w:rsidRPr="00CB5B2E" w:rsidRDefault="00CB5B2E" w:rsidP="00CB5B2E">
            <w:pPr>
              <w:shd w:val="clear" w:color="auto" w:fill="FFFFFF"/>
              <w:rPr>
                <w:iCs/>
              </w:rPr>
            </w:pPr>
            <w:r w:rsidRPr="00CB5B2E">
              <w:rPr>
                <w:iCs/>
                <w:sz w:val="22"/>
                <w:szCs w:val="22"/>
              </w:rPr>
              <w:t xml:space="preserve">[Не </w:t>
            </w:r>
            <w:proofErr w:type="gramStart"/>
            <w:r w:rsidRPr="00CB5B2E">
              <w:rPr>
                <w:iCs/>
                <w:sz w:val="22"/>
                <w:szCs w:val="22"/>
              </w:rPr>
              <w:t>распространяющие</w:t>
            </w:r>
            <w:proofErr w:type="gramEnd"/>
            <w:r w:rsidRPr="00CB5B2E">
              <w:rPr>
                <w:iCs/>
                <w:sz w:val="22"/>
                <w:szCs w:val="22"/>
              </w:rPr>
              <w:t xml:space="preserve"> горение при групповой прокладке], [не распространяющие горение при одиночной прокладке]</w:t>
            </w:r>
          </w:p>
        </w:tc>
        <w:tc>
          <w:tcPr>
            <w:tcW w:w="2409" w:type="dxa"/>
          </w:tcPr>
          <w:p w:rsidR="00CB5B2E" w:rsidRPr="00CB5B2E" w:rsidRDefault="00CB5B2E" w:rsidP="00CB5B2E">
            <w:pPr>
              <w:shd w:val="clear" w:color="auto" w:fill="FFFFFF"/>
            </w:pPr>
            <w:r w:rsidRPr="00CB5B2E">
              <w:rPr>
                <w:sz w:val="22"/>
                <w:szCs w:val="22"/>
              </w:rPr>
              <w:t xml:space="preserve">Не </w:t>
            </w:r>
            <w:proofErr w:type="gramStart"/>
            <w:r w:rsidRPr="00CB5B2E">
              <w:rPr>
                <w:sz w:val="22"/>
                <w:szCs w:val="22"/>
              </w:rPr>
              <w:t>распространяющие</w:t>
            </w:r>
            <w:proofErr w:type="gramEnd"/>
            <w:r w:rsidRPr="00CB5B2E">
              <w:rPr>
                <w:sz w:val="22"/>
                <w:szCs w:val="22"/>
              </w:rPr>
              <w:t xml:space="preserve"> горение при групповой прокладке</w:t>
            </w:r>
          </w:p>
        </w:tc>
        <w:tc>
          <w:tcPr>
            <w:tcW w:w="850" w:type="dxa"/>
          </w:tcPr>
          <w:p w:rsidR="00CB5B2E" w:rsidRPr="00CB5B2E" w:rsidRDefault="00CB5B2E" w:rsidP="00CB5B2E">
            <w:pPr>
              <w:shd w:val="clear" w:color="auto" w:fill="FFFFFF"/>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Наличие жилы заземления</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Да</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Напряжение</w:t>
            </w:r>
          </w:p>
        </w:tc>
        <w:tc>
          <w:tcPr>
            <w:tcW w:w="2977" w:type="dxa"/>
          </w:tcPr>
          <w:p w:rsidR="00CB5B2E" w:rsidRPr="00CB5B2E" w:rsidRDefault="00CB5B2E" w:rsidP="00CB5B2E">
            <w:pPr>
              <w:shd w:val="clear" w:color="auto" w:fill="FFFFFF"/>
              <w:rPr>
                <w:iCs/>
              </w:rPr>
            </w:pPr>
            <w:r w:rsidRPr="00CB5B2E">
              <w:rPr>
                <w:iCs/>
                <w:sz w:val="22"/>
                <w:szCs w:val="22"/>
              </w:rPr>
              <w:t>0.66</w:t>
            </w:r>
          </w:p>
        </w:tc>
        <w:tc>
          <w:tcPr>
            <w:tcW w:w="2409" w:type="dxa"/>
          </w:tcPr>
          <w:p w:rsidR="00CB5B2E" w:rsidRPr="00CB5B2E" w:rsidRDefault="00CB5B2E" w:rsidP="00CB5B2E">
            <w:pPr>
              <w:shd w:val="clear" w:color="auto" w:fill="FFFFFF"/>
              <w:rPr>
                <w:iCs/>
              </w:rPr>
            </w:pPr>
            <w:r w:rsidRPr="00CB5B2E">
              <w:rPr>
                <w:iCs/>
                <w:sz w:val="22"/>
                <w:szCs w:val="22"/>
              </w:rPr>
              <w:t>0.66</w:t>
            </w:r>
          </w:p>
        </w:tc>
        <w:tc>
          <w:tcPr>
            <w:tcW w:w="850" w:type="dxa"/>
          </w:tcPr>
          <w:p w:rsidR="00CB5B2E" w:rsidRPr="00CB5B2E" w:rsidRDefault="00CB5B2E" w:rsidP="00CB5B2E">
            <w:pPr>
              <w:shd w:val="clear" w:color="auto" w:fill="FFFFFF"/>
              <w:rPr>
                <w:iCs/>
              </w:rPr>
            </w:pPr>
            <w:r w:rsidRPr="00CB5B2E">
              <w:rPr>
                <w:iCs/>
                <w:sz w:val="22"/>
                <w:szCs w:val="22"/>
              </w:rPr>
              <w:t>кВ</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Допустимые токовые нагрузки кабелей</w:t>
            </w:r>
          </w:p>
        </w:tc>
        <w:tc>
          <w:tcPr>
            <w:tcW w:w="2977" w:type="dxa"/>
          </w:tcPr>
          <w:p w:rsidR="00CB5B2E" w:rsidRPr="00CB5B2E" w:rsidRDefault="00CB5B2E" w:rsidP="00CB5B2E">
            <w:pPr>
              <w:shd w:val="clear" w:color="auto" w:fill="FFFFFF"/>
              <w:rPr>
                <w:iCs/>
              </w:rPr>
            </w:pPr>
            <w:r w:rsidRPr="00CB5B2E">
              <w:rPr>
                <w:iCs/>
                <w:sz w:val="22"/>
                <w:szCs w:val="22"/>
              </w:rPr>
              <w:t>25, 34, 42</w:t>
            </w:r>
            <w:r w:rsidRPr="00CB5B2E">
              <w:rPr>
                <w:rStyle w:val="aff"/>
                <w:iCs/>
                <w:sz w:val="22"/>
                <w:szCs w:val="22"/>
              </w:rPr>
              <w:footnoteReference w:id="1"/>
            </w:r>
            <w:r w:rsidRPr="00CB5B2E">
              <w:rPr>
                <w:iCs/>
                <w:sz w:val="22"/>
                <w:szCs w:val="22"/>
              </w:rPr>
              <w:t>, 73</w:t>
            </w:r>
            <w:r w:rsidRPr="00CB5B2E">
              <w:rPr>
                <w:rStyle w:val="aff"/>
                <w:iCs/>
                <w:sz w:val="22"/>
                <w:szCs w:val="22"/>
              </w:rPr>
              <w:footnoteReference w:id="2"/>
            </w:r>
          </w:p>
        </w:tc>
        <w:tc>
          <w:tcPr>
            <w:tcW w:w="2409" w:type="dxa"/>
          </w:tcPr>
          <w:p w:rsidR="00CB5B2E" w:rsidRPr="00CB5B2E" w:rsidRDefault="00CB5B2E" w:rsidP="00CB5B2E">
            <w:pPr>
              <w:shd w:val="clear" w:color="auto" w:fill="FFFFFF"/>
              <w:rPr>
                <w:iCs/>
              </w:rPr>
            </w:pPr>
            <w:r w:rsidRPr="00CB5B2E">
              <w:rPr>
                <w:iCs/>
                <w:sz w:val="22"/>
                <w:szCs w:val="22"/>
              </w:rPr>
              <w:t>73</w:t>
            </w:r>
          </w:p>
        </w:tc>
        <w:tc>
          <w:tcPr>
            <w:tcW w:w="850" w:type="dxa"/>
          </w:tcPr>
          <w:p w:rsidR="00CB5B2E" w:rsidRPr="00CB5B2E" w:rsidRDefault="00CB5B2E" w:rsidP="00CB5B2E">
            <w:pPr>
              <w:shd w:val="clear" w:color="auto" w:fill="FFFFFF"/>
              <w:rPr>
                <w:iCs/>
              </w:rPr>
            </w:pPr>
            <w:r w:rsidRPr="00CB5B2E">
              <w:rPr>
                <w:iCs/>
                <w:sz w:val="22"/>
                <w:szCs w:val="22"/>
              </w:rPr>
              <w:t>А</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Наличие нулевой жилы</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нет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28"/>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Номинальная толщина изоляции жил</w:t>
            </w:r>
          </w:p>
        </w:tc>
        <w:tc>
          <w:tcPr>
            <w:tcW w:w="2977" w:type="dxa"/>
          </w:tcPr>
          <w:p w:rsidR="00CB5B2E" w:rsidRPr="00CB5B2E" w:rsidRDefault="00CB5B2E" w:rsidP="00CB5B2E">
            <w:pPr>
              <w:shd w:val="clear" w:color="auto" w:fill="FFFFFF"/>
              <w:rPr>
                <w:iCs/>
              </w:rPr>
            </w:pPr>
            <w:r w:rsidRPr="00CB5B2E">
              <w:rPr>
                <w:iCs/>
                <w:sz w:val="22"/>
                <w:szCs w:val="22"/>
              </w:rPr>
              <w:t>0.6, 0.7, 0.9</w:t>
            </w:r>
          </w:p>
        </w:tc>
        <w:tc>
          <w:tcPr>
            <w:tcW w:w="2409" w:type="dxa"/>
          </w:tcPr>
          <w:p w:rsidR="00CB5B2E" w:rsidRPr="00CB5B2E" w:rsidRDefault="00CB5B2E" w:rsidP="00CB5B2E">
            <w:pPr>
              <w:shd w:val="clear" w:color="auto" w:fill="FFFFFF"/>
              <w:rPr>
                <w:iCs/>
              </w:rPr>
            </w:pPr>
            <w:r w:rsidRPr="00CB5B2E">
              <w:rPr>
                <w:iCs/>
                <w:sz w:val="22"/>
                <w:szCs w:val="22"/>
              </w:rPr>
              <w:t>0.9</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31"/>
        </w:trPr>
        <w:tc>
          <w:tcPr>
            <w:tcW w:w="711" w:type="dxa"/>
            <w:vMerge w:val="restart"/>
          </w:tcPr>
          <w:p w:rsidR="00CB5B2E" w:rsidRPr="00CB5B2E" w:rsidRDefault="00CB5B2E" w:rsidP="00CB5B2E">
            <w:pPr>
              <w:numPr>
                <w:ilvl w:val="0"/>
                <w:numId w:val="2"/>
              </w:numPr>
              <w:ind w:left="0" w:firstLine="0"/>
              <w:contextualSpacing/>
              <w:rPr>
                <w:iCs/>
              </w:rPr>
            </w:pPr>
          </w:p>
        </w:tc>
        <w:tc>
          <w:tcPr>
            <w:tcW w:w="4224" w:type="dxa"/>
            <w:vMerge w:val="restart"/>
          </w:tcPr>
          <w:p w:rsidR="00CB5B2E" w:rsidRPr="00CB5B2E" w:rsidRDefault="00CB5B2E" w:rsidP="00CB5B2E">
            <w:r w:rsidRPr="00CB5B2E">
              <w:rPr>
                <w:sz w:val="22"/>
                <w:szCs w:val="22"/>
              </w:rPr>
              <w:t xml:space="preserve">Кабель силовой с медными жилами не распространяющий горение с поливинилхлоридной изоляцией </w:t>
            </w:r>
            <w:proofErr w:type="spellStart"/>
            <w:r w:rsidRPr="00CB5B2E">
              <w:rPr>
                <w:sz w:val="22"/>
                <w:szCs w:val="22"/>
              </w:rPr>
              <w:t>ВВГнг</w:t>
            </w:r>
            <w:proofErr w:type="spellEnd"/>
            <w:r w:rsidRPr="00CB5B2E">
              <w:rPr>
                <w:sz w:val="22"/>
                <w:szCs w:val="22"/>
              </w:rPr>
              <w:t>, напряжением 0,66</w:t>
            </w:r>
            <w:proofErr w:type="gramStart"/>
            <w:r w:rsidRPr="00CB5B2E">
              <w:rPr>
                <w:sz w:val="22"/>
                <w:szCs w:val="22"/>
              </w:rPr>
              <w:t xml:space="preserve"> </w:t>
            </w:r>
            <w:proofErr w:type="spellStart"/>
            <w:r w:rsidRPr="00CB5B2E">
              <w:rPr>
                <w:sz w:val="22"/>
                <w:szCs w:val="22"/>
              </w:rPr>
              <w:t>К</w:t>
            </w:r>
            <w:proofErr w:type="gramEnd"/>
            <w:r w:rsidRPr="00CB5B2E">
              <w:rPr>
                <w:sz w:val="22"/>
                <w:szCs w:val="22"/>
              </w:rPr>
              <w:t>в</w:t>
            </w:r>
            <w:proofErr w:type="spellEnd"/>
            <w:r w:rsidRPr="00CB5B2E">
              <w:rPr>
                <w:sz w:val="22"/>
                <w:szCs w:val="22"/>
              </w:rPr>
              <w:t>, число жил - 3 и сечением 1,5 мм2</w:t>
            </w:r>
          </w:p>
        </w:tc>
        <w:tc>
          <w:tcPr>
            <w:tcW w:w="2835" w:type="dxa"/>
          </w:tcPr>
          <w:p w:rsidR="00CB5B2E" w:rsidRPr="00CB5B2E" w:rsidRDefault="00CB5B2E" w:rsidP="00CB5B2E">
            <w:pPr>
              <w:shd w:val="clear" w:color="auto" w:fill="FFFFFF"/>
              <w:rPr>
                <w:iCs/>
              </w:rPr>
            </w:pPr>
            <w:r w:rsidRPr="00CB5B2E">
              <w:rPr>
                <w:sz w:val="22"/>
                <w:szCs w:val="22"/>
              </w:rPr>
              <w:t>Материал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Медь, алюминий</w:t>
            </w:r>
          </w:p>
        </w:tc>
        <w:tc>
          <w:tcPr>
            <w:tcW w:w="2409" w:type="dxa"/>
          </w:tcPr>
          <w:p w:rsidR="00CB5B2E" w:rsidRPr="00CB5B2E" w:rsidRDefault="00CB5B2E" w:rsidP="00CB5B2E">
            <w:pPr>
              <w:shd w:val="clear" w:color="auto" w:fill="FFFFFF"/>
              <w:rPr>
                <w:iCs/>
              </w:rPr>
            </w:pPr>
            <w:r w:rsidRPr="00CB5B2E">
              <w:rPr>
                <w:iCs/>
                <w:sz w:val="22"/>
                <w:szCs w:val="22"/>
              </w:rPr>
              <w:t>Медь</w:t>
            </w:r>
          </w:p>
        </w:tc>
        <w:tc>
          <w:tcPr>
            <w:tcW w:w="850" w:type="dxa"/>
          </w:tcPr>
          <w:p w:rsidR="00CB5B2E" w:rsidRPr="00CB5B2E" w:rsidRDefault="00CB5B2E" w:rsidP="00CB5B2E">
            <w:pPr>
              <w:shd w:val="clear" w:color="auto" w:fill="FFFFFF"/>
              <w:rPr>
                <w:iCs/>
              </w:rPr>
            </w:pPr>
          </w:p>
        </w:tc>
        <w:tc>
          <w:tcPr>
            <w:tcW w:w="1279" w:type="dxa"/>
            <w:vMerge w:val="restart"/>
          </w:tcPr>
          <w:p w:rsidR="00CB5B2E" w:rsidRPr="00CB5B2E" w:rsidRDefault="00CB5B2E" w:rsidP="00CB5B2E">
            <w:pPr>
              <w:shd w:val="clear" w:color="auto" w:fill="FFFFFF"/>
              <w:rPr>
                <w:iCs/>
              </w:rPr>
            </w:pPr>
            <w:r w:rsidRPr="00CB5B2E">
              <w:rPr>
                <w:iCs/>
                <w:sz w:val="22"/>
                <w:szCs w:val="22"/>
              </w:rPr>
              <w:t>ГОСТ 31996-2012, ГОСТ 31565-2012</w:t>
            </w:r>
          </w:p>
        </w:tc>
      </w:tr>
      <w:tr w:rsidR="00CB5B2E" w:rsidRPr="00CB5B2E" w:rsidTr="00E4045A">
        <w:trPr>
          <w:trHeight w:val="131"/>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Тип жилы</w:t>
            </w:r>
          </w:p>
        </w:tc>
        <w:tc>
          <w:tcPr>
            <w:tcW w:w="2977"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2409"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Количество токопроводящих жил</w:t>
            </w:r>
          </w:p>
        </w:tc>
        <w:tc>
          <w:tcPr>
            <w:tcW w:w="2977" w:type="dxa"/>
          </w:tcPr>
          <w:p w:rsidR="00CB5B2E" w:rsidRPr="00CB5B2E" w:rsidRDefault="00CB5B2E" w:rsidP="00CB5B2E">
            <w:pPr>
              <w:shd w:val="clear" w:color="auto" w:fill="FFFFFF"/>
              <w:rPr>
                <w:iCs/>
              </w:rPr>
            </w:pPr>
            <w:r w:rsidRPr="00CB5B2E">
              <w:rPr>
                <w:sz w:val="22"/>
                <w:szCs w:val="22"/>
              </w:rPr>
              <w:t>3, 4, 5</w:t>
            </w:r>
          </w:p>
        </w:tc>
        <w:tc>
          <w:tcPr>
            <w:tcW w:w="2409" w:type="dxa"/>
          </w:tcPr>
          <w:p w:rsidR="00CB5B2E" w:rsidRPr="00CB5B2E" w:rsidRDefault="00CB5B2E" w:rsidP="00CB5B2E">
            <w:pPr>
              <w:shd w:val="clear" w:color="auto" w:fill="FFFFFF"/>
              <w:rPr>
                <w:iCs/>
              </w:rPr>
            </w:pPr>
            <w:r w:rsidRPr="00CB5B2E">
              <w:rPr>
                <w:iCs/>
                <w:sz w:val="22"/>
                <w:szCs w:val="22"/>
              </w:rPr>
              <w:t>3</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оболочки</w:t>
            </w:r>
          </w:p>
        </w:tc>
        <w:tc>
          <w:tcPr>
            <w:tcW w:w="2977" w:type="dxa"/>
          </w:tcPr>
          <w:p w:rsidR="00CB5B2E" w:rsidRPr="00CB5B2E" w:rsidRDefault="00CB5B2E" w:rsidP="00CB5B2E">
            <w:pPr>
              <w:shd w:val="clear" w:color="auto" w:fill="FFFFFF"/>
              <w:rPr>
                <w:iCs/>
              </w:rPr>
            </w:pPr>
            <w:r w:rsidRPr="00CB5B2E">
              <w:rPr>
                <w:sz w:val="22"/>
                <w:szCs w:val="22"/>
              </w:rPr>
              <w:t>[Наружная оболочка], [защитный шланг]</w:t>
            </w:r>
          </w:p>
        </w:tc>
        <w:tc>
          <w:tcPr>
            <w:tcW w:w="2409" w:type="dxa"/>
          </w:tcPr>
          <w:p w:rsidR="00CB5B2E" w:rsidRPr="00CB5B2E" w:rsidRDefault="00CB5B2E" w:rsidP="00CB5B2E">
            <w:pPr>
              <w:shd w:val="clear" w:color="auto" w:fill="FFFFFF"/>
              <w:rPr>
                <w:iCs/>
              </w:rPr>
            </w:pPr>
            <w:r w:rsidRPr="00CB5B2E">
              <w:rPr>
                <w:iCs/>
                <w:sz w:val="22"/>
                <w:szCs w:val="22"/>
              </w:rPr>
              <w:t>Наружная оболочка</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оболочки</w:t>
            </w:r>
          </w:p>
        </w:tc>
        <w:tc>
          <w:tcPr>
            <w:tcW w:w="2977" w:type="dxa"/>
          </w:tcPr>
          <w:p w:rsidR="00CB5B2E" w:rsidRPr="00CB5B2E" w:rsidRDefault="00CB5B2E" w:rsidP="00CB5B2E">
            <w:pPr>
              <w:shd w:val="clear" w:color="auto" w:fill="FFFFFF"/>
            </w:pPr>
            <w:r w:rsidRPr="00CB5B2E">
              <w:rPr>
                <w:sz w:val="22"/>
                <w:szCs w:val="22"/>
              </w:rPr>
              <w:t>1.8, 2.0</w:t>
            </w:r>
          </w:p>
        </w:tc>
        <w:tc>
          <w:tcPr>
            <w:tcW w:w="2409" w:type="dxa"/>
          </w:tcPr>
          <w:p w:rsidR="00CB5B2E" w:rsidRPr="00CB5B2E" w:rsidRDefault="00CB5B2E" w:rsidP="00CB5B2E">
            <w:pPr>
              <w:shd w:val="clear" w:color="auto" w:fill="FFFFFF"/>
              <w:rPr>
                <w:iCs/>
              </w:rPr>
            </w:pPr>
            <w:r w:rsidRPr="00CB5B2E">
              <w:rPr>
                <w:iCs/>
                <w:sz w:val="22"/>
                <w:szCs w:val="22"/>
              </w:rPr>
              <w:t>2.0</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Материал изоляции токопроводящих жил</w:t>
            </w:r>
          </w:p>
        </w:tc>
        <w:tc>
          <w:tcPr>
            <w:tcW w:w="2977" w:type="dxa"/>
          </w:tcPr>
          <w:p w:rsidR="00CB5B2E" w:rsidRPr="00CB5B2E" w:rsidRDefault="00CB5B2E" w:rsidP="00CB5B2E">
            <w:pPr>
              <w:shd w:val="clear" w:color="auto" w:fill="FFFFFF"/>
            </w:pPr>
            <w:r w:rsidRPr="00CB5B2E">
              <w:rPr>
                <w:sz w:val="22"/>
                <w:szCs w:val="22"/>
              </w:rPr>
              <w:t>[Поливинилхлоридный пластикат]</w:t>
            </w:r>
          </w:p>
        </w:tc>
        <w:tc>
          <w:tcPr>
            <w:tcW w:w="2409" w:type="dxa"/>
          </w:tcPr>
          <w:p w:rsidR="00CB5B2E" w:rsidRPr="00CB5B2E" w:rsidRDefault="00CB5B2E" w:rsidP="00CB5B2E">
            <w:pPr>
              <w:shd w:val="clear" w:color="auto" w:fill="FFFFFF"/>
              <w:rPr>
                <w:iCs/>
              </w:rPr>
            </w:pPr>
            <w:r w:rsidRPr="00CB5B2E">
              <w:rPr>
                <w:iCs/>
                <w:sz w:val="22"/>
                <w:szCs w:val="22"/>
              </w:rPr>
              <w:t>Поливинилхлоридный пластикат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брони</w:t>
            </w:r>
          </w:p>
        </w:tc>
        <w:tc>
          <w:tcPr>
            <w:tcW w:w="2977" w:type="dxa"/>
          </w:tcPr>
          <w:p w:rsidR="00CB5B2E" w:rsidRPr="00CB5B2E" w:rsidRDefault="00CB5B2E" w:rsidP="00CB5B2E">
            <w:pPr>
              <w:shd w:val="clear" w:color="auto" w:fill="FFFFFF"/>
              <w:rPr>
                <w:iCs/>
              </w:rPr>
            </w:pPr>
            <w:proofErr w:type="gramStart"/>
            <w:r w:rsidRPr="00CB5B2E">
              <w:rPr>
                <w:sz w:val="22"/>
                <w:szCs w:val="22"/>
              </w:rPr>
              <w:t>[Отсутствует], [броня из стальных оцинкованных лент]; [отсутствует], [броня из лент алюминия]; [отсутствует], [броня из лент алюминиевого сплава]; [отсутствует], [броня из стальных оцинкованных проволок]; [отсутствует], [броня из алюминиевых проволок]; отсутствует], [броня из проволок из алюминиевого сплава]</w:t>
            </w:r>
            <w:proofErr w:type="gramEnd"/>
          </w:p>
        </w:tc>
        <w:tc>
          <w:tcPr>
            <w:tcW w:w="2409" w:type="dxa"/>
          </w:tcPr>
          <w:p w:rsidR="00CB5B2E" w:rsidRPr="00CB5B2E" w:rsidRDefault="00CB5B2E" w:rsidP="00CB5B2E">
            <w:pPr>
              <w:shd w:val="clear" w:color="auto" w:fill="FFFFFF"/>
              <w:rPr>
                <w:iCs/>
              </w:rPr>
            </w:pPr>
            <w:r w:rsidRPr="00CB5B2E">
              <w:rPr>
                <w:iCs/>
                <w:sz w:val="22"/>
                <w:szCs w:val="22"/>
              </w:rPr>
              <w:t>Отсутствует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брони</w:t>
            </w:r>
          </w:p>
        </w:tc>
        <w:tc>
          <w:tcPr>
            <w:tcW w:w="2977" w:type="dxa"/>
          </w:tcPr>
          <w:p w:rsidR="00CB5B2E" w:rsidRPr="00CB5B2E" w:rsidRDefault="00CB5B2E" w:rsidP="00CB5B2E">
            <w:pPr>
              <w:shd w:val="clear" w:color="auto" w:fill="FFFFFF"/>
            </w:pPr>
            <w:r w:rsidRPr="00CB5B2E">
              <w:rPr>
                <w:sz w:val="22"/>
                <w:szCs w:val="22"/>
              </w:rPr>
              <w:t>0.2, [отсутствует]; 0.3, [отсутствует]; 0.5, [отсутствует]; 1.6, [отсутствует]</w:t>
            </w:r>
          </w:p>
        </w:tc>
        <w:tc>
          <w:tcPr>
            <w:tcW w:w="2409" w:type="dxa"/>
          </w:tcPr>
          <w:p w:rsidR="00CB5B2E" w:rsidRPr="00CB5B2E" w:rsidRDefault="00CB5B2E" w:rsidP="00CB5B2E">
            <w:pPr>
              <w:shd w:val="clear" w:color="auto" w:fill="FFFFFF"/>
              <w:rPr>
                <w:iCs/>
              </w:rPr>
            </w:pPr>
            <w:r w:rsidRPr="00CB5B2E">
              <w:rPr>
                <w:iCs/>
                <w:sz w:val="22"/>
                <w:szCs w:val="22"/>
              </w:rPr>
              <w:t>отсутствует</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Цвет изоляции жилы</w:t>
            </w:r>
          </w:p>
        </w:tc>
        <w:tc>
          <w:tcPr>
            <w:tcW w:w="2977" w:type="dxa"/>
          </w:tcPr>
          <w:p w:rsidR="00CB5B2E" w:rsidRPr="00CB5B2E" w:rsidRDefault="00CB5B2E" w:rsidP="00CB5B2E">
            <w:pPr>
              <w:shd w:val="clear" w:color="auto" w:fill="FFFFFF"/>
            </w:pPr>
            <w:proofErr w:type="gramStart"/>
            <w:r w:rsidRPr="00CB5B2E">
              <w:rPr>
                <w:iCs/>
                <w:sz w:val="22"/>
                <w:szCs w:val="22"/>
              </w:rPr>
              <w:t xml:space="preserve">[Синий, серый, зелено-желтый] и/или [черный, </w:t>
            </w:r>
            <w:r w:rsidRPr="00CB5B2E">
              <w:rPr>
                <w:iCs/>
                <w:sz w:val="22"/>
                <w:szCs w:val="22"/>
              </w:rPr>
              <w:lastRenderedPageBreak/>
              <w:t>коричневый, серый, синий] и/или [зелено-желтый, серый, коричневый, черный, синий] и/или [зелено-желтый, серый, коричневый, черный] и/или [коричневый, черный, серый]</w:t>
            </w:r>
            <w:proofErr w:type="gramEnd"/>
          </w:p>
        </w:tc>
        <w:tc>
          <w:tcPr>
            <w:tcW w:w="2409" w:type="dxa"/>
          </w:tcPr>
          <w:p w:rsidR="00CB5B2E" w:rsidRPr="00CB5B2E" w:rsidRDefault="00CB5B2E" w:rsidP="00CB5B2E">
            <w:pPr>
              <w:shd w:val="clear" w:color="auto" w:fill="FFFFFF"/>
              <w:rPr>
                <w:iCs/>
              </w:rPr>
            </w:pPr>
            <w:r w:rsidRPr="00CB5B2E">
              <w:rPr>
                <w:iCs/>
                <w:sz w:val="22"/>
                <w:szCs w:val="22"/>
              </w:rPr>
              <w:lastRenderedPageBreak/>
              <w:t>коричневый, черный, серый</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Номинальное сечение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1.5, 2.5, 4, 16</w:t>
            </w:r>
          </w:p>
        </w:tc>
        <w:tc>
          <w:tcPr>
            <w:tcW w:w="2409" w:type="dxa"/>
          </w:tcPr>
          <w:p w:rsidR="00CB5B2E" w:rsidRPr="00CB5B2E" w:rsidRDefault="00CB5B2E" w:rsidP="00CB5B2E">
            <w:pPr>
              <w:shd w:val="clear" w:color="auto" w:fill="FFFFFF"/>
            </w:pPr>
            <w:r w:rsidRPr="00CB5B2E">
              <w:rPr>
                <w:sz w:val="22"/>
                <w:szCs w:val="22"/>
              </w:rPr>
              <w:t>1.5</w:t>
            </w:r>
          </w:p>
        </w:tc>
        <w:tc>
          <w:tcPr>
            <w:tcW w:w="850" w:type="dxa"/>
          </w:tcPr>
          <w:p w:rsidR="00CB5B2E" w:rsidRPr="00CB5B2E" w:rsidRDefault="00CB5B2E" w:rsidP="00CB5B2E">
            <w:pPr>
              <w:shd w:val="clear" w:color="auto" w:fill="FFFFFF"/>
              <w:rPr>
                <w:iCs/>
              </w:rPr>
            </w:pPr>
            <w:r w:rsidRPr="00CB5B2E">
              <w:rPr>
                <w:sz w:val="22"/>
                <w:szCs w:val="22"/>
              </w:rPr>
              <w:t>мм</w:t>
            </w:r>
            <w:proofErr w:type="gramStart"/>
            <w:r w:rsidRPr="00CB5B2E">
              <w:rPr>
                <w:sz w:val="22"/>
                <w:szCs w:val="22"/>
                <w:vertAlign w:val="superscript"/>
              </w:rPr>
              <w:t>2</w:t>
            </w:r>
            <w:proofErr w:type="gramEnd"/>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Исполнение в части пожарной опасности</w:t>
            </w:r>
          </w:p>
        </w:tc>
        <w:tc>
          <w:tcPr>
            <w:tcW w:w="2977" w:type="dxa"/>
          </w:tcPr>
          <w:p w:rsidR="00CB5B2E" w:rsidRPr="00CB5B2E" w:rsidRDefault="00CB5B2E" w:rsidP="00CB5B2E">
            <w:pPr>
              <w:shd w:val="clear" w:color="auto" w:fill="FFFFFF"/>
              <w:rPr>
                <w:iCs/>
              </w:rPr>
            </w:pPr>
            <w:r w:rsidRPr="00CB5B2E">
              <w:rPr>
                <w:iCs/>
                <w:sz w:val="22"/>
                <w:szCs w:val="22"/>
              </w:rPr>
              <w:t xml:space="preserve">[Не </w:t>
            </w:r>
            <w:proofErr w:type="gramStart"/>
            <w:r w:rsidRPr="00CB5B2E">
              <w:rPr>
                <w:iCs/>
                <w:sz w:val="22"/>
                <w:szCs w:val="22"/>
              </w:rPr>
              <w:t>распространяющие</w:t>
            </w:r>
            <w:proofErr w:type="gramEnd"/>
            <w:r w:rsidRPr="00CB5B2E">
              <w:rPr>
                <w:iCs/>
                <w:sz w:val="22"/>
                <w:szCs w:val="22"/>
              </w:rPr>
              <w:t xml:space="preserve"> горение при групповой прокладке], [не распространяющие горение при одиночной прокладке]</w:t>
            </w:r>
          </w:p>
        </w:tc>
        <w:tc>
          <w:tcPr>
            <w:tcW w:w="2409" w:type="dxa"/>
          </w:tcPr>
          <w:p w:rsidR="00CB5B2E" w:rsidRPr="00CB5B2E" w:rsidRDefault="00CB5B2E" w:rsidP="00CB5B2E">
            <w:pPr>
              <w:shd w:val="clear" w:color="auto" w:fill="FFFFFF"/>
            </w:pPr>
            <w:r w:rsidRPr="00CB5B2E">
              <w:rPr>
                <w:sz w:val="22"/>
                <w:szCs w:val="22"/>
              </w:rPr>
              <w:t xml:space="preserve">Не </w:t>
            </w:r>
            <w:proofErr w:type="gramStart"/>
            <w:r w:rsidRPr="00CB5B2E">
              <w:rPr>
                <w:sz w:val="22"/>
                <w:szCs w:val="22"/>
              </w:rPr>
              <w:t>распространяющие</w:t>
            </w:r>
            <w:proofErr w:type="gramEnd"/>
            <w:r w:rsidRPr="00CB5B2E">
              <w:rPr>
                <w:sz w:val="22"/>
                <w:szCs w:val="22"/>
              </w:rPr>
              <w:t xml:space="preserve"> горение при групповой прокладке</w:t>
            </w:r>
          </w:p>
        </w:tc>
        <w:tc>
          <w:tcPr>
            <w:tcW w:w="850" w:type="dxa"/>
          </w:tcPr>
          <w:p w:rsidR="00CB5B2E" w:rsidRPr="00CB5B2E" w:rsidRDefault="00CB5B2E" w:rsidP="00CB5B2E">
            <w:pPr>
              <w:shd w:val="clear" w:color="auto" w:fill="FFFFFF"/>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Наличие жилы заземления</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Нет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Напряжение</w:t>
            </w:r>
          </w:p>
        </w:tc>
        <w:tc>
          <w:tcPr>
            <w:tcW w:w="2977" w:type="dxa"/>
          </w:tcPr>
          <w:p w:rsidR="00CB5B2E" w:rsidRPr="00CB5B2E" w:rsidRDefault="00CB5B2E" w:rsidP="00CB5B2E">
            <w:pPr>
              <w:shd w:val="clear" w:color="auto" w:fill="FFFFFF"/>
              <w:rPr>
                <w:iCs/>
              </w:rPr>
            </w:pPr>
            <w:r w:rsidRPr="00CB5B2E">
              <w:rPr>
                <w:iCs/>
                <w:sz w:val="22"/>
                <w:szCs w:val="22"/>
              </w:rPr>
              <w:t>0.66</w:t>
            </w:r>
          </w:p>
        </w:tc>
        <w:tc>
          <w:tcPr>
            <w:tcW w:w="2409" w:type="dxa"/>
          </w:tcPr>
          <w:p w:rsidR="00CB5B2E" w:rsidRPr="00CB5B2E" w:rsidRDefault="00CB5B2E" w:rsidP="00CB5B2E">
            <w:pPr>
              <w:shd w:val="clear" w:color="auto" w:fill="FFFFFF"/>
              <w:rPr>
                <w:iCs/>
              </w:rPr>
            </w:pPr>
            <w:r w:rsidRPr="00CB5B2E">
              <w:rPr>
                <w:iCs/>
                <w:sz w:val="22"/>
                <w:szCs w:val="22"/>
              </w:rPr>
              <w:t>0.66</w:t>
            </w:r>
          </w:p>
        </w:tc>
        <w:tc>
          <w:tcPr>
            <w:tcW w:w="850" w:type="dxa"/>
          </w:tcPr>
          <w:p w:rsidR="00CB5B2E" w:rsidRPr="00CB5B2E" w:rsidRDefault="00CB5B2E" w:rsidP="00CB5B2E">
            <w:pPr>
              <w:shd w:val="clear" w:color="auto" w:fill="FFFFFF"/>
              <w:rPr>
                <w:iCs/>
              </w:rPr>
            </w:pPr>
            <w:r w:rsidRPr="00CB5B2E">
              <w:rPr>
                <w:iCs/>
                <w:sz w:val="22"/>
                <w:szCs w:val="22"/>
              </w:rPr>
              <w:t>кВ</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Допустимые токовые нагрузки кабелей</w:t>
            </w:r>
          </w:p>
        </w:tc>
        <w:tc>
          <w:tcPr>
            <w:tcW w:w="2977" w:type="dxa"/>
          </w:tcPr>
          <w:p w:rsidR="00CB5B2E" w:rsidRPr="00CB5B2E" w:rsidRDefault="00CB5B2E" w:rsidP="00CB5B2E">
            <w:pPr>
              <w:shd w:val="clear" w:color="auto" w:fill="FFFFFF"/>
              <w:rPr>
                <w:iCs/>
              </w:rPr>
            </w:pPr>
            <w:r w:rsidRPr="00CB5B2E">
              <w:rPr>
                <w:iCs/>
                <w:sz w:val="22"/>
                <w:szCs w:val="22"/>
              </w:rPr>
              <w:t>25, 34, 42</w:t>
            </w:r>
            <w:r w:rsidRPr="00CB5B2E">
              <w:rPr>
                <w:rStyle w:val="aff"/>
                <w:iCs/>
                <w:sz w:val="22"/>
                <w:szCs w:val="22"/>
              </w:rPr>
              <w:footnoteReference w:id="3"/>
            </w:r>
            <w:r w:rsidRPr="00CB5B2E">
              <w:rPr>
                <w:iCs/>
                <w:sz w:val="22"/>
                <w:szCs w:val="22"/>
              </w:rPr>
              <w:t>, 73</w:t>
            </w:r>
            <w:r w:rsidRPr="00CB5B2E">
              <w:rPr>
                <w:rStyle w:val="aff"/>
                <w:iCs/>
                <w:sz w:val="22"/>
                <w:szCs w:val="22"/>
              </w:rPr>
              <w:footnoteReference w:id="4"/>
            </w:r>
          </w:p>
        </w:tc>
        <w:tc>
          <w:tcPr>
            <w:tcW w:w="2409" w:type="dxa"/>
          </w:tcPr>
          <w:p w:rsidR="00CB5B2E" w:rsidRPr="00CB5B2E" w:rsidRDefault="00CB5B2E" w:rsidP="00CB5B2E">
            <w:pPr>
              <w:shd w:val="clear" w:color="auto" w:fill="FFFFFF"/>
              <w:rPr>
                <w:iCs/>
              </w:rPr>
            </w:pPr>
            <w:r w:rsidRPr="00CB5B2E">
              <w:rPr>
                <w:iCs/>
                <w:sz w:val="22"/>
                <w:szCs w:val="22"/>
              </w:rPr>
              <w:t>25</w:t>
            </w:r>
          </w:p>
        </w:tc>
        <w:tc>
          <w:tcPr>
            <w:tcW w:w="850" w:type="dxa"/>
          </w:tcPr>
          <w:p w:rsidR="00CB5B2E" w:rsidRPr="00CB5B2E" w:rsidRDefault="00CB5B2E" w:rsidP="00CB5B2E">
            <w:pPr>
              <w:shd w:val="clear" w:color="auto" w:fill="FFFFFF"/>
              <w:rPr>
                <w:iCs/>
              </w:rPr>
            </w:pPr>
            <w:r w:rsidRPr="00CB5B2E">
              <w:rPr>
                <w:iCs/>
                <w:sz w:val="22"/>
                <w:szCs w:val="22"/>
              </w:rPr>
              <w:t>А</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Наличие нулевой жилы</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Нет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28"/>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Номинальная толщина изоляции жил</w:t>
            </w:r>
          </w:p>
        </w:tc>
        <w:tc>
          <w:tcPr>
            <w:tcW w:w="2977" w:type="dxa"/>
          </w:tcPr>
          <w:p w:rsidR="00CB5B2E" w:rsidRPr="00CB5B2E" w:rsidRDefault="00CB5B2E" w:rsidP="00CB5B2E">
            <w:pPr>
              <w:shd w:val="clear" w:color="auto" w:fill="FFFFFF"/>
              <w:rPr>
                <w:iCs/>
              </w:rPr>
            </w:pPr>
            <w:r w:rsidRPr="00CB5B2E">
              <w:rPr>
                <w:iCs/>
                <w:sz w:val="22"/>
                <w:szCs w:val="22"/>
              </w:rPr>
              <w:t>0.6, 0.7, 0.9</w:t>
            </w:r>
          </w:p>
        </w:tc>
        <w:tc>
          <w:tcPr>
            <w:tcW w:w="2409" w:type="dxa"/>
          </w:tcPr>
          <w:p w:rsidR="00CB5B2E" w:rsidRPr="00CB5B2E" w:rsidRDefault="00CB5B2E" w:rsidP="00CB5B2E">
            <w:pPr>
              <w:shd w:val="clear" w:color="auto" w:fill="FFFFFF"/>
              <w:rPr>
                <w:iCs/>
              </w:rPr>
            </w:pPr>
            <w:r w:rsidRPr="00CB5B2E">
              <w:rPr>
                <w:iCs/>
                <w:sz w:val="22"/>
                <w:szCs w:val="22"/>
              </w:rPr>
              <w:t>0.6</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31"/>
        </w:trPr>
        <w:tc>
          <w:tcPr>
            <w:tcW w:w="711" w:type="dxa"/>
            <w:vMerge w:val="restart"/>
          </w:tcPr>
          <w:p w:rsidR="00CB5B2E" w:rsidRPr="00CB5B2E" w:rsidRDefault="00CB5B2E" w:rsidP="00CB5B2E">
            <w:pPr>
              <w:numPr>
                <w:ilvl w:val="0"/>
                <w:numId w:val="2"/>
              </w:numPr>
              <w:ind w:left="0" w:firstLine="0"/>
              <w:contextualSpacing/>
              <w:rPr>
                <w:iCs/>
              </w:rPr>
            </w:pPr>
          </w:p>
        </w:tc>
        <w:tc>
          <w:tcPr>
            <w:tcW w:w="4224" w:type="dxa"/>
            <w:vMerge w:val="restart"/>
          </w:tcPr>
          <w:p w:rsidR="00CB5B2E" w:rsidRPr="00CB5B2E" w:rsidRDefault="00CB5B2E" w:rsidP="00CB5B2E">
            <w:r w:rsidRPr="00CB5B2E">
              <w:rPr>
                <w:sz w:val="22"/>
                <w:szCs w:val="22"/>
              </w:rPr>
              <w:t xml:space="preserve">Кабель силовой с медными жилами не распространяющий горение с поливинилхлоридной изоляцией </w:t>
            </w:r>
            <w:proofErr w:type="spellStart"/>
            <w:r w:rsidRPr="00CB5B2E">
              <w:rPr>
                <w:sz w:val="22"/>
                <w:szCs w:val="22"/>
              </w:rPr>
              <w:t>ВВГнг</w:t>
            </w:r>
            <w:proofErr w:type="spellEnd"/>
            <w:r w:rsidRPr="00CB5B2E">
              <w:rPr>
                <w:sz w:val="22"/>
                <w:szCs w:val="22"/>
              </w:rPr>
              <w:t>, напряжением 0,66</w:t>
            </w:r>
            <w:proofErr w:type="gramStart"/>
            <w:r w:rsidRPr="00CB5B2E">
              <w:rPr>
                <w:sz w:val="22"/>
                <w:szCs w:val="22"/>
              </w:rPr>
              <w:t xml:space="preserve"> </w:t>
            </w:r>
            <w:proofErr w:type="spellStart"/>
            <w:r w:rsidRPr="00CB5B2E">
              <w:rPr>
                <w:sz w:val="22"/>
                <w:szCs w:val="22"/>
              </w:rPr>
              <w:t>К</w:t>
            </w:r>
            <w:proofErr w:type="gramEnd"/>
            <w:r w:rsidRPr="00CB5B2E">
              <w:rPr>
                <w:sz w:val="22"/>
                <w:szCs w:val="22"/>
              </w:rPr>
              <w:t>в</w:t>
            </w:r>
            <w:proofErr w:type="spellEnd"/>
            <w:r w:rsidRPr="00CB5B2E">
              <w:rPr>
                <w:sz w:val="22"/>
                <w:szCs w:val="22"/>
              </w:rPr>
              <w:t>, число жил - 3 и сечением 2,5 мм2</w:t>
            </w:r>
          </w:p>
        </w:tc>
        <w:tc>
          <w:tcPr>
            <w:tcW w:w="2835" w:type="dxa"/>
          </w:tcPr>
          <w:p w:rsidR="00CB5B2E" w:rsidRPr="00CB5B2E" w:rsidRDefault="00CB5B2E" w:rsidP="00CB5B2E">
            <w:pPr>
              <w:shd w:val="clear" w:color="auto" w:fill="FFFFFF"/>
              <w:rPr>
                <w:iCs/>
              </w:rPr>
            </w:pPr>
            <w:r w:rsidRPr="00CB5B2E">
              <w:rPr>
                <w:sz w:val="22"/>
                <w:szCs w:val="22"/>
              </w:rPr>
              <w:t>Материал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Медь, алюминий</w:t>
            </w:r>
          </w:p>
        </w:tc>
        <w:tc>
          <w:tcPr>
            <w:tcW w:w="2409" w:type="dxa"/>
          </w:tcPr>
          <w:p w:rsidR="00CB5B2E" w:rsidRPr="00CB5B2E" w:rsidRDefault="00CB5B2E" w:rsidP="00CB5B2E">
            <w:pPr>
              <w:shd w:val="clear" w:color="auto" w:fill="FFFFFF"/>
              <w:rPr>
                <w:iCs/>
              </w:rPr>
            </w:pPr>
            <w:r w:rsidRPr="00CB5B2E">
              <w:rPr>
                <w:iCs/>
                <w:sz w:val="22"/>
                <w:szCs w:val="22"/>
              </w:rPr>
              <w:t>Медь</w:t>
            </w:r>
          </w:p>
        </w:tc>
        <w:tc>
          <w:tcPr>
            <w:tcW w:w="850" w:type="dxa"/>
          </w:tcPr>
          <w:p w:rsidR="00CB5B2E" w:rsidRPr="00CB5B2E" w:rsidRDefault="00CB5B2E" w:rsidP="00CB5B2E">
            <w:pPr>
              <w:shd w:val="clear" w:color="auto" w:fill="FFFFFF"/>
              <w:rPr>
                <w:iCs/>
              </w:rPr>
            </w:pPr>
          </w:p>
        </w:tc>
        <w:tc>
          <w:tcPr>
            <w:tcW w:w="1279" w:type="dxa"/>
            <w:vMerge w:val="restart"/>
          </w:tcPr>
          <w:p w:rsidR="00CB5B2E" w:rsidRPr="00CB5B2E" w:rsidRDefault="00CB5B2E" w:rsidP="00CB5B2E">
            <w:pPr>
              <w:shd w:val="clear" w:color="auto" w:fill="FFFFFF"/>
              <w:rPr>
                <w:iCs/>
              </w:rPr>
            </w:pPr>
            <w:r w:rsidRPr="00CB5B2E">
              <w:rPr>
                <w:iCs/>
                <w:sz w:val="22"/>
                <w:szCs w:val="22"/>
              </w:rPr>
              <w:t>ГОСТ 31996-2012, ГОСТ 31565-2012</w:t>
            </w:r>
          </w:p>
        </w:tc>
      </w:tr>
      <w:tr w:rsidR="00CB5B2E" w:rsidRPr="00CB5B2E" w:rsidTr="00E4045A">
        <w:trPr>
          <w:trHeight w:val="131"/>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Тип жилы</w:t>
            </w:r>
          </w:p>
        </w:tc>
        <w:tc>
          <w:tcPr>
            <w:tcW w:w="2977"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2409"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Количество токопроводящих жил</w:t>
            </w:r>
          </w:p>
        </w:tc>
        <w:tc>
          <w:tcPr>
            <w:tcW w:w="2977" w:type="dxa"/>
          </w:tcPr>
          <w:p w:rsidR="00CB5B2E" w:rsidRPr="00CB5B2E" w:rsidRDefault="00CB5B2E" w:rsidP="00CB5B2E">
            <w:pPr>
              <w:shd w:val="clear" w:color="auto" w:fill="FFFFFF"/>
              <w:rPr>
                <w:iCs/>
              </w:rPr>
            </w:pPr>
            <w:r w:rsidRPr="00CB5B2E">
              <w:rPr>
                <w:sz w:val="22"/>
                <w:szCs w:val="22"/>
              </w:rPr>
              <w:t>3, 4, 5</w:t>
            </w:r>
          </w:p>
        </w:tc>
        <w:tc>
          <w:tcPr>
            <w:tcW w:w="2409" w:type="dxa"/>
          </w:tcPr>
          <w:p w:rsidR="00CB5B2E" w:rsidRPr="00CB5B2E" w:rsidRDefault="00CB5B2E" w:rsidP="00CB5B2E">
            <w:pPr>
              <w:shd w:val="clear" w:color="auto" w:fill="FFFFFF"/>
              <w:rPr>
                <w:iCs/>
              </w:rPr>
            </w:pPr>
            <w:r w:rsidRPr="00CB5B2E">
              <w:rPr>
                <w:iCs/>
                <w:sz w:val="22"/>
                <w:szCs w:val="22"/>
              </w:rPr>
              <w:t>3</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оболочки</w:t>
            </w:r>
          </w:p>
        </w:tc>
        <w:tc>
          <w:tcPr>
            <w:tcW w:w="2977" w:type="dxa"/>
          </w:tcPr>
          <w:p w:rsidR="00CB5B2E" w:rsidRPr="00CB5B2E" w:rsidRDefault="00CB5B2E" w:rsidP="00CB5B2E">
            <w:pPr>
              <w:shd w:val="clear" w:color="auto" w:fill="FFFFFF"/>
              <w:rPr>
                <w:iCs/>
              </w:rPr>
            </w:pPr>
            <w:r w:rsidRPr="00CB5B2E">
              <w:rPr>
                <w:sz w:val="22"/>
                <w:szCs w:val="22"/>
              </w:rPr>
              <w:t>[Наружная оболочка], [защитный шланг]</w:t>
            </w:r>
          </w:p>
        </w:tc>
        <w:tc>
          <w:tcPr>
            <w:tcW w:w="2409" w:type="dxa"/>
          </w:tcPr>
          <w:p w:rsidR="00CB5B2E" w:rsidRPr="00CB5B2E" w:rsidRDefault="00CB5B2E" w:rsidP="00CB5B2E">
            <w:pPr>
              <w:shd w:val="clear" w:color="auto" w:fill="FFFFFF"/>
              <w:rPr>
                <w:iCs/>
              </w:rPr>
            </w:pPr>
            <w:r w:rsidRPr="00CB5B2E">
              <w:rPr>
                <w:iCs/>
                <w:sz w:val="22"/>
                <w:szCs w:val="22"/>
              </w:rPr>
              <w:t>Наружная оболочка</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оболочки</w:t>
            </w:r>
          </w:p>
        </w:tc>
        <w:tc>
          <w:tcPr>
            <w:tcW w:w="2977" w:type="dxa"/>
          </w:tcPr>
          <w:p w:rsidR="00CB5B2E" w:rsidRPr="00CB5B2E" w:rsidRDefault="00CB5B2E" w:rsidP="00CB5B2E">
            <w:pPr>
              <w:shd w:val="clear" w:color="auto" w:fill="FFFFFF"/>
            </w:pPr>
            <w:r w:rsidRPr="00CB5B2E">
              <w:rPr>
                <w:sz w:val="22"/>
                <w:szCs w:val="22"/>
              </w:rPr>
              <w:t>1.8, 2.0</w:t>
            </w:r>
          </w:p>
        </w:tc>
        <w:tc>
          <w:tcPr>
            <w:tcW w:w="2409" w:type="dxa"/>
          </w:tcPr>
          <w:p w:rsidR="00CB5B2E" w:rsidRPr="00CB5B2E" w:rsidRDefault="00CB5B2E" w:rsidP="00CB5B2E">
            <w:pPr>
              <w:shd w:val="clear" w:color="auto" w:fill="FFFFFF"/>
              <w:rPr>
                <w:iCs/>
              </w:rPr>
            </w:pPr>
            <w:r w:rsidRPr="00CB5B2E">
              <w:rPr>
                <w:iCs/>
                <w:sz w:val="22"/>
                <w:szCs w:val="22"/>
              </w:rPr>
              <w:t>1.8</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Материал изоляции токопроводящих жил</w:t>
            </w:r>
          </w:p>
        </w:tc>
        <w:tc>
          <w:tcPr>
            <w:tcW w:w="2977" w:type="dxa"/>
          </w:tcPr>
          <w:p w:rsidR="00CB5B2E" w:rsidRPr="00CB5B2E" w:rsidRDefault="00CB5B2E" w:rsidP="00CB5B2E">
            <w:pPr>
              <w:shd w:val="clear" w:color="auto" w:fill="FFFFFF"/>
            </w:pPr>
            <w:r w:rsidRPr="00CB5B2E">
              <w:rPr>
                <w:sz w:val="22"/>
                <w:szCs w:val="22"/>
              </w:rPr>
              <w:t>[Поливинилхлоридный пластикат]</w:t>
            </w:r>
          </w:p>
        </w:tc>
        <w:tc>
          <w:tcPr>
            <w:tcW w:w="2409" w:type="dxa"/>
          </w:tcPr>
          <w:p w:rsidR="00CB5B2E" w:rsidRPr="00CB5B2E" w:rsidRDefault="00CB5B2E" w:rsidP="00CB5B2E">
            <w:pPr>
              <w:shd w:val="clear" w:color="auto" w:fill="FFFFFF"/>
              <w:rPr>
                <w:iCs/>
              </w:rPr>
            </w:pPr>
            <w:r w:rsidRPr="00CB5B2E">
              <w:rPr>
                <w:iCs/>
                <w:sz w:val="22"/>
                <w:szCs w:val="22"/>
              </w:rPr>
              <w:t>Поливинилхлоридный пластикат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брони</w:t>
            </w:r>
          </w:p>
        </w:tc>
        <w:tc>
          <w:tcPr>
            <w:tcW w:w="2977" w:type="dxa"/>
          </w:tcPr>
          <w:p w:rsidR="00CB5B2E" w:rsidRPr="00CB5B2E" w:rsidRDefault="00CB5B2E" w:rsidP="00CB5B2E">
            <w:pPr>
              <w:shd w:val="clear" w:color="auto" w:fill="FFFFFF"/>
              <w:rPr>
                <w:iCs/>
              </w:rPr>
            </w:pPr>
            <w:proofErr w:type="gramStart"/>
            <w:r w:rsidRPr="00CB5B2E">
              <w:rPr>
                <w:sz w:val="22"/>
                <w:szCs w:val="22"/>
              </w:rPr>
              <w:t xml:space="preserve">[Отсутствует], [броня из стальных оцинкованных лент]; [отсутствует], [броня </w:t>
            </w:r>
            <w:r w:rsidRPr="00CB5B2E">
              <w:rPr>
                <w:sz w:val="22"/>
                <w:szCs w:val="22"/>
              </w:rPr>
              <w:lastRenderedPageBreak/>
              <w:t>из лент алюминия]; [отсутствует], [броня из лент алюминиевого сплава]; [отсутствует], [броня из стальных оцинкованных проволок]; [отсутствует], [броня из алюминиевых проволок]; отсутствует], [броня из проволок из алюминиевого сплава]</w:t>
            </w:r>
            <w:proofErr w:type="gramEnd"/>
          </w:p>
        </w:tc>
        <w:tc>
          <w:tcPr>
            <w:tcW w:w="2409" w:type="dxa"/>
          </w:tcPr>
          <w:p w:rsidR="00CB5B2E" w:rsidRPr="00CB5B2E" w:rsidRDefault="00CB5B2E" w:rsidP="00CB5B2E">
            <w:pPr>
              <w:shd w:val="clear" w:color="auto" w:fill="FFFFFF"/>
              <w:rPr>
                <w:iCs/>
              </w:rPr>
            </w:pPr>
            <w:r w:rsidRPr="00CB5B2E">
              <w:rPr>
                <w:iCs/>
                <w:sz w:val="22"/>
                <w:szCs w:val="22"/>
              </w:rPr>
              <w:lastRenderedPageBreak/>
              <w:t>Отсутствует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брони</w:t>
            </w:r>
          </w:p>
        </w:tc>
        <w:tc>
          <w:tcPr>
            <w:tcW w:w="2977" w:type="dxa"/>
          </w:tcPr>
          <w:p w:rsidR="00CB5B2E" w:rsidRPr="00CB5B2E" w:rsidRDefault="00CB5B2E" w:rsidP="00CB5B2E">
            <w:pPr>
              <w:shd w:val="clear" w:color="auto" w:fill="FFFFFF"/>
            </w:pPr>
            <w:r w:rsidRPr="00CB5B2E">
              <w:rPr>
                <w:sz w:val="22"/>
                <w:szCs w:val="22"/>
              </w:rPr>
              <w:t>0.2, [отсутствует]; 0.3, [отсутствует]; 0.5, [отсутствует]; 1.6, [отсутствует]</w:t>
            </w:r>
          </w:p>
        </w:tc>
        <w:tc>
          <w:tcPr>
            <w:tcW w:w="2409" w:type="dxa"/>
          </w:tcPr>
          <w:p w:rsidR="00CB5B2E" w:rsidRPr="00CB5B2E" w:rsidRDefault="00CB5B2E" w:rsidP="00CB5B2E">
            <w:pPr>
              <w:shd w:val="clear" w:color="auto" w:fill="FFFFFF"/>
              <w:rPr>
                <w:iCs/>
              </w:rPr>
            </w:pPr>
            <w:r w:rsidRPr="00CB5B2E">
              <w:rPr>
                <w:iCs/>
                <w:sz w:val="22"/>
                <w:szCs w:val="22"/>
              </w:rPr>
              <w:t>отсутствует</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Цвет изоляции жилы</w:t>
            </w:r>
          </w:p>
        </w:tc>
        <w:tc>
          <w:tcPr>
            <w:tcW w:w="2977" w:type="dxa"/>
          </w:tcPr>
          <w:p w:rsidR="00CB5B2E" w:rsidRPr="00CB5B2E" w:rsidRDefault="00CB5B2E" w:rsidP="00CB5B2E">
            <w:pPr>
              <w:shd w:val="clear" w:color="auto" w:fill="FFFFFF"/>
            </w:pPr>
            <w:proofErr w:type="gramStart"/>
            <w:r w:rsidRPr="00CB5B2E">
              <w:rPr>
                <w:iCs/>
                <w:sz w:val="22"/>
                <w:szCs w:val="22"/>
              </w:rPr>
              <w:t>[Синий, серый, зелено-желтый] и/или [черный, коричневый, серый, синий] и/или [зелено-желтый, серый, коричневый, черный, синий] и/или [зелено-желтый, серый, коричневый, черный] и/или [коричневый, черный, серый]</w:t>
            </w:r>
            <w:proofErr w:type="gramEnd"/>
          </w:p>
        </w:tc>
        <w:tc>
          <w:tcPr>
            <w:tcW w:w="2409" w:type="dxa"/>
          </w:tcPr>
          <w:p w:rsidR="00CB5B2E" w:rsidRPr="00CB5B2E" w:rsidRDefault="00CB5B2E" w:rsidP="00CB5B2E">
            <w:pPr>
              <w:shd w:val="clear" w:color="auto" w:fill="FFFFFF"/>
              <w:rPr>
                <w:iCs/>
              </w:rPr>
            </w:pPr>
            <w:r w:rsidRPr="00CB5B2E">
              <w:rPr>
                <w:iCs/>
                <w:sz w:val="22"/>
                <w:szCs w:val="22"/>
              </w:rPr>
              <w:t>коричневый, черный, серый</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Номинальное сечение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1.5, 2.5, 4, 16</w:t>
            </w:r>
          </w:p>
        </w:tc>
        <w:tc>
          <w:tcPr>
            <w:tcW w:w="2409" w:type="dxa"/>
          </w:tcPr>
          <w:p w:rsidR="00CB5B2E" w:rsidRPr="00CB5B2E" w:rsidRDefault="00CB5B2E" w:rsidP="00CB5B2E">
            <w:pPr>
              <w:shd w:val="clear" w:color="auto" w:fill="FFFFFF"/>
            </w:pPr>
            <w:r w:rsidRPr="00CB5B2E">
              <w:rPr>
                <w:sz w:val="22"/>
                <w:szCs w:val="22"/>
              </w:rPr>
              <w:t>2.5</w:t>
            </w:r>
          </w:p>
        </w:tc>
        <w:tc>
          <w:tcPr>
            <w:tcW w:w="850" w:type="dxa"/>
          </w:tcPr>
          <w:p w:rsidR="00CB5B2E" w:rsidRPr="00CB5B2E" w:rsidRDefault="00CB5B2E" w:rsidP="00CB5B2E">
            <w:pPr>
              <w:shd w:val="clear" w:color="auto" w:fill="FFFFFF"/>
              <w:rPr>
                <w:iCs/>
              </w:rPr>
            </w:pPr>
            <w:r w:rsidRPr="00CB5B2E">
              <w:rPr>
                <w:sz w:val="22"/>
                <w:szCs w:val="22"/>
              </w:rPr>
              <w:t>мм</w:t>
            </w:r>
            <w:proofErr w:type="gramStart"/>
            <w:r w:rsidRPr="00CB5B2E">
              <w:rPr>
                <w:sz w:val="22"/>
                <w:szCs w:val="22"/>
                <w:vertAlign w:val="superscript"/>
              </w:rPr>
              <w:t>2</w:t>
            </w:r>
            <w:proofErr w:type="gramEnd"/>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Исполнение в части пожарной опасности</w:t>
            </w:r>
          </w:p>
        </w:tc>
        <w:tc>
          <w:tcPr>
            <w:tcW w:w="2977" w:type="dxa"/>
          </w:tcPr>
          <w:p w:rsidR="00CB5B2E" w:rsidRPr="00CB5B2E" w:rsidRDefault="00CB5B2E" w:rsidP="00CB5B2E">
            <w:pPr>
              <w:shd w:val="clear" w:color="auto" w:fill="FFFFFF"/>
              <w:rPr>
                <w:iCs/>
              </w:rPr>
            </w:pPr>
            <w:r w:rsidRPr="00CB5B2E">
              <w:rPr>
                <w:iCs/>
                <w:sz w:val="22"/>
                <w:szCs w:val="22"/>
              </w:rPr>
              <w:t xml:space="preserve">[Не </w:t>
            </w:r>
            <w:proofErr w:type="gramStart"/>
            <w:r w:rsidRPr="00CB5B2E">
              <w:rPr>
                <w:iCs/>
                <w:sz w:val="22"/>
                <w:szCs w:val="22"/>
              </w:rPr>
              <w:t>распространяющие</w:t>
            </w:r>
            <w:proofErr w:type="gramEnd"/>
            <w:r w:rsidRPr="00CB5B2E">
              <w:rPr>
                <w:iCs/>
                <w:sz w:val="22"/>
                <w:szCs w:val="22"/>
              </w:rPr>
              <w:t xml:space="preserve"> горение при групповой прокладке], [не распространяющие горение при одиночной прокладке]</w:t>
            </w:r>
          </w:p>
        </w:tc>
        <w:tc>
          <w:tcPr>
            <w:tcW w:w="2409" w:type="dxa"/>
          </w:tcPr>
          <w:p w:rsidR="00CB5B2E" w:rsidRPr="00CB5B2E" w:rsidRDefault="00CB5B2E" w:rsidP="00CB5B2E">
            <w:pPr>
              <w:shd w:val="clear" w:color="auto" w:fill="FFFFFF"/>
            </w:pPr>
            <w:r w:rsidRPr="00CB5B2E">
              <w:rPr>
                <w:sz w:val="22"/>
                <w:szCs w:val="22"/>
              </w:rPr>
              <w:t xml:space="preserve">Не </w:t>
            </w:r>
            <w:proofErr w:type="gramStart"/>
            <w:r w:rsidRPr="00CB5B2E">
              <w:rPr>
                <w:sz w:val="22"/>
                <w:szCs w:val="22"/>
              </w:rPr>
              <w:t>распространяющие</w:t>
            </w:r>
            <w:proofErr w:type="gramEnd"/>
            <w:r w:rsidRPr="00CB5B2E">
              <w:rPr>
                <w:sz w:val="22"/>
                <w:szCs w:val="22"/>
              </w:rPr>
              <w:t xml:space="preserve"> горение при групповой прокладке</w:t>
            </w:r>
          </w:p>
        </w:tc>
        <w:tc>
          <w:tcPr>
            <w:tcW w:w="850" w:type="dxa"/>
          </w:tcPr>
          <w:p w:rsidR="00CB5B2E" w:rsidRPr="00CB5B2E" w:rsidRDefault="00CB5B2E" w:rsidP="00CB5B2E">
            <w:pPr>
              <w:shd w:val="clear" w:color="auto" w:fill="FFFFFF"/>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Наличие жилы заземления</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нет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Напряжение</w:t>
            </w:r>
          </w:p>
        </w:tc>
        <w:tc>
          <w:tcPr>
            <w:tcW w:w="2977" w:type="dxa"/>
          </w:tcPr>
          <w:p w:rsidR="00CB5B2E" w:rsidRPr="00CB5B2E" w:rsidRDefault="00CB5B2E" w:rsidP="00CB5B2E">
            <w:pPr>
              <w:shd w:val="clear" w:color="auto" w:fill="FFFFFF"/>
              <w:rPr>
                <w:iCs/>
              </w:rPr>
            </w:pPr>
            <w:r w:rsidRPr="00CB5B2E">
              <w:rPr>
                <w:iCs/>
                <w:sz w:val="22"/>
                <w:szCs w:val="22"/>
              </w:rPr>
              <w:t>0.66</w:t>
            </w:r>
          </w:p>
        </w:tc>
        <w:tc>
          <w:tcPr>
            <w:tcW w:w="2409" w:type="dxa"/>
          </w:tcPr>
          <w:p w:rsidR="00CB5B2E" w:rsidRPr="00CB5B2E" w:rsidRDefault="00CB5B2E" w:rsidP="00CB5B2E">
            <w:pPr>
              <w:shd w:val="clear" w:color="auto" w:fill="FFFFFF"/>
              <w:rPr>
                <w:iCs/>
              </w:rPr>
            </w:pPr>
            <w:r w:rsidRPr="00CB5B2E">
              <w:rPr>
                <w:iCs/>
                <w:sz w:val="22"/>
                <w:szCs w:val="22"/>
              </w:rPr>
              <w:t>0.66</w:t>
            </w:r>
          </w:p>
        </w:tc>
        <w:tc>
          <w:tcPr>
            <w:tcW w:w="850" w:type="dxa"/>
          </w:tcPr>
          <w:p w:rsidR="00CB5B2E" w:rsidRPr="00CB5B2E" w:rsidRDefault="00CB5B2E" w:rsidP="00CB5B2E">
            <w:pPr>
              <w:shd w:val="clear" w:color="auto" w:fill="FFFFFF"/>
              <w:rPr>
                <w:iCs/>
              </w:rPr>
            </w:pPr>
            <w:r w:rsidRPr="00CB5B2E">
              <w:rPr>
                <w:iCs/>
                <w:sz w:val="22"/>
                <w:szCs w:val="22"/>
              </w:rPr>
              <w:t>кВ</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Допустимые токовые нагрузки кабелей</w:t>
            </w:r>
          </w:p>
        </w:tc>
        <w:tc>
          <w:tcPr>
            <w:tcW w:w="2977" w:type="dxa"/>
          </w:tcPr>
          <w:p w:rsidR="00CB5B2E" w:rsidRPr="00CB5B2E" w:rsidRDefault="00CB5B2E" w:rsidP="00CB5B2E">
            <w:pPr>
              <w:shd w:val="clear" w:color="auto" w:fill="FFFFFF"/>
              <w:rPr>
                <w:iCs/>
              </w:rPr>
            </w:pPr>
            <w:r w:rsidRPr="00CB5B2E">
              <w:rPr>
                <w:iCs/>
                <w:sz w:val="22"/>
                <w:szCs w:val="22"/>
              </w:rPr>
              <w:t>25, 34, 42</w:t>
            </w:r>
            <w:r w:rsidRPr="00CB5B2E">
              <w:rPr>
                <w:rStyle w:val="aff"/>
                <w:iCs/>
                <w:sz w:val="22"/>
                <w:szCs w:val="22"/>
              </w:rPr>
              <w:footnoteReference w:id="5"/>
            </w:r>
            <w:r w:rsidRPr="00CB5B2E">
              <w:rPr>
                <w:iCs/>
                <w:sz w:val="22"/>
                <w:szCs w:val="22"/>
              </w:rPr>
              <w:t>, 73</w:t>
            </w:r>
            <w:r w:rsidRPr="00CB5B2E">
              <w:rPr>
                <w:rStyle w:val="aff"/>
                <w:iCs/>
                <w:sz w:val="22"/>
                <w:szCs w:val="22"/>
              </w:rPr>
              <w:footnoteReference w:id="6"/>
            </w:r>
          </w:p>
        </w:tc>
        <w:tc>
          <w:tcPr>
            <w:tcW w:w="2409" w:type="dxa"/>
          </w:tcPr>
          <w:p w:rsidR="00CB5B2E" w:rsidRPr="00CB5B2E" w:rsidRDefault="00CB5B2E" w:rsidP="00CB5B2E">
            <w:pPr>
              <w:shd w:val="clear" w:color="auto" w:fill="FFFFFF"/>
              <w:rPr>
                <w:iCs/>
              </w:rPr>
            </w:pPr>
            <w:r w:rsidRPr="00CB5B2E">
              <w:rPr>
                <w:iCs/>
                <w:sz w:val="22"/>
                <w:szCs w:val="22"/>
              </w:rPr>
              <w:t>34</w:t>
            </w:r>
          </w:p>
        </w:tc>
        <w:tc>
          <w:tcPr>
            <w:tcW w:w="850" w:type="dxa"/>
          </w:tcPr>
          <w:p w:rsidR="00CB5B2E" w:rsidRPr="00CB5B2E" w:rsidRDefault="00CB5B2E" w:rsidP="00CB5B2E">
            <w:pPr>
              <w:shd w:val="clear" w:color="auto" w:fill="FFFFFF"/>
              <w:rPr>
                <w:iCs/>
              </w:rPr>
            </w:pPr>
            <w:r w:rsidRPr="00CB5B2E">
              <w:rPr>
                <w:iCs/>
                <w:sz w:val="22"/>
                <w:szCs w:val="22"/>
              </w:rPr>
              <w:t>А</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Наличие нулевой жилы</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нет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28"/>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Номинальная толщина изоляции жил</w:t>
            </w:r>
          </w:p>
        </w:tc>
        <w:tc>
          <w:tcPr>
            <w:tcW w:w="2977" w:type="dxa"/>
          </w:tcPr>
          <w:p w:rsidR="00CB5B2E" w:rsidRPr="00CB5B2E" w:rsidRDefault="00CB5B2E" w:rsidP="00CB5B2E">
            <w:pPr>
              <w:shd w:val="clear" w:color="auto" w:fill="FFFFFF"/>
              <w:rPr>
                <w:iCs/>
              </w:rPr>
            </w:pPr>
            <w:r w:rsidRPr="00CB5B2E">
              <w:rPr>
                <w:iCs/>
                <w:sz w:val="22"/>
                <w:szCs w:val="22"/>
              </w:rPr>
              <w:t>0.6, 0.7, 0.9</w:t>
            </w:r>
          </w:p>
        </w:tc>
        <w:tc>
          <w:tcPr>
            <w:tcW w:w="2409" w:type="dxa"/>
          </w:tcPr>
          <w:p w:rsidR="00CB5B2E" w:rsidRPr="00CB5B2E" w:rsidRDefault="00CB5B2E" w:rsidP="00CB5B2E">
            <w:pPr>
              <w:shd w:val="clear" w:color="auto" w:fill="FFFFFF"/>
              <w:rPr>
                <w:iCs/>
              </w:rPr>
            </w:pPr>
            <w:r w:rsidRPr="00CB5B2E">
              <w:rPr>
                <w:iCs/>
                <w:sz w:val="22"/>
                <w:szCs w:val="22"/>
              </w:rPr>
              <w:t>0.6</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31"/>
        </w:trPr>
        <w:tc>
          <w:tcPr>
            <w:tcW w:w="711" w:type="dxa"/>
            <w:vMerge w:val="restart"/>
          </w:tcPr>
          <w:p w:rsidR="00CB5B2E" w:rsidRPr="00CB5B2E" w:rsidRDefault="00CB5B2E" w:rsidP="00CB5B2E">
            <w:pPr>
              <w:numPr>
                <w:ilvl w:val="0"/>
                <w:numId w:val="2"/>
              </w:numPr>
              <w:ind w:left="0" w:firstLine="0"/>
              <w:contextualSpacing/>
              <w:rPr>
                <w:iCs/>
              </w:rPr>
            </w:pPr>
          </w:p>
        </w:tc>
        <w:tc>
          <w:tcPr>
            <w:tcW w:w="4224" w:type="dxa"/>
            <w:vMerge w:val="restart"/>
          </w:tcPr>
          <w:p w:rsidR="00CB5B2E" w:rsidRPr="00CB5B2E" w:rsidRDefault="00CB5B2E" w:rsidP="00CB5B2E">
            <w:r w:rsidRPr="00CB5B2E">
              <w:rPr>
                <w:sz w:val="22"/>
                <w:szCs w:val="22"/>
              </w:rPr>
              <w:t xml:space="preserve">Кабель силовой с медными жилами не распространяющий горение с поливинилхлоридной изоляцией </w:t>
            </w:r>
            <w:proofErr w:type="spellStart"/>
            <w:r w:rsidRPr="00CB5B2E">
              <w:rPr>
                <w:sz w:val="22"/>
                <w:szCs w:val="22"/>
              </w:rPr>
              <w:t>ВВГнг</w:t>
            </w:r>
            <w:proofErr w:type="spellEnd"/>
            <w:r w:rsidRPr="00CB5B2E">
              <w:rPr>
                <w:sz w:val="22"/>
                <w:szCs w:val="22"/>
              </w:rPr>
              <w:t>, напряжением 0,66</w:t>
            </w:r>
            <w:proofErr w:type="gramStart"/>
            <w:r w:rsidRPr="00CB5B2E">
              <w:rPr>
                <w:sz w:val="22"/>
                <w:szCs w:val="22"/>
              </w:rPr>
              <w:t xml:space="preserve"> </w:t>
            </w:r>
            <w:proofErr w:type="spellStart"/>
            <w:r w:rsidRPr="00CB5B2E">
              <w:rPr>
                <w:sz w:val="22"/>
                <w:szCs w:val="22"/>
              </w:rPr>
              <w:t>К</w:t>
            </w:r>
            <w:proofErr w:type="gramEnd"/>
            <w:r w:rsidRPr="00CB5B2E">
              <w:rPr>
                <w:sz w:val="22"/>
                <w:szCs w:val="22"/>
              </w:rPr>
              <w:t>в</w:t>
            </w:r>
            <w:proofErr w:type="spellEnd"/>
            <w:r w:rsidRPr="00CB5B2E">
              <w:rPr>
                <w:sz w:val="22"/>
                <w:szCs w:val="22"/>
              </w:rPr>
              <w:t>, число жил - 5 и сечением 4 мм2</w:t>
            </w:r>
          </w:p>
        </w:tc>
        <w:tc>
          <w:tcPr>
            <w:tcW w:w="2835" w:type="dxa"/>
          </w:tcPr>
          <w:p w:rsidR="00CB5B2E" w:rsidRPr="00CB5B2E" w:rsidRDefault="00CB5B2E" w:rsidP="00CB5B2E">
            <w:pPr>
              <w:shd w:val="clear" w:color="auto" w:fill="FFFFFF"/>
              <w:rPr>
                <w:iCs/>
              </w:rPr>
            </w:pPr>
            <w:r w:rsidRPr="00CB5B2E">
              <w:rPr>
                <w:sz w:val="22"/>
                <w:szCs w:val="22"/>
              </w:rPr>
              <w:t>Материал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Медь, алюминий</w:t>
            </w:r>
          </w:p>
        </w:tc>
        <w:tc>
          <w:tcPr>
            <w:tcW w:w="2409" w:type="dxa"/>
          </w:tcPr>
          <w:p w:rsidR="00CB5B2E" w:rsidRPr="00CB5B2E" w:rsidRDefault="00CB5B2E" w:rsidP="00CB5B2E">
            <w:pPr>
              <w:shd w:val="clear" w:color="auto" w:fill="FFFFFF"/>
              <w:rPr>
                <w:iCs/>
              </w:rPr>
            </w:pPr>
            <w:r w:rsidRPr="00CB5B2E">
              <w:rPr>
                <w:iCs/>
                <w:sz w:val="22"/>
                <w:szCs w:val="22"/>
              </w:rPr>
              <w:t>Медь</w:t>
            </w:r>
          </w:p>
        </w:tc>
        <w:tc>
          <w:tcPr>
            <w:tcW w:w="850" w:type="dxa"/>
          </w:tcPr>
          <w:p w:rsidR="00CB5B2E" w:rsidRPr="00CB5B2E" w:rsidRDefault="00CB5B2E" w:rsidP="00CB5B2E">
            <w:pPr>
              <w:shd w:val="clear" w:color="auto" w:fill="FFFFFF"/>
              <w:rPr>
                <w:iCs/>
              </w:rPr>
            </w:pPr>
          </w:p>
        </w:tc>
        <w:tc>
          <w:tcPr>
            <w:tcW w:w="1279" w:type="dxa"/>
            <w:vMerge w:val="restart"/>
          </w:tcPr>
          <w:p w:rsidR="00CB5B2E" w:rsidRPr="00CB5B2E" w:rsidRDefault="00CB5B2E" w:rsidP="00CB5B2E">
            <w:pPr>
              <w:shd w:val="clear" w:color="auto" w:fill="FFFFFF"/>
              <w:rPr>
                <w:iCs/>
              </w:rPr>
            </w:pPr>
            <w:r w:rsidRPr="00CB5B2E">
              <w:rPr>
                <w:iCs/>
                <w:sz w:val="22"/>
                <w:szCs w:val="22"/>
              </w:rPr>
              <w:t>ГОСТ 31996-2012, ГОСТ 31565-2012</w:t>
            </w:r>
          </w:p>
        </w:tc>
      </w:tr>
      <w:tr w:rsidR="00CB5B2E" w:rsidRPr="00CB5B2E" w:rsidTr="00E4045A">
        <w:trPr>
          <w:trHeight w:val="131"/>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Тип жилы</w:t>
            </w:r>
          </w:p>
        </w:tc>
        <w:tc>
          <w:tcPr>
            <w:tcW w:w="2977"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2409" w:type="dxa"/>
          </w:tcPr>
          <w:p w:rsidR="00CB5B2E" w:rsidRPr="00CB5B2E" w:rsidRDefault="00CB5B2E" w:rsidP="00CB5B2E">
            <w:pPr>
              <w:shd w:val="clear" w:color="auto" w:fill="FFFFFF"/>
              <w:rPr>
                <w:iCs/>
              </w:rPr>
            </w:pPr>
            <w:proofErr w:type="spellStart"/>
            <w:r w:rsidRPr="00CB5B2E">
              <w:rPr>
                <w:iCs/>
                <w:sz w:val="22"/>
                <w:szCs w:val="22"/>
              </w:rPr>
              <w:t>Однопроволочная</w:t>
            </w:r>
            <w:proofErr w:type="spellEnd"/>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Количество токопроводящих жил</w:t>
            </w:r>
          </w:p>
        </w:tc>
        <w:tc>
          <w:tcPr>
            <w:tcW w:w="2977" w:type="dxa"/>
          </w:tcPr>
          <w:p w:rsidR="00CB5B2E" w:rsidRPr="00CB5B2E" w:rsidRDefault="00CB5B2E" w:rsidP="00CB5B2E">
            <w:pPr>
              <w:shd w:val="clear" w:color="auto" w:fill="FFFFFF"/>
              <w:rPr>
                <w:iCs/>
              </w:rPr>
            </w:pPr>
            <w:r w:rsidRPr="00CB5B2E">
              <w:rPr>
                <w:sz w:val="22"/>
                <w:szCs w:val="22"/>
              </w:rPr>
              <w:t>3, 4, 5</w:t>
            </w:r>
          </w:p>
        </w:tc>
        <w:tc>
          <w:tcPr>
            <w:tcW w:w="2409" w:type="dxa"/>
          </w:tcPr>
          <w:p w:rsidR="00CB5B2E" w:rsidRPr="00CB5B2E" w:rsidRDefault="00CB5B2E" w:rsidP="00CB5B2E">
            <w:pPr>
              <w:shd w:val="clear" w:color="auto" w:fill="FFFFFF"/>
              <w:rPr>
                <w:iCs/>
              </w:rPr>
            </w:pPr>
            <w:r w:rsidRPr="00CB5B2E">
              <w:rPr>
                <w:iCs/>
                <w:sz w:val="22"/>
                <w:szCs w:val="22"/>
              </w:rPr>
              <w:t>5</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оболочки</w:t>
            </w:r>
          </w:p>
        </w:tc>
        <w:tc>
          <w:tcPr>
            <w:tcW w:w="2977" w:type="dxa"/>
          </w:tcPr>
          <w:p w:rsidR="00CB5B2E" w:rsidRPr="00CB5B2E" w:rsidRDefault="00CB5B2E" w:rsidP="00CB5B2E">
            <w:pPr>
              <w:shd w:val="clear" w:color="auto" w:fill="FFFFFF"/>
              <w:rPr>
                <w:iCs/>
              </w:rPr>
            </w:pPr>
            <w:r w:rsidRPr="00CB5B2E">
              <w:rPr>
                <w:sz w:val="22"/>
                <w:szCs w:val="22"/>
              </w:rPr>
              <w:t>[Наружная оболочка], [защитный шланг]</w:t>
            </w:r>
          </w:p>
        </w:tc>
        <w:tc>
          <w:tcPr>
            <w:tcW w:w="2409" w:type="dxa"/>
          </w:tcPr>
          <w:p w:rsidR="00CB5B2E" w:rsidRPr="00CB5B2E" w:rsidRDefault="00CB5B2E" w:rsidP="00CB5B2E">
            <w:pPr>
              <w:shd w:val="clear" w:color="auto" w:fill="FFFFFF"/>
              <w:rPr>
                <w:iCs/>
              </w:rPr>
            </w:pPr>
            <w:r w:rsidRPr="00CB5B2E">
              <w:rPr>
                <w:iCs/>
                <w:sz w:val="22"/>
                <w:szCs w:val="22"/>
              </w:rPr>
              <w:t>Наружная оболочка</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оболочки</w:t>
            </w:r>
          </w:p>
        </w:tc>
        <w:tc>
          <w:tcPr>
            <w:tcW w:w="2977" w:type="dxa"/>
          </w:tcPr>
          <w:p w:rsidR="00CB5B2E" w:rsidRPr="00CB5B2E" w:rsidRDefault="00CB5B2E" w:rsidP="00CB5B2E">
            <w:pPr>
              <w:shd w:val="clear" w:color="auto" w:fill="FFFFFF"/>
            </w:pPr>
            <w:r w:rsidRPr="00CB5B2E">
              <w:rPr>
                <w:sz w:val="22"/>
                <w:szCs w:val="22"/>
              </w:rPr>
              <w:t>1.8, 2.0</w:t>
            </w:r>
          </w:p>
        </w:tc>
        <w:tc>
          <w:tcPr>
            <w:tcW w:w="2409" w:type="dxa"/>
          </w:tcPr>
          <w:p w:rsidR="00CB5B2E" w:rsidRPr="00CB5B2E" w:rsidRDefault="00CB5B2E" w:rsidP="00CB5B2E">
            <w:pPr>
              <w:shd w:val="clear" w:color="auto" w:fill="FFFFFF"/>
              <w:rPr>
                <w:iCs/>
              </w:rPr>
            </w:pPr>
            <w:r w:rsidRPr="00CB5B2E">
              <w:rPr>
                <w:iCs/>
                <w:sz w:val="22"/>
                <w:szCs w:val="22"/>
              </w:rPr>
              <w:t>1.8</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53"/>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Материал изоляции токопроводящих жил</w:t>
            </w:r>
          </w:p>
        </w:tc>
        <w:tc>
          <w:tcPr>
            <w:tcW w:w="2977" w:type="dxa"/>
          </w:tcPr>
          <w:p w:rsidR="00CB5B2E" w:rsidRPr="00CB5B2E" w:rsidRDefault="00CB5B2E" w:rsidP="00CB5B2E">
            <w:pPr>
              <w:shd w:val="clear" w:color="auto" w:fill="FFFFFF"/>
            </w:pPr>
            <w:r w:rsidRPr="00CB5B2E">
              <w:rPr>
                <w:sz w:val="22"/>
                <w:szCs w:val="22"/>
              </w:rPr>
              <w:t>[Поливинилхлоридный пластикат]</w:t>
            </w:r>
          </w:p>
        </w:tc>
        <w:tc>
          <w:tcPr>
            <w:tcW w:w="2409" w:type="dxa"/>
          </w:tcPr>
          <w:p w:rsidR="00CB5B2E" w:rsidRPr="00CB5B2E" w:rsidRDefault="00CB5B2E" w:rsidP="00CB5B2E">
            <w:pPr>
              <w:shd w:val="clear" w:color="auto" w:fill="FFFFFF"/>
              <w:rPr>
                <w:iCs/>
              </w:rPr>
            </w:pPr>
            <w:r w:rsidRPr="00CB5B2E">
              <w:rPr>
                <w:iCs/>
                <w:sz w:val="22"/>
                <w:szCs w:val="22"/>
              </w:rPr>
              <w:t>Поливинилхлоридный пластикат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sz w:val="22"/>
                <w:szCs w:val="22"/>
              </w:rPr>
              <w:t>Тип брони</w:t>
            </w:r>
          </w:p>
        </w:tc>
        <w:tc>
          <w:tcPr>
            <w:tcW w:w="2977" w:type="dxa"/>
          </w:tcPr>
          <w:p w:rsidR="00CB5B2E" w:rsidRPr="00CB5B2E" w:rsidRDefault="00CB5B2E" w:rsidP="00CB5B2E">
            <w:pPr>
              <w:shd w:val="clear" w:color="auto" w:fill="FFFFFF"/>
              <w:rPr>
                <w:iCs/>
              </w:rPr>
            </w:pPr>
            <w:proofErr w:type="gramStart"/>
            <w:r w:rsidRPr="00CB5B2E">
              <w:rPr>
                <w:sz w:val="22"/>
                <w:szCs w:val="22"/>
              </w:rPr>
              <w:t>[Отсутствует], [броня из стальных оцинкованных лент]; [отсутствует], [броня из лент алюминия]; [отсутствует], [броня из лент алюминиевого сплава]; [отсутствует], [броня из стальных оцинкованных проволок]; [отсутствует], [броня из алюминиевых проволок]; отсутствует], [броня из проволок из алюминиевого сплава]</w:t>
            </w:r>
            <w:proofErr w:type="gramEnd"/>
          </w:p>
        </w:tc>
        <w:tc>
          <w:tcPr>
            <w:tcW w:w="2409" w:type="dxa"/>
          </w:tcPr>
          <w:p w:rsidR="00CB5B2E" w:rsidRPr="00CB5B2E" w:rsidRDefault="00CB5B2E" w:rsidP="00CB5B2E">
            <w:pPr>
              <w:shd w:val="clear" w:color="auto" w:fill="FFFFFF"/>
              <w:rPr>
                <w:iCs/>
              </w:rPr>
            </w:pPr>
            <w:r w:rsidRPr="00CB5B2E">
              <w:rPr>
                <w:iCs/>
                <w:sz w:val="22"/>
                <w:szCs w:val="22"/>
              </w:rPr>
              <w:t>Отсутствует</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Номинальная толщина брони</w:t>
            </w:r>
          </w:p>
        </w:tc>
        <w:tc>
          <w:tcPr>
            <w:tcW w:w="2977" w:type="dxa"/>
          </w:tcPr>
          <w:p w:rsidR="00CB5B2E" w:rsidRPr="00CB5B2E" w:rsidRDefault="00CB5B2E" w:rsidP="00CB5B2E">
            <w:pPr>
              <w:shd w:val="clear" w:color="auto" w:fill="FFFFFF"/>
            </w:pPr>
            <w:r w:rsidRPr="00CB5B2E">
              <w:rPr>
                <w:sz w:val="22"/>
                <w:szCs w:val="22"/>
              </w:rPr>
              <w:t>0.2, [отсутствует]; 0.3, [отсутствует]; 0.5, [отсутствует]; 1.6, [отсутствует]</w:t>
            </w:r>
          </w:p>
        </w:tc>
        <w:tc>
          <w:tcPr>
            <w:tcW w:w="2409" w:type="dxa"/>
          </w:tcPr>
          <w:p w:rsidR="00CB5B2E" w:rsidRPr="00CB5B2E" w:rsidRDefault="00CB5B2E" w:rsidP="00CB5B2E">
            <w:pPr>
              <w:shd w:val="clear" w:color="auto" w:fill="FFFFFF"/>
              <w:rPr>
                <w:iCs/>
              </w:rPr>
            </w:pPr>
            <w:r w:rsidRPr="00CB5B2E">
              <w:rPr>
                <w:iCs/>
                <w:sz w:val="22"/>
                <w:szCs w:val="22"/>
              </w:rPr>
              <w:t>отсутствует</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Цвет изоляции жилы</w:t>
            </w:r>
          </w:p>
        </w:tc>
        <w:tc>
          <w:tcPr>
            <w:tcW w:w="2977" w:type="dxa"/>
          </w:tcPr>
          <w:p w:rsidR="00CB5B2E" w:rsidRPr="00CB5B2E" w:rsidRDefault="00CB5B2E" w:rsidP="00CB5B2E">
            <w:pPr>
              <w:shd w:val="clear" w:color="auto" w:fill="FFFFFF"/>
            </w:pPr>
            <w:proofErr w:type="gramStart"/>
            <w:r w:rsidRPr="00CB5B2E">
              <w:rPr>
                <w:iCs/>
                <w:sz w:val="22"/>
                <w:szCs w:val="22"/>
              </w:rPr>
              <w:t xml:space="preserve">[Синий, серый, зелено-желтый] и/или [черный, коричневый, серый, синий] и/или [зелено-желтый, серый, коричневый, черный, синий] и/или [зелено-желтый, серый, коричневый, черный] и/или [коричневый, </w:t>
            </w:r>
            <w:r w:rsidRPr="00CB5B2E">
              <w:rPr>
                <w:iCs/>
                <w:sz w:val="22"/>
                <w:szCs w:val="22"/>
              </w:rPr>
              <w:lastRenderedPageBreak/>
              <w:t>черный, серый]</w:t>
            </w:r>
            <w:proofErr w:type="gramEnd"/>
          </w:p>
        </w:tc>
        <w:tc>
          <w:tcPr>
            <w:tcW w:w="2409" w:type="dxa"/>
          </w:tcPr>
          <w:p w:rsidR="00CB5B2E" w:rsidRPr="00CB5B2E" w:rsidRDefault="00CB5B2E" w:rsidP="00CB5B2E">
            <w:pPr>
              <w:shd w:val="clear" w:color="auto" w:fill="FFFFFF"/>
              <w:rPr>
                <w:iCs/>
              </w:rPr>
            </w:pPr>
            <w:r w:rsidRPr="00CB5B2E">
              <w:rPr>
                <w:iCs/>
                <w:sz w:val="22"/>
                <w:szCs w:val="22"/>
              </w:rPr>
              <w:lastRenderedPageBreak/>
              <w:t>зелено-желтый, серый, коричневый, черный, синий</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Номинальное сечение токопроводящих жил</w:t>
            </w:r>
          </w:p>
        </w:tc>
        <w:tc>
          <w:tcPr>
            <w:tcW w:w="2977" w:type="dxa"/>
          </w:tcPr>
          <w:p w:rsidR="00CB5B2E" w:rsidRPr="00CB5B2E" w:rsidRDefault="00CB5B2E" w:rsidP="00CB5B2E">
            <w:pPr>
              <w:shd w:val="clear" w:color="auto" w:fill="FFFFFF"/>
              <w:rPr>
                <w:iCs/>
              </w:rPr>
            </w:pPr>
            <w:r w:rsidRPr="00CB5B2E">
              <w:rPr>
                <w:iCs/>
                <w:sz w:val="22"/>
                <w:szCs w:val="22"/>
              </w:rPr>
              <w:t>1.5, 2.5, 4, 16</w:t>
            </w:r>
          </w:p>
        </w:tc>
        <w:tc>
          <w:tcPr>
            <w:tcW w:w="2409" w:type="dxa"/>
          </w:tcPr>
          <w:p w:rsidR="00CB5B2E" w:rsidRPr="00CB5B2E" w:rsidRDefault="00CB5B2E" w:rsidP="00CB5B2E">
            <w:pPr>
              <w:shd w:val="clear" w:color="auto" w:fill="FFFFFF"/>
            </w:pPr>
            <w:r w:rsidRPr="00CB5B2E">
              <w:rPr>
                <w:sz w:val="22"/>
                <w:szCs w:val="22"/>
              </w:rPr>
              <w:t>4</w:t>
            </w:r>
          </w:p>
        </w:tc>
        <w:tc>
          <w:tcPr>
            <w:tcW w:w="850" w:type="dxa"/>
          </w:tcPr>
          <w:p w:rsidR="00CB5B2E" w:rsidRPr="00CB5B2E" w:rsidRDefault="00CB5B2E" w:rsidP="00CB5B2E">
            <w:pPr>
              <w:shd w:val="clear" w:color="auto" w:fill="FFFFFF"/>
              <w:rPr>
                <w:iCs/>
              </w:rPr>
            </w:pPr>
            <w:r w:rsidRPr="00CB5B2E">
              <w:rPr>
                <w:sz w:val="22"/>
                <w:szCs w:val="22"/>
              </w:rPr>
              <w:t>мм</w:t>
            </w:r>
            <w:proofErr w:type="gramStart"/>
            <w:r w:rsidRPr="00CB5B2E">
              <w:rPr>
                <w:sz w:val="22"/>
                <w:szCs w:val="22"/>
                <w:vertAlign w:val="superscript"/>
              </w:rPr>
              <w:t>2</w:t>
            </w:r>
            <w:proofErr w:type="gramEnd"/>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Исполнение в части пожарной опасности</w:t>
            </w:r>
          </w:p>
        </w:tc>
        <w:tc>
          <w:tcPr>
            <w:tcW w:w="2977" w:type="dxa"/>
          </w:tcPr>
          <w:p w:rsidR="00CB5B2E" w:rsidRPr="00CB5B2E" w:rsidRDefault="00CB5B2E" w:rsidP="00CB5B2E">
            <w:pPr>
              <w:shd w:val="clear" w:color="auto" w:fill="FFFFFF"/>
              <w:rPr>
                <w:iCs/>
              </w:rPr>
            </w:pPr>
            <w:r w:rsidRPr="00CB5B2E">
              <w:rPr>
                <w:iCs/>
                <w:sz w:val="22"/>
                <w:szCs w:val="22"/>
              </w:rPr>
              <w:t xml:space="preserve">[Не </w:t>
            </w:r>
            <w:proofErr w:type="gramStart"/>
            <w:r w:rsidRPr="00CB5B2E">
              <w:rPr>
                <w:iCs/>
                <w:sz w:val="22"/>
                <w:szCs w:val="22"/>
              </w:rPr>
              <w:t>распространяющие</w:t>
            </w:r>
            <w:proofErr w:type="gramEnd"/>
            <w:r w:rsidRPr="00CB5B2E">
              <w:rPr>
                <w:iCs/>
                <w:sz w:val="22"/>
                <w:szCs w:val="22"/>
              </w:rPr>
              <w:t xml:space="preserve"> горение при групповой прокладке], [не распространяющие горение при одиночной прокладке]</w:t>
            </w:r>
          </w:p>
        </w:tc>
        <w:tc>
          <w:tcPr>
            <w:tcW w:w="2409" w:type="dxa"/>
          </w:tcPr>
          <w:p w:rsidR="00CB5B2E" w:rsidRPr="00CB5B2E" w:rsidRDefault="00CB5B2E" w:rsidP="00CB5B2E">
            <w:pPr>
              <w:shd w:val="clear" w:color="auto" w:fill="FFFFFF"/>
            </w:pPr>
            <w:r w:rsidRPr="00CB5B2E">
              <w:rPr>
                <w:sz w:val="22"/>
                <w:szCs w:val="22"/>
              </w:rPr>
              <w:t xml:space="preserve">Не </w:t>
            </w:r>
            <w:proofErr w:type="gramStart"/>
            <w:r w:rsidRPr="00CB5B2E">
              <w:rPr>
                <w:sz w:val="22"/>
                <w:szCs w:val="22"/>
              </w:rPr>
              <w:t>распространяющие</w:t>
            </w:r>
            <w:proofErr w:type="gramEnd"/>
            <w:r w:rsidRPr="00CB5B2E">
              <w:rPr>
                <w:sz w:val="22"/>
                <w:szCs w:val="22"/>
              </w:rPr>
              <w:t xml:space="preserve"> горение при групповой прокладке</w:t>
            </w:r>
          </w:p>
        </w:tc>
        <w:tc>
          <w:tcPr>
            <w:tcW w:w="850" w:type="dxa"/>
          </w:tcPr>
          <w:p w:rsidR="00CB5B2E" w:rsidRPr="00CB5B2E" w:rsidRDefault="00CB5B2E" w:rsidP="00CB5B2E">
            <w:pPr>
              <w:shd w:val="clear" w:color="auto" w:fill="FFFFFF"/>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Наличие жилы заземления</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Да</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Напряжение</w:t>
            </w:r>
          </w:p>
        </w:tc>
        <w:tc>
          <w:tcPr>
            <w:tcW w:w="2977" w:type="dxa"/>
          </w:tcPr>
          <w:p w:rsidR="00CB5B2E" w:rsidRPr="00CB5B2E" w:rsidRDefault="00CB5B2E" w:rsidP="00CB5B2E">
            <w:pPr>
              <w:shd w:val="clear" w:color="auto" w:fill="FFFFFF"/>
              <w:rPr>
                <w:iCs/>
              </w:rPr>
            </w:pPr>
            <w:r w:rsidRPr="00CB5B2E">
              <w:rPr>
                <w:iCs/>
                <w:sz w:val="22"/>
                <w:szCs w:val="22"/>
              </w:rPr>
              <w:t>0.66</w:t>
            </w:r>
          </w:p>
        </w:tc>
        <w:tc>
          <w:tcPr>
            <w:tcW w:w="2409" w:type="dxa"/>
          </w:tcPr>
          <w:p w:rsidR="00CB5B2E" w:rsidRPr="00CB5B2E" w:rsidRDefault="00CB5B2E" w:rsidP="00CB5B2E">
            <w:pPr>
              <w:shd w:val="clear" w:color="auto" w:fill="FFFFFF"/>
              <w:rPr>
                <w:iCs/>
              </w:rPr>
            </w:pPr>
            <w:r w:rsidRPr="00CB5B2E">
              <w:rPr>
                <w:iCs/>
                <w:sz w:val="22"/>
                <w:szCs w:val="22"/>
              </w:rPr>
              <w:t>0.66</w:t>
            </w:r>
          </w:p>
        </w:tc>
        <w:tc>
          <w:tcPr>
            <w:tcW w:w="850" w:type="dxa"/>
          </w:tcPr>
          <w:p w:rsidR="00CB5B2E" w:rsidRPr="00CB5B2E" w:rsidRDefault="00CB5B2E" w:rsidP="00CB5B2E">
            <w:pPr>
              <w:shd w:val="clear" w:color="auto" w:fill="FFFFFF"/>
              <w:rPr>
                <w:iCs/>
              </w:rPr>
            </w:pPr>
            <w:r w:rsidRPr="00CB5B2E">
              <w:rPr>
                <w:iCs/>
                <w:sz w:val="22"/>
                <w:szCs w:val="22"/>
              </w:rPr>
              <w:t>кВ</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Допустимые токовые нагрузки кабелей</w:t>
            </w:r>
          </w:p>
        </w:tc>
        <w:tc>
          <w:tcPr>
            <w:tcW w:w="2977" w:type="dxa"/>
          </w:tcPr>
          <w:p w:rsidR="00CB5B2E" w:rsidRPr="00CB5B2E" w:rsidRDefault="00CB5B2E" w:rsidP="00CB5B2E">
            <w:pPr>
              <w:shd w:val="clear" w:color="auto" w:fill="FFFFFF"/>
              <w:rPr>
                <w:iCs/>
              </w:rPr>
            </w:pPr>
            <w:r w:rsidRPr="00CB5B2E">
              <w:rPr>
                <w:iCs/>
                <w:sz w:val="22"/>
                <w:szCs w:val="22"/>
              </w:rPr>
              <w:t>25, 34, 42</w:t>
            </w:r>
            <w:r w:rsidRPr="00CB5B2E">
              <w:rPr>
                <w:rStyle w:val="aff"/>
                <w:iCs/>
                <w:sz w:val="22"/>
                <w:szCs w:val="22"/>
              </w:rPr>
              <w:footnoteReference w:id="7"/>
            </w:r>
            <w:r w:rsidRPr="00CB5B2E">
              <w:rPr>
                <w:iCs/>
                <w:sz w:val="22"/>
                <w:szCs w:val="22"/>
              </w:rPr>
              <w:t>, 73</w:t>
            </w:r>
            <w:r w:rsidRPr="00CB5B2E">
              <w:rPr>
                <w:rStyle w:val="aff"/>
                <w:iCs/>
                <w:sz w:val="22"/>
                <w:szCs w:val="22"/>
              </w:rPr>
              <w:footnoteReference w:id="8"/>
            </w:r>
          </w:p>
        </w:tc>
        <w:tc>
          <w:tcPr>
            <w:tcW w:w="2409" w:type="dxa"/>
          </w:tcPr>
          <w:p w:rsidR="00CB5B2E" w:rsidRPr="00CB5B2E" w:rsidRDefault="00CB5B2E" w:rsidP="00CB5B2E">
            <w:pPr>
              <w:shd w:val="clear" w:color="auto" w:fill="FFFFFF"/>
              <w:rPr>
                <w:iCs/>
              </w:rPr>
            </w:pPr>
            <w:r w:rsidRPr="00CB5B2E">
              <w:rPr>
                <w:iCs/>
                <w:sz w:val="22"/>
                <w:szCs w:val="22"/>
              </w:rPr>
              <w:t>42</w:t>
            </w:r>
          </w:p>
        </w:tc>
        <w:tc>
          <w:tcPr>
            <w:tcW w:w="850" w:type="dxa"/>
          </w:tcPr>
          <w:p w:rsidR="00CB5B2E" w:rsidRPr="00CB5B2E" w:rsidRDefault="00CB5B2E" w:rsidP="00CB5B2E">
            <w:pPr>
              <w:shd w:val="clear" w:color="auto" w:fill="FFFFFF"/>
              <w:rPr>
                <w:iCs/>
              </w:rPr>
            </w:pPr>
            <w:r w:rsidRPr="00CB5B2E">
              <w:rPr>
                <w:iCs/>
                <w:sz w:val="22"/>
                <w:szCs w:val="22"/>
              </w:rPr>
              <w:t>А</w:t>
            </w: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rPr>
                <w:iCs/>
              </w:rPr>
            </w:pPr>
            <w:r w:rsidRPr="00CB5B2E">
              <w:rPr>
                <w:iCs/>
                <w:sz w:val="22"/>
                <w:szCs w:val="22"/>
              </w:rPr>
              <w:t>Наличие нулевой жилы</w:t>
            </w:r>
          </w:p>
        </w:tc>
        <w:tc>
          <w:tcPr>
            <w:tcW w:w="2977" w:type="dxa"/>
          </w:tcPr>
          <w:p w:rsidR="00CB5B2E" w:rsidRPr="00CB5B2E" w:rsidRDefault="00CB5B2E" w:rsidP="00CB5B2E">
            <w:pPr>
              <w:shd w:val="clear" w:color="auto" w:fill="FFFFFF"/>
              <w:rPr>
                <w:iCs/>
              </w:rPr>
            </w:pPr>
            <w:r w:rsidRPr="00CB5B2E">
              <w:rPr>
                <w:iCs/>
                <w:sz w:val="22"/>
                <w:szCs w:val="22"/>
              </w:rPr>
              <w:t>Да, нет</w:t>
            </w:r>
          </w:p>
        </w:tc>
        <w:tc>
          <w:tcPr>
            <w:tcW w:w="2409" w:type="dxa"/>
          </w:tcPr>
          <w:p w:rsidR="00CB5B2E" w:rsidRPr="00CB5B2E" w:rsidRDefault="00CB5B2E" w:rsidP="00CB5B2E">
            <w:pPr>
              <w:shd w:val="clear" w:color="auto" w:fill="FFFFFF"/>
              <w:rPr>
                <w:iCs/>
              </w:rPr>
            </w:pPr>
            <w:r w:rsidRPr="00CB5B2E">
              <w:rPr>
                <w:iCs/>
                <w:sz w:val="22"/>
                <w:szCs w:val="22"/>
              </w:rPr>
              <w:t>Да</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28"/>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Номинальная толщина изоляции жил</w:t>
            </w:r>
          </w:p>
        </w:tc>
        <w:tc>
          <w:tcPr>
            <w:tcW w:w="2977" w:type="dxa"/>
          </w:tcPr>
          <w:p w:rsidR="00CB5B2E" w:rsidRPr="00CB5B2E" w:rsidRDefault="00CB5B2E" w:rsidP="00CB5B2E">
            <w:pPr>
              <w:shd w:val="clear" w:color="auto" w:fill="FFFFFF"/>
              <w:rPr>
                <w:iCs/>
              </w:rPr>
            </w:pPr>
            <w:r w:rsidRPr="00CB5B2E">
              <w:rPr>
                <w:iCs/>
                <w:sz w:val="22"/>
                <w:szCs w:val="22"/>
              </w:rPr>
              <w:t>0.6, 0.7, 0.9</w:t>
            </w:r>
          </w:p>
        </w:tc>
        <w:tc>
          <w:tcPr>
            <w:tcW w:w="2409" w:type="dxa"/>
          </w:tcPr>
          <w:p w:rsidR="00CB5B2E" w:rsidRPr="00CB5B2E" w:rsidRDefault="00CB5B2E" w:rsidP="00CB5B2E">
            <w:pPr>
              <w:shd w:val="clear" w:color="auto" w:fill="FFFFFF"/>
              <w:rPr>
                <w:iCs/>
              </w:rPr>
            </w:pPr>
            <w:r w:rsidRPr="00CB5B2E">
              <w:rPr>
                <w:iCs/>
                <w:sz w:val="22"/>
                <w:szCs w:val="22"/>
              </w:rPr>
              <w:t>0.7</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31"/>
        </w:trPr>
        <w:tc>
          <w:tcPr>
            <w:tcW w:w="711" w:type="dxa"/>
            <w:vMerge w:val="restart"/>
          </w:tcPr>
          <w:p w:rsidR="00CB5B2E" w:rsidRPr="00CB5B2E" w:rsidRDefault="00CB5B2E" w:rsidP="00CB5B2E">
            <w:pPr>
              <w:numPr>
                <w:ilvl w:val="0"/>
                <w:numId w:val="2"/>
              </w:numPr>
              <w:ind w:left="0" w:firstLine="0"/>
              <w:contextualSpacing/>
              <w:rPr>
                <w:iCs/>
              </w:rPr>
            </w:pPr>
          </w:p>
        </w:tc>
        <w:tc>
          <w:tcPr>
            <w:tcW w:w="4224" w:type="dxa"/>
            <w:vMerge w:val="restart"/>
          </w:tcPr>
          <w:p w:rsidR="00CB5B2E" w:rsidRPr="00CB5B2E" w:rsidRDefault="00CB5B2E" w:rsidP="00CB5B2E">
            <w:r w:rsidRPr="00CB5B2E">
              <w:rPr>
                <w:sz w:val="22"/>
                <w:szCs w:val="22"/>
              </w:rPr>
              <w:t>Провода силовые для электрических установок на напряжение до 450</w:t>
            </w:r>
            <w:proofErr w:type="gramStart"/>
            <w:r w:rsidRPr="00CB5B2E">
              <w:rPr>
                <w:sz w:val="22"/>
                <w:szCs w:val="22"/>
              </w:rPr>
              <w:t xml:space="preserve"> В</w:t>
            </w:r>
            <w:proofErr w:type="gramEnd"/>
            <w:r w:rsidRPr="00CB5B2E">
              <w:rPr>
                <w:sz w:val="22"/>
                <w:szCs w:val="22"/>
              </w:rPr>
              <w:t xml:space="preserve"> с медной жилой марки ПВ3, сечением 4 мм2</w:t>
            </w:r>
          </w:p>
        </w:tc>
        <w:tc>
          <w:tcPr>
            <w:tcW w:w="2835" w:type="dxa"/>
          </w:tcPr>
          <w:p w:rsidR="00CB5B2E" w:rsidRPr="00CB5B2E" w:rsidRDefault="00CB5B2E" w:rsidP="00CB5B2E">
            <w:pPr>
              <w:shd w:val="clear" w:color="auto" w:fill="FFFFFF"/>
              <w:rPr>
                <w:iCs/>
              </w:rPr>
            </w:pPr>
            <w:r w:rsidRPr="00CB5B2E">
              <w:rPr>
                <w:sz w:val="22"/>
                <w:szCs w:val="22"/>
              </w:rPr>
              <w:t>Материал токопроводящей жилы</w:t>
            </w:r>
          </w:p>
        </w:tc>
        <w:tc>
          <w:tcPr>
            <w:tcW w:w="2977" w:type="dxa"/>
          </w:tcPr>
          <w:p w:rsidR="00CB5B2E" w:rsidRPr="00CB5B2E" w:rsidRDefault="00CB5B2E" w:rsidP="00CB5B2E">
            <w:pPr>
              <w:shd w:val="clear" w:color="auto" w:fill="FFFFFF"/>
              <w:rPr>
                <w:iCs/>
              </w:rPr>
            </w:pPr>
            <w:r w:rsidRPr="00CB5B2E">
              <w:rPr>
                <w:iCs/>
                <w:sz w:val="22"/>
                <w:szCs w:val="22"/>
              </w:rPr>
              <w:t>Медь</w:t>
            </w:r>
          </w:p>
        </w:tc>
        <w:tc>
          <w:tcPr>
            <w:tcW w:w="2409" w:type="dxa"/>
          </w:tcPr>
          <w:p w:rsidR="00CB5B2E" w:rsidRPr="00CB5B2E" w:rsidRDefault="00CB5B2E" w:rsidP="00CB5B2E">
            <w:pPr>
              <w:shd w:val="clear" w:color="auto" w:fill="FFFFFF"/>
              <w:rPr>
                <w:iCs/>
              </w:rPr>
            </w:pPr>
            <w:r w:rsidRPr="00CB5B2E">
              <w:rPr>
                <w:iCs/>
                <w:sz w:val="22"/>
                <w:szCs w:val="22"/>
              </w:rPr>
              <w:t>Медь</w:t>
            </w:r>
          </w:p>
        </w:tc>
        <w:tc>
          <w:tcPr>
            <w:tcW w:w="850" w:type="dxa"/>
          </w:tcPr>
          <w:p w:rsidR="00CB5B2E" w:rsidRPr="00CB5B2E" w:rsidRDefault="00CB5B2E" w:rsidP="00CB5B2E">
            <w:pPr>
              <w:shd w:val="clear" w:color="auto" w:fill="FFFFFF"/>
              <w:rPr>
                <w:iCs/>
              </w:rPr>
            </w:pPr>
          </w:p>
        </w:tc>
        <w:tc>
          <w:tcPr>
            <w:tcW w:w="1279" w:type="dxa"/>
            <w:vMerge w:val="restart"/>
          </w:tcPr>
          <w:p w:rsidR="00CB5B2E" w:rsidRPr="00CB5B2E" w:rsidRDefault="00CB5B2E" w:rsidP="00CB5B2E">
            <w:pPr>
              <w:shd w:val="clear" w:color="auto" w:fill="FFFFFF"/>
              <w:rPr>
                <w:iCs/>
              </w:rPr>
            </w:pPr>
            <w:r w:rsidRPr="00CB5B2E">
              <w:rPr>
                <w:iCs/>
                <w:sz w:val="22"/>
                <w:szCs w:val="22"/>
              </w:rPr>
              <w:t>ГОСТ 26445-85, ГОСТ 22483-2012, ГОСТ 23286-78</w:t>
            </w:r>
          </w:p>
        </w:tc>
      </w:tr>
      <w:tr w:rsidR="00CB5B2E" w:rsidRPr="00CB5B2E" w:rsidTr="00E4045A">
        <w:trPr>
          <w:trHeight w:val="192"/>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Класс гибкости жилы</w:t>
            </w:r>
          </w:p>
        </w:tc>
        <w:tc>
          <w:tcPr>
            <w:tcW w:w="2977" w:type="dxa"/>
          </w:tcPr>
          <w:p w:rsidR="00CB5B2E" w:rsidRPr="00CB5B2E" w:rsidRDefault="00CB5B2E" w:rsidP="00CB5B2E">
            <w:pPr>
              <w:shd w:val="clear" w:color="auto" w:fill="FFFFFF"/>
              <w:rPr>
                <w:iCs/>
              </w:rPr>
            </w:pPr>
            <w:r w:rsidRPr="00CB5B2E">
              <w:rPr>
                <w:iCs/>
                <w:sz w:val="22"/>
                <w:szCs w:val="22"/>
              </w:rPr>
              <w:t>3</w:t>
            </w:r>
          </w:p>
        </w:tc>
        <w:tc>
          <w:tcPr>
            <w:tcW w:w="2409" w:type="dxa"/>
          </w:tcPr>
          <w:p w:rsidR="00CB5B2E" w:rsidRPr="00CB5B2E" w:rsidRDefault="00CB5B2E" w:rsidP="00CB5B2E">
            <w:pPr>
              <w:shd w:val="clear" w:color="auto" w:fill="FFFFFF"/>
              <w:rPr>
                <w:iCs/>
              </w:rPr>
            </w:pPr>
            <w:r w:rsidRPr="00CB5B2E">
              <w:rPr>
                <w:iCs/>
                <w:sz w:val="22"/>
                <w:szCs w:val="22"/>
              </w:rPr>
              <w:t>3</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92"/>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Категория изоляции</w:t>
            </w:r>
          </w:p>
        </w:tc>
        <w:tc>
          <w:tcPr>
            <w:tcW w:w="2977" w:type="dxa"/>
          </w:tcPr>
          <w:p w:rsidR="00CB5B2E" w:rsidRPr="00CB5B2E" w:rsidRDefault="00CB5B2E" w:rsidP="00CB5B2E">
            <w:pPr>
              <w:shd w:val="clear" w:color="auto" w:fill="FFFFFF"/>
              <w:rPr>
                <w:iCs/>
              </w:rPr>
            </w:pPr>
            <w:r w:rsidRPr="00CB5B2E">
              <w:rPr>
                <w:iCs/>
                <w:sz w:val="22"/>
                <w:szCs w:val="22"/>
              </w:rPr>
              <w:t>Ип-3; Ип-5</w:t>
            </w:r>
          </w:p>
        </w:tc>
        <w:tc>
          <w:tcPr>
            <w:tcW w:w="2409" w:type="dxa"/>
          </w:tcPr>
          <w:p w:rsidR="00CB5B2E" w:rsidRPr="00CB5B2E" w:rsidRDefault="00CB5B2E" w:rsidP="00CB5B2E">
            <w:pPr>
              <w:shd w:val="clear" w:color="auto" w:fill="FFFFFF"/>
              <w:rPr>
                <w:iCs/>
              </w:rPr>
            </w:pPr>
            <w:r w:rsidRPr="00CB5B2E">
              <w:rPr>
                <w:iCs/>
                <w:sz w:val="22"/>
                <w:szCs w:val="22"/>
              </w:rPr>
              <w:t>Ип-3</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rPr>
          <w:trHeight w:val="196"/>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Материал изоляции и оболочки</w:t>
            </w:r>
          </w:p>
        </w:tc>
        <w:tc>
          <w:tcPr>
            <w:tcW w:w="2977" w:type="dxa"/>
          </w:tcPr>
          <w:p w:rsidR="00CB5B2E" w:rsidRPr="00CB5B2E" w:rsidRDefault="00CB5B2E" w:rsidP="00CB5B2E">
            <w:pPr>
              <w:shd w:val="clear" w:color="auto" w:fill="FFFFFF"/>
            </w:pPr>
            <w:r w:rsidRPr="00CB5B2E">
              <w:rPr>
                <w:sz w:val="22"/>
                <w:szCs w:val="22"/>
              </w:rPr>
              <w:t>[Поливинилхлоридная]</w:t>
            </w:r>
          </w:p>
        </w:tc>
        <w:tc>
          <w:tcPr>
            <w:tcW w:w="2409" w:type="dxa"/>
          </w:tcPr>
          <w:p w:rsidR="00CB5B2E" w:rsidRPr="00CB5B2E" w:rsidRDefault="00CB5B2E" w:rsidP="00CB5B2E">
            <w:pPr>
              <w:shd w:val="clear" w:color="auto" w:fill="FFFFFF"/>
            </w:pPr>
            <w:r w:rsidRPr="00CB5B2E">
              <w:rPr>
                <w:sz w:val="22"/>
                <w:szCs w:val="22"/>
              </w:rPr>
              <w:t>Поливинилхлоридная</w:t>
            </w:r>
          </w:p>
        </w:tc>
        <w:tc>
          <w:tcPr>
            <w:tcW w:w="850" w:type="dxa"/>
          </w:tcPr>
          <w:p w:rsidR="00CB5B2E" w:rsidRPr="00CB5B2E" w:rsidRDefault="00CB5B2E" w:rsidP="00CB5B2E">
            <w:pPr>
              <w:shd w:val="clear" w:color="auto" w:fill="FFFFFF"/>
              <w:rPr>
                <w:iCs/>
              </w:rPr>
            </w:pPr>
          </w:p>
        </w:tc>
        <w:tc>
          <w:tcPr>
            <w:tcW w:w="1279" w:type="dxa"/>
            <w:vMerge/>
            <w:vAlign w:val="center"/>
          </w:tcPr>
          <w:p w:rsidR="00CB5B2E" w:rsidRPr="00CB5B2E" w:rsidRDefault="00CB5B2E" w:rsidP="00CB5B2E">
            <w:pPr>
              <w:rPr>
                <w:iCs/>
              </w:rPr>
            </w:pPr>
          </w:p>
        </w:tc>
      </w:tr>
      <w:tr w:rsidR="00CB5B2E" w:rsidRPr="00CB5B2E" w:rsidTr="00E4045A">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Номинальное сечение токопроводящей жилы</w:t>
            </w:r>
          </w:p>
        </w:tc>
        <w:tc>
          <w:tcPr>
            <w:tcW w:w="2977" w:type="dxa"/>
          </w:tcPr>
          <w:p w:rsidR="00CB5B2E" w:rsidRPr="00CB5B2E" w:rsidRDefault="00CB5B2E" w:rsidP="00CB5B2E">
            <w:pPr>
              <w:shd w:val="clear" w:color="auto" w:fill="FFFFFF"/>
              <w:rPr>
                <w:iCs/>
              </w:rPr>
            </w:pPr>
            <w:r w:rsidRPr="00CB5B2E">
              <w:rPr>
                <w:iCs/>
                <w:sz w:val="22"/>
                <w:szCs w:val="22"/>
              </w:rPr>
              <w:t>4.0</w:t>
            </w:r>
          </w:p>
        </w:tc>
        <w:tc>
          <w:tcPr>
            <w:tcW w:w="2409" w:type="dxa"/>
          </w:tcPr>
          <w:p w:rsidR="00CB5B2E" w:rsidRPr="00CB5B2E" w:rsidRDefault="00CB5B2E" w:rsidP="00CB5B2E">
            <w:pPr>
              <w:shd w:val="clear" w:color="auto" w:fill="FFFFFF"/>
              <w:rPr>
                <w:iCs/>
              </w:rPr>
            </w:pPr>
            <w:r w:rsidRPr="00CB5B2E">
              <w:rPr>
                <w:iCs/>
                <w:sz w:val="22"/>
                <w:szCs w:val="22"/>
              </w:rPr>
              <w:t>4.0</w:t>
            </w:r>
          </w:p>
        </w:tc>
        <w:tc>
          <w:tcPr>
            <w:tcW w:w="850" w:type="dxa"/>
          </w:tcPr>
          <w:p w:rsidR="00CB5B2E" w:rsidRPr="00CB5B2E" w:rsidRDefault="00CB5B2E" w:rsidP="00CB5B2E">
            <w:pPr>
              <w:shd w:val="clear" w:color="auto" w:fill="FFFFFF"/>
              <w:rPr>
                <w:iCs/>
              </w:rPr>
            </w:pPr>
            <w:r w:rsidRPr="00CB5B2E">
              <w:rPr>
                <w:sz w:val="22"/>
                <w:szCs w:val="22"/>
              </w:rPr>
              <w:t>мм</w:t>
            </w:r>
            <w:proofErr w:type="gramStart"/>
            <w:r w:rsidRPr="00CB5B2E">
              <w:rPr>
                <w:sz w:val="22"/>
                <w:szCs w:val="22"/>
                <w:vertAlign w:val="superscript"/>
              </w:rPr>
              <w:t>2</w:t>
            </w:r>
            <w:proofErr w:type="gramEnd"/>
          </w:p>
        </w:tc>
        <w:tc>
          <w:tcPr>
            <w:tcW w:w="1279" w:type="dxa"/>
            <w:vMerge/>
            <w:vAlign w:val="center"/>
          </w:tcPr>
          <w:p w:rsidR="00CB5B2E" w:rsidRPr="00CB5B2E" w:rsidRDefault="00CB5B2E" w:rsidP="00CB5B2E">
            <w:pPr>
              <w:rPr>
                <w:iCs/>
              </w:rPr>
            </w:pPr>
          </w:p>
        </w:tc>
      </w:tr>
      <w:tr w:rsidR="00CB5B2E" w:rsidRPr="00CB5B2E" w:rsidTr="00E4045A">
        <w:trPr>
          <w:trHeight w:val="404"/>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sz w:val="22"/>
                <w:szCs w:val="22"/>
              </w:rPr>
              <w:t>Тип жилы</w:t>
            </w:r>
          </w:p>
        </w:tc>
        <w:tc>
          <w:tcPr>
            <w:tcW w:w="2977" w:type="dxa"/>
          </w:tcPr>
          <w:p w:rsidR="00CB5B2E" w:rsidRPr="00CB5B2E" w:rsidRDefault="00CB5B2E" w:rsidP="00CB5B2E">
            <w:pPr>
              <w:shd w:val="clear" w:color="auto" w:fill="FFFFFF"/>
              <w:rPr>
                <w:iCs/>
              </w:rPr>
            </w:pPr>
            <w:r w:rsidRPr="00CB5B2E">
              <w:rPr>
                <w:iCs/>
                <w:sz w:val="22"/>
                <w:szCs w:val="22"/>
              </w:rPr>
              <w:t>Многопроволочная</w:t>
            </w:r>
          </w:p>
        </w:tc>
        <w:tc>
          <w:tcPr>
            <w:tcW w:w="2409" w:type="dxa"/>
          </w:tcPr>
          <w:p w:rsidR="00CB5B2E" w:rsidRPr="00CB5B2E" w:rsidRDefault="00CB5B2E" w:rsidP="00CB5B2E">
            <w:pPr>
              <w:shd w:val="clear" w:color="auto" w:fill="FFFFFF"/>
              <w:rPr>
                <w:iCs/>
              </w:rPr>
            </w:pPr>
            <w:r w:rsidRPr="00CB5B2E">
              <w:rPr>
                <w:iCs/>
                <w:sz w:val="22"/>
                <w:szCs w:val="22"/>
              </w:rPr>
              <w:t>Многопроволочная</w:t>
            </w:r>
          </w:p>
        </w:tc>
        <w:tc>
          <w:tcPr>
            <w:tcW w:w="850" w:type="dxa"/>
          </w:tcPr>
          <w:p w:rsidR="00CB5B2E" w:rsidRPr="00CB5B2E" w:rsidRDefault="00CB5B2E" w:rsidP="00CB5B2E">
            <w:pPr>
              <w:shd w:val="clear" w:color="auto" w:fill="FFFFFF"/>
            </w:pPr>
          </w:p>
        </w:tc>
        <w:tc>
          <w:tcPr>
            <w:tcW w:w="1279" w:type="dxa"/>
            <w:vMerge/>
            <w:vAlign w:val="center"/>
          </w:tcPr>
          <w:p w:rsidR="00CB5B2E" w:rsidRPr="00CB5B2E" w:rsidRDefault="00CB5B2E" w:rsidP="00CB5B2E">
            <w:pPr>
              <w:rPr>
                <w:iCs/>
              </w:rPr>
            </w:pPr>
          </w:p>
        </w:tc>
      </w:tr>
      <w:tr w:rsidR="00CB5B2E" w:rsidRPr="00CB5B2E" w:rsidTr="00E4045A">
        <w:trPr>
          <w:trHeight w:val="128"/>
        </w:trPr>
        <w:tc>
          <w:tcPr>
            <w:tcW w:w="711" w:type="dxa"/>
            <w:vMerge/>
            <w:vAlign w:val="center"/>
          </w:tcPr>
          <w:p w:rsidR="00CB5B2E" w:rsidRPr="00CB5B2E" w:rsidRDefault="00CB5B2E" w:rsidP="00CB5B2E">
            <w:pPr>
              <w:rPr>
                <w:iCs/>
              </w:rPr>
            </w:pPr>
          </w:p>
        </w:tc>
        <w:tc>
          <w:tcPr>
            <w:tcW w:w="4224" w:type="dxa"/>
            <w:vMerge/>
            <w:vAlign w:val="center"/>
          </w:tcPr>
          <w:p w:rsidR="00CB5B2E" w:rsidRPr="00CB5B2E" w:rsidRDefault="00CB5B2E" w:rsidP="00CB5B2E"/>
        </w:tc>
        <w:tc>
          <w:tcPr>
            <w:tcW w:w="2835" w:type="dxa"/>
          </w:tcPr>
          <w:p w:rsidR="00CB5B2E" w:rsidRPr="00CB5B2E" w:rsidRDefault="00CB5B2E" w:rsidP="00CB5B2E">
            <w:pPr>
              <w:shd w:val="clear" w:color="auto" w:fill="FFFFFF"/>
            </w:pPr>
            <w:r w:rsidRPr="00CB5B2E">
              <w:rPr>
                <w:iCs/>
                <w:sz w:val="22"/>
                <w:szCs w:val="22"/>
              </w:rPr>
              <w:t>Номинальная толщина изоляции жил</w:t>
            </w:r>
          </w:p>
        </w:tc>
        <w:tc>
          <w:tcPr>
            <w:tcW w:w="2977" w:type="dxa"/>
          </w:tcPr>
          <w:p w:rsidR="00CB5B2E" w:rsidRPr="00CB5B2E" w:rsidRDefault="00CB5B2E" w:rsidP="00CB5B2E">
            <w:pPr>
              <w:shd w:val="clear" w:color="auto" w:fill="FFFFFF"/>
              <w:rPr>
                <w:iCs/>
              </w:rPr>
            </w:pPr>
            <w:r w:rsidRPr="00CB5B2E">
              <w:rPr>
                <w:iCs/>
                <w:sz w:val="22"/>
                <w:szCs w:val="22"/>
              </w:rPr>
              <w:t>0.8; 2.2</w:t>
            </w:r>
          </w:p>
        </w:tc>
        <w:tc>
          <w:tcPr>
            <w:tcW w:w="2409" w:type="dxa"/>
          </w:tcPr>
          <w:p w:rsidR="00CB5B2E" w:rsidRPr="00CB5B2E" w:rsidRDefault="00CB5B2E" w:rsidP="00CB5B2E">
            <w:pPr>
              <w:shd w:val="clear" w:color="auto" w:fill="FFFFFF"/>
              <w:rPr>
                <w:iCs/>
              </w:rPr>
            </w:pPr>
            <w:r w:rsidRPr="00CB5B2E">
              <w:rPr>
                <w:iCs/>
                <w:sz w:val="22"/>
                <w:szCs w:val="22"/>
              </w:rPr>
              <w:t>0.8</w:t>
            </w:r>
          </w:p>
        </w:tc>
        <w:tc>
          <w:tcPr>
            <w:tcW w:w="850" w:type="dxa"/>
          </w:tcPr>
          <w:p w:rsidR="00CB5B2E" w:rsidRPr="00CB5B2E" w:rsidRDefault="00CB5B2E" w:rsidP="00CB5B2E">
            <w:pPr>
              <w:shd w:val="clear" w:color="auto" w:fill="FFFFFF"/>
              <w:rPr>
                <w:iCs/>
              </w:rPr>
            </w:pPr>
            <w:r w:rsidRPr="00CB5B2E">
              <w:rPr>
                <w:iCs/>
                <w:sz w:val="22"/>
                <w:szCs w:val="22"/>
              </w:rPr>
              <w:t>мм</w:t>
            </w:r>
          </w:p>
        </w:tc>
        <w:tc>
          <w:tcPr>
            <w:tcW w:w="1279" w:type="dxa"/>
            <w:vMerge/>
            <w:vAlign w:val="center"/>
          </w:tcPr>
          <w:p w:rsidR="00CB5B2E" w:rsidRPr="00CB5B2E" w:rsidRDefault="00CB5B2E" w:rsidP="00CB5B2E">
            <w:pPr>
              <w:rPr>
                <w:iCs/>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iCs/>
                <w:color w:val="000000"/>
                <w:sz w:val="22"/>
                <w:szCs w:val="22"/>
              </w:rPr>
              <w:t>Выключатели автоматические &lt;IEK&gt;</w:t>
            </w:r>
            <w:bookmarkStart w:id="4" w:name="_GoBack"/>
            <w:bookmarkEnd w:id="4"/>
            <w:r w:rsidRPr="00CB5B2E">
              <w:rPr>
                <w:iCs/>
                <w:color w:val="000000"/>
                <w:sz w:val="22"/>
                <w:szCs w:val="22"/>
              </w:rPr>
              <w:t xml:space="preserve"> ВА47-29М 1Р 16А, </w:t>
            </w:r>
            <w:proofErr w:type="spellStart"/>
            <w:r w:rsidRPr="00CB5B2E">
              <w:rPr>
                <w:iCs/>
                <w:color w:val="000000"/>
                <w:sz w:val="22"/>
                <w:szCs w:val="22"/>
              </w:rPr>
              <w:t>характеритика</w:t>
            </w:r>
            <w:proofErr w:type="spellEnd"/>
            <w:proofErr w:type="gramStart"/>
            <w:r w:rsidRPr="00CB5B2E">
              <w:rPr>
                <w:iCs/>
                <w:color w:val="000000"/>
                <w:sz w:val="22"/>
                <w:szCs w:val="22"/>
              </w:rPr>
              <w:t xml:space="preserve"> С</w:t>
            </w:r>
            <w:proofErr w:type="gramEnd"/>
          </w:p>
        </w:tc>
        <w:tc>
          <w:tcPr>
            <w:tcW w:w="2835" w:type="dxa"/>
          </w:tcPr>
          <w:p w:rsidR="00CB5B2E" w:rsidRPr="00CB5B2E" w:rsidRDefault="00CB5B2E" w:rsidP="00CB5B2E">
            <w:pPr>
              <w:contextualSpacing/>
              <w:rPr>
                <w:rStyle w:val="aa"/>
                <w:i w:val="0"/>
                <w:color w:val="000000"/>
                <w:vertAlign w:val="subscript"/>
              </w:rPr>
            </w:pPr>
            <w:r w:rsidRPr="00CB5B2E">
              <w:rPr>
                <w:sz w:val="22"/>
                <w:szCs w:val="22"/>
              </w:rPr>
              <w:t xml:space="preserve">Номинальный ток </w:t>
            </w:r>
            <w:r w:rsidRPr="00CB5B2E">
              <w:rPr>
                <w:sz w:val="22"/>
                <w:szCs w:val="22"/>
                <w:lang w:val="en-US"/>
              </w:rPr>
              <w:t>I</w:t>
            </w:r>
            <w:r w:rsidRPr="00CB5B2E">
              <w:rPr>
                <w:sz w:val="22"/>
                <w:szCs w:val="22"/>
                <w:vertAlign w:val="subscript"/>
                <w:lang w:val="en-US"/>
              </w:rPr>
              <w:t>n</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16, 25, 32</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16</w:t>
            </w:r>
          </w:p>
        </w:tc>
        <w:tc>
          <w:tcPr>
            <w:tcW w:w="850" w:type="dxa"/>
          </w:tcPr>
          <w:p w:rsidR="00CB5B2E" w:rsidRPr="00CB5B2E" w:rsidRDefault="00CB5B2E" w:rsidP="00CB5B2E">
            <w:pPr>
              <w:rPr>
                <w:rStyle w:val="aa"/>
                <w:i w:val="0"/>
                <w:color w:val="000000"/>
                <w:lang w:val="en-US"/>
              </w:rPr>
            </w:pPr>
            <w:r w:rsidRPr="00CB5B2E">
              <w:rPr>
                <w:rStyle w:val="aa"/>
                <w:i w:val="0"/>
                <w:color w:val="000000"/>
                <w:sz w:val="22"/>
                <w:szCs w:val="22"/>
              </w:rPr>
              <w:t>А</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ГОСТР </w:t>
            </w:r>
            <w:r w:rsidRPr="00CB5B2E">
              <w:rPr>
                <w:rStyle w:val="aa"/>
                <w:i w:val="0"/>
                <w:color w:val="000000"/>
                <w:sz w:val="22"/>
                <w:szCs w:val="22"/>
                <w:lang w:val="en-US"/>
              </w:rPr>
              <w:t>50345-2010</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Сеть питания выключателя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[Однофазная, трехфазная], [трехфазная]; [однофазная], [трехфазная]; [трехфазная]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Однофазная, трехфазная</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lang w:val="en-US"/>
              </w:rPr>
            </w:pPr>
            <w:r w:rsidRPr="00CB5B2E">
              <w:rPr>
                <w:sz w:val="22"/>
                <w:szCs w:val="22"/>
              </w:rPr>
              <w:t>Число полюсов</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 xml:space="preserve">Однополюсные, </w:t>
            </w:r>
            <w:proofErr w:type="spellStart"/>
            <w:r w:rsidRPr="00CB5B2E">
              <w:rPr>
                <w:rStyle w:val="aa"/>
                <w:i w:val="0"/>
                <w:color w:val="000000"/>
                <w:sz w:val="22"/>
                <w:szCs w:val="22"/>
              </w:rPr>
              <w:t>трехполюсные</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Однополюсные</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Диапазон токов мгновенного расцепления</w:t>
            </w:r>
          </w:p>
        </w:tc>
        <w:tc>
          <w:tcPr>
            <w:tcW w:w="2977" w:type="dxa"/>
          </w:tcPr>
          <w:p w:rsidR="00CB5B2E" w:rsidRPr="00CB5B2E" w:rsidRDefault="00CB5B2E" w:rsidP="00CB5B2E">
            <w:pPr>
              <w:contextualSpacing/>
              <w:rPr>
                <w:lang w:val="en-US"/>
              </w:rPr>
            </w:pPr>
            <w:r w:rsidRPr="00CB5B2E">
              <w:rPr>
                <w:iCs/>
                <w:color w:val="000000"/>
                <w:sz w:val="22"/>
                <w:szCs w:val="22"/>
                <w:lang w:val="en-US"/>
              </w:rPr>
              <w:t>[</w:t>
            </w:r>
            <w:r w:rsidRPr="00CB5B2E">
              <w:rPr>
                <w:iCs/>
                <w:color w:val="000000"/>
                <w:sz w:val="22"/>
                <w:szCs w:val="22"/>
              </w:rPr>
              <w:t>С</w:t>
            </w:r>
            <w:r w:rsidRPr="00CB5B2E">
              <w:rPr>
                <w:iCs/>
                <w:color w:val="000000"/>
                <w:sz w:val="22"/>
                <w:szCs w:val="22"/>
                <w:lang w:val="en-US"/>
              </w:rPr>
              <w:t xml:space="preserve">в. 5 </w:t>
            </w:r>
            <w:proofErr w:type="spellStart"/>
            <w:r w:rsidRPr="00CB5B2E">
              <w:rPr>
                <w:iCs/>
                <w:color w:val="000000"/>
                <w:sz w:val="22"/>
                <w:szCs w:val="22"/>
                <w:lang w:val="en-US"/>
              </w:rPr>
              <w:t>I</w:t>
            </w:r>
            <w:r w:rsidRPr="00CB5B2E">
              <w:rPr>
                <w:iCs/>
                <w:color w:val="000000"/>
                <w:sz w:val="22"/>
                <w:szCs w:val="22"/>
                <w:vertAlign w:val="subscript"/>
                <w:lang w:val="en-US"/>
              </w:rPr>
              <w:t>n</w:t>
            </w:r>
            <w:r w:rsidRPr="00CB5B2E">
              <w:rPr>
                <w:iCs/>
                <w:color w:val="000000"/>
                <w:sz w:val="22"/>
                <w:szCs w:val="22"/>
                <w:lang w:val="en-US"/>
              </w:rPr>
              <w:t>до</w:t>
            </w:r>
            <w:proofErr w:type="spellEnd"/>
            <w:r w:rsidRPr="00CB5B2E">
              <w:rPr>
                <w:iCs/>
                <w:color w:val="000000"/>
                <w:sz w:val="22"/>
                <w:szCs w:val="22"/>
                <w:lang w:val="en-US"/>
              </w:rPr>
              <w:t xml:space="preserve"> 10 I</w:t>
            </w:r>
            <w:r w:rsidRPr="00CB5B2E">
              <w:rPr>
                <w:iCs/>
                <w:color w:val="000000"/>
                <w:sz w:val="22"/>
                <w:szCs w:val="22"/>
                <w:vertAlign w:val="subscript"/>
                <w:lang w:val="en-US"/>
              </w:rPr>
              <w:t>n</w:t>
            </w:r>
            <w:r w:rsidRPr="00CB5B2E">
              <w:rPr>
                <w:iCs/>
                <w:color w:val="000000"/>
                <w:sz w:val="22"/>
                <w:szCs w:val="22"/>
                <w:lang w:val="en-US"/>
              </w:rPr>
              <w:t>]</w:t>
            </w:r>
          </w:p>
        </w:tc>
        <w:tc>
          <w:tcPr>
            <w:tcW w:w="2409" w:type="dxa"/>
          </w:tcPr>
          <w:p w:rsidR="00CB5B2E" w:rsidRPr="00CB5B2E" w:rsidRDefault="00CB5B2E" w:rsidP="00CB5B2E">
            <w:pPr>
              <w:rPr>
                <w:rStyle w:val="aa"/>
                <w:i w:val="0"/>
                <w:color w:val="000000"/>
                <w:lang w:val="en-US"/>
              </w:rPr>
            </w:pPr>
            <w:r w:rsidRPr="00CB5B2E">
              <w:rPr>
                <w:iCs/>
                <w:color w:val="000000"/>
                <w:sz w:val="22"/>
                <w:szCs w:val="22"/>
              </w:rPr>
              <w:t>С</w:t>
            </w:r>
            <w:r w:rsidRPr="00CB5B2E">
              <w:rPr>
                <w:iCs/>
                <w:color w:val="000000"/>
                <w:sz w:val="22"/>
                <w:szCs w:val="22"/>
                <w:lang w:val="en-US"/>
              </w:rPr>
              <w:t xml:space="preserve">в. 5 </w:t>
            </w:r>
            <w:proofErr w:type="spellStart"/>
            <w:proofErr w:type="gramStart"/>
            <w:r w:rsidRPr="00CB5B2E">
              <w:rPr>
                <w:iCs/>
                <w:color w:val="000000"/>
                <w:sz w:val="22"/>
                <w:szCs w:val="22"/>
                <w:lang w:val="en-US"/>
              </w:rPr>
              <w:t>I</w:t>
            </w:r>
            <w:r w:rsidRPr="00CB5B2E">
              <w:rPr>
                <w:iCs/>
                <w:color w:val="000000"/>
                <w:sz w:val="22"/>
                <w:szCs w:val="22"/>
                <w:vertAlign w:val="subscript"/>
                <w:lang w:val="en-US"/>
              </w:rPr>
              <w:t>n</w:t>
            </w:r>
            <w:proofErr w:type="gramEnd"/>
            <w:r w:rsidRPr="00CB5B2E">
              <w:rPr>
                <w:iCs/>
                <w:color w:val="000000"/>
                <w:sz w:val="22"/>
                <w:szCs w:val="22"/>
                <w:lang w:val="en-US"/>
              </w:rPr>
              <w:t>до</w:t>
            </w:r>
            <w:proofErr w:type="spellEnd"/>
            <w:r w:rsidRPr="00CB5B2E">
              <w:rPr>
                <w:iCs/>
                <w:color w:val="000000"/>
                <w:sz w:val="22"/>
                <w:szCs w:val="22"/>
                <w:lang w:val="en-US"/>
              </w:rPr>
              <w:t xml:space="preserve"> 10 I</w:t>
            </w:r>
            <w:r w:rsidRPr="00CB5B2E">
              <w:rPr>
                <w:iCs/>
                <w:color w:val="000000"/>
                <w:sz w:val="22"/>
                <w:szCs w:val="22"/>
                <w:vertAlign w:val="subscript"/>
                <w:lang w:val="en-US"/>
              </w:rPr>
              <w:t>n</w:t>
            </w:r>
          </w:p>
        </w:tc>
        <w:tc>
          <w:tcPr>
            <w:tcW w:w="850" w:type="dxa"/>
          </w:tcPr>
          <w:p w:rsidR="00CB5B2E" w:rsidRPr="00CB5B2E" w:rsidRDefault="00CB5B2E" w:rsidP="00CB5B2E">
            <w:pPr>
              <w:rPr>
                <w:rStyle w:val="aa"/>
                <w:i w:val="0"/>
                <w:color w:val="000000"/>
                <w:lang w:val="en-US"/>
              </w:rPr>
            </w:pP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125"/>
        </w:trPr>
        <w:tc>
          <w:tcPr>
            <w:tcW w:w="711" w:type="dxa"/>
            <w:vMerge/>
            <w:vAlign w:val="center"/>
          </w:tcPr>
          <w:p w:rsidR="00CB5B2E" w:rsidRPr="00CB5B2E" w:rsidRDefault="00CB5B2E" w:rsidP="00CB5B2E">
            <w:pPr>
              <w:rPr>
                <w:rStyle w:val="aa"/>
                <w:i w:val="0"/>
                <w:color w:val="000000"/>
                <w:lang w:val="en-US"/>
              </w:rPr>
            </w:pPr>
          </w:p>
        </w:tc>
        <w:tc>
          <w:tcPr>
            <w:tcW w:w="4224" w:type="dxa"/>
            <w:vMerge/>
            <w:vAlign w:val="center"/>
          </w:tcPr>
          <w:p w:rsidR="00CB5B2E" w:rsidRPr="00CB5B2E" w:rsidRDefault="00CB5B2E" w:rsidP="00CB5B2E">
            <w:pPr>
              <w:rPr>
                <w:rStyle w:val="aa"/>
                <w:i w:val="0"/>
                <w:color w:val="000000"/>
                <w:lang w:val="en-US"/>
              </w:rPr>
            </w:pPr>
          </w:p>
        </w:tc>
        <w:tc>
          <w:tcPr>
            <w:tcW w:w="2835" w:type="dxa"/>
          </w:tcPr>
          <w:p w:rsidR="00CB5B2E" w:rsidRPr="00CB5B2E" w:rsidRDefault="00CB5B2E" w:rsidP="00CB5B2E">
            <w:pPr>
              <w:contextualSpacing/>
              <w:rPr>
                <w:rStyle w:val="aa"/>
                <w:i w:val="0"/>
                <w:color w:val="000000"/>
              </w:rPr>
            </w:pPr>
            <w:r w:rsidRPr="00CB5B2E">
              <w:rPr>
                <w:sz w:val="22"/>
                <w:szCs w:val="22"/>
              </w:rPr>
              <w:t>Номинальная частота</w:t>
            </w:r>
          </w:p>
        </w:tc>
        <w:tc>
          <w:tcPr>
            <w:tcW w:w="2977" w:type="dxa"/>
          </w:tcPr>
          <w:p w:rsidR="00CB5B2E" w:rsidRPr="00CB5B2E" w:rsidRDefault="00CB5B2E" w:rsidP="00CB5B2E">
            <w:pPr>
              <w:contextualSpacing/>
              <w:rPr>
                <w:rStyle w:val="aa"/>
                <w:i w:val="0"/>
                <w:color w:val="000000"/>
              </w:rPr>
            </w:pPr>
            <w:r w:rsidRPr="00CB5B2E">
              <w:rPr>
                <w:sz w:val="22"/>
                <w:szCs w:val="22"/>
                <w:lang w:val="en-US"/>
              </w:rPr>
              <w:t>[</w:t>
            </w:r>
            <w:r w:rsidRPr="00CB5B2E">
              <w:rPr>
                <w:sz w:val="22"/>
                <w:szCs w:val="22"/>
              </w:rPr>
              <w:t>50…60</w:t>
            </w:r>
            <w:r w:rsidRPr="00CB5B2E">
              <w:rPr>
                <w:sz w:val="22"/>
                <w:szCs w:val="22"/>
                <w:lang w:val="en-US"/>
              </w:rPr>
              <w:t>]</w:t>
            </w:r>
          </w:p>
        </w:tc>
        <w:tc>
          <w:tcPr>
            <w:tcW w:w="2409" w:type="dxa"/>
          </w:tcPr>
          <w:p w:rsidR="00CB5B2E" w:rsidRPr="00CB5B2E" w:rsidRDefault="00CB5B2E" w:rsidP="00CB5B2E">
            <w:pPr>
              <w:rPr>
                <w:rStyle w:val="aa"/>
                <w:i w:val="0"/>
                <w:color w:val="000000"/>
              </w:rPr>
            </w:pPr>
            <w:r w:rsidRPr="00CB5B2E">
              <w:rPr>
                <w:iCs/>
                <w:color w:val="000000"/>
                <w:sz w:val="22"/>
                <w:szCs w:val="22"/>
              </w:rPr>
              <w:t>50…60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Гц</w:t>
            </w: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iCs/>
                <w:color w:val="000000"/>
                <w:sz w:val="22"/>
                <w:szCs w:val="22"/>
              </w:rPr>
              <w:t xml:space="preserve">Выключатели автоматические &lt;IEK&gt;  ВА47-29М 1Р 25А, </w:t>
            </w:r>
            <w:proofErr w:type="spellStart"/>
            <w:r w:rsidRPr="00CB5B2E">
              <w:rPr>
                <w:iCs/>
                <w:color w:val="000000"/>
                <w:sz w:val="22"/>
                <w:szCs w:val="22"/>
              </w:rPr>
              <w:t>характеритика</w:t>
            </w:r>
            <w:proofErr w:type="spellEnd"/>
            <w:proofErr w:type="gramStart"/>
            <w:r w:rsidRPr="00CB5B2E">
              <w:rPr>
                <w:iCs/>
                <w:color w:val="000000"/>
                <w:sz w:val="22"/>
                <w:szCs w:val="22"/>
              </w:rPr>
              <w:t xml:space="preserve"> С</w:t>
            </w:r>
            <w:proofErr w:type="gramEnd"/>
          </w:p>
        </w:tc>
        <w:tc>
          <w:tcPr>
            <w:tcW w:w="2835" w:type="dxa"/>
          </w:tcPr>
          <w:p w:rsidR="00CB5B2E" w:rsidRPr="00CB5B2E" w:rsidRDefault="00CB5B2E" w:rsidP="00CB5B2E">
            <w:pPr>
              <w:contextualSpacing/>
              <w:rPr>
                <w:rStyle w:val="aa"/>
                <w:i w:val="0"/>
                <w:color w:val="000000"/>
                <w:vertAlign w:val="subscript"/>
              </w:rPr>
            </w:pPr>
            <w:r w:rsidRPr="00CB5B2E">
              <w:rPr>
                <w:sz w:val="22"/>
                <w:szCs w:val="22"/>
              </w:rPr>
              <w:t xml:space="preserve">Номинальный ток </w:t>
            </w:r>
            <w:r w:rsidRPr="00CB5B2E">
              <w:rPr>
                <w:sz w:val="22"/>
                <w:szCs w:val="22"/>
                <w:lang w:val="en-US"/>
              </w:rPr>
              <w:t>I</w:t>
            </w:r>
            <w:r w:rsidRPr="00CB5B2E">
              <w:rPr>
                <w:sz w:val="22"/>
                <w:szCs w:val="22"/>
                <w:vertAlign w:val="subscript"/>
                <w:lang w:val="en-US"/>
              </w:rPr>
              <w:t>n</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16, 25, 32</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25</w:t>
            </w:r>
          </w:p>
        </w:tc>
        <w:tc>
          <w:tcPr>
            <w:tcW w:w="850" w:type="dxa"/>
          </w:tcPr>
          <w:p w:rsidR="00CB5B2E" w:rsidRPr="00CB5B2E" w:rsidRDefault="00CB5B2E" w:rsidP="00CB5B2E">
            <w:pPr>
              <w:rPr>
                <w:rStyle w:val="aa"/>
                <w:i w:val="0"/>
                <w:color w:val="000000"/>
                <w:lang w:val="en-US"/>
              </w:rPr>
            </w:pPr>
            <w:r w:rsidRPr="00CB5B2E">
              <w:rPr>
                <w:rStyle w:val="aa"/>
                <w:i w:val="0"/>
                <w:color w:val="000000"/>
                <w:sz w:val="22"/>
                <w:szCs w:val="22"/>
              </w:rPr>
              <w:t>А</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ГОСТР </w:t>
            </w:r>
            <w:r w:rsidRPr="00CB5B2E">
              <w:rPr>
                <w:rStyle w:val="aa"/>
                <w:i w:val="0"/>
                <w:color w:val="000000"/>
                <w:sz w:val="22"/>
                <w:szCs w:val="22"/>
                <w:lang w:val="en-US"/>
              </w:rPr>
              <w:t>50345-2010</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Сеть питания выключателя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[Однофазная, трехфазная], [трехфазная]; [однофазная], [трехфазная]; [трехфазная]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Однофазная, трехфазная</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lang w:val="en-US"/>
              </w:rPr>
            </w:pPr>
            <w:r w:rsidRPr="00CB5B2E">
              <w:rPr>
                <w:sz w:val="22"/>
                <w:szCs w:val="22"/>
              </w:rPr>
              <w:t>Число полюсов</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 xml:space="preserve">Однополюсные, </w:t>
            </w:r>
            <w:proofErr w:type="spellStart"/>
            <w:r w:rsidRPr="00CB5B2E">
              <w:rPr>
                <w:rStyle w:val="aa"/>
                <w:i w:val="0"/>
                <w:color w:val="000000"/>
                <w:sz w:val="22"/>
                <w:szCs w:val="22"/>
              </w:rPr>
              <w:t>трехполюсные</w:t>
            </w:r>
            <w:proofErr w:type="spellEnd"/>
          </w:p>
        </w:tc>
        <w:tc>
          <w:tcPr>
            <w:tcW w:w="2409" w:type="dxa"/>
          </w:tcPr>
          <w:p w:rsidR="00CB5B2E" w:rsidRPr="00CB5B2E" w:rsidRDefault="00CB5B2E" w:rsidP="00CB5B2E">
            <w:pPr>
              <w:rPr>
                <w:rStyle w:val="aa"/>
                <w:i w:val="0"/>
                <w:color w:val="000000"/>
              </w:rPr>
            </w:pPr>
            <w:r w:rsidRPr="00CB5B2E">
              <w:rPr>
                <w:rStyle w:val="aa"/>
                <w:i w:val="0"/>
                <w:color w:val="000000"/>
                <w:sz w:val="22"/>
                <w:szCs w:val="22"/>
              </w:rPr>
              <w:t>Однополюсные</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Диапазон токов мгновенного расцепления</w:t>
            </w:r>
          </w:p>
        </w:tc>
        <w:tc>
          <w:tcPr>
            <w:tcW w:w="2977" w:type="dxa"/>
          </w:tcPr>
          <w:p w:rsidR="00CB5B2E" w:rsidRPr="00CB5B2E" w:rsidRDefault="00CB5B2E" w:rsidP="00CB5B2E">
            <w:pPr>
              <w:contextualSpacing/>
              <w:rPr>
                <w:lang w:val="en-US"/>
              </w:rPr>
            </w:pPr>
            <w:r w:rsidRPr="00CB5B2E">
              <w:rPr>
                <w:iCs/>
                <w:color w:val="000000"/>
                <w:sz w:val="22"/>
                <w:szCs w:val="22"/>
                <w:lang w:val="en-US"/>
              </w:rPr>
              <w:t>[</w:t>
            </w:r>
            <w:r w:rsidRPr="00CB5B2E">
              <w:rPr>
                <w:iCs/>
                <w:color w:val="000000"/>
                <w:sz w:val="22"/>
                <w:szCs w:val="22"/>
              </w:rPr>
              <w:t>С</w:t>
            </w:r>
            <w:r w:rsidRPr="00CB5B2E">
              <w:rPr>
                <w:iCs/>
                <w:color w:val="000000"/>
                <w:sz w:val="22"/>
                <w:szCs w:val="22"/>
                <w:lang w:val="en-US"/>
              </w:rPr>
              <w:t xml:space="preserve">в. 5 </w:t>
            </w:r>
            <w:proofErr w:type="spellStart"/>
            <w:r w:rsidRPr="00CB5B2E">
              <w:rPr>
                <w:iCs/>
                <w:color w:val="000000"/>
                <w:sz w:val="22"/>
                <w:szCs w:val="22"/>
                <w:lang w:val="en-US"/>
              </w:rPr>
              <w:t>I</w:t>
            </w:r>
            <w:r w:rsidRPr="00CB5B2E">
              <w:rPr>
                <w:iCs/>
                <w:color w:val="000000"/>
                <w:sz w:val="22"/>
                <w:szCs w:val="22"/>
                <w:vertAlign w:val="subscript"/>
                <w:lang w:val="en-US"/>
              </w:rPr>
              <w:t>n</w:t>
            </w:r>
            <w:r w:rsidRPr="00CB5B2E">
              <w:rPr>
                <w:iCs/>
                <w:color w:val="000000"/>
                <w:sz w:val="22"/>
                <w:szCs w:val="22"/>
                <w:lang w:val="en-US"/>
              </w:rPr>
              <w:t>до</w:t>
            </w:r>
            <w:proofErr w:type="spellEnd"/>
            <w:r w:rsidRPr="00CB5B2E">
              <w:rPr>
                <w:iCs/>
                <w:color w:val="000000"/>
                <w:sz w:val="22"/>
                <w:szCs w:val="22"/>
                <w:lang w:val="en-US"/>
              </w:rPr>
              <w:t xml:space="preserve"> 10 I</w:t>
            </w:r>
            <w:r w:rsidRPr="00CB5B2E">
              <w:rPr>
                <w:iCs/>
                <w:color w:val="000000"/>
                <w:sz w:val="22"/>
                <w:szCs w:val="22"/>
                <w:vertAlign w:val="subscript"/>
                <w:lang w:val="en-US"/>
              </w:rPr>
              <w:t>n</w:t>
            </w:r>
            <w:r w:rsidRPr="00CB5B2E">
              <w:rPr>
                <w:iCs/>
                <w:color w:val="000000"/>
                <w:sz w:val="22"/>
                <w:szCs w:val="22"/>
                <w:lang w:val="en-US"/>
              </w:rPr>
              <w:t>]</w:t>
            </w:r>
          </w:p>
        </w:tc>
        <w:tc>
          <w:tcPr>
            <w:tcW w:w="2409" w:type="dxa"/>
          </w:tcPr>
          <w:p w:rsidR="00CB5B2E" w:rsidRPr="00CB5B2E" w:rsidRDefault="00CB5B2E" w:rsidP="00CB5B2E">
            <w:pPr>
              <w:rPr>
                <w:rStyle w:val="aa"/>
                <w:i w:val="0"/>
                <w:color w:val="000000"/>
                <w:lang w:val="en-US"/>
              </w:rPr>
            </w:pPr>
            <w:r w:rsidRPr="00CB5B2E">
              <w:rPr>
                <w:iCs/>
                <w:color w:val="000000"/>
                <w:sz w:val="22"/>
                <w:szCs w:val="22"/>
              </w:rPr>
              <w:t>С</w:t>
            </w:r>
            <w:r w:rsidRPr="00CB5B2E">
              <w:rPr>
                <w:iCs/>
                <w:color w:val="000000"/>
                <w:sz w:val="22"/>
                <w:szCs w:val="22"/>
                <w:lang w:val="en-US"/>
              </w:rPr>
              <w:t xml:space="preserve">в. 5 </w:t>
            </w:r>
            <w:proofErr w:type="spellStart"/>
            <w:proofErr w:type="gramStart"/>
            <w:r w:rsidRPr="00CB5B2E">
              <w:rPr>
                <w:iCs/>
                <w:color w:val="000000"/>
                <w:sz w:val="22"/>
                <w:szCs w:val="22"/>
                <w:lang w:val="en-US"/>
              </w:rPr>
              <w:t>I</w:t>
            </w:r>
            <w:r w:rsidRPr="00CB5B2E">
              <w:rPr>
                <w:iCs/>
                <w:color w:val="000000"/>
                <w:sz w:val="22"/>
                <w:szCs w:val="22"/>
                <w:vertAlign w:val="subscript"/>
                <w:lang w:val="en-US"/>
              </w:rPr>
              <w:t>n</w:t>
            </w:r>
            <w:proofErr w:type="gramEnd"/>
            <w:r w:rsidRPr="00CB5B2E">
              <w:rPr>
                <w:iCs/>
                <w:color w:val="000000"/>
                <w:sz w:val="22"/>
                <w:szCs w:val="22"/>
                <w:lang w:val="en-US"/>
              </w:rPr>
              <w:t>до</w:t>
            </w:r>
            <w:proofErr w:type="spellEnd"/>
            <w:r w:rsidRPr="00CB5B2E">
              <w:rPr>
                <w:iCs/>
                <w:color w:val="000000"/>
                <w:sz w:val="22"/>
                <w:szCs w:val="22"/>
                <w:lang w:val="en-US"/>
              </w:rPr>
              <w:t xml:space="preserve"> 10 I</w:t>
            </w:r>
            <w:r w:rsidRPr="00CB5B2E">
              <w:rPr>
                <w:iCs/>
                <w:color w:val="000000"/>
                <w:sz w:val="22"/>
                <w:szCs w:val="22"/>
                <w:vertAlign w:val="subscript"/>
                <w:lang w:val="en-US"/>
              </w:rPr>
              <w:t>n</w:t>
            </w:r>
          </w:p>
        </w:tc>
        <w:tc>
          <w:tcPr>
            <w:tcW w:w="850" w:type="dxa"/>
          </w:tcPr>
          <w:p w:rsidR="00CB5B2E" w:rsidRPr="00CB5B2E" w:rsidRDefault="00CB5B2E" w:rsidP="00CB5B2E">
            <w:pPr>
              <w:rPr>
                <w:rStyle w:val="aa"/>
                <w:i w:val="0"/>
                <w:color w:val="000000"/>
                <w:lang w:val="en-US"/>
              </w:rPr>
            </w:pP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125"/>
        </w:trPr>
        <w:tc>
          <w:tcPr>
            <w:tcW w:w="711" w:type="dxa"/>
            <w:vMerge/>
            <w:vAlign w:val="center"/>
          </w:tcPr>
          <w:p w:rsidR="00CB5B2E" w:rsidRPr="00CB5B2E" w:rsidRDefault="00CB5B2E" w:rsidP="00CB5B2E">
            <w:pPr>
              <w:rPr>
                <w:rStyle w:val="aa"/>
                <w:i w:val="0"/>
                <w:color w:val="000000"/>
                <w:lang w:val="en-US"/>
              </w:rPr>
            </w:pPr>
          </w:p>
        </w:tc>
        <w:tc>
          <w:tcPr>
            <w:tcW w:w="4224" w:type="dxa"/>
            <w:vMerge/>
            <w:vAlign w:val="center"/>
          </w:tcPr>
          <w:p w:rsidR="00CB5B2E" w:rsidRPr="00CB5B2E" w:rsidRDefault="00CB5B2E" w:rsidP="00CB5B2E">
            <w:pPr>
              <w:rPr>
                <w:rStyle w:val="aa"/>
                <w:i w:val="0"/>
                <w:color w:val="000000"/>
                <w:lang w:val="en-US"/>
              </w:rPr>
            </w:pPr>
          </w:p>
        </w:tc>
        <w:tc>
          <w:tcPr>
            <w:tcW w:w="2835" w:type="dxa"/>
          </w:tcPr>
          <w:p w:rsidR="00CB5B2E" w:rsidRPr="00CB5B2E" w:rsidRDefault="00CB5B2E" w:rsidP="00CB5B2E">
            <w:pPr>
              <w:contextualSpacing/>
              <w:rPr>
                <w:rStyle w:val="aa"/>
                <w:i w:val="0"/>
                <w:color w:val="000000"/>
              </w:rPr>
            </w:pPr>
            <w:r w:rsidRPr="00CB5B2E">
              <w:rPr>
                <w:sz w:val="22"/>
                <w:szCs w:val="22"/>
              </w:rPr>
              <w:t>Номинальная частота</w:t>
            </w:r>
          </w:p>
        </w:tc>
        <w:tc>
          <w:tcPr>
            <w:tcW w:w="2977" w:type="dxa"/>
          </w:tcPr>
          <w:p w:rsidR="00CB5B2E" w:rsidRPr="00CB5B2E" w:rsidRDefault="00CB5B2E" w:rsidP="00CB5B2E">
            <w:pPr>
              <w:contextualSpacing/>
              <w:rPr>
                <w:rStyle w:val="aa"/>
                <w:i w:val="0"/>
                <w:color w:val="000000"/>
              </w:rPr>
            </w:pPr>
            <w:r w:rsidRPr="00CB5B2E">
              <w:rPr>
                <w:sz w:val="22"/>
                <w:szCs w:val="22"/>
                <w:lang w:val="en-US"/>
              </w:rPr>
              <w:t>[</w:t>
            </w:r>
            <w:r w:rsidRPr="00CB5B2E">
              <w:rPr>
                <w:sz w:val="22"/>
                <w:szCs w:val="22"/>
              </w:rPr>
              <w:t>50…60</w:t>
            </w:r>
            <w:r w:rsidRPr="00CB5B2E">
              <w:rPr>
                <w:sz w:val="22"/>
                <w:szCs w:val="22"/>
                <w:lang w:val="en-US"/>
              </w:rPr>
              <w:t>]</w:t>
            </w:r>
          </w:p>
        </w:tc>
        <w:tc>
          <w:tcPr>
            <w:tcW w:w="2409" w:type="dxa"/>
          </w:tcPr>
          <w:p w:rsidR="00CB5B2E" w:rsidRPr="00CB5B2E" w:rsidRDefault="00CB5B2E" w:rsidP="00CB5B2E">
            <w:pPr>
              <w:rPr>
                <w:rStyle w:val="aa"/>
                <w:i w:val="0"/>
                <w:color w:val="000000"/>
              </w:rPr>
            </w:pPr>
            <w:r w:rsidRPr="00CB5B2E">
              <w:rPr>
                <w:iCs/>
                <w:color w:val="000000"/>
                <w:sz w:val="22"/>
                <w:szCs w:val="22"/>
              </w:rPr>
              <w:t>50…60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Гц</w:t>
            </w: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120"/>
        </w:trPr>
        <w:tc>
          <w:tcPr>
            <w:tcW w:w="711" w:type="dxa"/>
            <w:vMerge w:val="restart"/>
          </w:tcPr>
          <w:p w:rsidR="00CB5B2E" w:rsidRPr="00CB5B2E" w:rsidRDefault="00CB5B2E" w:rsidP="00CB5B2E">
            <w:pPr>
              <w:pStyle w:val="a6"/>
              <w:numPr>
                <w:ilvl w:val="0"/>
                <w:numId w:val="2"/>
              </w:numPr>
              <w:ind w:left="0" w:firstLine="0"/>
              <w:rPr>
                <w:rStyle w:val="aa"/>
                <w:i w:val="0"/>
                <w:color w:val="000000"/>
              </w:rPr>
            </w:pPr>
          </w:p>
        </w:tc>
        <w:tc>
          <w:tcPr>
            <w:tcW w:w="4224" w:type="dxa"/>
            <w:vMerge w:val="restart"/>
          </w:tcPr>
          <w:p w:rsidR="00CB5B2E" w:rsidRPr="00CB5B2E" w:rsidRDefault="00CB5B2E" w:rsidP="00CB5B2E">
            <w:pPr>
              <w:rPr>
                <w:rStyle w:val="aa"/>
                <w:i w:val="0"/>
                <w:color w:val="000000"/>
              </w:rPr>
            </w:pPr>
            <w:r w:rsidRPr="00CB5B2E">
              <w:rPr>
                <w:iCs/>
                <w:color w:val="000000"/>
                <w:sz w:val="22"/>
                <w:szCs w:val="22"/>
              </w:rPr>
              <w:t xml:space="preserve">Выключатели автоматические &lt;IEK&gt;  ВА47-29 3Р 32А, </w:t>
            </w:r>
            <w:proofErr w:type="spellStart"/>
            <w:r w:rsidRPr="00CB5B2E">
              <w:rPr>
                <w:iCs/>
                <w:color w:val="000000"/>
                <w:sz w:val="22"/>
                <w:szCs w:val="22"/>
              </w:rPr>
              <w:t>характеритика</w:t>
            </w:r>
            <w:proofErr w:type="spellEnd"/>
            <w:proofErr w:type="gramStart"/>
            <w:r w:rsidRPr="00CB5B2E">
              <w:rPr>
                <w:iCs/>
                <w:color w:val="000000"/>
                <w:sz w:val="22"/>
                <w:szCs w:val="22"/>
              </w:rPr>
              <w:t xml:space="preserve"> С</w:t>
            </w:r>
            <w:proofErr w:type="gramEnd"/>
          </w:p>
        </w:tc>
        <w:tc>
          <w:tcPr>
            <w:tcW w:w="2835" w:type="dxa"/>
          </w:tcPr>
          <w:p w:rsidR="00CB5B2E" w:rsidRPr="00CB5B2E" w:rsidRDefault="00CB5B2E" w:rsidP="00CB5B2E">
            <w:pPr>
              <w:contextualSpacing/>
              <w:rPr>
                <w:rStyle w:val="aa"/>
                <w:i w:val="0"/>
                <w:color w:val="000000"/>
                <w:vertAlign w:val="subscript"/>
              </w:rPr>
            </w:pPr>
            <w:r w:rsidRPr="00CB5B2E">
              <w:rPr>
                <w:sz w:val="22"/>
                <w:szCs w:val="22"/>
              </w:rPr>
              <w:t xml:space="preserve">Номинальный ток </w:t>
            </w:r>
            <w:r w:rsidRPr="00CB5B2E">
              <w:rPr>
                <w:sz w:val="22"/>
                <w:szCs w:val="22"/>
                <w:lang w:val="en-US"/>
              </w:rPr>
              <w:t>I</w:t>
            </w:r>
            <w:r w:rsidRPr="00CB5B2E">
              <w:rPr>
                <w:sz w:val="22"/>
                <w:szCs w:val="22"/>
                <w:vertAlign w:val="subscript"/>
                <w:lang w:val="en-US"/>
              </w:rPr>
              <w:t>n</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16, 25, 32</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32</w:t>
            </w:r>
          </w:p>
        </w:tc>
        <w:tc>
          <w:tcPr>
            <w:tcW w:w="850" w:type="dxa"/>
          </w:tcPr>
          <w:p w:rsidR="00CB5B2E" w:rsidRPr="00CB5B2E" w:rsidRDefault="00CB5B2E" w:rsidP="00CB5B2E">
            <w:pPr>
              <w:rPr>
                <w:rStyle w:val="aa"/>
                <w:i w:val="0"/>
                <w:color w:val="000000"/>
                <w:lang w:val="en-US"/>
              </w:rPr>
            </w:pPr>
            <w:r w:rsidRPr="00CB5B2E">
              <w:rPr>
                <w:rStyle w:val="aa"/>
                <w:i w:val="0"/>
                <w:color w:val="000000"/>
                <w:sz w:val="22"/>
                <w:szCs w:val="22"/>
              </w:rPr>
              <w:t>А</w:t>
            </w:r>
          </w:p>
        </w:tc>
        <w:tc>
          <w:tcPr>
            <w:tcW w:w="1279" w:type="dxa"/>
            <w:vMerge w:val="restart"/>
          </w:tcPr>
          <w:p w:rsidR="00CB5B2E" w:rsidRPr="00CB5B2E" w:rsidRDefault="00CB5B2E" w:rsidP="00CB5B2E">
            <w:pPr>
              <w:rPr>
                <w:rStyle w:val="aa"/>
                <w:i w:val="0"/>
                <w:color w:val="000000"/>
              </w:rPr>
            </w:pPr>
            <w:r w:rsidRPr="00CB5B2E">
              <w:rPr>
                <w:rStyle w:val="aa"/>
                <w:i w:val="0"/>
                <w:color w:val="000000"/>
                <w:sz w:val="22"/>
                <w:szCs w:val="22"/>
              </w:rPr>
              <w:t xml:space="preserve">ГОСТР </w:t>
            </w:r>
            <w:r w:rsidRPr="00CB5B2E">
              <w:rPr>
                <w:rStyle w:val="aa"/>
                <w:i w:val="0"/>
                <w:color w:val="000000"/>
                <w:sz w:val="22"/>
                <w:szCs w:val="22"/>
                <w:lang w:val="en-US"/>
              </w:rPr>
              <w:t>50345-2010</w:t>
            </w:r>
          </w:p>
        </w:tc>
      </w:tr>
      <w:tr w:rsidR="00CB5B2E" w:rsidRPr="00CB5B2E" w:rsidTr="00E4045A">
        <w:trPr>
          <w:trHeight w:val="135"/>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rPr>
            </w:pPr>
            <w:r w:rsidRPr="00CB5B2E">
              <w:rPr>
                <w:sz w:val="22"/>
                <w:szCs w:val="22"/>
              </w:rPr>
              <w:t>Сеть питания выключателя</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[Однофазная, трехфазная], [трехфазная]; [однофазная], [трехфазная]; [трехфазная]</w:t>
            </w:r>
          </w:p>
        </w:tc>
        <w:tc>
          <w:tcPr>
            <w:tcW w:w="2409" w:type="dxa"/>
          </w:tcPr>
          <w:p w:rsidR="00CB5B2E" w:rsidRPr="00CB5B2E" w:rsidRDefault="00CB5B2E" w:rsidP="00CB5B2E">
            <w:pPr>
              <w:rPr>
                <w:rStyle w:val="aa"/>
                <w:i w:val="0"/>
                <w:color w:val="000000"/>
              </w:rPr>
            </w:pPr>
            <w:r w:rsidRPr="00CB5B2E">
              <w:rPr>
                <w:rStyle w:val="aa"/>
                <w:i w:val="0"/>
                <w:color w:val="000000"/>
                <w:sz w:val="22"/>
                <w:szCs w:val="22"/>
              </w:rPr>
              <w:t>трехфазная</w:t>
            </w:r>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rPr>
                <w:rStyle w:val="aa"/>
                <w:i w:val="0"/>
                <w:color w:val="000000"/>
                <w:lang w:val="en-US"/>
              </w:rPr>
            </w:pPr>
            <w:r w:rsidRPr="00CB5B2E">
              <w:rPr>
                <w:sz w:val="22"/>
                <w:szCs w:val="22"/>
              </w:rPr>
              <w:t>Число полюсов</w:t>
            </w:r>
          </w:p>
        </w:tc>
        <w:tc>
          <w:tcPr>
            <w:tcW w:w="2977" w:type="dxa"/>
          </w:tcPr>
          <w:p w:rsidR="00CB5B2E" w:rsidRPr="00CB5B2E" w:rsidRDefault="00CB5B2E" w:rsidP="00CB5B2E">
            <w:pPr>
              <w:contextualSpacing/>
              <w:rPr>
                <w:rStyle w:val="aa"/>
                <w:i w:val="0"/>
                <w:color w:val="000000"/>
              </w:rPr>
            </w:pPr>
            <w:r w:rsidRPr="00CB5B2E">
              <w:rPr>
                <w:rStyle w:val="aa"/>
                <w:i w:val="0"/>
                <w:color w:val="000000"/>
                <w:sz w:val="22"/>
                <w:szCs w:val="22"/>
              </w:rPr>
              <w:t xml:space="preserve">Однополюсные, </w:t>
            </w:r>
            <w:proofErr w:type="spellStart"/>
            <w:r w:rsidRPr="00CB5B2E">
              <w:rPr>
                <w:rStyle w:val="aa"/>
                <w:i w:val="0"/>
                <w:color w:val="000000"/>
                <w:sz w:val="22"/>
                <w:szCs w:val="22"/>
              </w:rPr>
              <w:t>трехполюсные</w:t>
            </w:r>
            <w:proofErr w:type="spellEnd"/>
          </w:p>
        </w:tc>
        <w:tc>
          <w:tcPr>
            <w:tcW w:w="2409" w:type="dxa"/>
          </w:tcPr>
          <w:p w:rsidR="00CB5B2E" w:rsidRPr="00CB5B2E" w:rsidRDefault="00CB5B2E" w:rsidP="00CB5B2E">
            <w:pPr>
              <w:rPr>
                <w:rStyle w:val="aa"/>
                <w:i w:val="0"/>
                <w:color w:val="000000"/>
              </w:rPr>
            </w:pPr>
            <w:proofErr w:type="spellStart"/>
            <w:r w:rsidRPr="00CB5B2E">
              <w:rPr>
                <w:rStyle w:val="aa"/>
                <w:i w:val="0"/>
                <w:color w:val="000000"/>
                <w:sz w:val="22"/>
                <w:szCs w:val="22"/>
              </w:rPr>
              <w:t>трехполюсные</w:t>
            </w:r>
            <w:proofErr w:type="spellEnd"/>
          </w:p>
        </w:tc>
        <w:tc>
          <w:tcPr>
            <w:tcW w:w="850" w:type="dxa"/>
          </w:tcPr>
          <w:p w:rsidR="00CB5B2E" w:rsidRPr="00CB5B2E" w:rsidRDefault="00CB5B2E" w:rsidP="00CB5B2E">
            <w:pPr>
              <w:rPr>
                <w:rStyle w:val="aa"/>
                <w:i w:val="0"/>
                <w:color w:val="000000"/>
              </w:rPr>
            </w:pP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81"/>
        </w:trPr>
        <w:tc>
          <w:tcPr>
            <w:tcW w:w="711" w:type="dxa"/>
            <w:vMerge/>
            <w:vAlign w:val="center"/>
          </w:tcPr>
          <w:p w:rsidR="00CB5B2E" w:rsidRPr="00CB5B2E" w:rsidRDefault="00CB5B2E" w:rsidP="00CB5B2E">
            <w:pPr>
              <w:rPr>
                <w:rStyle w:val="aa"/>
                <w:i w:val="0"/>
                <w:color w:val="000000"/>
              </w:rPr>
            </w:pPr>
          </w:p>
        </w:tc>
        <w:tc>
          <w:tcPr>
            <w:tcW w:w="4224" w:type="dxa"/>
            <w:vMerge/>
            <w:vAlign w:val="center"/>
          </w:tcPr>
          <w:p w:rsidR="00CB5B2E" w:rsidRPr="00CB5B2E" w:rsidRDefault="00CB5B2E" w:rsidP="00CB5B2E">
            <w:pPr>
              <w:rPr>
                <w:rStyle w:val="aa"/>
                <w:i w:val="0"/>
                <w:color w:val="000000"/>
              </w:rPr>
            </w:pPr>
          </w:p>
        </w:tc>
        <w:tc>
          <w:tcPr>
            <w:tcW w:w="2835" w:type="dxa"/>
          </w:tcPr>
          <w:p w:rsidR="00CB5B2E" w:rsidRPr="00CB5B2E" w:rsidRDefault="00CB5B2E" w:rsidP="00CB5B2E">
            <w:pPr>
              <w:contextualSpacing/>
            </w:pPr>
            <w:r w:rsidRPr="00CB5B2E">
              <w:rPr>
                <w:sz w:val="22"/>
                <w:szCs w:val="22"/>
              </w:rPr>
              <w:t>Диапазон токов мгновенного расцепления</w:t>
            </w:r>
          </w:p>
        </w:tc>
        <w:tc>
          <w:tcPr>
            <w:tcW w:w="2977" w:type="dxa"/>
          </w:tcPr>
          <w:p w:rsidR="00CB5B2E" w:rsidRPr="00CB5B2E" w:rsidRDefault="00CB5B2E" w:rsidP="00CB5B2E">
            <w:pPr>
              <w:contextualSpacing/>
              <w:rPr>
                <w:lang w:val="en-US"/>
              </w:rPr>
            </w:pPr>
            <w:r w:rsidRPr="00CB5B2E">
              <w:rPr>
                <w:iCs/>
                <w:color w:val="000000"/>
                <w:sz w:val="22"/>
                <w:szCs w:val="22"/>
                <w:lang w:val="en-US"/>
              </w:rPr>
              <w:t>[</w:t>
            </w:r>
            <w:r w:rsidRPr="00CB5B2E">
              <w:rPr>
                <w:iCs/>
                <w:color w:val="000000"/>
                <w:sz w:val="22"/>
                <w:szCs w:val="22"/>
              </w:rPr>
              <w:t>С</w:t>
            </w:r>
            <w:r w:rsidRPr="00CB5B2E">
              <w:rPr>
                <w:iCs/>
                <w:color w:val="000000"/>
                <w:sz w:val="22"/>
                <w:szCs w:val="22"/>
                <w:lang w:val="en-US"/>
              </w:rPr>
              <w:t xml:space="preserve">в. 5 </w:t>
            </w:r>
            <w:proofErr w:type="spellStart"/>
            <w:r w:rsidRPr="00CB5B2E">
              <w:rPr>
                <w:iCs/>
                <w:color w:val="000000"/>
                <w:sz w:val="22"/>
                <w:szCs w:val="22"/>
                <w:lang w:val="en-US"/>
              </w:rPr>
              <w:t>I</w:t>
            </w:r>
            <w:r w:rsidRPr="00CB5B2E">
              <w:rPr>
                <w:iCs/>
                <w:color w:val="000000"/>
                <w:sz w:val="22"/>
                <w:szCs w:val="22"/>
                <w:vertAlign w:val="subscript"/>
                <w:lang w:val="en-US"/>
              </w:rPr>
              <w:t>n</w:t>
            </w:r>
            <w:r w:rsidRPr="00CB5B2E">
              <w:rPr>
                <w:iCs/>
                <w:color w:val="000000"/>
                <w:sz w:val="22"/>
                <w:szCs w:val="22"/>
                <w:lang w:val="en-US"/>
              </w:rPr>
              <w:t>до</w:t>
            </w:r>
            <w:proofErr w:type="spellEnd"/>
            <w:r w:rsidRPr="00CB5B2E">
              <w:rPr>
                <w:iCs/>
                <w:color w:val="000000"/>
                <w:sz w:val="22"/>
                <w:szCs w:val="22"/>
                <w:lang w:val="en-US"/>
              </w:rPr>
              <w:t xml:space="preserve"> 10 I</w:t>
            </w:r>
            <w:r w:rsidRPr="00CB5B2E">
              <w:rPr>
                <w:iCs/>
                <w:color w:val="000000"/>
                <w:sz w:val="22"/>
                <w:szCs w:val="22"/>
                <w:vertAlign w:val="subscript"/>
                <w:lang w:val="en-US"/>
              </w:rPr>
              <w:t>n</w:t>
            </w:r>
            <w:r w:rsidRPr="00CB5B2E">
              <w:rPr>
                <w:iCs/>
                <w:color w:val="000000"/>
                <w:sz w:val="22"/>
                <w:szCs w:val="22"/>
                <w:lang w:val="en-US"/>
              </w:rPr>
              <w:t>]</w:t>
            </w:r>
          </w:p>
        </w:tc>
        <w:tc>
          <w:tcPr>
            <w:tcW w:w="2409" w:type="dxa"/>
          </w:tcPr>
          <w:p w:rsidR="00CB5B2E" w:rsidRPr="00CB5B2E" w:rsidRDefault="00CB5B2E" w:rsidP="00CB5B2E">
            <w:pPr>
              <w:rPr>
                <w:rStyle w:val="aa"/>
                <w:i w:val="0"/>
                <w:color w:val="000000"/>
                <w:lang w:val="en-US"/>
              </w:rPr>
            </w:pPr>
            <w:r w:rsidRPr="00CB5B2E">
              <w:rPr>
                <w:iCs/>
                <w:color w:val="000000"/>
                <w:sz w:val="22"/>
                <w:szCs w:val="22"/>
              </w:rPr>
              <w:t>С</w:t>
            </w:r>
            <w:r w:rsidRPr="00CB5B2E">
              <w:rPr>
                <w:iCs/>
                <w:color w:val="000000"/>
                <w:sz w:val="22"/>
                <w:szCs w:val="22"/>
                <w:lang w:val="en-US"/>
              </w:rPr>
              <w:t xml:space="preserve">в. 5 </w:t>
            </w:r>
            <w:proofErr w:type="spellStart"/>
            <w:proofErr w:type="gramStart"/>
            <w:r w:rsidRPr="00CB5B2E">
              <w:rPr>
                <w:iCs/>
                <w:color w:val="000000"/>
                <w:sz w:val="22"/>
                <w:szCs w:val="22"/>
                <w:lang w:val="en-US"/>
              </w:rPr>
              <w:t>I</w:t>
            </w:r>
            <w:r w:rsidRPr="00CB5B2E">
              <w:rPr>
                <w:iCs/>
                <w:color w:val="000000"/>
                <w:sz w:val="22"/>
                <w:szCs w:val="22"/>
                <w:vertAlign w:val="subscript"/>
                <w:lang w:val="en-US"/>
              </w:rPr>
              <w:t>n</w:t>
            </w:r>
            <w:proofErr w:type="gramEnd"/>
            <w:r w:rsidRPr="00CB5B2E">
              <w:rPr>
                <w:iCs/>
                <w:color w:val="000000"/>
                <w:sz w:val="22"/>
                <w:szCs w:val="22"/>
                <w:lang w:val="en-US"/>
              </w:rPr>
              <w:t>до</w:t>
            </w:r>
            <w:proofErr w:type="spellEnd"/>
            <w:r w:rsidRPr="00CB5B2E">
              <w:rPr>
                <w:iCs/>
                <w:color w:val="000000"/>
                <w:sz w:val="22"/>
                <w:szCs w:val="22"/>
                <w:lang w:val="en-US"/>
              </w:rPr>
              <w:t xml:space="preserve"> 10 I</w:t>
            </w:r>
            <w:r w:rsidRPr="00CB5B2E">
              <w:rPr>
                <w:iCs/>
                <w:color w:val="000000"/>
                <w:sz w:val="22"/>
                <w:szCs w:val="22"/>
                <w:vertAlign w:val="subscript"/>
                <w:lang w:val="en-US"/>
              </w:rPr>
              <w:t>n</w:t>
            </w:r>
          </w:p>
        </w:tc>
        <w:tc>
          <w:tcPr>
            <w:tcW w:w="850" w:type="dxa"/>
          </w:tcPr>
          <w:p w:rsidR="00CB5B2E" w:rsidRPr="00CB5B2E" w:rsidRDefault="00CB5B2E" w:rsidP="00CB5B2E">
            <w:pPr>
              <w:rPr>
                <w:rStyle w:val="aa"/>
                <w:i w:val="0"/>
                <w:color w:val="000000"/>
                <w:lang w:val="en-US"/>
              </w:rPr>
            </w:pPr>
          </w:p>
        </w:tc>
        <w:tc>
          <w:tcPr>
            <w:tcW w:w="1279" w:type="dxa"/>
            <w:vMerge/>
            <w:vAlign w:val="center"/>
          </w:tcPr>
          <w:p w:rsidR="00CB5B2E" w:rsidRPr="00CB5B2E" w:rsidRDefault="00CB5B2E" w:rsidP="00CB5B2E">
            <w:pPr>
              <w:rPr>
                <w:rStyle w:val="aa"/>
                <w:i w:val="0"/>
                <w:color w:val="000000"/>
                <w:lang w:val="en-US"/>
              </w:rPr>
            </w:pPr>
          </w:p>
        </w:tc>
      </w:tr>
      <w:tr w:rsidR="00CB5B2E" w:rsidRPr="00CB5B2E" w:rsidTr="00E4045A">
        <w:trPr>
          <w:trHeight w:val="125"/>
        </w:trPr>
        <w:tc>
          <w:tcPr>
            <w:tcW w:w="711" w:type="dxa"/>
            <w:vMerge/>
            <w:vAlign w:val="center"/>
          </w:tcPr>
          <w:p w:rsidR="00CB5B2E" w:rsidRPr="00CB5B2E" w:rsidRDefault="00CB5B2E" w:rsidP="00CB5B2E">
            <w:pPr>
              <w:rPr>
                <w:rStyle w:val="aa"/>
                <w:i w:val="0"/>
                <w:color w:val="000000"/>
                <w:lang w:val="en-US"/>
              </w:rPr>
            </w:pPr>
          </w:p>
        </w:tc>
        <w:tc>
          <w:tcPr>
            <w:tcW w:w="4224" w:type="dxa"/>
            <w:vMerge/>
            <w:vAlign w:val="center"/>
          </w:tcPr>
          <w:p w:rsidR="00CB5B2E" w:rsidRPr="00CB5B2E" w:rsidRDefault="00CB5B2E" w:rsidP="00CB5B2E">
            <w:pPr>
              <w:rPr>
                <w:rStyle w:val="aa"/>
                <w:i w:val="0"/>
                <w:color w:val="000000"/>
                <w:lang w:val="en-US"/>
              </w:rPr>
            </w:pPr>
          </w:p>
        </w:tc>
        <w:tc>
          <w:tcPr>
            <w:tcW w:w="2835" w:type="dxa"/>
          </w:tcPr>
          <w:p w:rsidR="00CB5B2E" w:rsidRPr="00CB5B2E" w:rsidRDefault="00CB5B2E" w:rsidP="00CB5B2E">
            <w:pPr>
              <w:contextualSpacing/>
              <w:rPr>
                <w:rStyle w:val="aa"/>
                <w:i w:val="0"/>
                <w:color w:val="000000"/>
              </w:rPr>
            </w:pPr>
            <w:r w:rsidRPr="00CB5B2E">
              <w:rPr>
                <w:sz w:val="22"/>
                <w:szCs w:val="22"/>
              </w:rPr>
              <w:t>Номинальная частота</w:t>
            </w:r>
          </w:p>
        </w:tc>
        <w:tc>
          <w:tcPr>
            <w:tcW w:w="2977" w:type="dxa"/>
          </w:tcPr>
          <w:p w:rsidR="00CB5B2E" w:rsidRPr="00CB5B2E" w:rsidRDefault="00CB5B2E" w:rsidP="00CB5B2E">
            <w:pPr>
              <w:contextualSpacing/>
              <w:rPr>
                <w:rStyle w:val="aa"/>
                <w:i w:val="0"/>
                <w:color w:val="000000"/>
              </w:rPr>
            </w:pPr>
            <w:r w:rsidRPr="00CB5B2E">
              <w:rPr>
                <w:sz w:val="22"/>
                <w:szCs w:val="22"/>
                <w:lang w:val="en-US"/>
              </w:rPr>
              <w:t>[</w:t>
            </w:r>
            <w:r w:rsidRPr="00CB5B2E">
              <w:rPr>
                <w:sz w:val="22"/>
                <w:szCs w:val="22"/>
              </w:rPr>
              <w:t>50…60</w:t>
            </w:r>
            <w:r w:rsidRPr="00CB5B2E">
              <w:rPr>
                <w:sz w:val="22"/>
                <w:szCs w:val="22"/>
                <w:lang w:val="en-US"/>
              </w:rPr>
              <w:t>]</w:t>
            </w:r>
          </w:p>
        </w:tc>
        <w:tc>
          <w:tcPr>
            <w:tcW w:w="2409" w:type="dxa"/>
          </w:tcPr>
          <w:p w:rsidR="00CB5B2E" w:rsidRPr="00CB5B2E" w:rsidRDefault="00CB5B2E" w:rsidP="00CB5B2E">
            <w:pPr>
              <w:rPr>
                <w:rStyle w:val="aa"/>
                <w:i w:val="0"/>
                <w:color w:val="000000"/>
              </w:rPr>
            </w:pPr>
            <w:r w:rsidRPr="00CB5B2E">
              <w:rPr>
                <w:iCs/>
                <w:color w:val="000000"/>
                <w:sz w:val="22"/>
                <w:szCs w:val="22"/>
              </w:rPr>
              <w:t>50…60</w:t>
            </w:r>
          </w:p>
        </w:tc>
        <w:tc>
          <w:tcPr>
            <w:tcW w:w="850" w:type="dxa"/>
          </w:tcPr>
          <w:p w:rsidR="00CB5B2E" w:rsidRPr="00CB5B2E" w:rsidRDefault="00CB5B2E" w:rsidP="00CB5B2E">
            <w:pPr>
              <w:rPr>
                <w:rStyle w:val="aa"/>
                <w:i w:val="0"/>
                <w:color w:val="000000"/>
              </w:rPr>
            </w:pPr>
            <w:r w:rsidRPr="00CB5B2E">
              <w:rPr>
                <w:rStyle w:val="aa"/>
                <w:i w:val="0"/>
                <w:color w:val="000000"/>
                <w:sz w:val="22"/>
                <w:szCs w:val="22"/>
              </w:rPr>
              <w:t>Гц</w:t>
            </w:r>
          </w:p>
        </w:tc>
        <w:tc>
          <w:tcPr>
            <w:tcW w:w="1279" w:type="dxa"/>
            <w:vMerge/>
            <w:vAlign w:val="center"/>
          </w:tcPr>
          <w:p w:rsidR="00CB5B2E" w:rsidRPr="00CB5B2E" w:rsidRDefault="00CB5B2E" w:rsidP="00CB5B2E">
            <w:pPr>
              <w:rPr>
                <w:rStyle w:val="aa"/>
                <w:i w:val="0"/>
                <w:color w:val="000000"/>
                <w:lang w:val="en-US"/>
              </w:rPr>
            </w:pPr>
          </w:p>
        </w:tc>
      </w:tr>
    </w:tbl>
    <w:p w:rsidR="00BF222A" w:rsidRDefault="00BF222A"/>
    <w:p w:rsidR="006131E8" w:rsidRDefault="006131E8"/>
    <w:p w:rsidR="006131E8" w:rsidRPr="006131E8" w:rsidRDefault="006131E8" w:rsidP="006131E8">
      <w:pPr>
        <w:shd w:val="clear" w:color="auto" w:fill="FFFFFF"/>
        <w:rPr>
          <w:bCs/>
          <w:spacing w:val="-2"/>
          <w:sz w:val="23"/>
          <w:szCs w:val="23"/>
        </w:rPr>
      </w:pPr>
      <w:r w:rsidRPr="006131E8">
        <w:rPr>
          <w:bCs/>
          <w:spacing w:val="-2"/>
          <w:sz w:val="23"/>
          <w:szCs w:val="23"/>
        </w:rPr>
        <w:t>Подписи представителей Сторон:</w:t>
      </w:r>
    </w:p>
    <w:p w:rsidR="006131E8" w:rsidRPr="006131E8" w:rsidRDefault="006131E8" w:rsidP="006131E8">
      <w:pPr>
        <w:shd w:val="clear" w:color="auto" w:fill="FFFFFF"/>
        <w:ind w:firstLine="567"/>
        <w:jc w:val="right"/>
      </w:pPr>
    </w:p>
    <w:p w:rsidR="006131E8" w:rsidRPr="006131E8" w:rsidRDefault="006131E8" w:rsidP="006131E8">
      <w:pPr>
        <w:shd w:val="clear" w:color="auto" w:fill="FFFFFF"/>
        <w:rPr>
          <w:spacing w:val="-2"/>
          <w:sz w:val="23"/>
          <w:szCs w:val="23"/>
        </w:rPr>
      </w:pPr>
      <w:r w:rsidRPr="006131E8">
        <w:rPr>
          <w:bCs/>
          <w:spacing w:val="-2"/>
          <w:sz w:val="23"/>
          <w:szCs w:val="23"/>
        </w:rPr>
        <w:t>От Заказчика:</w:t>
      </w:r>
      <w:r w:rsidRPr="006131E8">
        <w:rPr>
          <w:spacing w:val="-2"/>
          <w:sz w:val="23"/>
          <w:szCs w:val="23"/>
        </w:rPr>
        <w:t xml:space="preserve">                                                                                                                                                                                           От Подрядчика:</w:t>
      </w:r>
    </w:p>
    <w:p w:rsidR="006131E8" w:rsidRPr="006131E8" w:rsidRDefault="006131E8" w:rsidP="006131E8">
      <w:pPr>
        <w:shd w:val="clear" w:color="auto" w:fill="FFFFFF"/>
        <w:rPr>
          <w:bCs/>
          <w:sz w:val="23"/>
          <w:szCs w:val="23"/>
        </w:rPr>
      </w:pPr>
      <w:r w:rsidRPr="006131E8">
        <w:rPr>
          <w:bCs/>
          <w:sz w:val="23"/>
          <w:szCs w:val="23"/>
        </w:rPr>
        <w:t xml:space="preserve">                                                                                                                                                                                           </w:t>
      </w:r>
    </w:p>
    <w:p w:rsidR="006131E8" w:rsidRPr="006131E8" w:rsidRDefault="00401CA4" w:rsidP="006131E8">
      <w:r w:rsidRPr="00174A2F">
        <w:rPr>
          <w:snapToGrid w:val="0"/>
          <w:sz w:val="22"/>
          <w:szCs w:val="22"/>
        </w:rPr>
        <w:t>«</w:t>
      </w:r>
      <w:r>
        <w:rPr>
          <w:snapToGrid w:val="0"/>
          <w:sz w:val="22"/>
          <w:szCs w:val="22"/>
        </w:rPr>
        <w:t>05</w:t>
      </w:r>
      <w:r w:rsidRPr="00174A2F">
        <w:rPr>
          <w:snapToGrid w:val="0"/>
          <w:sz w:val="22"/>
          <w:szCs w:val="22"/>
        </w:rPr>
        <w:t>»</w:t>
      </w:r>
      <w:r>
        <w:rPr>
          <w:snapToGrid w:val="0"/>
          <w:sz w:val="22"/>
          <w:szCs w:val="22"/>
        </w:rPr>
        <w:t xml:space="preserve"> июля </w:t>
      </w:r>
      <w:r w:rsidRPr="00174A2F">
        <w:rPr>
          <w:snapToGrid w:val="0"/>
          <w:sz w:val="22"/>
          <w:szCs w:val="22"/>
        </w:rPr>
        <w:t>20</w:t>
      </w:r>
      <w:r>
        <w:rPr>
          <w:snapToGrid w:val="0"/>
          <w:sz w:val="22"/>
          <w:szCs w:val="22"/>
        </w:rPr>
        <w:t>18</w:t>
      </w:r>
      <w:r w:rsidRPr="00174A2F">
        <w:rPr>
          <w:snapToGrid w:val="0"/>
          <w:sz w:val="22"/>
          <w:szCs w:val="22"/>
        </w:rPr>
        <w:t xml:space="preserve"> г.</w:t>
      </w:r>
      <w:r w:rsidR="006131E8" w:rsidRPr="006131E8">
        <w:rPr>
          <w:bCs/>
          <w:color w:val="000000"/>
          <w:sz w:val="23"/>
          <w:szCs w:val="23"/>
        </w:rPr>
        <w:t xml:space="preserve">                                                                                                                                                   </w:t>
      </w:r>
      <w:r w:rsidRPr="00174A2F">
        <w:rPr>
          <w:snapToGrid w:val="0"/>
          <w:sz w:val="22"/>
          <w:szCs w:val="22"/>
        </w:rPr>
        <w:t>«</w:t>
      </w:r>
      <w:r>
        <w:rPr>
          <w:snapToGrid w:val="0"/>
          <w:sz w:val="22"/>
          <w:szCs w:val="22"/>
        </w:rPr>
        <w:t>05</w:t>
      </w:r>
      <w:r w:rsidRPr="00174A2F">
        <w:rPr>
          <w:snapToGrid w:val="0"/>
          <w:sz w:val="22"/>
          <w:szCs w:val="22"/>
        </w:rPr>
        <w:t>»</w:t>
      </w:r>
      <w:r>
        <w:rPr>
          <w:snapToGrid w:val="0"/>
          <w:sz w:val="22"/>
          <w:szCs w:val="22"/>
        </w:rPr>
        <w:t xml:space="preserve"> июля </w:t>
      </w:r>
      <w:r w:rsidRPr="00174A2F">
        <w:rPr>
          <w:snapToGrid w:val="0"/>
          <w:sz w:val="22"/>
          <w:szCs w:val="22"/>
        </w:rPr>
        <w:t>20</w:t>
      </w:r>
      <w:r>
        <w:rPr>
          <w:snapToGrid w:val="0"/>
          <w:sz w:val="22"/>
          <w:szCs w:val="22"/>
        </w:rPr>
        <w:t>18</w:t>
      </w:r>
      <w:r w:rsidRPr="00174A2F">
        <w:rPr>
          <w:snapToGrid w:val="0"/>
          <w:sz w:val="22"/>
          <w:szCs w:val="22"/>
        </w:rPr>
        <w:t xml:space="preserve"> г.</w:t>
      </w:r>
    </w:p>
    <w:sectPr w:rsidR="006131E8" w:rsidRPr="006131E8" w:rsidSect="00391A0B">
      <w:pgSz w:w="16838" w:h="11906" w:orient="landscape"/>
      <w:pgMar w:top="992" w:right="851" w:bottom="567" w:left="1134"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97D" w:rsidRDefault="00E5597D" w:rsidP="00CB5B2E">
      <w:r>
        <w:separator/>
      </w:r>
    </w:p>
  </w:endnote>
  <w:endnote w:type="continuationSeparator" w:id="0">
    <w:p w:rsidR="00E5597D" w:rsidRDefault="00E5597D" w:rsidP="00CB5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ЎPs??c???"/>
    <w:panose1 w:val="02020500000000000000"/>
    <w:charset w:val="88"/>
    <w:family w:val="roman"/>
    <w:pitch w:val="variable"/>
    <w:sig w:usb0="A00002FF" w:usb1="28CFFCFA" w:usb2="00000016" w:usb3="00000000" w:csb0="00100001" w:csb1="00000000"/>
  </w:font>
  <w:font w:name="Dotum">
    <w:altName w:val="Ґм¬Ч?¬д"/>
    <w:panose1 w:val="020B0600000101010101"/>
    <w:charset w:val="81"/>
    <w:family w:val="swiss"/>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97D" w:rsidRDefault="00E5597D" w:rsidP="00CB5B2E">
      <w:r>
        <w:separator/>
      </w:r>
    </w:p>
  </w:footnote>
  <w:footnote w:type="continuationSeparator" w:id="0">
    <w:p w:rsidR="00E5597D" w:rsidRDefault="00E5597D" w:rsidP="00CB5B2E">
      <w:r>
        <w:continuationSeparator/>
      </w:r>
    </w:p>
  </w:footnote>
  <w:footnote w:id="1">
    <w:p w:rsidR="00CB5B2E" w:rsidRDefault="00CB5B2E" w:rsidP="00CB5B2E">
      <w:pPr>
        <w:pStyle w:val="afd"/>
      </w:pPr>
      <w:r>
        <w:rPr>
          <w:rStyle w:val="aff"/>
        </w:rPr>
        <w:footnoteRef/>
      </w:r>
      <w:r w:rsidRPr="007A22BD">
        <w:t>Значение определено расчетным путем с учетом примечания ** к таблице 19 ГОСТ 31996-2012</w:t>
      </w:r>
    </w:p>
  </w:footnote>
  <w:footnote w:id="2">
    <w:p w:rsidR="00CB5B2E" w:rsidRDefault="00CB5B2E" w:rsidP="00CB5B2E">
      <w:pPr>
        <w:pStyle w:val="afd"/>
      </w:pPr>
      <w:r>
        <w:rPr>
          <w:rStyle w:val="aff"/>
        </w:rPr>
        <w:footnoteRef/>
      </w:r>
      <w:r w:rsidRPr="00F755DB">
        <w:t>Значение определено расчетным путем с учетом примечания ** к таблице 19 ГОСТ 31996-2012</w:t>
      </w:r>
    </w:p>
  </w:footnote>
  <w:footnote w:id="3">
    <w:p w:rsidR="00CB5B2E" w:rsidRDefault="00CB5B2E" w:rsidP="00CB5B2E">
      <w:pPr>
        <w:pStyle w:val="afd"/>
      </w:pPr>
      <w:r>
        <w:rPr>
          <w:rStyle w:val="aff"/>
        </w:rPr>
        <w:footnoteRef/>
      </w:r>
      <w:r w:rsidRPr="007A22BD">
        <w:t>Значение определено расчетным путем с учетом примечания ** к таблице 19 ГОСТ 31996-2012</w:t>
      </w:r>
    </w:p>
  </w:footnote>
  <w:footnote w:id="4">
    <w:p w:rsidR="00CB5B2E" w:rsidRDefault="00CB5B2E" w:rsidP="00CB5B2E">
      <w:pPr>
        <w:pStyle w:val="afd"/>
      </w:pPr>
      <w:r>
        <w:rPr>
          <w:rStyle w:val="aff"/>
        </w:rPr>
        <w:footnoteRef/>
      </w:r>
      <w:r w:rsidRPr="00F755DB">
        <w:t>Значение определено расчетным путем с учетом примечания ** к таблице 19 ГОСТ 31996-2012</w:t>
      </w:r>
    </w:p>
  </w:footnote>
  <w:footnote w:id="5">
    <w:p w:rsidR="00CB5B2E" w:rsidRDefault="00CB5B2E" w:rsidP="00CB5B2E">
      <w:pPr>
        <w:pStyle w:val="afd"/>
      </w:pPr>
      <w:r>
        <w:rPr>
          <w:rStyle w:val="aff"/>
        </w:rPr>
        <w:footnoteRef/>
      </w:r>
      <w:r w:rsidRPr="007A22BD">
        <w:t>Значение определено расчетным путем с учетом примечания ** к таблице 19 ГОСТ 31996-2012</w:t>
      </w:r>
    </w:p>
  </w:footnote>
  <w:footnote w:id="6">
    <w:p w:rsidR="00CB5B2E" w:rsidRDefault="00CB5B2E" w:rsidP="00CB5B2E">
      <w:pPr>
        <w:pStyle w:val="afd"/>
      </w:pPr>
      <w:r>
        <w:rPr>
          <w:rStyle w:val="aff"/>
        </w:rPr>
        <w:footnoteRef/>
      </w:r>
      <w:r w:rsidRPr="00F755DB">
        <w:t>Значение определено расчетным путем с учетом примечания ** к таблице 19 ГОСТ 31996-2012</w:t>
      </w:r>
    </w:p>
  </w:footnote>
  <w:footnote w:id="7">
    <w:p w:rsidR="00CB5B2E" w:rsidRDefault="00CB5B2E" w:rsidP="00CB5B2E">
      <w:pPr>
        <w:pStyle w:val="afd"/>
      </w:pPr>
      <w:r>
        <w:rPr>
          <w:rStyle w:val="aff"/>
        </w:rPr>
        <w:footnoteRef/>
      </w:r>
      <w:r w:rsidRPr="007A22BD">
        <w:t>Значение определено расчетным путем с учетом примечания ** к таблице 19 ГОСТ 31996-2012</w:t>
      </w:r>
    </w:p>
  </w:footnote>
  <w:footnote w:id="8">
    <w:p w:rsidR="00CB5B2E" w:rsidRDefault="00CB5B2E" w:rsidP="00CB5B2E">
      <w:pPr>
        <w:pStyle w:val="afd"/>
      </w:pPr>
      <w:r>
        <w:rPr>
          <w:rStyle w:val="aff"/>
        </w:rPr>
        <w:footnoteRef/>
      </w:r>
      <w:r w:rsidRPr="00F755DB">
        <w:t>Значение определено расчетным путем с учетом примечания ** к таблице 19 ГОСТ 31996-2012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1CB" w:rsidRDefault="00E811CB" w:rsidP="00E811CB">
    <w:pPr>
      <w:pStyle w:val="af8"/>
      <w:tabs>
        <w:tab w:val="clear" w:pos="9355"/>
        <w:tab w:val="left" w:pos="0"/>
        <w:tab w:val="left" w:pos="142"/>
        <w:tab w:val="right" w:pos="9923"/>
      </w:tabs>
      <w:rPr>
        <w:rFonts w:ascii="Times New Roman" w:hAnsi="Times New Roman"/>
      </w:rPr>
    </w:pPr>
    <w:r w:rsidRPr="00E811CB">
      <w:rPr>
        <w:rFonts w:ascii="Times New Roman" w:hAnsi="Times New Roman"/>
      </w:rPr>
      <w:t xml:space="preserve">Настоящий муниципальный контракт подписан в электронном виде на сайте электронной торговой площадки </w:t>
    </w:r>
    <w:proofErr w:type="spellStart"/>
    <w:r w:rsidRPr="00E811CB">
      <w:rPr>
        <w:rFonts w:ascii="Times New Roman" w:hAnsi="Times New Roman"/>
      </w:rPr>
      <w:t>Сбербанк-АСТ</w:t>
    </w:r>
    <w:proofErr w:type="spellEnd"/>
    <w:r w:rsidRPr="00E811CB">
      <w:rPr>
        <w:rFonts w:ascii="Times New Roman" w:hAnsi="Times New Roman"/>
      </w:rPr>
      <w:t xml:space="preserve"> по электронному адресу: </w:t>
    </w:r>
    <w:hyperlink r:id="rId1" w:history="1">
      <w:r w:rsidRPr="00154124">
        <w:rPr>
          <w:rStyle w:val="a5"/>
          <w:rFonts w:ascii="Times New Roman" w:hAnsi="Times New Roman"/>
        </w:rPr>
        <w:t>http://www.sberbank-ast.ru/ViewDocument.aspx?id =573905674</w:t>
      </w:r>
    </w:hyperlink>
  </w:p>
  <w:p w:rsidR="00E811CB" w:rsidRDefault="00E811CB" w:rsidP="00E811CB">
    <w:pPr>
      <w:pStyle w:val="af8"/>
      <w:tabs>
        <w:tab w:val="clear" w:pos="9355"/>
        <w:tab w:val="left" w:pos="0"/>
        <w:tab w:val="left" w:pos="142"/>
        <w:tab w:val="right" w:pos="9923"/>
      </w:tabs>
      <w:rPr>
        <w:rFonts w:ascii="Times New Roman" w:hAnsi="Times New Roman"/>
      </w:rPr>
    </w:pPr>
  </w:p>
  <w:p w:rsidR="00E811CB" w:rsidRDefault="00E811CB" w:rsidP="00E811CB">
    <w:pPr>
      <w:pStyle w:val="af8"/>
      <w:tabs>
        <w:tab w:val="clear" w:pos="9355"/>
        <w:tab w:val="left" w:pos="0"/>
        <w:tab w:val="left" w:pos="142"/>
        <w:tab w:val="right" w:pos="9923"/>
      </w:tabs>
      <w:rPr>
        <w:rFonts w:ascii="Times New Roman" w:hAnsi="Times New Roman"/>
      </w:rPr>
    </w:pPr>
    <w:r>
      <w:rPr>
        <w:rFonts w:ascii="Times New Roman" w:hAnsi="Times New Roman"/>
      </w:rPr>
      <w:t xml:space="preserve">Глава администрации </w:t>
    </w:r>
    <w:proofErr w:type="spellStart"/>
    <w:r>
      <w:rPr>
        <w:rFonts w:ascii="Times New Roman" w:hAnsi="Times New Roman"/>
      </w:rPr>
      <w:t>Турегеневского</w:t>
    </w:r>
    <w:proofErr w:type="spellEnd"/>
    <w:r>
      <w:rPr>
        <w:rFonts w:ascii="Times New Roman" w:hAnsi="Times New Roman"/>
      </w:rPr>
      <w:t xml:space="preserve"> городского поселения ________________ И.В. Аверьянов</w:t>
    </w:r>
  </w:p>
  <w:p w:rsidR="00E811CB" w:rsidRPr="00E811CB" w:rsidRDefault="00E811CB" w:rsidP="00E811CB">
    <w:pPr>
      <w:pStyle w:val="af8"/>
      <w:tabs>
        <w:tab w:val="clear" w:pos="9355"/>
        <w:tab w:val="left" w:pos="0"/>
        <w:tab w:val="left" w:pos="142"/>
        <w:tab w:val="right" w:pos="9923"/>
      </w:tabs>
      <w:rPr>
        <w:rFonts w:ascii="Times New Roman" w:hAns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66CF0"/>
    <w:multiLevelType w:val="hybridMultilevel"/>
    <w:tmpl w:val="C2DE5954"/>
    <w:lvl w:ilvl="0" w:tplc="AA5AEE12">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980A6D"/>
    <w:multiLevelType w:val="hybridMultilevel"/>
    <w:tmpl w:val="887471C8"/>
    <w:lvl w:ilvl="0" w:tplc="91420B3E">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45CD7EFB"/>
    <w:multiLevelType w:val="hybridMultilevel"/>
    <w:tmpl w:val="063A2F0E"/>
    <w:lvl w:ilvl="0" w:tplc="BF12C674">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0"/>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A75CF"/>
    <w:rsid w:val="000657AF"/>
    <w:rsid w:val="000D0633"/>
    <w:rsid w:val="00152E65"/>
    <w:rsid w:val="00401CA4"/>
    <w:rsid w:val="00437F89"/>
    <w:rsid w:val="004530BD"/>
    <w:rsid w:val="004A29B1"/>
    <w:rsid w:val="005338C6"/>
    <w:rsid w:val="006131E8"/>
    <w:rsid w:val="006A5599"/>
    <w:rsid w:val="007A75CF"/>
    <w:rsid w:val="007A7675"/>
    <w:rsid w:val="00835824"/>
    <w:rsid w:val="00842D91"/>
    <w:rsid w:val="008553A8"/>
    <w:rsid w:val="00975098"/>
    <w:rsid w:val="00B0163D"/>
    <w:rsid w:val="00B85902"/>
    <w:rsid w:val="00BF222A"/>
    <w:rsid w:val="00BF75F9"/>
    <w:rsid w:val="00CB5B2E"/>
    <w:rsid w:val="00DF3A72"/>
    <w:rsid w:val="00E14311"/>
    <w:rsid w:val="00E54034"/>
    <w:rsid w:val="00E5597D"/>
    <w:rsid w:val="00E811CB"/>
    <w:rsid w:val="00EA79E7"/>
    <w:rsid w:val="00ED078F"/>
    <w:rsid w:val="00FD21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5CF"/>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H1,1,Chapter,Глава,Знак Знак,Знак Знак Знак Знак,Document Header1,Заголовок 1 Знак1 Знак Знак,Chapt"/>
    <w:basedOn w:val="a"/>
    <w:next w:val="a"/>
    <w:link w:val="10"/>
    <w:uiPriority w:val="99"/>
    <w:qFormat/>
    <w:rsid w:val="007A75CF"/>
    <w:pPr>
      <w:keepNext/>
      <w:spacing w:before="240" w:after="60"/>
      <w:outlineLvl w:val="0"/>
    </w:pPr>
    <w:rPr>
      <w:rFonts w:ascii="Cambria" w:hAnsi="Cambria"/>
      <w:b/>
      <w:bCs/>
      <w:kern w:val="32"/>
      <w:sz w:val="32"/>
      <w:szCs w:val="32"/>
    </w:rPr>
  </w:style>
  <w:style w:type="paragraph" w:styleId="3">
    <w:name w:val="heading 3"/>
    <w:aliases w:val="Знак"/>
    <w:basedOn w:val="a"/>
    <w:next w:val="a"/>
    <w:link w:val="30"/>
    <w:uiPriority w:val="99"/>
    <w:qFormat/>
    <w:rsid w:val="00CB5B2E"/>
    <w:pPr>
      <w:keepNext/>
      <w:spacing w:before="240" w:after="60" w:line="276" w:lineRule="auto"/>
      <w:outlineLvl w:val="2"/>
    </w:pPr>
    <w:rPr>
      <w:rFonts w:ascii="Cambria" w:hAnsi="Cambria"/>
      <w:b/>
      <w:bCs/>
      <w:sz w:val="26"/>
      <w:szCs w:val="26"/>
      <w:lang w:eastAsia="en-US"/>
    </w:rPr>
  </w:style>
  <w:style w:type="paragraph" w:styleId="4">
    <w:name w:val="heading 4"/>
    <w:basedOn w:val="a"/>
    <w:next w:val="a"/>
    <w:link w:val="40"/>
    <w:uiPriority w:val="99"/>
    <w:qFormat/>
    <w:rsid w:val="00CB5B2E"/>
    <w:pPr>
      <w:keepNext/>
      <w:keepLines/>
      <w:spacing w:before="200" w:line="276" w:lineRule="auto"/>
      <w:outlineLvl w:val="3"/>
    </w:pPr>
    <w:rPr>
      <w:rFonts w:ascii="Cambria" w:hAnsi="Cambria"/>
      <w:b/>
      <w:bCs/>
      <w:i/>
      <w:iCs/>
      <w:color w:val="4F81BD"/>
      <w:sz w:val="20"/>
      <w:szCs w:val="20"/>
    </w:rPr>
  </w:style>
  <w:style w:type="paragraph" w:styleId="5">
    <w:name w:val="heading 5"/>
    <w:basedOn w:val="a"/>
    <w:next w:val="a"/>
    <w:link w:val="50"/>
    <w:uiPriority w:val="99"/>
    <w:qFormat/>
    <w:rsid w:val="00CB5B2E"/>
    <w:pPr>
      <w:keepNext/>
      <w:keepLines/>
      <w:spacing w:before="40" w:line="276" w:lineRule="auto"/>
      <w:outlineLvl w:val="4"/>
    </w:pPr>
    <w:rPr>
      <w:rFonts w:ascii="Calibri Light" w:hAnsi="Calibri Light"/>
      <w:color w:val="2E74B5"/>
      <w:sz w:val="22"/>
      <w:szCs w:val="22"/>
      <w:lang w:eastAsia="en-US"/>
    </w:rPr>
  </w:style>
  <w:style w:type="paragraph" w:styleId="6">
    <w:name w:val="heading 6"/>
    <w:aliases w:val="__Подпункт"/>
    <w:basedOn w:val="a"/>
    <w:next w:val="a"/>
    <w:link w:val="60"/>
    <w:uiPriority w:val="99"/>
    <w:qFormat/>
    <w:rsid w:val="00CB5B2E"/>
    <w:pPr>
      <w:keepNext/>
      <w:keepLines/>
      <w:spacing w:before="40" w:line="276" w:lineRule="auto"/>
      <w:outlineLvl w:val="5"/>
    </w:pPr>
    <w:rPr>
      <w:rFonts w:ascii="Calibri Light" w:hAnsi="Calibri Light"/>
      <w:color w:val="1F4D78"/>
      <w:sz w:val="22"/>
      <w:szCs w:val="22"/>
      <w:lang w:eastAsia="en-US"/>
    </w:rPr>
  </w:style>
  <w:style w:type="paragraph" w:styleId="7">
    <w:name w:val="heading 7"/>
    <w:basedOn w:val="a"/>
    <w:next w:val="a"/>
    <w:link w:val="70"/>
    <w:uiPriority w:val="99"/>
    <w:qFormat/>
    <w:rsid w:val="00CB5B2E"/>
    <w:pPr>
      <w:keepNext/>
      <w:keepLines/>
      <w:spacing w:before="40" w:line="276" w:lineRule="auto"/>
      <w:outlineLvl w:val="6"/>
    </w:pPr>
    <w:rPr>
      <w:rFonts w:ascii="Calibri Light" w:hAnsi="Calibri Light"/>
      <w:i/>
      <w:iCs/>
      <w:color w:val="1F4D78"/>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H1 Знак,1 Знак,Chapter Знак,Глава Знак,Знак Знак Знак,Знак Знак Знак Знак Знак,Document Header1 Знак"/>
    <w:basedOn w:val="a0"/>
    <w:link w:val="1"/>
    <w:uiPriority w:val="99"/>
    <w:rsid w:val="007A75CF"/>
    <w:rPr>
      <w:rFonts w:ascii="Cambria" w:eastAsia="Times New Roman" w:hAnsi="Cambria" w:cs="Times New Roman"/>
      <w:b/>
      <w:bCs/>
      <w:kern w:val="32"/>
      <w:sz w:val="32"/>
      <w:szCs w:val="32"/>
    </w:rPr>
  </w:style>
  <w:style w:type="paragraph" w:styleId="a3">
    <w:name w:val="Body Text Indent"/>
    <w:aliases w:val="текст,Основной текст 1,Нумерованный список !!,Нумерованный список !! Знак Знак Знак Знак,Основной текст с отступом Знак Знак1,Основной текст с отступом Знак1 Знак Знак,Основной текст с отступом Знак Знак1 Знак Знак1"/>
    <w:basedOn w:val="a"/>
    <w:link w:val="a4"/>
    <w:uiPriority w:val="99"/>
    <w:rsid w:val="007A75CF"/>
    <w:pPr>
      <w:spacing w:after="120"/>
      <w:ind w:left="283"/>
    </w:pPr>
    <w:rPr>
      <w:rFonts w:eastAsia="Calibri"/>
      <w:sz w:val="20"/>
      <w:szCs w:val="20"/>
    </w:rPr>
  </w:style>
  <w:style w:type="character" w:customStyle="1" w:styleId="a4">
    <w:name w:val="Основной текст с отступом Знак"/>
    <w:aliases w:val="текст Знак,Основной текст 1 Знак,Нумерованный список !! Знак,Нумерованный список !! Знак Знак Знак Знак Знак,Основной текст с отступом Знак Знак1 Знак,Основной текст с отступом Знак1 Знак Знак Знак"/>
    <w:basedOn w:val="a0"/>
    <w:link w:val="a3"/>
    <w:uiPriority w:val="99"/>
    <w:rsid w:val="007A75CF"/>
    <w:rPr>
      <w:rFonts w:ascii="Times New Roman" w:eastAsia="Calibri" w:hAnsi="Times New Roman" w:cs="Times New Roman"/>
      <w:sz w:val="20"/>
      <w:szCs w:val="20"/>
      <w:lang w:eastAsia="ru-RU"/>
    </w:rPr>
  </w:style>
  <w:style w:type="character" w:styleId="a5">
    <w:name w:val="Hyperlink"/>
    <w:uiPriority w:val="99"/>
    <w:rsid w:val="007A75CF"/>
    <w:rPr>
      <w:color w:val="0000FF"/>
      <w:u w:val="single"/>
    </w:rPr>
  </w:style>
  <w:style w:type="paragraph" w:styleId="a6">
    <w:name w:val="List Paragraph"/>
    <w:basedOn w:val="a"/>
    <w:link w:val="a7"/>
    <w:uiPriority w:val="99"/>
    <w:qFormat/>
    <w:rsid w:val="007A75CF"/>
    <w:pPr>
      <w:ind w:left="720"/>
      <w:contextualSpacing/>
    </w:pPr>
    <w:rPr>
      <w:rFonts w:eastAsia="Calibri"/>
    </w:rPr>
  </w:style>
  <w:style w:type="paragraph" w:customStyle="1" w:styleId="Normal">
    <w:name w:val="Normal Знак"/>
    <w:rsid w:val="007A75CF"/>
    <w:pPr>
      <w:widowControl w:val="0"/>
      <w:suppressAutoHyphens/>
      <w:snapToGrid w:val="0"/>
      <w:spacing w:before="440" w:after="0" w:line="336" w:lineRule="auto"/>
      <w:ind w:left="400" w:firstLine="540"/>
      <w:jc w:val="both"/>
    </w:pPr>
    <w:rPr>
      <w:rFonts w:ascii="Times New Roman" w:eastAsia="Times New Roman" w:hAnsi="Times New Roman" w:cs="Times New Roman"/>
      <w:color w:val="000000"/>
      <w:sz w:val="20"/>
      <w:szCs w:val="20"/>
      <w:lang w:eastAsia="zh-CN"/>
    </w:rPr>
  </w:style>
  <w:style w:type="paragraph" w:customStyle="1" w:styleId="a8">
    <w:name w:val="Îáû÷íûé"/>
    <w:rsid w:val="007A75CF"/>
    <w:pPr>
      <w:suppressAutoHyphens/>
      <w:spacing w:after="0" w:line="240" w:lineRule="auto"/>
    </w:pPr>
    <w:rPr>
      <w:rFonts w:ascii="Times New Roman" w:eastAsia="Times New Roman" w:hAnsi="Times New Roman" w:cs="Times New Roman"/>
      <w:sz w:val="20"/>
      <w:szCs w:val="20"/>
      <w:lang w:eastAsia="zh-CN"/>
    </w:rPr>
  </w:style>
  <w:style w:type="character" w:customStyle="1" w:styleId="a9">
    <w:name w:val="Гипертекстовая ссылка"/>
    <w:uiPriority w:val="99"/>
    <w:rsid w:val="007A75CF"/>
    <w:rPr>
      <w:rFonts w:cs="Times New Roman"/>
      <w:color w:val="008000"/>
    </w:rPr>
  </w:style>
  <w:style w:type="paragraph" w:customStyle="1" w:styleId="s1">
    <w:name w:val="s_1"/>
    <w:basedOn w:val="a"/>
    <w:rsid w:val="007A75CF"/>
    <w:pPr>
      <w:spacing w:before="100" w:beforeAutospacing="1" w:after="100" w:afterAutospacing="1"/>
    </w:pPr>
  </w:style>
  <w:style w:type="character" w:customStyle="1" w:styleId="links8">
    <w:name w:val="link s_8"/>
    <w:rsid w:val="007A75CF"/>
  </w:style>
  <w:style w:type="character" w:customStyle="1" w:styleId="a7">
    <w:name w:val="Абзац списка Знак"/>
    <w:link w:val="a6"/>
    <w:uiPriority w:val="34"/>
    <w:locked/>
    <w:rsid w:val="007A75CF"/>
    <w:rPr>
      <w:rFonts w:ascii="Times New Roman" w:eastAsia="Calibri" w:hAnsi="Times New Roman" w:cs="Times New Roman"/>
      <w:sz w:val="24"/>
      <w:szCs w:val="24"/>
    </w:rPr>
  </w:style>
  <w:style w:type="character" w:styleId="aa">
    <w:name w:val="Subtle Emphasis"/>
    <w:basedOn w:val="a0"/>
    <w:uiPriority w:val="99"/>
    <w:qFormat/>
    <w:rsid w:val="007A75CF"/>
    <w:rPr>
      <w:i/>
      <w:iCs/>
      <w:color w:val="404040"/>
    </w:rPr>
  </w:style>
  <w:style w:type="paragraph" w:customStyle="1" w:styleId="tehnormanonformat">
    <w:name w:val="tehnormanonformat"/>
    <w:basedOn w:val="a"/>
    <w:uiPriority w:val="99"/>
    <w:rsid w:val="007A75CF"/>
    <w:pPr>
      <w:spacing w:before="100" w:beforeAutospacing="1" w:after="100" w:afterAutospacing="1"/>
    </w:pPr>
  </w:style>
  <w:style w:type="character" w:customStyle="1" w:styleId="30">
    <w:name w:val="Заголовок 3 Знак"/>
    <w:aliases w:val="Знак Знак1"/>
    <w:basedOn w:val="a0"/>
    <w:link w:val="3"/>
    <w:uiPriority w:val="99"/>
    <w:rsid w:val="00CB5B2E"/>
    <w:rPr>
      <w:rFonts w:ascii="Cambria" w:eastAsia="Times New Roman" w:hAnsi="Cambria" w:cs="Times New Roman"/>
      <w:b/>
      <w:bCs/>
      <w:sz w:val="26"/>
      <w:szCs w:val="26"/>
    </w:rPr>
  </w:style>
  <w:style w:type="character" w:customStyle="1" w:styleId="40">
    <w:name w:val="Заголовок 4 Знак"/>
    <w:basedOn w:val="a0"/>
    <w:link w:val="4"/>
    <w:uiPriority w:val="99"/>
    <w:rsid w:val="00CB5B2E"/>
    <w:rPr>
      <w:rFonts w:ascii="Cambria" w:eastAsia="Times New Roman" w:hAnsi="Cambria" w:cs="Times New Roman"/>
      <w:b/>
      <w:bCs/>
      <w:i/>
      <w:iCs/>
      <w:color w:val="4F81BD"/>
      <w:sz w:val="20"/>
      <w:szCs w:val="20"/>
      <w:lang w:eastAsia="ru-RU"/>
    </w:rPr>
  </w:style>
  <w:style w:type="character" w:customStyle="1" w:styleId="50">
    <w:name w:val="Заголовок 5 Знак"/>
    <w:basedOn w:val="a0"/>
    <w:link w:val="5"/>
    <w:uiPriority w:val="99"/>
    <w:rsid w:val="00CB5B2E"/>
    <w:rPr>
      <w:rFonts w:ascii="Calibri Light" w:eastAsia="Times New Roman" w:hAnsi="Calibri Light" w:cs="Times New Roman"/>
      <w:color w:val="2E74B5"/>
    </w:rPr>
  </w:style>
  <w:style w:type="character" w:customStyle="1" w:styleId="60">
    <w:name w:val="Заголовок 6 Знак"/>
    <w:aliases w:val="__Подпункт Знак"/>
    <w:basedOn w:val="a0"/>
    <w:link w:val="6"/>
    <w:uiPriority w:val="99"/>
    <w:rsid w:val="00CB5B2E"/>
    <w:rPr>
      <w:rFonts w:ascii="Calibri Light" w:eastAsia="Times New Roman" w:hAnsi="Calibri Light" w:cs="Times New Roman"/>
      <w:color w:val="1F4D78"/>
    </w:rPr>
  </w:style>
  <w:style w:type="character" w:customStyle="1" w:styleId="70">
    <w:name w:val="Заголовок 7 Знак"/>
    <w:basedOn w:val="a0"/>
    <w:link w:val="7"/>
    <w:uiPriority w:val="99"/>
    <w:rsid w:val="00CB5B2E"/>
    <w:rPr>
      <w:rFonts w:ascii="Calibri Light" w:eastAsia="Times New Roman" w:hAnsi="Calibri Light" w:cs="Times New Roman"/>
      <w:i/>
      <w:iCs/>
      <w:color w:val="1F4D78"/>
    </w:rPr>
  </w:style>
  <w:style w:type="character" w:styleId="ab">
    <w:name w:val="Emphasis"/>
    <w:basedOn w:val="a0"/>
    <w:uiPriority w:val="99"/>
    <w:qFormat/>
    <w:rsid w:val="00CB5B2E"/>
    <w:rPr>
      <w:rFonts w:ascii="Times New Roman" w:hAnsi="Times New Roman" w:cs="Times New Roman"/>
      <w:i/>
      <w:sz w:val="22"/>
    </w:rPr>
  </w:style>
  <w:style w:type="paragraph" w:customStyle="1" w:styleId="ac">
    <w:name w:val="Нормальный (таблица)"/>
    <w:basedOn w:val="a"/>
    <w:next w:val="a"/>
    <w:uiPriority w:val="99"/>
    <w:rsid w:val="00CB5B2E"/>
    <w:pPr>
      <w:widowControl w:val="0"/>
      <w:autoSpaceDE w:val="0"/>
      <w:autoSpaceDN w:val="0"/>
      <w:adjustRightInd w:val="0"/>
      <w:jc w:val="both"/>
    </w:pPr>
    <w:rPr>
      <w:rFonts w:ascii="Arial" w:hAnsi="Arial" w:cs="Arial"/>
    </w:rPr>
  </w:style>
  <w:style w:type="character" w:styleId="ad">
    <w:name w:val="Strong"/>
    <w:basedOn w:val="a0"/>
    <w:uiPriority w:val="99"/>
    <w:qFormat/>
    <w:rsid w:val="00CB5B2E"/>
    <w:rPr>
      <w:rFonts w:cs="Times New Roman"/>
      <w:b/>
    </w:rPr>
  </w:style>
  <w:style w:type="character" w:customStyle="1" w:styleId="apple-converted-space">
    <w:name w:val="apple-converted-space"/>
    <w:uiPriority w:val="99"/>
    <w:rsid w:val="00CB5B2E"/>
  </w:style>
  <w:style w:type="character" w:customStyle="1" w:styleId="ecattext">
    <w:name w:val="ecattext"/>
    <w:uiPriority w:val="99"/>
    <w:rsid w:val="00CB5B2E"/>
  </w:style>
  <w:style w:type="paragraph" w:customStyle="1" w:styleId="Default">
    <w:name w:val="Default"/>
    <w:uiPriority w:val="99"/>
    <w:rsid w:val="00CB5B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ableParagraph">
    <w:name w:val="Table Paragraph"/>
    <w:basedOn w:val="a"/>
    <w:uiPriority w:val="99"/>
    <w:rsid w:val="00CB5B2E"/>
    <w:pPr>
      <w:widowControl w:val="0"/>
    </w:pPr>
    <w:rPr>
      <w:rFonts w:ascii="Calibri" w:eastAsia="Calibri" w:hAnsi="Calibri"/>
      <w:sz w:val="22"/>
      <w:szCs w:val="22"/>
      <w:lang w:val="en-US" w:eastAsia="en-US"/>
    </w:rPr>
  </w:style>
  <w:style w:type="character" w:customStyle="1" w:styleId="StileCorsivo">
    <w:name w:val="Stile Corsivo"/>
    <w:uiPriority w:val="99"/>
    <w:rsid w:val="00CB5B2E"/>
    <w:rPr>
      <w:rFonts w:ascii="Times New Roman" w:hAnsi="Times New Roman"/>
      <w:i/>
      <w:sz w:val="22"/>
    </w:rPr>
  </w:style>
  <w:style w:type="paragraph" w:styleId="ae">
    <w:name w:val="No Spacing"/>
    <w:uiPriority w:val="99"/>
    <w:qFormat/>
    <w:rsid w:val="00CB5B2E"/>
    <w:pPr>
      <w:spacing w:after="0" w:line="240" w:lineRule="auto"/>
    </w:pPr>
    <w:rPr>
      <w:rFonts w:ascii="Calibri" w:eastAsia="Calibri" w:hAnsi="Calibri" w:cs="Times New Roman"/>
    </w:rPr>
  </w:style>
  <w:style w:type="paragraph" w:styleId="af">
    <w:name w:val="Body Text"/>
    <w:aliases w:val="Body Text Char"/>
    <w:basedOn w:val="a"/>
    <w:link w:val="11"/>
    <w:uiPriority w:val="99"/>
    <w:rsid w:val="00CB5B2E"/>
    <w:pPr>
      <w:widowControl w:val="0"/>
      <w:autoSpaceDE w:val="0"/>
      <w:spacing w:before="40" w:line="300" w:lineRule="auto"/>
    </w:pPr>
    <w:rPr>
      <w:color w:val="000000"/>
      <w:sz w:val="28"/>
      <w:szCs w:val="28"/>
      <w:lang w:eastAsia="ar-SA"/>
    </w:rPr>
  </w:style>
  <w:style w:type="character" w:customStyle="1" w:styleId="af0">
    <w:name w:val="Основной текст Знак"/>
    <w:basedOn w:val="a0"/>
    <w:link w:val="af"/>
    <w:uiPriority w:val="99"/>
    <w:semiHidden/>
    <w:rsid w:val="00CB5B2E"/>
    <w:rPr>
      <w:rFonts w:ascii="Times New Roman" w:eastAsia="Times New Roman" w:hAnsi="Times New Roman" w:cs="Times New Roman"/>
      <w:sz w:val="24"/>
      <w:szCs w:val="24"/>
      <w:lang w:eastAsia="ru-RU"/>
    </w:rPr>
  </w:style>
  <w:style w:type="character" w:customStyle="1" w:styleId="11">
    <w:name w:val="Основной текст Знак1"/>
    <w:aliases w:val="Body Text Char Знак"/>
    <w:basedOn w:val="a0"/>
    <w:link w:val="af"/>
    <w:uiPriority w:val="99"/>
    <w:locked/>
    <w:rsid w:val="00CB5B2E"/>
    <w:rPr>
      <w:rFonts w:ascii="Times New Roman" w:eastAsia="Times New Roman" w:hAnsi="Times New Roman" w:cs="Times New Roman"/>
      <w:color w:val="000000"/>
      <w:sz w:val="28"/>
      <w:szCs w:val="28"/>
      <w:lang w:eastAsia="ar-SA"/>
    </w:rPr>
  </w:style>
  <w:style w:type="character" w:styleId="af1">
    <w:name w:val="annotation reference"/>
    <w:basedOn w:val="a0"/>
    <w:uiPriority w:val="99"/>
    <w:semiHidden/>
    <w:rsid w:val="00CB5B2E"/>
    <w:rPr>
      <w:rFonts w:cs="Times New Roman"/>
      <w:sz w:val="16"/>
      <w:szCs w:val="16"/>
    </w:rPr>
  </w:style>
  <w:style w:type="paragraph" w:styleId="af2">
    <w:name w:val="annotation text"/>
    <w:basedOn w:val="a"/>
    <w:link w:val="af3"/>
    <w:uiPriority w:val="99"/>
    <w:rsid w:val="00CB5B2E"/>
    <w:pPr>
      <w:spacing w:after="200"/>
    </w:pPr>
    <w:rPr>
      <w:rFonts w:ascii="Calibri" w:eastAsia="Calibri" w:hAnsi="Calibri"/>
      <w:sz w:val="20"/>
      <w:szCs w:val="20"/>
      <w:lang w:eastAsia="en-US"/>
    </w:rPr>
  </w:style>
  <w:style w:type="character" w:customStyle="1" w:styleId="af3">
    <w:name w:val="Текст примечания Знак"/>
    <w:basedOn w:val="a0"/>
    <w:link w:val="af2"/>
    <w:uiPriority w:val="99"/>
    <w:rsid w:val="00CB5B2E"/>
    <w:rPr>
      <w:rFonts w:ascii="Calibri" w:eastAsia="Calibri" w:hAnsi="Calibri" w:cs="Times New Roman"/>
      <w:sz w:val="20"/>
      <w:szCs w:val="20"/>
    </w:rPr>
  </w:style>
  <w:style w:type="paragraph" w:styleId="af4">
    <w:name w:val="annotation subject"/>
    <w:basedOn w:val="af2"/>
    <w:next w:val="af2"/>
    <w:link w:val="af5"/>
    <w:uiPriority w:val="99"/>
    <w:semiHidden/>
    <w:rsid w:val="00CB5B2E"/>
    <w:rPr>
      <w:b/>
      <w:bCs/>
    </w:rPr>
  </w:style>
  <w:style w:type="character" w:customStyle="1" w:styleId="af5">
    <w:name w:val="Тема примечания Знак"/>
    <w:basedOn w:val="af3"/>
    <w:link w:val="af4"/>
    <w:uiPriority w:val="99"/>
    <w:semiHidden/>
    <w:rsid w:val="00CB5B2E"/>
    <w:rPr>
      <w:b/>
      <w:bCs/>
    </w:rPr>
  </w:style>
  <w:style w:type="paragraph" w:styleId="af6">
    <w:name w:val="Balloon Text"/>
    <w:basedOn w:val="a"/>
    <w:link w:val="af7"/>
    <w:uiPriority w:val="99"/>
    <w:semiHidden/>
    <w:rsid w:val="00CB5B2E"/>
    <w:rPr>
      <w:rFonts w:ascii="Segoe UI" w:eastAsia="Calibri" w:hAnsi="Segoe UI" w:cs="Segoe UI"/>
      <w:sz w:val="18"/>
      <w:szCs w:val="18"/>
      <w:lang w:eastAsia="en-US"/>
    </w:rPr>
  </w:style>
  <w:style w:type="character" w:customStyle="1" w:styleId="af7">
    <w:name w:val="Текст выноски Знак"/>
    <w:basedOn w:val="a0"/>
    <w:link w:val="af6"/>
    <w:uiPriority w:val="99"/>
    <w:semiHidden/>
    <w:rsid w:val="00CB5B2E"/>
    <w:rPr>
      <w:rFonts w:ascii="Segoe UI" w:eastAsia="Calibri" w:hAnsi="Segoe UI" w:cs="Segoe UI"/>
      <w:sz w:val="18"/>
      <w:szCs w:val="18"/>
    </w:rPr>
  </w:style>
  <w:style w:type="paragraph" w:styleId="af8">
    <w:name w:val="header"/>
    <w:basedOn w:val="a"/>
    <w:link w:val="af9"/>
    <w:uiPriority w:val="99"/>
    <w:rsid w:val="00CB5B2E"/>
    <w:pPr>
      <w:tabs>
        <w:tab w:val="center" w:pos="4677"/>
        <w:tab w:val="right" w:pos="9355"/>
      </w:tabs>
    </w:pPr>
    <w:rPr>
      <w:rFonts w:ascii="Calibri" w:eastAsia="Calibri" w:hAnsi="Calibri"/>
      <w:sz w:val="22"/>
      <w:szCs w:val="22"/>
      <w:lang w:eastAsia="en-US"/>
    </w:rPr>
  </w:style>
  <w:style w:type="character" w:customStyle="1" w:styleId="af9">
    <w:name w:val="Верхний колонтитул Знак"/>
    <w:basedOn w:val="a0"/>
    <w:link w:val="af8"/>
    <w:uiPriority w:val="99"/>
    <w:rsid w:val="00CB5B2E"/>
    <w:rPr>
      <w:rFonts w:ascii="Calibri" w:eastAsia="Calibri" w:hAnsi="Calibri" w:cs="Times New Roman"/>
    </w:rPr>
  </w:style>
  <w:style w:type="paragraph" w:styleId="afa">
    <w:name w:val="footer"/>
    <w:basedOn w:val="a"/>
    <w:link w:val="afb"/>
    <w:uiPriority w:val="99"/>
    <w:rsid w:val="00CB5B2E"/>
    <w:pPr>
      <w:tabs>
        <w:tab w:val="center" w:pos="4677"/>
        <w:tab w:val="right" w:pos="9355"/>
      </w:tabs>
    </w:pPr>
    <w:rPr>
      <w:rFonts w:ascii="Calibri" w:eastAsia="Calibri" w:hAnsi="Calibri"/>
      <w:sz w:val="22"/>
      <w:szCs w:val="22"/>
      <w:lang w:eastAsia="en-US"/>
    </w:rPr>
  </w:style>
  <w:style w:type="character" w:customStyle="1" w:styleId="afb">
    <w:name w:val="Нижний колонтитул Знак"/>
    <w:basedOn w:val="a0"/>
    <w:link w:val="afa"/>
    <w:uiPriority w:val="99"/>
    <w:rsid w:val="00CB5B2E"/>
    <w:rPr>
      <w:rFonts w:ascii="Calibri" w:eastAsia="Calibri" w:hAnsi="Calibri" w:cs="Times New Roman"/>
    </w:rPr>
  </w:style>
  <w:style w:type="character" w:styleId="afc">
    <w:name w:val="FollowedHyperlink"/>
    <w:basedOn w:val="a0"/>
    <w:uiPriority w:val="99"/>
    <w:semiHidden/>
    <w:rsid w:val="00CB5B2E"/>
    <w:rPr>
      <w:rFonts w:cs="Times New Roman"/>
      <w:color w:val="954F72"/>
      <w:u w:val="single"/>
    </w:rPr>
  </w:style>
  <w:style w:type="paragraph" w:customStyle="1" w:styleId="12">
    <w:name w:val="Обычный (веб)1"/>
    <w:basedOn w:val="a"/>
    <w:uiPriority w:val="99"/>
    <w:rsid w:val="00CB5B2E"/>
    <w:pPr>
      <w:spacing w:before="100" w:after="100"/>
    </w:pPr>
    <w:rPr>
      <w:szCs w:val="20"/>
      <w:lang w:val="de-DE"/>
    </w:rPr>
  </w:style>
  <w:style w:type="paragraph" w:customStyle="1" w:styleId="13">
    <w:name w:val="Обычный1"/>
    <w:link w:val="CharChar"/>
    <w:uiPriority w:val="99"/>
    <w:rsid w:val="00CB5B2E"/>
    <w:pPr>
      <w:suppressAutoHyphens/>
      <w:spacing w:after="0" w:line="240" w:lineRule="auto"/>
    </w:pPr>
    <w:rPr>
      <w:rFonts w:ascii="Times New Roman" w:eastAsia="Times New Roman" w:hAnsi="Times New Roman" w:cs="Times New Roman"/>
      <w:color w:val="000000"/>
      <w:kern w:val="2"/>
      <w:sz w:val="24"/>
      <w:szCs w:val="24"/>
      <w:lang w:eastAsia="ru-RU"/>
    </w:rPr>
  </w:style>
  <w:style w:type="character" w:customStyle="1" w:styleId="CharChar">
    <w:name w:val="Обычный Char Char"/>
    <w:link w:val="13"/>
    <w:uiPriority w:val="99"/>
    <w:locked/>
    <w:rsid w:val="00CB5B2E"/>
    <w:rPr>
      <w:rFonts w:ascii="Times New Roman" w:eastAsia="Times New Roman" w:hAnsi="Times New Roman" w:cs="Times New Roman"/>
      <w:color w:val="000000"/>
      <w:kern w:val="2"/>
      <w:sz w:val="24"/>
      <w:szCs w:val="24"/>
      <w:lang w:eastAsia="ru-RU"/>
    </w:rPr>
  </w:style>
  <w:style w:type="paragraph" w:customStyle="1" w:styleId="formattext">
    <w:name w:val="formattext"/>
    <w:basedOn w:val="a"/>
    <w:uiPriority w:val="99"/>
    <w:rsid w:val="00CB5B2E"/>
    <w:pPr>
      <w:spacing w:before="100" w:beforeAutospacing="1" w:after="100" w:afterAutospacing="1"/>
    </w:pPr>
  </w:style>
  <w:style w:type="character" w:customStyle="1" w:styleId="Mention">
    <w:name w:val="Mention"/>
    <w:basedOn w:val="a0"/>
    <w:uiPriority w:val="99"/>
    <w:semiHidden/>
    <w:rsid w:val="00CB5B2E"/>
    <w:rPr>
      <w:rFonts w:cs="Times New Roman"/>
      <w:color w:val="2B579A"/>
      <w:shd w:val="clear" w:color="auto" w:fill="E6E6E6"/>
    </w:rPr>
  </w:style>
  <w:style w:type="paragraph" w:styleId="afd">
    <w:name w:val="footnote text"/>
    <w:basedOn w:val="a"/>
    <w:link w:val="afe"/>
    <w:uiPriority w:val="99"/>
    <w:semiHidden/>
    <w:rsid w:val="00CB5B2E"/>
    <w:rPr>
      <w:rFonts w:ascii="Calibri" w:eastAsia="Calibri" w:hAnsi="Calibri"/>
      <w:sz w:val="20"/>
      <w:szCs w:val="20"/>
      <w:lang w:eastAsia="en-US"/>
    </w:rPr>
  </w:style>
  <w:style w:type="character" w:customStyle="1" w:styleId="afe">
    <w:name w:val="Текст сноски Знак"/>
    <w:basedOn w:val="a0"/>
    <w:link w:val="afd"/>
    <w:uiPriority w:val="99"/>
    <w:semiHidden/>
    <w:rsid w:val="00CB5B2E"/>
    <w:rPr>
      <w:rFonts w:ascii="Calibri" w:eastAsia="Calibri" w:hAnsi="Calibri" w:cs="Times New Roman"/>
      <w:sz w:val="20"/>
      <w:szCs w:val="20"/>
    </w:rPr>
  </w:style>
  <w:style w:type="character" w:styleId="aff">
    <w:name w:val="footnote reference"/>
    <w:basedOn w:val="a0"/>
    <w:uiPriority w:val="99"/>
    <w:semiHidden/>
    <w:rsid w:val="00CB5B2E"/>
    <w:rPr>
      <w:rFonts w:cs="Times New Roman"/>
      <w:vertAlign w:val="superscript"/>
    </w:rPr>
  </w:style>
  <w:style w:type="character" w:styleId="aff0">
    <w:name w:val="endnote reference"/>
    <w:basedOn w:val="a0"/>
    <w:uiPriority w:val="99"/>
    <w:semiHidden/>
    <w:rsid w:val="00CB5B2E"/>
    <w:rPr>
      <w:rFonts w:cs="Times New Roman"/>
      <w:vertAlign w:val="superscript"/>
    </w:rPr>
  </w:style>
  <w:style w:type="table" w:styleId="aff1">
    <w:name w:val="Table Grid"/>
    <w:basedOn w:val="a1"/>
    <w:uiPriority w:val="99"/>
    <w:rsid w:val="00CB5B2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
    <w:name w:val="xl70"/>
    <w:basedOn w:val="a"/>
    <w:rsid w:val="006131E8"/>
    <w:pPr>
      <w:spacing w:before="100" w:beforeAutospacing="1" w:after="100" w:afterAutospacing="1"/>
    </w:pPr>
    <w:rPr>
      <w:rFonts w:ascii="Arial CYR" w:hAnsi="Arial CYR" w:cs="Arial CY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obileonline.gar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aransk_pmk3@mail.ru" TargetMode="External"/><Relationship Id="rId4" Type="http://schemas.openxmlformats.org/officeDocument/2006/relationships/webSettings" Target="webSettings.xml"/><Relationship Id="rId9" Type="http://schemas.openxmlformats.org/officeDocument/2006/relationships/hyperlink" Target="mailto:adm_turgenevo@mail.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sberbank-ast.ru/ViewDocument.aspx?id%20=5739056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51</Pages>
  <Words>13698</Words>
  <Characters>78084</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DNA7 X86</cp:lastModifiedBy>
  <cp:revision>12</cp:revision>
  <dcterms:created xsi:type="dcterms:W3CDTF">2018-06-16T11:05:00Z</dcterms:created>
  <dcterms:modified xsi:type="dcterms:W3CDTF">2018-07-05T09:10:00Z</dcterms:modified>
</cp:coreProperties>
</file>