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723" w:rsidRDefault="00AF4723" w:rsidP="00AF4723">
      <w:pPr>
        <w:pStyle w:val="Textbody"/>
        <w:spacing w:after="0"/>
        <w:jc w:val="center"/>
        <w:rPr>
          <w:rFonts w:cs="Times New Roman"/>
          <w:sz w:val="28"/>
          <w:szCs w:val="28"/>
        </w:rPr>
      </w:pPr>
      <w:r>
        <w:rPr>
          <w:rFonts w:cs="Times New Roman"/>
          <w:sz w:val="28"/>
          <w:szCs w:val="28"/>
        </w:rPr>
        <w:t xml:space="preserve">        РЕСПУБЛИКА МОРДОВИЯ</w:t>
      </w:r>
    </w:p>
    <w:p w:rsidR="00AF4723" w:rsidRDefault="00AF4723" w:rsidP="00AF4723">
      <w:pPr>
        <w:jc w:val="center"/>
        <w:rPr>
          <w:rFonts w:ascii="Times New Roman" w:eastAsia="Lucida Sans Unicode" w:hAnsi="Times New Roman" w:cs="Times New Roman"/>
          <w:kern w:val="3"/>
          <w:sz w:val="28"/>
          <w:szCs w:val="28"/>
        </w:rPr>
      </w:pPr>
      <w:r>
        <w:rPr>
          <w:rFonts w:ascii="Times New Roman" w:hAnsi="Times New Roman" w:cs="Times New Roman"/>
          <w:sz w:val="28"/>
          <w:szCs w:val="28"/>
        </w:rPr>
        <w:t>АДМИНИСТРАЦИЯ СИЛИНСКОГО СЕЛЬСКОГО ПОСЕЛЕНИЯ              АРДАТОВСКОГО  МУНИЦИПАЛЬНОГО  РАЙОНА</w:t>
      </w:r>
    </w:p>
    <w:p w:rsidR="00AF4723" w:rsidRDefault="00AF4723" w:rsidP="00AF4723">
      <w:pPr>
        <w:jc w:val="center"/>
        <w:rPr>
          <w:rFonts w:ascii="Times New Roman" w:hAnsi="Times New Roman" w:cs="Times New Roman"/>
          <w:sz w:val="28"/>
          <w:szCs w:val="28"/>
        </w:rPr>
      </w:pPr>
    </w:p>
    <w:p w:rsidR="00AF4723" w:rsidRDefault="00AF4723" w:rsidP="00AF4723">
      <w:pPr>
        <w:pBdr>
          <w:bottom w:val="single" w:sz="12" w:space="1" w:color="auto"/>
        </w:pBdr>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AF4723" w:rsidRDefault="00AF4723" w:rsidP="00AF4723">
      <w:pPr>
        <w:ind w:firstLine="0"/>
        <w:rPr>
          <w:rFonts w:ascii="Times New Roman" w:hAnsi="Times New Roman" w:cs="Times New Roman"/>
          <w:sz w:val="28"/>
          <w:szCs w:val="28"/>
        </w:rPr>
      </w:pPr>
    </w:p>
    <w:p w:rsidR="00AF4723" w:rsidRDefault="00AF4723" w:rsidP="00AF4723">
      <w:pPr>
        <w:ind w:firstLine="0"/>
        <w:rPr>
          <w:rFonts w:ascii="Times New Roman" w:hAnsi="Times New Roman" w:cs="Times New Roman"/>
          <w:sz w:val="28"/>
          <w:szCs w:val="28"/>
        </w:rPr>
      </w:pPr>
      <w:r>
        <w:rPr>
          <w:rFonts w:ascii="Times New Roman" w:hAnsi="Times New Roman" w:cs="Times New Roman"/>
          <w:sz w:val="28"/>
          <w:szCs w:val="28"/>
        </w:rPr>
        <w:t xml:space="preserve">01 декабря 2017 года                     с. </w:t>
      </w:r>
      <w:proofErr w:type="spellStart"/>
      <w:r>
        <w:rPr>
          <w:rFonts w:ascii="Times New Roman" w:hAnsi="Times New Roman" w:cs="Times New Roman"/>
          <w:sz w:val="28"/>
          <w:szCs w:val="28"/>
        </w:rPr>
        <w:t>Силино</w:t>
      </w:r>
      <w:proofErr w:type="spellEnd"/>
      <w:r>
        <w:rPr>
          <w:rFonts w:ascii="Times New Roman" w:hAnsi="Times New Roman" w:cs="Times New Roman"/>
          <w:sz w:val="28"/>
          <w:szCs w:val="28"/>
        </w:rPr>
        <w:t xml:space="preserve">                                        № 149</w:t>
      </w:r>
    </w:p>
    <w:p w:rsidR="00AF4723" w:rsidRDefault="00AF4723" w:rsidP="00AF4723">
      <w:pPr>
        <w:ind w:left="708"/>
        <w:jc w:val="center"/>
        <w:rPr>
          <w:rFonts w:ascii="Times New Roman" w:hAnsi="Times New Roman" w:cs="Times New Roman"/>
          <w:sz w:val="28"/>
          <w:szCs w:val="28"/>
        </w:rPr>
      </w:pPr>
    </w:p>
    <w:p w:rsidR="00AF4723" w:rsidRDefault="00AF4723" w:rsidP="00AF4723">
      <w:pPr>
        <w:pStyle w:val="Textbody"/>
        <w:spacing w:after="0"/>
        <w:jc w:val="center"/>
        <w:rPr>
          <w:rFonts w:cs="Times New Roman"/>
          <w:sz w:val="28"/>
          <w:szCs w:val="28"/>
        </w:rPr>
      </w:pPr>
    </w:p>
    <w:p w:rsidR="00AF4723" w:rsidRDefault="00AF4723" w:rsidP="00AF4723">
      <w:pPr>
        <w:pStyle w:val="Textbody"/>
        <w:spacing w:after="0"/>
        <w:jc w:val="center"/>
        <w:rPr>
          <w:rFonts w:cs="Times New Roman"/>
          <w:sz w:val="28"/>
          <w:szCs w:val="28"/>
        </w:rPr>
      </w:pPr>
    </w:p>
    <w:p w:rsidR="00AF4723" w:rsidRDefault="00AF4723" w:rsidP="00AF4723">
      <w:pPr>
        <w:ind w:left="708" w:firstLine="0"/>
        <w:rPr>
          <w:rFonts w:ascii="Times New Roman" w:hAnsi="Times New Roman" w:cs="Times New Roman"/>
          <w:b/>
          <w:bCs/>
          <w:sz w:val="28"/>
          <w:szCs w:val="28"/>
        </w:rPr>
      </w:pPr>
      <w:r>
        <w:rPr>
          <w:rFonts w:ascii="Times New Roman" w:hAnsi="Times New Roman" w:cs="Times New Roman"/>
          <w:b/>
          <w:bCs/>
          <w:sz w:val="28"/>
          <w:szCs w:val="28"/>
        </w:rPr>
        <w:t xml:space="preserve">Об утверждении Программы комплексного развития коммунальной инфраструктуры </w:t>
      </w:r>
      <w:proofErr w:type="spellStart"/>
      <w:r>
        <w:rPr>
          <w:rFonts w:ascii="Times New Roman" w:hAnsi="Times New Roman" w:cs="Times New Roman"/>
          <w:b/>
          <w:bCs/>
          <w:sz w:val="28"/>
          <w:szCs w:val="28"/>
        </w:rPr>
        <w:t>Силинского</w:t>
      </w:r>
      <w:proofErr w:type="spellEnd"/>
      <w:r>
        <w:rPr>
          <w:rFonts w:ascii="Times New Roman" w:hAnsi="Times New Roman" w:cs="Times New Roman"/>
          <w:b/>
          <w:bCs/>
          <w:sz w:val="28"/>
          <w:szCs w:val="28"/>
        </w:rPr>
        <w:t xml:space="preserve"> сельского поселения </w:t>
      </w:r>
      <w:proofErr w:type="spellStart"/>
      <w:r>
        <w:rPr>
          <w:rFonts w:ascii="Times New Roman" w:hAnsi="Times New Roman" w:cs="Times New Roman"/>
          <w:b/>
          <w:bCs/>
          <w:sz w:val="28"/>
          <w:szCs w:val="28"/>
        </w:rPr>
        <w:t>Ардатовского</w:t>
      </w:r>
      <w:proofErr w:type="spellEnd"/>
      <w:r>
        <w:rPr>
          <w:rFonts w:ascii="Times New Roman" w:hAnsi="Times New Roman" w:cs="Times New Roman"/>
          <w:b/>
          <w:bCs/>
          <w:sz w:val="28"/>
          <w:szCs w:val="28"/>
        </w:rPr>
        <w:t xml:space="preserve"> муниципального района Республики Мордовия на 2017- 2027  годы</w:t>
      </w:r>
    </w:p>
    <w:p w:rsidR="00AF4723" w:rsidRDefault="00AF4723" w:rsidP="00AF4723">
      <w:pPr>
        <w:rPr>
          <w:rFonts w:ascii="Times New Roman" w:hAnsi="Times New Roman" w:cs="Times New Roman"/>
        </w:rPr>
      </w:pPr>
    </w:p>
    <w:p w:rsidR="00AF4723" w:rsidRDefault="00AF4723" w:rsidP="00AF4723">
      <w:pPr>
        <w:rPr>
          <w:rFonts w:ascii="Times New Roman" w:hAnsi="Times New Roman" w:cs="Times New Roman"/>
        </w:rPr>
      </w:pPr>
    </w:p>
    <w:p w:rsidR="00AF4723" w:rsidRDefault="00AF4723" w:rsidP="00AF4723">
      <w:pPr>
        <w:ind w:firstLine="708"/>
        <w:rPr>
          <w:rFonts w:ascii="Times New Roman" w:hAnsi="Times New Roman" w:cs="Times New Roman"/>
          <w:sz w:val="28"/>
          <w:szCs w:val="28"/>
        </w:rPr>
      </w:pPr>
      <w:proofErr w:type="gramStart"/>
      <w:r>
        <w:rPr>
          <w:rFonts w:ascii="Times New Roman" w:hAnsi="Times New Roman" w:cs="Times New Roman"/>
          <w:sz w:val="28"/>
          <w:szCs w:val="28"/>
        </w:rPr>
        <w:t>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14 июня 2013 года № 502 «Об утверждении</w:t>
      </w:r>
      <w:proofErr w:type="gramEnd"/>
      <w:r>
        <w:rPr>
          <w:rFonts w:ascii="Times New Roman" w:hAnsi="Times New Roman" w:cs="Times New Roman"/>
          <w:sz w:val="28"/>
          <w:szCs w:val="28"/>
        </w:rPr>
        <w:t xml:space="preserve"> требований к программам комплексного развития коммунальной инфраструктуры поселений, городских округов», на основании Устава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Республики Мордовия  администрация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постановляет:</w:t>
      </w:r>
    </w:p>
    <w:p w:rsidR="00AF4723" w:rsidRDefault="00AF4723" w:rsidP="00AF4723">
      <w:pPr>
        <w:ind w:firstLine="708"/>
        <w:rPr>
          <w:rFonts w:ascii="Times New Roman" w:hAnsi="Times New Roman" w:cs="Times New Roman"/>
          <w:sz w:val="28"/>
          <w:szCs w:val="28"/>
        </w:rPr>
      </w:pPr>
      <w:r>
        <w:rPr>
          <w:rFonts w:ascii="Times New Roman" w:hAnsi="Times New Roman" w:cs="Times New Roman"/>
          <w:sz w:val="28"/>
          <w:szCs w:val="28"/>
        </w:rPr>
        <w:t xml:space="preserve">1. </w:t>
      </w:r>
      <w:r>
        <w:rPr>
          <w:rFonts w:ascii="Times New Roman" w:hAnsi="Times New Roman" w:cs="Times New Roman"/>
          <w:spacing w:val="-4"/>
          <w:sz w:val="28"/>
          <w:szCs w:val="28"/>
        </w:rPr>
        <w:t xml:space="preserve">Утвердить </w:t>
      </w:r>
      <w:r>
        <w:rPr>
          <w:rFonts w:ascii="Times New Roman" w:hAnsi="Times New Roman" w:cs="Times New Roman"/>
          <w:sz w:val="28"/>
          <w:szCs w:val="28"/>
        </w:rPr>
        <w:t xml:space="preserve">Программу комплексного развития коммунальной инфраструктуры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Республики Мордовия на 2017- 2027  годы</w:t>
      </w:r>
    </w:p>
    <w:p w:rsidR="00AF4723" w:rsidRDefault="00AF4723" w:rsidP="00AF4723">
      <w:pPr>
        <w:widowControl/>
        <w:numPr>
          <w:ilvl w:val="0"/>
          <w:numId w:val="1"/>
        </w:numPr>
        <w:rPr>
          <w:rFonts w:ascii="Times New Roman" w:hAnsi="Times New Roman" w:cs="Times New Roman"/>
          <w:sz w:val="28"/>
          <w:szCs w:val="28"/>
        </w:rPr>
      </w:pPr>
      <w:r>
        <w:rPr>
          <w:rFonts w:ascii="Times New Roman" w:hAnsi="Times New Roman" w:cs="Times New Roman"/>
          <w:sz w:val="28"/>
          <w:szCs w:val="28"/>
        </w:rPr>
        <w:t>Контроль за исполнением настоящего решения оставляю за собой.</w:t>
      </w:r>
    </w:p>
    <w:p w:rsidR="00AF4723" w:rsidRDefault="00AF4723" w:rsidP="00AF4723">
      <w:pPr>
        <w:numPr>
          <w:ilvl w:val="0"/>
          <w:numId w:val="1"/>
        </w:numPr>
        <w:autoSpaceDN/>
        <w:adjustRightInd/>
        <w:ind w:left="0" w:firstLine="426"/>
        <w:rPr>
          <w:rFonts w:ascii="Times New Roman" w:hAnsi="Times New Roman" w:cs="Times New Roman"/>
          <w:sz w:val="28"/>
          <w:szCs w:val="28"/>
        </w:rPr>
      </w:pPr>
      <w:r>
        <w:rPr>
          <w:rFonts w:ascii="Times New Roman" w:hAnsi="Times New Roman" w:cs="Times New Roman"/>
          <w:sz w:val="28"/>
          <w:szCs w:val="28"/>
        </w:rPr>
        <w:t>Настоящее решение вступает в силу со дня его официального опубликования.</w:t>
      </w:r>
    </w:p>
    <w:p w:rsidR="00AF4723" w:rsidRDefault="00AF4723" w:rsidP="00AF4723">
      <w:pPr>
        <w:ind w:firstLine="708"/>
        <w:rPr>
          <w:rFonts w:ascii="Times New Roman" w:hAnsi="Times New Roman" w:cs="Times New Roman"/>
        </w:rPr>
      </w:pPr>
    </w:p>
    <w:p w:rsidR="00AF4723" w:rsidRDefault="00AF4723" w:rsidP="00AF4723">
      <w:pPr>
        <w:ind w:firstLine="708"/>
        <w:rPr>
          <w:rFonts w:ascii="Times New Roman" w:hAnsi="Times New Roman" w:cs="Times New Roman"/>
        </w:rPr>
      </w:pPr>
    </w:p>
    <w:p w:rsidR="00AF4723" w:rsidRDefault="00AF4723" w:rsidP="00AF4723">
      <w:pPr>
        <w:ind w:firstLine="0"/>
        <w:jc w:val="left"/>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Силинского</w:t>
      </w:r>
      <w:proofErr w:type="spellEnd"/>
    </w:p>
    <w:p w:rsidR="00AF4723" w:rsidRDefault="00AF4723" w:rsidP="00AF4723">
      <w:pPr>
        <w:ind w:firstLine="0"/>
        <w:jc w:val="left"/>
        <w:rPr>
          <w:rFonts w:ascii="Times New Roman" w:hAnsi="Times New Roman" w:cs="Times New Roman"/>
          <w:sz w:val="28"/>
          <w:szCs w:val="28"/>
        </w:rPr>
      </w:pPr>
      <w:r>
        <w:rPr>
          <w:rFonts w:ascii="Times New Roman" w:hAnsi="Times New Roman" w:cs="Times New Roman"/>
          <w:sz w:val="28"/>
          <w:szCs w:val="28"/>
        </w:rPr>
        <w:t>сельского поселения                                                                        А.Н.Анисимов.</w:t>
      </w:r>
    </w:p>
    <w:p w:rsidR="00AF4723" w:rsidRDefault="00AF4723" w:rsidP="00AF4723">
      <w:pPr>
        <w:rPr>
          <w:rFonts w:ascii="Times New Roman" w:hAnsi="Times New Roman" w:cs="Times New Roman"/>
          <w:sz w:val="28"/>
          <w:szCs w:val="28"/>
        </w:rPr>
      </w:pPr>
    </w:p>
    <w:p w:rsidR="00AF4723" w:rsidRDefault="00AF4723" w:rsidP="00AF4723">
      <w:pPr>
        <w:ind w:firstLine="708"/>
        <w:rPr>
          <w:rFonts w:ascii="Times New Roman" w:hAnsi="Times New Roman" w:cs="Times New Roman"/>
        </w:rPr>
      </w:pPr>
    </w:p>
    <w:p w:rsidR="00AF4723" w:rsidRDefault="00AF4723" w:rsidP="00AF4723">
      <w:pPr>
        <w:ind w:firstLine="708"/>
        <w:rPr>
          <w:rFonts w:ascii="Times New Roman" w:hAnsi="Times New Roman" w:cs="Times New Roman"/>
        </w:rPr>
      </w:pPr>
    </w:p>
    <w:p w:rsidR="00AF4723" w:rsidRDefault="00AF4723" w:rsidP="00AF4723">
      <w:pPr>
        <w:ind w:firstLine="708"/>
        <w:rPr>
          <w:rFonts w:ascii="Times New Roman" w:hAnsi="Times New Roman" w:cs="Times New Roman"/>
        </w:rPr>
      </w:pPr>
    </w:p>
    <w:p w:rsidR="00AF4723" w:rsidRDefault="00AF4723" w:rsidP="00AF4723">
      <w:pPr>
        <w:ind w:firstLine="708"/>
        <w:rPr>
          <w:rFonts w:ascii="Times New Roman" w:hAnsi="Times New Roman" w:cs="Times New Roman"/>
        </w:rPr>
      </w:pPr>
    </w:p>
    <w:p w:rsidR="00AF4723" w:rsidRDefault="00AF4723" w:rsidP="00AF4723">
      <w:pPr>
        <w:ind w:firstLine="708"/>
        <w:rPr>
          <w:rFonts w:ascii="Times New Roman" w:hAnsi="Times New Roman" w:cs="Times New Roman"/>
        </w:rPr>
      </w:pPr>
    </w:p>
    <w:p w:rsidR="00AF4723" w:rsidRDefault="00AF4723" w:rsidP="00AF4723"/>
    <w:p w:rsidR="00313776" w:rsidRDefault="00313776" w:rsidP="00C767F3">
      <w:pPr>
        <w:pStyle w:val="2"/>
        <w:spacing w:line="360" w:lineRule="auto"/>
        <w:ind w:left="0"/>
        <w:jc w:val="center"/>
        <w:rPr>
          <w:rFonts w:ascii="Times New Roman" w:hAnsi="Times New Roman"/>
          <w:b/>
          <w:sz w:val="28"/>
          <w:szCs w:val="28"/>
        </w:rPr>
      </w:pPr>
    </w:p>
    <w:p w:rsidR="00313776" w:rsidRDefault="00313776" w:rsidP="00313776">
      <w:pPr>
        <w:pStyle w:val="a3"/>
        <w:jc w:val="right"/>
        <w:rPr>
          <w:rFonts w:ascii="Times New Roman" w:hAnsi="Times New Roman"/>
          <w:sz w:val="24"/>
          <w:szCs w:val="24"/>
          <w:lang w:eastAsia="ru-RU"/>
        </w:rPr>
      </w:pPr>
      <w:r>
        <w:rPr>
          <w:rFonts w:ascii="Times New Roman" w:hAnsi="Times New Roman"/>
          <w:sz w:val="24"/>
          <w:szCs w:val="24"/>
        </w:rPr>
        <w:lastRenderedPageBreak/>
        <w:t>УТВЕРЖДЕНО</w:t>
      </w:r>
    </w:p>
    <w:p w:rsidR="00313776" w:rsidRDefault="00313776" w:rsidP="00313776">
      <w:pPr>
        <w:pStyle w:val="a3"/>
        <w:jc w:val="right"/>
        <w:rPr>
          <w:rFonts w:ascii="Times New Roman" w:hAnsi="Times New Roman"/>
          <w:sz w:val="24"/>
          <w:szCs w:val="24"/>
          <w:lang w:eastAsia="ru-RU"/>
        </w:rPr>
      </w:pPr>
      <w:r>
        <w:rPr>
          <w:rFonts w:ascii="Times New Roman" w:hAnsi="Times New Roman"/>
          <w:sz w:val="24"/>
          <w:szCs w:val="24"/>
          <w:lang w:eastAsia="ru-RU"/>
        </w:rPr>
        <w:t>постановлением Администрации</w:t>
      </w:r>
    </w:p>
    <w:p w:rsidR="00313776" w:rsidRDefault="00313776" w:rsidP="00313776">
      <w:pPr>
        <w:pStyle w:val="a3"/>
        <w:jc w:val="right"/>
        <w:rPr>
          <w:rFonts w:ascii="Times New Roman" w:hAnsi="Times New Roman"/>
          <w:sz w:val="24"/>
          <w:szCs w:val="24"/>
          <w:lang w:eastAsia="ru-RU"/>
        </w:rPr>
      </w:pPr>
      <w:proofErr w:type="spellStart"/>
      <w:r>
        <w:rPr>
          <w:rFonts w:ascii="Times New Roman" w:hAnsi="Times New Roman"/>
          <w:sz w:val="24"/>
          <w:szCs w:val="24"/>
        </w:rPr>
        <w:t>Силинского</w:t>
      </w:r>
      <w:proofErr w:type="spellEnd"/>
      <w:r>
        <w:rPr>
          <w:rFonts w:ascii="Times New Roman" w:hAnsi="Times New Roman"/>
          <w:sz w:val="24"/>
          <w:szCs w:val="24"/>
          <w:lang w:eastAsia="ru-RU"/>
        </w:rPr>
        <w:t xml:space="preserve"> сельского поселения </w:t>
      </w:r>
    </w:p>
    <w:p w:rsidR="00313776" w:rsidRDefault="00313776" w:rsidP="00313776">
      <w:pPr>
        <w:pStyle w:val="a3"/>
        <w:jc w:val="right"/>
        <w:rPr>
          <w:rFonts w:ascii="Times New Roman" w:hAnsi="Times New Roman"/>
          <w:sz w:val="24"/>
          <w:szCs w:val="24"/>
          <w:lang w:eastAsia="ru-RU"/>
        </w:rPr>
      </w:pP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w:t>
      </w:r>
    </w:p>
    <w:p w:rsidR="00313776" w:rsidRDefault="00313776" w:rsidP="00313776">
      <w:pPr>
        <w:pStyle w:val="a3"/>
        <w:jc w:val="right"/>
        <w:rPr>
          <w:rFonts w:ascii="Times New Roman" w:hAnsi="Times New Roman"/>
          <w:sz w:val="24"/>
          <w:szCs w:val="24"/>
          <w:lang w:eastAsia="ru-RU"/>
        </w:rPr>
      </w:pPr>
      <w:r>
        <w:rPr>
          <w:rFonts w:ascii="Times New Roman" w:hAnsi="Times New Roman"/>
          <w:sz w:val="24"/>
          <w:szCs w:val="24"/>
          <w:lang w:eastAsia="ru-RU"/>
        </w:rPr>
        <w:t>Республики Мордовия</w:t>
      </w:r>
    </w:p>
    <w:p w:rsidR="00313776" w:rsidRDefault="00313776" w:rsidP="00313776">
      <w:pPr>
        <w:pStyle w:val="a3"/>
        <w:jc w:val="right"/>
        <w:rPr>
          <w:rFonts w:ascii="Times New Roman" w:hAnsi="Times New Roman"/>
          <w:sz w:val="24"/>
          <w:szCs w:val="24"/>
          <w:lang w:eastAsia="ru-RU"/>
        </w:rPr>
      </w:pPr>
      <w:r w:rsidRPr="00313776">
        <w:rPr>
          <w:rFonts w:ascii="Times New Roman" w:hAnsi="Times New Roman"/>
          <w:sz w:val="24"/>
          <w:szCs w:val="24"/>
          <w:lang w:eastAsia="ru-RU"/>
        </w:rPr>
        <w:t xml:space="preserve">от 01.12.2017 г. </w:t>
      </w:r>
      <w:r w:rsidR="00575533">
        <w:rPr>
          <w:rFonts w:ascii="Times New Roman" w:hAnsi="Times New Roman"/>
          <w:sz w:val="24"/>
          <w:szCs w:val="24"/>
          <w:lang w:eastAsia="ru-RU"/>
        </w:rPr>
        <w:t>№149</w:t>
      </w:r>
    </w:p>
    <w:p w:rsidR="00313776" w:rsidRDefault="00313776" w:rsidP="00313776">
      <w:pPr>
        <w:pStyle w:val="a3"/>
        <w:jc w:val="both"/>
        <w:rPr>
          <w:rFonts w:ascii="Times New Roman" w:hAnsi="Times New Roman"/>
          <w:sz w:val="24"/>
          <w:szCs w:val="24"/>
        </w:rPr>
      </w:pPr>
    </w:p>
    <w:p w:rsidR="00313776" w:rsidRDefault="00313776" w:rsidP="00313776">
      <w:pPr>
        <w:pStyle w:val="a3"/>
        <w:jc w:val="both"/>
        <w:rPr>
          <w:rFonts w:ascii="Times New Roman" w:hAnsi="Times New Roman"/>
          <w:sz w:val="24"/>
          <w:szCs w:val="24"/>
        </w:rPr>
      </w:pPr>
      <w:r>
        <w:rPr>
          <w:rFonts w:ascii="Times New Roman" w:hAnsi="Times New Roman"/>
          <w:sz w:val="24"/>
          <w:szCs w:val="24"/>
        </w:rPr>
        <w:t> </w:t>
      </w:r>
    </w:p>
    <w:p w:rsidR="00313776" w:rsidRDefault="00313776" w:rsidP="00313776">
      <w:pPr>
        <w:pStyle w:val="a3"/>
        <w:jc w:val="both"/>
        <w:rPr>
          <w:rFonts w:ascii="Times New Roman" w:hAnsi="Times New Roman"/>
          <w:sz w:val="24"/>
          <w:szCs w:val="24"/>
        </w:rPr>
      </w:pPr>
      <w:r>
        <w:rPr>
          <w:rFonts w:ascii="Times New Roman" w:hAnsi="Times New Roman"/>
          <w:sz w:val="24"/>
          <w:szCs w:val="24"/>
        </w:rPr>
        <w:t> </w:t>
      </w:r>
    </w:p>
    <w:p w:rsidR="00313776" w:rsidRDefault="00313776" w:rsidP="00313776">
      <w:pPr>
        <w:pStyle w:val="a3"/>
        <w:jc w:val="center"/>
        <w:rPr>
          <w:rFonts w:ascii="Times New Roman" w:hAnsi="Times New Roman"/>
          <w:sz w:val="24"/>
          <w:szCs w:val="24"/>
        </w:rPr>
      </w:pPr>
    </w:p>
    <w:p w:rsidR="00313776" w:rsidRDefault="00313776" w:rsidP="00313776">
      <w:pPr>
        <w:pStyle w:val="a3"/>
        <w:jc w:val="center"/>
        <w:rPr>
          <w:rFonts w:ascii="Times New Roman" w:hAnsi="Times New Roman"/>
          <w:sz w:val="24"/>
          <w:szCs w:val="24"/>
        </w:rPr>
      </w:pPr>
      <w:r>
        <w:rPr>
          <w:rFonts w:ascii="Times New Roman" w:hAnsi="Times New Roman"/>
          <w:b/>
          <w:bCs/>
          <w:sz w:val="24"/>
          <w:szCs w:val="24"/>
        </w:rPr>
        <w:t>ПРОГРАММА</w:t>
      </w:r>
    </w:p>
    <w:p w:rsidR="00313776" w:rsidRDefault="00313776" w:rsidP="00313776">
      <w:pPr>
        <w:pStyle w:val="a3"/>
        <w:jc w:val="center"/>
        <w:rPr>
          <w:rFonts w:ascii="Times New Roman" w:hAnsi="Times New Roman"/>
          <w:b/>
          <w:sz w:val="24"/>
          <w:szCs w:val="24"/>
        </w:rPr>
      </w:pPr>
      <w:r>
        <w:rPr>
          <w:rFonts w:ascii="Times New Roman" w:hAnsi="Times New Roman"/>
          <w:b/>
          <w:sz w:val="24"/>
          <w:szCs w:val="24"/>
        </w:rPr>
        <w:t xml:space="preserve">«Комплексное развитие систем коммунальной инфраструктуры </w:t>
      </w:r>
      <w:proofErr w:type="spellStart"/>
      <w:r>
        <w:rPr>
          <w:rFonts w:ascii="Times New Roman" w:hAnsi="Times New Roman"/>
          <w:b/>
          <w:sz w:val="24"/>
          <w:szCs w:val="24"/>
        </w:rPr>
        <w:t>Силинского</w:t>
      </w:r>
      <w:proofErr w:type="spellEnd"/>
      <w:r>
        <w:rPr>
          <w:rFonts w:ascii="Times New Roman" w:hAnsi="Times New Roman"/>
          <w:b/>
          <w:sz w:val="24"/>
          <w:szCs w:val="24"/>
        </w:rPr>
        <w:t xml:space="preserve"> сельского поселения </w:t>
      </w:r>
      <w:proofErr w:type="spellStart"/>
      <w:r>
        <w:rPr>
          <w:rFonts w:ascii="Times New Roman" w:hAnsi="Times New Roman"/>
          <w:b/>
          <w:sz w:val="24"/>
          <w:szCs w:val="24"/>
        </w:rPr>
        <w:t>поселенияАрдатовского</w:t>
      </w:r>
      <w:proofErr w:type="spellEnd"/>
      <w:r>
        <w:rPr>
          <w:rFonts w:ascii="Times New Roman" w:hAnsi="Times New Roman"/>
          <w:b/>
          <w:sz w:val="24"/>
          <w:szCs w:val="24"/>
        </w:rPr>
        <w:t xml:space="preserve"> муниципального района Республики Мордовия на 2017 – 2027 годы»</w:t>
      </w:r>
    </w:p>
    <w:p w:rsidR="00313776" w:rsidRDefault="00313776" w:rsidP="00313776">
      <w:pPr>
        <w:pStyle w:val="a3"/>
        <w:jc w:val="center"/>
        <w:rPr>
          <w:rFonts w:ascii="Times New Roman" w:hAnsi="Times New Roman"/>
          <w:sz w:val="24"/>
          <w:szCs w:val="24"/>
        </w:rPr>
      </w:pPr>
    </w:p>
    <w:p w:rsidR="00313776" w:rsidRDefault="00313776" w:rsidP="00313776">
      <w:pPr>
        <w:pStyle w:val="a3"/>
        <w:jc w:val="center"/>
        <w:rPr>
          <w:rFonts w:ascii="Times New Roman" w:hAnsi="Times New Roman"/>
          <w:b/>
          <w:bCs/>
          <w:sz w:val="24"/>
          <w:szCs w:val="24"/>
        </w:rPr>
      </w:pPr>
      <w:r>
        <w:rPr>
          <w:rFonts w:ascii="Times New Roman" w:hAnsi="Times New Roman"/>
          <w:b/>
          <w:bCs/>
          <w:sz w:val="24"/>
          <w:szCs w:val="24"/>
        </w:rPr>
        <w:t>ПАСПОРТ</w:t>
      </w:r>
    </w:p>
    <w:p w:rsidR="00313776" w:rsidRDefault="00313776" w:rsidP="00313776">
      <w:pPr>
        <w:pStyle w:val="a3"/>
        <w:jc w:val="center"/>
        <w:rPr>
          <w:rFonts w:ascii="Times New Roman" w:hAnsi="Times New Roman"/>
          <w:b/>
          <w:bCs/>
          <w:sz w:val="24"/>
          <w:szCs w:val="24"/>
        </w:rPr>
      </w:pPr>
      <w:r>
        <w:rPr>
          <w:rFonts w:ascii="Times New Roman" w:hAnsi="Times New Roman"/>
          <w:b/>
          <w:bCs/>
          <w:sz w:val="24"/>
          <w:szCs w:val="24"/>
        </w:rPr>
        <w:t xml:space="preserve">Программы комплексного развития систем коммунальной инфраструктуры на территории </w:t>
      </w:r>
      <w:proofErr w:type="spellStart"/>
      <w:r>
        <w:rPr>
          <w:rFonts w:ascii="Times New Roman" w:hAnsi="Times New Roman"/>
          <w:b/>
          <w:sz w:val="24"/>
          <w:szCs w:val="24"/>
        </w:rPr>
        <w:t>Силинского</w:t>
      </w:r>
      <w:proofErr w:type="spellEnd"/>
      <w:r>
        <w:rPr>
          <w:rFonts w:ascii="Times New Roman" w:hAnsi="Times New Roman"/>
          <w:b/>
          <w:bCs/>
          <w:sz w:val="24"/>
          <w:szCs w:val="24"/>
        </w:rPr>
        <w:t xml:space="preserve"> сельского поселения </w:t>
      </w:r>
      <w:proofErr w:type="spellStart"/>
      <w:r>
        <w:rPr>
          <w:rFonts w:ascii="Times New Roman" w:hAnsi="Times New Roman"/>
          <w:b/>
          <w:bCs/>
          <w:sz w:val="24"/>
          <w:szCs w:val="24"/>
        </w:rPr>
        <w:t>Ардатовского</w:t>
      </w:r>
      <w:proofErr w:type="spellEnd"/>
      <w:r>
        <w:rPr>
          <w:rFonts w:ascii="Times New Roman" w:hAnsi="Times New Roman"/>
          <w:b/>
          <w:bCs/>
          <w:sz w:val="24"/>
          <w:szCs w:val="24"/>
        </w:rPr>
        <w:t xml:space="preserve"> муниципального района Республики Мордовия</w:t>
      </w:r>
    </w:p>
    <w:p w:rsidR="00313776" w:rsidRDefault="00313776" w:rsidP="00313776">
      <w:pPr>
        <w:pStyle w:val="a3"/>
        <w:jc w:val="center"/>
        <w:rPr>
          <w:rFonts w:ascii="Times New Roman" w:hAnsi="Times New Roman"/>
          <w:b/>
          <w:bCs/>
          <w:sz w:val="24"/>
          <w:szCs w:val="24"/>
        </w:rPr>
      </w:pPr>
      <w:r>
        <w:rPr>
          <w:rFonts w:ascii="Times New Roman" w:hAnsi="Times New Roman"/>
          <w:b/>
          <w:bCs/>
          <w:sz w:val="24"/>
          <w:szCs w:val="24"/>
        </w:rPr>
        <w:t>на 2017 - 2027 годы.</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2"/>
        <w:gridCol w:w="7006"/>
      </w:tblGrid>
      <w:tr w:rsidR="00C767F3" w:rsidTr="00313776">
        <w:tc>
          <w:tcPr>
            <w:tcW w:w="282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Наименование Программы</w:t>
            </w:r>
          </w:p>
        </w:tc>
        <w:tc>
          <w:tcPr>
            <w:tcW w:w="7006" w:type="dxa"/>
            <w:tcBorders>
              <w:top w:val="single" w:sz="4" w:space="0" w:color="auto"/>
              <w:left w:val="single" w:sz="4" w:space="0" w:color="auto"/>
              <w:bottom w:val="single" w:sz="4" w:space="0" w:color="auto"/>
              <w:right w:val="single" w:sz="4" w:space="0" w:color="auto"/>
            </w:tcBorders>
            <w:hideMark/>
          </w:tcPr>
          <w:p w:rsidR="00C767F3" w:rsidRDefault="00C767F3">
            <w:pPr>
              <w:pStyle w:val="a3"/>
              <w:jc w:val="both"/>
              <w:rPr>
                <w:rFonts w:ascii="Times New Roman" w:hAnsi="Times New Roman"/>
                <w:sz w:val="24"/>
                <w:szCs w:val="24"/>
              </w:rPr>
            </w:pPr>
            <w:r>
              <w:rPr>
                <w:rFonts w:ascii="Times New Roman" w:hAnsi="Times New Roman"/>
                <w:color w:val="000000"/>
                <w:sz w:val="24"/>
                <w:szCs w:val="24"/>
              </w:rPr>
              <w:t xml:space="preserve">Программа комплексного развития системы коммунальной инфраструктуры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 </w:t>
            </w:r>
            <w:proofErr w:type="spellStart"/>
            <w:r>
              <w:rPr>
                <w:rFonts w:ascii="Times New Roman" w:hAnsi="Times New Roman"/>
                <w:color w:val="000000"/>
                <w:sz w:val="24"/>
                <w:szCs w:val="24"/>
              </w:rPr>
              <w:t>Ардатовского</w:t>
            </w:r>
            <w:proofErr w:type="spellEnd"/>
            <w:r>
              <w:rPr>
                <w:rFonts w:ascii="Times New Roman" w:hAnsi="Times New Roman"/>
                <w:color w:val="000000"/>
                <w:sz w:val="24"/>
                <w:szCs w:val="24"/>
              </w:rPr>
              <w:t xml:space="preserve"> муниципального района Республики Мордовия на 2017-2027гг  (дале</w:t>
            </w:r>
            <w:proofErr w:type="gramStart"/>
            <w:r>
              <w:rPr>
                <w:rFonts w:ascii="Times New Roman" w:hAnsi="Times New Roman"/>
                <w:color w:val="000000"/>
                <w:sz w:val="24"/>
                <w:szCs w:val="24"/>
              </w:rPr>
              <w:t>е-</w:t>
            </w:r>
            <w:proofErr w:type="gramEnd"/>
            <w:r>
              <w:rPr>
                <w:rFonts w:ascii="Times New Roman" w:hAnsi="Times New Roman"/>
                <w:color w:val="000000"/>
                <w:sz w:val="24"/>
                <w:szCs w:val="24"/>
              </w:rPr>
              <w:t xml:space="preserve"> Программа)</w:t>
            </w:r>
          </w:p>
        </w:tc>
      </w:tr>
      <w:tr w:rsidR="00C767F3" w:rsidTr="00313776">
        <w:tc>
          <w:tcPr>
            <w:tcW w:w="282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Основания для разработки</w:t>
            </w:r>
          </w:p>
        </w:tc>
        <w:tc>
          <w:tcPr>
            <w:tcW w:w="7006" w:type="dxa"/>
            <w:tcBorders>
              <w:top w:val="single" w:sz="4" w:space="0" w:color="auto"/>
              <w:left w:val="single" w:sz="4" w:space="0" w:color="auto"/>
              <w:bottom w:val="single" w:sz="4" w:space="0" w:color="auto"/>
              <w:right w:val="single" w:sz="4" w:space="0" w:color="auto"/>
            </w:tcBorders>
            <w:hideMark/>
          </w:tcPr>
          <w:p w:rsidR="00C767F3" w:rsidRDefault="00C767F3">
            <w:pPr>
              <w:pStyle w:val="a3"/>
              <w:jc w:val="both"/>
              <w:rPr>
                <w:rFonts w:ascii="Times New Roman" w:hAnsi="Times New Roman"/>
                <w:sz w:val="24"/>
                <w:szCs w:val="24"/>
              </w:rPr>
            </w:pPr>
            <w:r>
              <w:rPr>
                <w:rFonts w:ascii="Times New Roman" w:hAnsi="Times New Roman"/>
                <w:sz w:val="24"/>
                <w:szCs w:val="24"/>
              </w:rPr>
              <w:t>Градостроительный кодекс Российской Федерации.</w:t>
            </w:r>
          </w:p>
          <w:p w:rsidR="00C767F3" w:rsidRDefault="00C767F3">
            <w:pPr>
              <w:pStyle w:val="a3"/>
              <w:jc w:val="both"/>
              <w:rPr>
                <w:rFonts w:ascii="Times New Roman" w:hAnsi="Times New Roman"/>
                <w:sz w:val="24"/>
                <w:szCs w:val="24"/>
              </w:rPr>
            </w:pPr>
            <w:r>
              <w:rPr>
                <w:rFonts w:ascii="Times New Roman" w:hAnsi="Times New Roman"/>
                <w:sz w:val="24"/>
                <w:szCs w:val="24"/>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C767F3" w:rsidRDefault="00C767F3">
            <w:pPr>
              <w:pStyle w:val="a3"/>
              <w:jc w:val="both"/>
              <w:rPr>
                <w:rFonts w:ascii="Times New Roman" w:hAnsi="Times New Roman"/>
                <w:sz w:val="24"/>
                <w:szCs w:val="24"/>
              </w:rPr>
            </w:pPr>
            <w:r>
              <w:rPr>
                <w:rFonts w:ascii="Times New Roman" w:hAnsi="Times New Roman"/>
                <w:sz w:val="24"/>
                <w:szCs w:val="24"/>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C767F3" w:rsidRDefault="00C767F3">
            <w:pPr>
              <w:pStyle w:val="a3"/>
              <w:jc w:val="both"/>
              <w:rPr>
                <w:rFonts w:ascii="Times New Roman" w:hAnsi="Times New Roman"/>
                <w:sz w:val="24"/>
                <w:szCs w:val="24"/>
              </w:rPr>
            </w:pPr>
            <w:r>
              <w:rPr>
                <w:rFonts w:ascii="Times New Roman" w:hAnsi="Times New Roman"/>
                <w:sz w:val="24"/>
                <w:szCs w:val="24"/>
              </w:rPr>
              <w:t>Федеральный закон от 30.12.2004г. № 210-ФЗ «Об основах регулирования тарифов организаций коммунального комплекса»</w:t>
            </w:r>
          </w:p>
          <w:p w:rsidR="00C767F3" w:rsidRDefault="00C767F3">
            <w:pPr>
              <w:pStyle w:val="a3"/>
              <w:jc w:val="both"/>
              <w:rPr>
                <w:rFonts w:ascii="Times New Roman" w:hAnsi="Times New Roman"/>
                <w:sz w:val="24"/>
                <w:szCs w:val="24"/>
              </w:rPr>
            </w:pPr>
            <w:r>
              <w:rPr>
                <w:rFonts w:ascii="Times New Roman" w:hAnsi="Times New Roman"/>
                <w:sz w:val="24"/>
                <w:szCs w:val="24"/>
              </w:rPr>
              <w:t xml:space="preserve">        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C767F3" w:rsidTr="00313776">
        <w:tc>
          <w:tcPr>
            <w:tcW w:w="282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Муниципальный заказчик-координатор Программы</w:t>
            </w:r>
          </w:p>
        </w:tc>
        <w:tc>
          <w:tcPr>
            <w:tcW w:w="7006" w:type="dxa"/>
            <w:tcBorders>
              <w:top w:val="single" w:sz="4" w:space="0" w:color="auto"/>
              <w:left w:val="single" w:sz="4" w:space="0" w:color="auto"/>
              <w:bottom w:val="single" w:sz="4" w:space="0" w:color="auto"/>
              <w:right w:val="single" w:sz="4" w:space="0" w:color="auto"/>
            </w:tcBorders>
            <w:hideMark/>
          </w:tcPr>
          <w:p w:rsidR="00C767F3" w:rsidRDefault="00C767F3" w:rsidP="00C767F3">
            <w:pPr>
              <w:pStyle w:val="a3"/>
              <w:rPr>
                <w:rFonts w:ascii="Times New Roman" w:hAnsi="Times New Roman"/>
                <w:sz w:val="24"/>
                <w:szCs w:val="24"/>
              </w:rPr>
            </w:pPr>
            <w:r>
              <w:rPr>
                <w:rFonts w:ascii="Times New Roman" w:hAnsi="Times New Roman"/>
                <w:sz w:val="24"/>
                <w:szCs w:val="24"/>
              </w:rPr>
              <w:t xml:space="preserve">-     Администрация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p>
        </w:tc>
      </w:tr>
      <w:tr w:rsidR="00C767F3" w:rsidTr="00313776">
        <w:tc>
          <w:tcPr>
            <w:tcW w:w="282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Разработчик Программы</w:t>
            </w:r>
          </w:p>
        </w:tc>
        <w:tc>
          <w:tcPr>
            <w:tcW w:w="700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color w:val="000000"/>
                <w:sz w:val="24"/>
                <w:szCs w:val="24"/>
              </w:rPr>
              <w:t xml:space="preserve">Администрация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w:t>
            </w:r>
          </w:p>
        </w:tc>
      </w:tr>
      <w:tr w:rsidR="00C767F3" w:rsidTr="00313776">
        <w:tc>
          <w:tcPr>
            <w:tcW w:w="282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color w:val="000000"/>
                <w:sz w:val="24"/>
                <w:szCs w:val="24"/>
              </w:rPr>
              <w:t>Контроль за реализацией программы</w:t>
            </w:r>
          </w:p>
        </w:tc>
        <w:tc>
          <w:tcPr>
            <w:tcW w:w="7006"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color w:val="000000"/>
                <w:sz w:val="24"/>
                <w:szCs w:val="24"/>
              </w:rPr>
            </w:pPr>
            <w:r>
              <w:rPr>
                <w:rFonts w:ascii="Times New Roman" w:hAnsi="Times New Roman"/>
                <w:color w:val="000000"/>
                <w:sz w:val="24"/>
                <w:szCs w:val="24"/>
              </w:rPr>
              <w:t xml:space="preserve">- Глава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w:t>
            </w:r>
          </w:p>
          <w:p w:rsidR="00C767F3" w:rsidRDefault="00C767F3">
            <w:pPr>
              <w:pStyle w:val="a3"/>
              <w:rPr>
                <w:rFonts w:ascii="Times New Roman" w:hAnsi="Times New Roman"/>
                <w:color w:val="000000"/>
                <w:sz w:val="24"/>
                <w:szCs w:val="24"/>
              </w:rPr>
            </w:pPr>
          </w:p>
        </w:tc>
      </w:tr>
      <w:tr w:rsidR="00C767F3" w:rsidTr="00313776">
        <w:tc>
          <w:tcPr>
            <w:tcW w:w="282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Цели Программы</w:t>
            </w:r>
          </w:p>
        </w:tc>
        <w:tc>
          <w:tcPr>
            <w:tcW w:w="7006" w:type="dxa"/>
            <w:tcBorders>
              <w:top w:val="single" w:sz="4" w:space="0" w:color="auto"/>
              <w:left w:val="single" w:sz="4" w:space="0" w:color="auto"/>
              <w:bottom w:val="single" w:sz="4" w:space="0" w:color="auto"/>
              <w:right w:val="single" w:sz="4" w:space="0" w:color="auto"/>
            </w:tcBorders>
            <w:hideMark/>
          </w:tcPr>
          <w:p w:rsidR="00C767F3" w:rsidRDefault="00C767F3">
            <w:pPr>
              <w:pStyle w:val="a3"/>
              <w:jc w:val="both"/>
              <w:rPr>
                <w:rFonts w:ascii="Times New Roman" w:hAnsi="Times New Roman"/>
                <w:sz w:val="24"/>
                <w:szCs w:val="24"/>
              </w:rPr>
            </w:pPr>
            <w:r>
              <w:rPr>
                <w:rFonts w:ascii="Times New Roman" w:hAnsi="Times New Roman"/>
                <w:sz w:val="24"/>
                <w:szCs w:val="24"/>
              </w:rPr>
              <w:t xml:space="preserve">-  модернизация (реконструкция) системы коммунальной инфраструктуры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w:t>
            </w:r>
            <w:r>
              <w:rPr>
                <w:rFonts w:ascii="Times New Roman" w:hAnsi="Times New Roman"/>
                <w:sz w:val="24"/>
                <w:szCs w:val="24"/>
              </w:rPr>
              <w:t>;</w:t>
            </w:r>
          </w:p>
          <w:p w:rsidR="00C767F3" w:rsidRDefault="00C767F3">
            <w:pPr>
              <w:pStyle w:val="a3"/>
              <w:jc w:val="both"/>
              <w:rPr>
                <w:rFonts w:ascii="Times New Roman" w:hAnsi="Times New Roman"/>
                <w:sz w:val="24"/>
                <w:szCs w:val="24"/>
              </w:rPr>
            </w:pPr>
            <w:r>
              <w:rPr>
                <w:rFonts w:ascii="Times New Roman" w:hAnsi="Times New Roman"/>
                <w:sz w:val="24"/>
                <w:szCs w:val="24"/>
              </w:rPr>
              <w:t xml:space="preserve">- экономия топливно-энергетических и трудовых ресурсов в системе коммунальной инфраструктуры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w:t>
            </w:r>
            <w:r>
              <w:rPr>
                <w:rFonts w:ascii="Times New Roman" w:hAnsi="Times New Roman"/>
                <w:sz w:val="24"/>
                <w:szCs w:val="24"/>
              </w:rPr>
              <w:t>;</w:t>
            </w:r>
          </w:p>
          <w:p w:rsidR="00C767F3" w:rsidRDefault="00C767F3">
            <w:pPr>
              <w:pStyle w:val="a3"/>
              <w:jc w:val="both"/>
              <w:rPr>
                <w:rFonts w:ascii="Times New Roman" w:hAnsi="Times New Roman"/>
                <w:sz w:val="24"/>
                <w:szCs w:val="24"/>
              </w:rPr>
            </w:pPr>
            <w:r>
              <w:rPr>
                <w:rFonts w:ascii="Times New Roman" w:hAnsi="Times New Roman"/>
                <w:sz w:val="24"/>
                <w:szCs w:val="24"/>
              </w:rPr>
              <w:lastRenderedPageBreak/>
              <w:t>- повышение качества предоставляемых коммунальных услуг.</w:t>
            </w:r>
          </w:p>
          <w:p w:rsidR="00C767F3" w:rsidRDefault="00C767F3">
            <w:pPr>
              <w:pStyle w:val="a3"/>
              <w:jc w:val="both"/>
              <w:rPr>
                <w:rFonts w:ascii="Times New Roman" w:hAnsi="Times New Roman"/>
                <w:sz w:val="24"/>
                <w:szCs w:val="24"/>
              </w:rPr>
            </w:pPr>
            <w:r>
              <w:rPr>
                <w:rFonts w:ascii="Times New Roman" w:hAnsi="Times New Roman"/>
                <w:sz w:val="24"/>
                <w:szCs w:val="24"/>
              </w:rPr>
              <w:t xml:space="preserve">- улучшение состояния окружающей среды, экологическая безопасность развития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w:t>
            </w:r>
            <w:r>
              <w:rPr>
                <w:rFonts w:ascii="Times New Roman" w:hAnsi="Times New Roman"/>
                <w:sz w:val="24"/>
                <w:szCs w:val="24"/>
              </w:rPr>
              <w:t>, создание благоприятных условий для проживания населения.</w:t>
            </w:r>
          </w:p>
        </w:tc>
      </w:tr>
      <w:tr w:rsidR="00C767F3" w:rsidTr="00313776">
        <w:tc>
          <w:tcPr>
            <w:tcW w:w="282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lastRenderedPageBreak/>
              <w:t>Задачи Программы</w:t>
            </w:r>
          </w:p>
        </w:tc>
        <w:tc>
          <w:tcPr>
            <w:tcW w:w="7006" w:type="dxa"/>
            <w:tcBorders>
              <w:top w:val="single" w:sz="4" w:space="0" w:color="auto"/>
              <w:left w:val="single" w:sz="4" w:space="0" w:color="auto"/>
              <w:bottom w:val="single" w:sz="4" w:space="0" w:color="auto"/>
              <w:right w:val="single" w:sz="4" w:space="0" w:color="auto"/>
            </w:tcBorders>
            <w:hideMark/>
          </w:tcPr>
          <w:p w:rsidR="00C767F3" w:rsidRDefault="00C767F3">
            <w:pPr>
              <w:pStyle w:val="a3"/>
              <w:jc w:val="both"/>
              <w:rPr>
                <w:rFonts w:ascii="Times New Roman" w:hAnsi="Times New Roman"/>
                <w:color w:val="000000"/>
                <w:sz w:val="24"/>
                <w:szCs w:val="24"/>
              </w:rPr>
            </w:pPr>
            <w:r>
              <w:rPr>
                <w:rFonts w:ascii="Times New Roman" w:hAnsi="Times New Roman"/>
                <w:color w:val="000000"/>
                <w:spacing w:val="-2"/>
                <w:sz w:val="24"/>
                <w:szCs w:val="24"/>
              </w:rPr>
              <w:t>1. Инженерно-техническая оптимизация систем коммунальной инфраструктуры</w:t>
            </w:r>
            <w:r>
              <w:rPr>
                <w:rFonts w:ascii="Times New Roman" w:hAnsi="Times New Roman"/>
                <w:color w:val="000000"/>
                <w:sz w:val="24"/>
                <w:szCs w:val="24"/>
              </w:rPr>
              <w:t>.</w:t>
            </w:r>
          </w:p>
          <w:p w:rsidR="00C767F3" w:rsidRDefault="00C767F3">
            <w:pPr>
              <w:pStyle w:val="a3"/>
              <w:jc w:val="both"/>
              <w:rPr>
                <w:rFonts w:ascii="Times New Roman" w:hAnsi="Times New Roman"/>
                <w:color w:val="000000"/>
                <w:sz w:val="24"/>
                <w:szCs w:val="24"/>
              </w:rPr>
            </w:pPr>
            <w:r>
              <w:rPr>
                <w:rFonts w:ascii="Times New Roman" w:hAnsi="Times New Roman"/>
                <w:color w:val="000000"/>
                <w:spacing w:val="-2"/>
                <w:sz w:val="24"/>
                <w:szCs w:val="24"/>
              </w:rPr>
              <w:t>2. Повышение надежности систем коммунальной инфраструктуры.</w:t>
            </w:r>
          </w:p>
          <w:p w:rsidR="00C767F3" w:rsidRDefault="00C767F3">
            <w:pPr>
              <w:pStyle w:val="a3"/>
              <w:jc w:val="both"/>
              <w:rPr>
                <w:rFonts w:ascii="Times New Roman" w:hAnsi="Times New Roman"/>
                <w:color w:val="000000"/>
                <w:sz w:val="24"/>
                <w:szCs w:val="24"/>
              </w:rPr>
            </w:pPr>
            <w:r>
              <w:rPr>
                <w:rFonts w:ascii="Times New Roman" w:hAnsi="Times New Roman"/>
                <w:color w:val="000000"/>
                <w:spacing w:val="-2"/>
                <w:sz w:val="24"/>
                <w:szCs w:val="24"/>
              </w:rPr>
              <w:t>3.</w:t>
            </w:r>
            <w:r>
              <w:rPr>
                <w:rFonts w:ascii="Times New Roman" w:hAnsi="Times New Roman"/>
                <w:color w:val="000000"/>
                <w:sz w:val="24"/>
                <w:szCs w:val="24"/>
              </w:rPr>
              <w:t xml:space="preserve"> Обеспечение более комфортных условий проживания населения сельского поселения.</w:t>
            </w:r>
          </w:p>
          <w:p w:rsidR="00C767F3" w:rsidRDefault="00C767F3">
            <w:pPr>
              <w:pStyle w:val="a3"/>
              <w:jc w:val="both"/>
              <w:rPr>
                <w:rFonts w:ascii="Times New Roman" w:hAnsi="Times New Roman"/>
                <w:color w:val="000000"/>
                <w:sz w:val="24"/>
                <w:szCs w:val="24"/>
              </w:rPr>
            </w:pPr>
            <w:r>
              <w:rPr>
                <w:rFonts w:ascii="Times New Roman" w:hAnsi="Times New Roman"/>
                <w:color w:val="000000"/>
                <w:sz w:val="24"/>
                <w:szCs w:val="24"/>
              </w:rPr>
              <w:t>4. Повышение качества предоставляемых ЖКУ.</w:t>
            </w:r>
          </w:p>
          <w:p w:rsidR="00C767F3" w:rsidRDefault="00C767F3">
            <w:pPr>
              <w:pStyle w:val="a3"/>
              <w:jc w:val="both"/>
              <w:rPr>
                <w:rFonts w:ascii="Times New Roman" w:hAnsi="Times New Roman"/>
                <w:color w:val="000000"/>
                <w:sz w:val="24"/>
                <w:szCs w:val="24"/>
              </w:rPr>
            </w:pPr>
            <w:r>
              <w:rPr>
                <w:rFonts w:ascii="Times New Roman" w:hAnsi="Times New Roman"/>
                <w:color w:val="000000"/>
                <w:sz w:val="24"/>
                <w:szCs w:val="24"/>
              </w:rPr>
              <w:t>5. Снижение потребления энергетических ресурсов.</w:t>
            </w:r>
          </w:p>
          <w:p w:rsidR="00C767F3" w:rsidRDefault="00C767F3">
            <w:pPr>
              <w:pStyle w:val="a3"/>
              <w:jc w:val="both"/>
              <w:rPr>
                <w:rFonts w:ascii="Times New Roman" w:hAnsi="Times New Roman"/>
                <w:color w:val="000000"/>
                <w:sz w:val="24"/>
                <w:szCs w:val="24"/>
              </w:rPr>
            </w:pPr>
            <w:r>
              <w:rPr>
                <w:rFonts w:ascii="Times New Roman" w:hAnsi="Times New Roman"/>
                <w:color w:val="000000"/>
                <w:sz w:val="24"/>
                <w:szCs w:val="24"/>
              </w:rPr>
              <w:t>6.Снижение потерь при поставке ресурсов потребителям.</w:t>
            </w:r>
          </w:p>
          <w:p w:rsidR="00C767F3" w:rsidRDefault="00C767F3">
            <w:pPr>
              <w:pStyle w:val="a3"/>
              <w:jc w:val="both"/>
              <w:rPr>
                <w:rFonts w:ascii="Times New Roman" w:hAnsi="Times New Roman"/>
                <w:sz w:val="24"/>
                <w:szCs w:val="24"/>
              </w:rPr>
            </w:pPr>
            <w:r>
              <w:rPr>
                <w:rFonts w:ascii="Times New Roman" w:hAnsi="Times New Roman"/>
                <w:color w:val="000000"/>
                <w:sz w:val="24"/>
                <w:szCs w:val="24"/>
              </w:rPr>
              <w:t>7. Улучшение экологической обстановки в сельском поселении.</w:t>
            </w:r>
          </w:p>
        </w:tc>
      </w:tr>
      <w:tr w:rsidR="00C767F3" w:rsidTr="00313776">
        <w:tc>
          <w:tcPr>
            <w:tcW w:w="282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Сроки и этапы реализации Программы</w:t>
            </w:r>
          </w:p>
        </w:tc>
        <w:tc>
          <w:tcPr>
            <w:tcW w:w="700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color w:val="000000"/>
                <w:sz w:val="24"/>
                <w:szCs w:val="24"/>
              </w:rPr>
              <w:t>2017- 2027 гг.</w:t>
            </w:r>
          </w:p>
        </w:tc>
      </w:tr>
      <w:tr w:rsidR="00C767F3" w:rsidTr="00313776">
        <w:tc>
          <w:tcPr>
            <w:tcW w:w="2822"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r>
              <w:rPr>
                <w:rFonts w:ascii="Times New Roman" w:hAnsi="Times New Roman"/>
                <w:sz w:val="24"/>
                <w:szCs w:val="24"/>
              </w:rPr>
              <w:t>Мероприятия Программы</w:t>
            </w: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p>
          <w:p w:rsidR="00C767F3" w:rsidRDefault="00C767F3">
            <w:pPr>
              <w:pStyle w:val="a3"/>
              <w:rPr>
                <w:rFonts w:ascii="Times New Roman" w:hAnsi="Times New Roman"/>
                <w:color w:val="0D0D0D"/>
                <w:sz w:val="24"/>
                <w:szCs w:val="24"/>
                <w:shd w:val="clear" w:color="auto" w:fill="FFFFFF"/>
              </w:rPr>
            </w:pPr>
            <w:r>
              <w:rPr>
                <w:rFonts w:ascii="Times New Roman" w:hAnsi="Times New Roman"/>
                <w:color w:val="0D0D0D"/>
                <w:sz w:val="24"/>
                <w:szCs w:val="24"/>
                <w:shd w:val="clear" w:color="auto" w:fill="FFFFFF"/>
              </w:rPr>
              <w:t xml:space="preserve">Целевые показатели </w:t>
            </w:r>
          </w:p>
          <w:p w:rsidR="00C767F3" w:rsidRDefault="00C767F3">
            <w:pPr>
              <w:pStyle w:val="a3"/>
              <w:rPr>
                <w:rFonts w:ascii="Times New Roman" w:hAnsi="Times New Roman"/>
                <w:sz w:val="24"/>
                <w:szCs w:val="24"/>
              </w:rPr>
            </w:pPr>
          </w:p>
        </w:tc>
        <w:tc>
          <w:tcPr>
            <w:tcW w:w="7006"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color w:val="000000"/>
                <w:sz w:val="24"/>
                <w:szCs w:val="24"/>
              </w:rPr>
            </w:pPr>
            <w:r>
              <w:rPr>
                <w:rFonts w:ascii="Times New Roman" w:hAnsi="Times New Roman"/>
                <w:color w:val="000000"/>
                <w:sz w:val="24"/>
                <w:szCs w:val="24"/>
              </w:rPr>
              <w:t>1.Установка контейнеров ТБО</w:t>
            </w:r>
          </w:p>
          <w:p w:rsidR="00C767F3" w:rsidRDefault="00C767F3">
            <w:pPr>
              <w:pStyle w:val="a3"/>
              <w:rPr>
                <w:rFonts w:ascii="Times New Roman" w:hAnsi="Times New Roman"/>
                <w:color w:val="000000"/>
                <w:sz w:val="24"/>
                <w:szCs w:val="24"/>
              </w:rPr>
            </w:pPr>
            <w:r>
              <w:rPr>
                <w:rFonts w:ascii="Times New Roman" w:hAnsi="Times New Roman"/>
                <w:color w:val="000000"/>
                <w:sz w:val="24"/>
                <w:szCs w:val="24"/>
              </w:rPr>
              <w:t>2.Замена ламп уличного освещения энергосберегающими</w:t>
            </w:r>
          </w:p>
          <w:p w:rsidR="00C767F3" w:rsidRDefault="00C767F3">
            <w:pPr>
              <w:pStyle w:val="a3"/>
              <w:rPr>
                <w:rFonts w:ascii="Times New Roman" w:hAnsi="Times New Roman"/>
                <w:color w:val="0D0D0D"/>
                <w:sz w:val="24"/>
                <w:szCs w:val="24"/>
                <w:shd w:val="clear" w:color="auto" w:fill="FFFFFF"/>
              </w:rPr>
            </w:pPr>
            <w:r>
              <w:rPr>
                <w:rFonts w:ascii="Times New Roman" w:hAnsi="Times New Roman"/>
                <w:color w:val="0D0D0D"/>
                <w:sz w:val="24"/>
                <w:szCs w:val="24"/>
              </w:rPr>
              <w:t>Организация сбора и вывоза ТБО:</w:t>
            </w:r>
          </w:p>
          <w:p w:rsidR="00C767F3" w:rsidRDefault="00C767F3">
            <w:pPr>
              <w:pStyle w:val="a3"/>
              <w:jc w:val="both"/>
              <w:rPr>
                <w:rFonts w:ascii="Times New Roman" w:hAnsi="Times New Roman"/>
                <w:color w:val="0D0D0D"/>
                <w:sz w:val="24"/>
                <w:szCs w:val="24"/>
                <w:shd w:val="clear" w:color="auto" w:fill="FFFFFF"/>
              </w:rPr>
            </w:pPr>
            <w:r>
              <w:rPr>
                <w:rFonts w:ascii="Times New Roman" w:hAnsi="Times New Roman"/>
                <w:color w:val="0D0D0D"/>
                <w:sz w:val="24"/>
                <w:szCs w:val="24"/>
                <w:shd w:val="clear" w:color="auto" w:fill="FFFFFF"/>
              </w:rPr>
              <w:t>- улучшение санитарного состояния территорий сельского поселения;</w:t>
            </w:r>
          </w:p>
          <w:p w:rsidR="00C767F3" w:rsidRDefault="00C767F3">
            <w:pPr>
              <w:pStyle w:val="a3"/>
              <w:jc w:val="both"/>
              <w:rPr>
                <w:rFonts w:ascii="Times New Roman" w:hAnsi="Times New Roman"/>
                <w:color w:val="0D0D0D"/>
                <w:sz w:val="24"/>
                <w:szCs w:val="24"/>
                <w:shd w:val="clear" w:color="auto" w:fill="FFFFFF"/>
              </w:rPr>
            </w:pPr>
            <w:r>
              <w:rPr>
                <w:rFonts w:ascii="Times New Roman" w:hAnsi="Times New Roman"/>
                <w:color w:val="0D0D0D"/>
                <w:sz w:val="24"/>
                <w:szCs w:val="24"/>
                <w:shd w:val="clear" w:color="auto" w:fill="FFFFFF"/>
              </w:rPr>
              <w:t>- стабилизация  и последующее уменьшение образования бытовых отходов;</w:t>
            </w:r>
          </w:p>
          <w:p w:rsidR="00C767F3" w:rsidRDefault="00C767F3">
            <w:pPr>
              <w:pStyle w:val="a3"/>
              <w:jc w:val="both"/>
              <w:rPr>
                <w:rFonts w:ascii="Times New Roman" w:hAnsi="Times New Roman"/>
                <w:color w:val="0D0D0D"/>
                <w:sz w:val="24"/>
                <w:szCs w:val="24"/>
                <w:shd w:val="clear" w:color="auto" w:fill="FFFFFF"/>
              </w:rPr>
            </w:pPr>
            <w:r>
              <w:rPr>
                <w:rFonts w:ascii="Times New Roman" w:hAnsi="Times New Roman"/>
                <w:color w:val="0D0D0D"/>
                <w:sz w:val="24"/>
                <w:szCs w:val="24"/>
                <w:shd w:val="clear" w:color="auto" w:fill="FFFFFF"/>
              </w:rPr>
              <w:t>- обеспечение надлежащего сбора  и транспортировки ТБО.</w:t>
            </w:r>
          </w:p>
          <w:p w:rsidR="00C767F3" w:rsidRDefault="00C767F3">
            <w:pPr>
              <w:pStyle w:val="a3"/>
              <w:jc w:val="both"/>
              <w:rPr>
                <w:rFonts w:ascii="Times New Roman" w:hAnsi="Times New Roman"/>
                <w:color w:val="0D0D0D"/>
                <w:sz w:val="24"/>
                <w:szCs w:val="24"/>
                <w:shd w:val="clear" w:color="auto" w:fill="FFFFFF"/>
              </w:rPr>
            </w:pPr>
          </w:p>
          <w:p w:rsidR="00C767F3" w:rsidRDefault="00C767F3">
            <w:pPr>
              <w:pStyle w:val="a3"/>
              <w:jc w:val="both"/>
              <w:rPr>
                <w:rFonts w:ascii="Times New Roman" w:hAnsi="Times New Roman"/>
                <w:color w:val="0D0D0D"/>
                <w:sz w:val="24"/>
                <w:szCs w:val="24"/>
                <w:shd w:val="clear" w:color="auto" w:fill="FFFFFF"/>
              </w:rPr>
            </w:pPr>
            <w:r>
              <w:rPr>
                <w:rFonts w:ascii="Times New Roman" w:hAnsi="Times New Roman"/>
                <w:b/>
                <w:color w:val="0D0D0D"/>
                <w:sz w:val="24"/>
                <w:szCs w:val="24"/>
                <w:shd w:val="clear" w:color="auto" w:fill="FFFFFF"/>
              </w:rPr>
              <w:t>1</w:t>
            </w:r>
            <w:r>
              <w:rPr>
                <w:rFonts w:ascii="Times New Roman" w:hAnsi="Times New Roman"/>
                <w:color w:val="0D0D0D"/>
                <w:sz w:val="24"/>
                <w:szCs w:val="24"/>
                <w:shd w:val="clear" w:color="auto" w:fill="FFFFFF"/>
              </w:rPr>
              <w:t xml:space="preserve">. Обеспеченность населения сельского поселения контейнерами для санкционированного сбора ТБО ( в общей сложности – 4 </w:t>
            </w:r>
            <w:proofErr w:type="spellStart"/>
            <w:proofErr w:type="gramStart"/>
            <w:r>
              <w:rPr>
                <w:rFonts w:ascii="Times New Roman" w:hAnsi="Times New Roman"/>
                <w:color w:val="0D0D0D"/>
                <w:sz w:val="24"/>
                <w:szCs w:val="24"/>
                <w:shd w:val="clear" w:color="auto" w:fill="FFFFFF"/>
              </w:rPr>
              <w:t>шт</w:t>
            </w:r>
            <w:proofErr w:type="spellEnd"/>
            <w:proofErr w:type="gramEnd"/>
            <w:r>
              <w:rPr>
                <w:rFonts w:ascii="Times New Roman" w:hAnsi="Times New Roman"/>
                <w:color w:val="0D0D0D"/>
                <w:sz w:val="24"/>
                <w:szCs w:val="24"/>
                <w:shd w:val="clear" w:color="auto" w:fill="FFFFFF"/>
              </w:rPr>
              <w:t>). К установке</w:t>
            </w:r>
            <w:proofErr w:type="gramStart"/>
            <w:r>
              <w:rPr>
                <w:rFonts w:ascii="Times New Roman" w:hAnsi="Times New Roman"/>
                <w:color w:val="0D0D0D"/>
                <w:sz w:val="24"/>
                <w:szCs w:val="24"/>
                <w:shd w:val="clear" w:color="auto" w:fill="FFFFFF"/>
              </w:rPr>
              <w:t xml:space="preserve"> :</w:t>
            </w:r>
            <w:proofErr w:type="gramEnd"/>
          </w:p>
          <w:p w:rsidR="00C767F3" w:rsidRPr="00313776" w:rsidRDefault="00C767F3">
            <w:pPr>
              <w:pStyle w:val="a3"/>
              <w:jc w:val="both"/>
              <w:rPr>
                <w:rFonts w:ascii="Times New Roman" w:hAnsi="Times New Roman"/>
                <w:color w:val="0D0D0D"/>
                <w:sz w:val="24"/>
                <w:szCs w:val="24"/>
                <w:shd w:val="clear" w:color="auto" w:fill="FFFFFF"/>
              </w:rPr>
            </w:pPr>
            <w:smartTag w:uri="urn:schemas-microsoft-com:office:smarttags" w:element="metricconverter">
              <w:smartTagPr>
                <w:attr w:name="ProductID" w:val="2018 г"/>
              </w:smartTagPr>
              <w:r>
                <w:rPr>
                  <w:rFonts w:ascii="Times New Roman" w:hAnsi="Times New Roman"/>
                  <w:b/>
                  <w:color w:val="0D0D0D"/>
                  <w:sz w:val="24"/>
                  <w:szCs w:val="24"/>
                  <w:shd w:val="clear" w:color="auto" w:fill="FFFFFF"/>
                </w:rPr>
                <w:t>2018 г</w:t>
              </w:r>
            </w:smartTag>
            <w:r>
              <w:rPr>
                <w:rFonts w:ascii="Times New Roman" w:hAnsi="Times New Roman"/>
                <w:b/>
                <w:color w:val="0D0D0D"/>
                <w:sz w:val="24"/>
                <w:szCs w:val="24"/>
                <w:shd w:val="clear" w:color="auto" w:fill="FFFFFF"/>
              </w:rPr>
              <w:t>.–</w:t>
            </w:r>
            <w:r w:rsidRPr="00313776">
              <w:rPr>
                <w:rFonts w:ascii="Times New Roman" w:hAnsi="Times New Roman"/>
                <w:b/>
                <w:color w:val="0D0D0D"/>
                <w:sz w:val="24"/>
                <w:szCs w:val="24"/>
                <w:shd w:val="clear" w:color="auto" w:fill="FFFFFF"/>
              </w:rPr>
              <w:t>1 шт.</w:t>
            </w:r>
            <w:r w:rsidRPr="00313776">
              <w:rPr>
                <w:rFonts w:ascii="Times New Roman" w:hAnsi="Times New Roman"/>
                <w:color w:val="0D0D0D"/>
                <w:sz w:val="24"/>
                <w:szCs w:val="24"/>
                <w:shd w:val="clear" w:color="auto" w:fill="FFFFFF"/>
              </w:rPr>
              <w:t xml:space="preserve"> (V =0,75 м</w:t>
            </w:r>
            <w:r w:rsidRPr="00313776">
              <w:rPr>
                <w:rFonts w:ascii="Times New Roman" w:hAnsi="Times New Roman"/>
                <w:color w:val="0D0D0D"/>
                <w:sz w:val="24"/>
                <w:szCs w:val="24"/>
                <w:shd w:val="clear" w:color="auto" w:fill="FFFFFF"/>
                <w:vertAlign w:val="superscript"/>
              </w:rPr>
              <w:t>3</w:t>
            </w:r>
            <w:r w:rsidRPr="00313776">
              <w:rPr>
                <w:rFonts w:ascii="Times New Roman" w:hAnsi="Times New Roman"/>
                <w:color w:val="0D0D0D"/>
                <w:sz w:val="24"/>
                <w:szCs w:val="24"/>
                <w:shd w:val="clear" w:color="auto" w:fill="FFFFFF"/>
              </w:rPr>
              <w:t>) (</w:t>
            </w:r>
            <w:r w:rsidR="00313776" w:rsidRPr="00313776">
              <w:rPr>
                <w:rFonts w:ascii="Times New Roman" w:hAnsi="Times New Roman"/>
                <w:color w:val="0D0D0D"/>
                <w:sz w:val="24"/>
                <w:szCs w:val="24"/>
                <w:shd w:val="clear" w:color="auto" w:fill="FFFFFF"/>
              </w:rPr>
              <w:t>7</w:t>
            </w:r>
            <w:r w:rsidRPr="00313776">
              <w:rPr>
                <w:rFonts w:ascii="Times New Roman" w:hAnsi="Times New Roman"/>
                <w:color w:val="0D0D0D"/>
                <w:sz w:val="24"/>
                <w:szCs w:val="24"/>
                <w:shd w:val="clear" w:color="auto" w:fill="FFFFFF"/>
              </w:rPr>
              <w:t>тыс.руб на приобретение)</w:t>
            </w:r>
          </w:p>
          <w:p w:rsidR="00C767F3" w:rsidRPr="00313776" w:rsidRDefault="00C767F3">
            <w:pPr>
              <w:pStyle w:val="a3"/>
              <w:jc w:val="both"/>
              <w:rPr>
                <w:rFonts w:ascii="Times New Roman" w:hAnsi="Times New Roman"/>
                <w:color w:val="0D0D0D"/>
                <w:sz w:val="24"/>
                <w:szCs w:val="24"/>
                <w:shd w:val="clear" w:color="auto" w:fill="FFFFFF"/>
              </w:rPr>
            </w:pPr>
            <w:smartTag w:uri="urn:schemas-microsoft-com:office:smarttags" w:element="metricconverter">
              <w:smartTagPr>
                <w:attr w:name="ProductID" w:val="2019 г"/>
              </w:smartTagPr>
              <w:r w:rsidRPr="00313776">
                <w:rPr>
                  <w:rFonts w:ascii="Times New Roman" w:hAnsi="Times New Roman"/>
                  <w:b/>
                  <w:color w:val="0D0D0D"/>
                  <w:sz w:val="24"/>
                  <w:szCs w:val="24"/>
                  <w:shd w:val="clear" w:color="auto" w:fill="FFFFFF"/>
                </w:rPr>
                <w:t>2019 г</w:t>
              </w:r>
            </w:smartTag>
            <w:r w:rsidRPr="00313776">
              <w:rPr>
                <w:rFonts w:ascii="Times New Roman" w:hAnsi="Times New Roman"/>
                <w:b/>
                <w:color w:val="0D0D0D"/>
                <w:sz w:val="24"/>
                <w:szCs w:val="24"/>
                <w:shd w:val="clear" w:color="auto" w:fill="FFFFFF"/>
              </w:rPr>
              <w:t>.–1 шт</w:t>
            </w:r>
            <w:r w:rsidRPr="00313776">
              <w:rPr>
                <w:rFonts w:ascii="Times New Roman" w:hAnsi="Times New Roman"/>
                <w:color w:val="0D0D0D"/>
                <w:sz w:val="24"/>
                <w:szCs w:val="24"/>
                <w:shd w:val="clear" w:color="auto" w:fill="FFFFFF"/>
              </w:rPr>
              <w:t>. (</w:t>
            </w:r>
            <w:r w:rsidRPr="00313776">
              <w:rPr>
                <w:rFonts w:ascii="Times New Roman" w:hAnsi="Times New Roman"/>
                <w:color w:val="0D0D0D"/>
                <w:sz w:val="24"/>
                <w:szCs w:val="24"/>
                <w:shd w:val="clear" w:color="auto" w:fill="FFFFFF"/>
                <w:lang w:val="en-US"/>
              </w:rPr>
              <w:t>V</w:t>
            </w:r>
            <w:r w:rsidRPr="00313776">
              <w:rPr>
                <w:rFonts w:ascii="Times New Roman" w:hAnsi="Times New Roman"/>
                <w:color w:val="0D0D0D"/>
                <w:sz w:val="24"/>
                <w:szCs w:val="24"/>
                <w:shd w:val="clear" w:color="auto" w:fill="FFFFFF"/>
              </w:rPr>
              <w:t>=0,75 м</w:t>
            </w:r>
            <w:r w:rsidRPr="00313776">
              <w:rPr>
                <w:rFonts w:ascii="Times New Roman" w:hAnsi="Times New Roman"/>
                <w:color w:val="0D0D0D"/>
                <w:sz w:val="24"/>
                <w:szCs w:val="24"/>
                <w:shd w:val="clear" w:color="auto" w:fill="FFFFFF"/>
                <w:vertAlign w:val="superscript"/>
              </w:rPr>
              <w:t>3</w:t>
            </w:r>
            <w:r w:rsidRPr="00313776">
              <w:rPr>
                <w:rFonts w:ascii="Times New Roman" w:hAnsi="Times New Roman"/>
                <w:color w:val="0D0D0D"/>
                <w:sz w:val="24"/>
                <w:szCs w:val="24"/>
                <w:shd w:val="clear" w:color="auto" w:fill="FFFFFF"/>
              </w:rPr>
              <w:t>). (</w:t>
            </w:r>
            <w:r w:rsidR="00313776" w:rsidRPr="00313776">
              <w:rPr>
                <w:rFonts w:ascii="Times New Roman" w:hAnsi="Times New Roman"/>
                <w:color w:val="0D0D0D"/>
                <w:sz w:val="24"/>
                <w:szCs w:val="24"/>
                <w:shd w:val="clear" w:color="auto" w:fill="FFFFFF"/>
              </w:rPr>
              <w:t>7</w:t>
            </w:r>
            <w:r w:rsidRPr="00313776">
              <w:rPr>
                <w:rFonts w:ascii="Times New Roman" w:hAnsi="Times New Roman"/>
                <w:color w:val="0D0D0D"/>
                <w:sz w:val="24"/>
                <w:szCs w:val="24"/>
                <w:shd w:val="clear" w:color="auto" w:fill="FFFFFF"/>
              </w:rPr>
              <w:t>тыс.руб на приобретение)</w:t>
            </w:r>
          </w:p>
          <w:p w:rsidR="00C767F3" w:rsidRPr="00313776" w:rsidRDefault="00C767F3">
            <w:pPr>
              <w:pStyle w:val="a3"/>
              <w:jc w:val="both"/>
              <w:rPr>
                <w:rFonts w:ascii="Times New Roman" w:hAnsi="Times New Roman"/>
                <w:color w:val="0D0D0D"/>
                <w:sz w:val="24"/>
                <w:szCs w:val="24"/>
                <w:shd w:val="clear" w:color="auto" w:fill="FFFFFF"/>
              </w:rPr>
            </w:pPr>
            <w:smartTag w:uri="urn:schemas-microsoft-com:office:smarttags" w:element="metricconverter">
              <w:smartTagPr>
                <w:attr w:name="ProductID" w:val="2020 г"/>
              </w:smartTagPr>
              <w:r w:rsidRPr="00313776">
                <w:rPr>
                  <w:rFonts w:ascii="Times New Roman" w:hAnsi="Times New Roman"/>
                  <w:b/>
                  <w:color w:val="0D0D0D"/>
                  <w:sz w:val="24"/>
                  <w:szCs w:val="24"/>
                  <w:shd w:val="clear" w:color="auto" w:fill="FFFFFF"/>
                </w:rPr>
                <w:t>2020 г</w:t>
              </w:r>
            </w:smartTag>
            <w:r w:rsidRPr="00313776">
              <w:rPr>
                <w:rFonts w:ascii="Times New Roman" w:hAnsi="Times New Roman"/>
                <w:b/>
                <w:color w:val="0D0D0D"/>
                <w:sz w:val="24"/>
                <w:szCs w:val="24"/>
                <w:shd w:val="clear" w:color="auto" w:fill="FFFFFF"/>
              </w:rPr>
              <w:t>.–1 шт</w:t>
            </w:r>
            <w:r w:rsidRPr="00313776">
              <w:rPr>
                <w:rFonts w:ascii="Times New Roman" w:hAnsi="Times New Roman"/>
                <w:color w:val="0D0D0D"/>
                <w:sz w:val="24"/>
                <w:szCs w:val="24"/>
                <w:shd w:val="clear" w:color="auto" w:fill="FFFFFF"/>
              </w:rPr>
              <w:t>. (</w:t>
            </w:r>
            <w:r w:rsidRPr="00313776">
              <w:rPr>
                <w:rFonts w:ascii="Times New Roman" w:hAnsi="Times New Roman"/>
                <w:color w:val="0D0D0D"/>
                <w:sz w:val="24"/>
                <w:szCs w:val="24"/>
                <w:shd w:val="clear" w:color="auto" w:fill="FFFFFF"/>
                <w:lang w:val="en-US"/>
              </w:rPr>
              <w:t>V</w:t>
            </w:r>
            <w:r w:rsidRPr="00313776">
              <w:rPr>
                <w:rFonts w:ascii="Times New Roman" w:hAnsi="Times New Roman"/>
                <w:color w:val="0D0D0D"/>
                <w:sz w:val="24"/>
                <w:szCs w:val="24"/>
                <w:shd w:val="clear" w:color="auto" w:fill="FFFFFF"/>
              </w:rPr>
              <w:t>=0,75 м</w:t>
            </w:r>
            <w:r w:rsidRPr="00313776">
              <w:rPr>
                <w:rFonts w:ascii="Times New Roman" w:hAnsi="Times New Roman"/>
                <w:color w:val="0D0D0D"/>
                <w:sz w:val="24"/>
                <w:szCs w:val="24"/>
                <w:shd w:val="clear" w:color="auto" w:fill="FFFFFF"/>
                <w:vertAlign w:val="superscript"/>
              </w:rPr>
              <w:t>3</w:t>
            </w:r>
            <w:r w:rsidRPr="00313776">
              <w:rPr>
                <w:rFonts w:ascii="Times New Roman" w:hAnsi="Times New Roman"/>
                <w:color w:val="0D0D0D"/>
                <w:sz w:val="24"/>
                <w:szCs w:val="24"/>
                <w:shd w:val="clear" w:color="auto" w:fill="FFFFFF"/>
              </w:rPr>
              <w:t>). (</w:t>
            </w:r>
            <w:r w:rsidR="00313776" w:rsidRPr="00313776">
              <w:rPr>
                <w:rFonts w:ascii="Times New Roman" w:hAnsi="Times New Roman"/>
                <w:color w:val="0D0D0D"/>
                <w:sz w:val="24"/>
                <w:szCs w:val="24"/>
                <w:shd w:val="clear" w:color="auto" w:fill="FFFFFF"/>
              </w:rPr>
              <w:t>7</w:t>
            </w:r>
            <w:r w:rsidRPr="00313776">
              <w:rPr>
                <w:rFonts w:ascii="Times New Roman" w:hAnsi="Times New Roman"/>
                <w:color w:val="0D0D0D"/>
                <w:sz w:val="24"/>
                <w:szCs w:val="24"/>
                <w:shd w:val="clear" w:color="auto" w:fill="FFFFFF"/>
              </w:rPr>
              <w:t>тыс.руб на приобретение)</w:t>
            </w:r>
          </w:p>
          <w:p w:rsidR="00C767F3" w:rsidRDefault="00C767F3">
            <w:pPr>
              <w:pStyle w:val="a3"/>
              <w:jc w:val="both"/>
              <w:rPr>
                <w:rFonts w:ascii="Times New Roman" w:hAnsi="Times New Roman"/>
                <w:color w:val="0D0D0D"/>
                <w:sz w:val="24"/>
                <w:szCs w:val="24"/>
                <w:shd w:val="clear" w:color="auto" w:fill="FFFFFF"/>
              </w:rPr>
            </w:pPr>
            <w:smartTag w:uri="urn:schemas-microsoft-com:office:smarttags" w:element="metricconverter">
              <w:smartTagPr>
                <w:attr w:name="ProductID" w:val="2021 г"/>
              </w:smartTagPr>
              <w:r w:rsidRPr="00313776">
                <w:rPr>
                  <w:rFonts w:ascii="Times New Roman" w:hAnsi="Times New Roman"/>
                  <w:b/>
                  <w:color w:val="0D0D0D"/>
                  <w:sz w:val="24"/>
                  <w:szCs w:val="24"/>
                  <w:shd w:val="clear" w:color="auto" w:fill="FFFFFF"/>
                </w:rPr>
                <w:t>2021 г</w:t>
              </w:r>
            </w:smartTag>
            <w:r w:rsidRPr="00313776">
              <w:rPr>
                <w:rFonts w:ascii="Times New Roman" w:hAnsi="Times New Roman"/>
                <w:b/>
                <w:color w:val="0D0D0D"/>
                <w:sz w:val="24"/>
                <w:szCs w:val="24"/>
                <w:shd w:val="clear" w:color="auto" w:fill="FFFFFF"/>
              </w:rPr>
              <w:t>.–1 шт</w:t>
            </w:r>
            <w:r w:rsidRPr="00313776">
              <w:rPr>
                <w:rFonts w:ascii="Times New Roman" w:hAnsi="Times New Roman"/>
                <w:color w:val="0D0D0D"/>
                <w:sz w:val="24"/>
                <w:szCs w:val="24"/>
                <w:shd w:val="clear" w:color="auto" w:fill="FFFFFF"/>
              </w:rPr>
              <w:t>. (</w:t>
            </w:r>
            <w:r w:rsidRPr="00313776">
              <w:rPr>
                <w:rFonts w:ascii="Times New Roman" w:hAnsi="Times New Roman"/>
                <w:color w:val="0D0D0D"/>
                <w:sz w:val="24"/>
                <w:szCs w:val="24"/>
                <w:shd w:val="clear" w:color="auto" w:fill="FFFFFF"/>
                <w:lang w:val="en-US"/>
              </w:rPr>
              <w:t>V</w:t>
            </w:r>
            <w:r w:rsidRPr="00313776">
              <w:rPr>
                <w:rFonts w:ascii="Times New Roman" w:hAnsi="Times New Roman"/>
                <w:color w:val="0D0D0D"/>
                <w:sz w:val="24"/>
                <w:szCs w:val="24"/>
                <w:shd w:val="clear" w:color="auto" w:fill="FFFFFF"/>
              </w:rPr>
              <w:t>=0,75 м</w:t>
            </w:r>
            <w:r w:rsidRPr="00313776">
              <w:rPr>
                <w:rFonts w:ascii="Times New Roman" w:hAnsi="Times New Roman"/>
                <w:color w:val="0D0D0D"/>
                <w:sz w:val="24"/>
                <w:szCs w:val="24"/>
                <w:shd w:val="clear" w:color="auto" w:fill="FFFFFF"/>
                <w:vertAlign w:val="superscript"/>
              </w:rPr>
              <w:t>3</w:t>
            </w:r>
            <w:r w:rsidR="00313776" w:rsidRPr="00313776">
              <w:rPr>
                <w:rFonts w:ascii="Times New Roman" w:hAnsi="Times New Roman"/>
                <w:color w:val="0D0D0D"/>
                <w:sz w:val="24"/>
                <w:szCs w:val="24"/>
                <w:shd w:val="clear" w:color="auto" w:fill="FFFFFF"/>
              </w:rPr>
              <w:t xml:space="preserve">). (7 </w:t>
            </w:r>
            <w:proofErr w:type="spellStart"/>
            <w:r w:rsidRPr="00313776">
              <w:rPr>
                <w:rFonts w:ascii="Times New Roman" w:hAnsi="Times New Roman"/>
                <w:color w:val="0D0D0D"/>
                <w:sz w:val="24"/>
                <w:szCs w:val="24"/>
                <w:shd w:val="clear" w:color="auto" w:fill="FFFFFF"/>
              </w:rPr>
              <w:t>тыс.руб</w:t>
            </w:r>
            <w:proofErr w:type="spellEnd"/>
            <w:r w:rsidRPr="00313776">
              <w:rPr>
                <w:rFonts w:ascii="Times New Roman" w:hAnsi="Times New Roman"/>
                <w:color w:val="0D0D0D"/>
                <w:sz w:val="24"/>
                <w:szCs w:val="24"/>
                <w:shd w:val="clear" w:color="auto" w:fill="FFFFFF"/>
              </w:rPr>
              <w:t xml:space="preserve"> на приобретение)</w:t>
            </w:r>
          </w:p>
          <w:p w:rsidR="00C767F3" w:rsidRDefault="00C767F3">
            <w:pPr>
              <w:pStyle w:val="a3"/>
              <w:jc w:val="both"/>
              <w:rPr>
                <w:rFonts w:ascii="Times New Roman" w:hAnsi="Times New Roman"/>
                <w:color w:val="0D0D0D"/>
                <w:sz w:val="24"/>
                <w:szCs w:val="24"/>
                <w:shd w:val="clear" w:color="auto" w:fill="FFFFFF"/>
              </w:rPr>
            </w:pPr>
            <w:r>
              <w:rPr>
                <w:rFonts w:ascii="Times New Roman" w:hAnsi="Times New Roman"/>
                <w:b/>
                <w:color w:val="0D0D0D"/>
                <w:sz w:val="24"/>
                <w:szCs w:val="24"/>
                <w:shd w:val="clear" w:color="auto" w:fill="FFFFFF"/>
              </w:rPr>
              <w:t>2.</w:t>
            </w:r>
            <w:r>
              <w:rPr>
                <w:rFonts w:ascii="Times New Roman" w:hAnsi="Times New Roman"/>
                <w:color w:val="0D0D0D"/>
                <w:sz w:val="24"/>
                <w:szCs w:val="24"/>
                <w:shd w:val="clear" w:color="auto" w:fill="FFFFFF"/>
              </w:rPr>
              <w:t>Снижение затрат и повышение качества оказания услуг в сфере электроснабжения  посредством замены 1</w:t>
            </w:r>
            <w:r w:rsidR="00A52942">
              <w:rPr>
                <w:rFonts w:ascii="Times New Roman" w:hAnsi="Times New Roman"/>
                <w:color w:val="0D0D0D"/>
                <w:sz w:val="24"/>
                <w:szCs w:val="24"/>
                <w:shd w:val="clear" w:color="auto" w:fill="FFFFFF"/>
              </w:rPr>
              <w:t>0</w:t>
            </w:r>
            <w:r>
              <w:rPr>
                <w:rFonts w:ascii="Times New Roman" w:hAnsi="Times New Roman"/>
                <w:color w:val="0D0D0D"/>
                <w:sz w:val="24"/>
                <w:szCs w:val="24"/>
                <w:shd w:val="clear" w:color="auto" w:fill="FFFFFF"/>
              </w:rPr>
              <w:t xml:space="preserve"> ламп уличного освещения </w:t>
            </w:r>
            <w:proofErr w:type="gramStart"/>
            <w:r>
              <w:rPr>
                <w:rFonts w:ascii="Times New Roman" w:hAnsi="Times New Roman"/>
                <w:color w:val="0D0D0D"/>
                <w:sz w:val="24"/>
                <w:szCs w:val="24"/>
                <w:shd w:val="clear" w:color="auto" w:fill="FFFFFF"/>
              </w:rPr>
              <w:t>на</w:t>
            </w:r>
            <w:proofErr w:type="gramEnd"/>
            <w:r>
              <w:rPr>
                <w:rFonts w:ascii="Times New Roman" w:hAnsi="Times New Roman"/>
                <w:color w:val="0D0D0D"/>
                <w:sz w:val="24"/>
                <w:szCs w:val="24"/>
                <w:shd w:val="clear" w:color="auto" w:fill="FFFFFF"/>
              </w:rPr>
              <w:t xml:space="preserve"> энергосберегающие </w:t>
            </w:r>
          </w:p>
          <w:p w:rsidR="00C767F3" w:rsidRDefault="00C767F3">
            <w:pPr>
              <w:pStyle w:val="a3"/>
              <w:jc w:val="both"/>
              <w:rPr>
                <w:rFonts w:ascii="Times New Roman" w:hAnsi="Times New Roman"/>
                <w:color w:val="0D0D0D"/>
                <w:sz w:val="24"/>
                <w:szCs w:val="24"/>
                <w:shd w:val="clear" w:color="auto" w:fill="FFFFFF"/>
              </w:rPr>
            </w:pPr>
            <w:r>
              <w:rPr>
                <w:rFonts w:ascii="Times New Roman" w:hAnsi="Times New Roman"/>
                <w:b/>
                <w:color w:val="0D0D0D"/>
                <w:sz w:val="24"/>
                <w:szCs w:val="24"/>
                <w:shd w:val="clear" w:color="auto" w:fill="FFFFFF"/>
              </w:rPr>
              <w:t>2019 г.– 1</w:t>
            </w:r>
            <w:r w:rsidR="00A52942">
              <w:rPr>
                <w:rFonts w:ascii="Times New Roman" w:hAnsi="Times New Roman"/>
                <w:b/>
                <w:color w:val="0D0D0D"/>
                <w:sz w:val="24"/>
                <w:szCs w:val="24"/>
                <w:shd w:val="clear" w:color="auto" w:fill="FFFFFF"/>
              </w:rPr>
              <w:t>0</w:t>
            </w:r>
            <w:r>
              <w:rPr>
                <w:rFonts w:ascii="Times New Roman" w:hAnsi="Times New Roman"/>
                <w:b/>
                <w:color w:val="0D0D0D"/>
                <w:sz w:val="24"/>
                <w:szCs w:val="24"/>
                <w:shd w:val="clear" w:color="auto" w:fill="FFFFFF"/>
              </w:rPr>
              <w:t xml:space="preserve"> шт</w:t>
            </w:r>
            <w:r>
              <w:rPr>
                <w:rFonts w:ascii="Times New Roman" w:hAnsi="Times New Roman"/>
                <w:color w:val="0D0D0D"/>
                <w:sz w:val="24"/>
                <w:szCs w:val="24"/>
                <w:shd w:val="clear" w:color="auto" w:fill="FFFFFF"/>
              </w:rPr>
              <w:t>. (</w:t>
            </w:r>
            <w:r w:rsidR="00A52942">
              <w:rPr>
                <w:rFonts w:ascii="Times New Roman" w:hAnsi="Times New Roman"/>
                <w:color w:val="0D0D0D"/>
                <w:sz w:val="24"/>
                <w:szCs w:val="24"/>
                <w:shd w:val="clear" w:color="auto" w:fill="FFFFFF"/>
              </w:rPr>
              <w:t>15,0</w:t>
            </w:r>
            <w:r>
              <w:rPr>
                <w:rFonts w:ascii="Times New Roman" w:hAnsi="Times New Roman"/>
                <w:color w:val="0D0D0D"/>
                <w:sz w:val="24"/>
                <w:szCs w:val="24"/>
                <w:shd w:val="clear" w:color="auto" w:fill="FFFFFF"/>
              </w:rPr>
              <w:t xml:space="preserve"> тыс. р на приобретение и установку)</w:t>
            </w:r>
          </w:p>
          <w:p w:rsidR="00C767F3" w:rsidRDefault="00C767F3">
            <w:pPr>
              <w:pStyle w:val="a3"/>
              <w:rPr>
                <w:rFonts w:ascii="Times New Roman" w:hAnsi="Times New Roman"/>
                <w:color w:val="0D0D0D"/>
                <w:sz w:val="24"/>
                <w:szCs w:val="24"/>
                <w:shd w:val="clear" w:color="auto" w:fill="FFFFFF"/>
              </w:rPr>
            </w:pPr>
          </w:p>
          <w:tbl>
            <w:tblPr>
              <w:tblW w:w="6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57"/>
              <w:gridCol w:w="1121"/>
              <w:gridCol w:w="1070"/>
              <w:gridCol w:w="1070"/>
              <w:gridCol w:w="1070"/>
            </w:tblGrid>
            <w:tr w:rsidR="00C767F3">
              <w:trPr>
                <w:jc w:val="center"/>
              </w:trPr>
              <w:tc>
                <w:tcPr>
                  <w:tcW w:w="2257"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sz w:val="24"/>
                      <w:szCs w:val="24"/>
                      <w:shd w:val="clear" w:color="auto" w:fill="FFFFFF"/>
                    </w:rPr>
                  </w:pPr>
                </w:p>
              </w:tc>
              <w:tc>
                <w:tcPr>
                  <w:tcW w:w="1121" w:type="dxa"/>
                  <w:tcBorders>
                    <w:top w:val="single" w:sz="4" w:space="0" w:color="auto"/>
                    <w:left w:val="single" w:sz="4" w:space="0" w:color="auto"/>
                    <w:bottom w:val="single" w:sz="4" w:space="0" w:color="auto"/>
                    <w:right w:val="single" w:sz="4" w:space="0" w:color="auto"/>
                  </w:tcBorders>
                  <w:hideMark/>
                </w:tcPr>
                <w:p w:rsidR="00C767F3" w:rsidRDefault="00C767F3" w:rsidP="00313776">
                  <w:pPr>
                    <w:pStyle w:val="a3"/>
                    <w:rPr>
                      <w:rFonts w:ascii="Times New Roman" w:hAnsi="Times New Roman"/>
                      <w:b/>
                      <w:sz w:val="24"/>
                      <w:szCs w:val="24"/>
                      <w:shd w:val="clear" w:color="auto" w:fill="FFFFFF"/>
                    </w:rPr>
                  </w:pPr>
                  <w:r>
                    <w:rPr>
                      <w:rFonts w:ascii="Times New Roman" w:hAnsi="Times New Roman"/>
                      <w:b/>
                      <w:sz w:val="24"/>
                      <w:szCs w:val="24"/>
                      <w:shd w:val="clear" w:color="auto" w:fill="FFFFFF"/>
                    </w:rPr>
                    <w:t>201</w:t>
                  </w:r>
                  <w:r w:rsidR="00313776">
                    <w:rPr>
                      <w:rFonts w:ascii="Times New Roman" w:hAnsi="Times New Roman"/>
                      <w:b/>
                      <w:sz w:val="24"/>
                      <w:szCs w:val="24"/>
                      <w:shd w:val="clear" w:color="auto" w:fill="FFFFFF"/>
                    </w:rPr>
                    <w:t>8</w:t>
                  </w:r>
                  <w:r>
                    <w:rPr>
                      <w:rFonts w:ascii="Times New Roman" w:hAnsi="Times New Roman"/>
                      <w:b/>
                      <w:sz w:val="24"/>
                      <w:szCs w:val="24"/>
                      <w:shd w:val="clear" w:color="auto" w:fill="FFFFFF"/>
                    </w:rPr>
                    <w:t xml:space="preserve"> г.</w:t>
                  </w:r>
                </w:p>
              </w:tc>
              <w:tc>
                <w:tcPr>
                  <w:tcW w:w="1070" w:type="dxa"/>
                  <w:tcBorders>
                    <w:top w:val="single" w:sz="4" w:space="0" w:color="auto"/>
                    <w:left w:val="single" w:sz="4" w:space="0" w:color="auto"/>
                    <w:bottom w:val="single" w:sz="4" w:space="0" w:color="auto"/>
                    <w:right w:val="single" w:sz="4" w:space="0" w:color="auto"/>
                  </w:tcBorders>
                  <w:hideMark/>
                </w:tcPr>
                <w:p w:rsidR="00C767F3" w:rsidRDefault="00313776">
                  <w:pPr>
                    <w:pStyle w:val="a3"/>
                    <w:rPr>
                      <w:rFonts w:ascii="Times New Roman" w:hAnsi="Times New Roman"/>
                      <w:b/>
                      <w:sz w:val="24"/>
                      <w:szCs w:val="24"/>
                      <w:shd w:val="clear" w:color="auto" w:fill="FFFFFF"/>
                    </w:rPr>
                  </w:pPr>
                  <w:r>
                    <w:rPr>
                      <w:rFonts w:ascii="Times New Roman" w:hAnsi="Times New Roman"/>
                      <w:b/>
                      <w:sz w:val="24"/>
                      <w:szCs w:val="24"/>
                      <w:shd w:val="clear" w:color="auto" w:fill="FFFFFF"/>
                    </w:rPr>
                    <w:t>2019</w:t>
                  </w:r>
                  <w:r w:rsidR="00C767F3">
                    <w:rPr>
                      <w:rFonts w:ascii="Times New Roman" w:hAnsi="Times New Roman"/>
                      <w:b/>
                      <w:sz w:val="24"/>
                      <w:szCs w:val="24"/>
                      <w:shd w:val="clear" w:color="auto" w:fill="FFFFFF"/>
                    </w:rPr>
                    <w:t xml:space="preserve"> г.</w:t>
                  </w:r>
                </w:p>
              </w:tc>
              <w:tc>
                <w:tcPr>
                  <w:tcW w:w="1070" w:type="dxa"/>
                  <w:tcBorders>
                    <w:top w:val="single" w:sz="4" w:space="0" w:color="auto"/>
                    <w:left w:val="single" w:sz="4" w:space="0" w:color="auto"/>
                    <w:bottom w:val="single" w:sz="4" w:space="0" w:color="auto"/>
                    <w:right w:val="single" w:sz="4" w:space="0" w:color="auto"/>
                  </w:tcBorders>
                  <w:hideMark/>
                </w:tcPr>
                <w:p w:rsidR="00C767F3" w:rsidRDefault="00313776">
                  <w:pPr>
                    <w:pStyle w:val="a3"/>
                    <w:rPr>
                      <w:rFonts w:ascii="Times New Roman" w:hAnsi="Times New Roman"/>
                      <w:b/>
                      <w:sz w:val="24"/>
                      <w:szCs w:val="24"/>
                      <w:shd w:val="clear" w:color="auto" w:fill="FFFFFF"/>
                    </w:rPr>
                  </w:pPr>
                  <w:r>
                    <w:rPr>
                      <w:rFonts w:ascii="Times New Roman" w:hAnsi="Times New Roman"/>
                      <w:b/>
                      <w:sz w:val="24"/>
                      <w:szCs w:val="24"/>
                      <w:shd w:val="clear" w:color="auto" w:fill="FFFFFF"/>
                    </w:rPr>
                    <w:t>2020</w:t>
                  </w:r>
                  <w:r w:rsidR="00C767F3">
                    <w:rPr>
                      <w:rFonts w:ascii="Times New Roman" w:hAnsi="Times New Roman"/>
                      <w:b/>
                      <w:sz w:val="24"/>
                      <w:szCs w:val="24"/>
                      <w:shd w:val="clear" w:color="auto" w:fill="FFFFFF"/>
                    </w:rPr>
                    <w:t xml:space="preserve"> г.</w:t>
                  </w:r>
                </w:p>
              </w:tc>
              <w:tc>
                <w:tcPr>
                  <w:tcW w:w="1070" w:type="dxa"/>
                  <w:tcBorders>
                    <w:top w:val="single" w:sz="4" w:space="0" w:color="auto"/>
                    <w:left w:val="single" w:sz="4" w:space="0" w:color="auto"/>
                    <w:bottom w:val="single" w:sz="4" w:space="0" w:color="auto"/>
                    <w:right w:val="single" w:sz="4" w:space="0" w:color="auto"/>
                  </w:tcBorders>
                  <w:hideMark/>
                </w:tcPr>
                <w:p w:rsidR="00C767F3" w:rsidRDefault="00313776">
                  <w:pPr>
                    <w:pStyle w:val="a3"/>
                    <w:rPr>
                      <w:rFonts w:ascii="Times New Roman" w:hAnsi="Times New Roman"/>
                      <w:b/>
                      <w:sz w:val="24"/>
                      <w:szCs w:val="24"/>
                      <w:shd w:val="clear" w:color="auto" w:fill="FFFFFF"/>
                    </w:rPr>
                  </w:pPr>
                  <w:r>
                    <w:rPr>
                      <w:rFonts w:ascii="Times New Roman" w:hAnsi="Times New Roman"/>
                      <w:b/>
                      <w:sz w:val="24"/>
                      <w:szCs w:val="24"/>
                      <w:shd w:val="clear" w:color="auto" w:fill="FFFFFF"/>
                    </w:rPr>
                    <w:t>2021</w:t>
                  </w:r>
                  <w:r w:rsidR="00C767F3">
                    <w:rPr>
                      <w:rFonts w:ascii="Times New Roman" w:hAnsi="Times New Roman"/>
                      <w:b/>
                      <w:sz w:val="24"/>
                      <w:szCs w:val="24"/>
                      <w:shd w:val="clear" w:color="auto" w:fill="FFFFFF"/>
                    </w:rPr>
                    <w:t>-2027 гг.</w:t>
                  </w:r>
                </w:p>
              </w:tc>
            </w:tr>
            <w:tr w:rsidR="00C767F3">
              <w:trPr>
                <w:jc w:val="center"/>
              </w:trPr>
              <w:tc>
                <w:tcPr>
                  <w:tcW w:w="2257"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shd w:val="clear" w:color="auto" w:fill="FFFFFF"/>
                    </w:rPr>
                  </w:pPr>
                  <w:r>
                    <w:rPr>
                      <w:rFonts w:ascii="Times New Roman" w:hAnsi="Times New Roman"/>
                      <w:sz w:val="24"/>
                      <w:szCs w:val="24"/>
                      <w:shd w:val="clear" w:color="auto" w:fill="FFFFFF"/>
                    </w:rPr>
                    <w:t xml:space="preserve">Уровень обеспеченности СП контейнерами ТБО </w:t>
                  </w:r>
                </w:p>
              </w:tc>
              <w:tc>
                <w:tcPr>
                  <w:tcW w:w="1121" w:type="dxa"/>
                  <w:tcBorders>
                    <w:top w:val="single" w:sz="4" w:space="0" w:color="auto"/>
                    <w:left w:val="single" w:sz="4" w:space="0" w:color="auto"/>
                    <w:bottom w:val="single" w:sz="4" w:space="0" w:color="auto"/>
                    <w:right w:val="single" w:sz="4" w:space="0" w:color="auto"/>
                  </w:tcBorders>
                  <w:vAlign w:val="center"/>
                  <w:hideMark/>
                </w:tcPr>
                <w:p w:rsidR="00C767F3" w:rsidRDefault="00313776">
                  <w:pPr>
                    <w:pStyle w:val="a3"/>
                    <w:rPr>
                      <w:rFonts w:ascii="Times New Roman" w:hAnsi="Times New Roman"/>
                      <w:sz w:val="24"/>
                      <w:szCs w:val="24"/>
                      <w:shd w:val="clear" w:color="auto" w:fill="FFFFFF"/>
                    </w:rPr>
                  </w:pPr>
                  <w:r>
                    <w:rPr>
                      <w:rFonts w:ascii="Times New Roman" w:hAnsi="Times New Roman"/>
                      <w:sz w:val="24"/>
                      <w:szCs w:val="24"/>
                      <w:shd w:val="clear" w:color="auto" w:fill="FFFFFF"/>
                    </w:rPr>
                    <w:t>25</w:t>
                  </w:r>
                  <w:r w:rsidR="00C767F3">
                    <w:rPr>
                      <w:rFonts w:ascii="Times New Roman" w:hAnsi="Times New Roman"/>
                      <w:sz w:val="24"/>
                      <w:szCs w:val="24"/>
                      <w:shd w:val="clear" w:color="auto" w:fill="FFFFFF"/>
                    </w:rPr>
                    <w:t>%</w:t>
                  </w:r>
                </w:p>
              </w:tc>
              <w:tc>
                <w:tcPr>
                  <w:tcW w:w="1070" w:type="dxa"/>
                  <w:tcBorders>
                    <w:top w:val="single" w:sz="4" w:space="0" w:color="auto"/>
                    <w:left w:val="single" w:sz="4" w:space="0" w:color="auto"/>
                    <w:bottom w:val="single" w:sz="4" w:space="0" w:color="auto"/>
                    <w:right w:val="single" w:sz="4" w:space="0" w:color="auto"/>
                  </w:tcBorders>
                  <w:vAlign w:val="center"/>
                  <w:hideMark/>
                </w:tcPr>
                <w:p w:rsidR="00C767F3" w:rsidRDefault="00313776">
                  <w:pPr>
                    <w:pStyle w:val="a3"/>
                    <w:rPr>
                      <w:rFonts w:ascii="Times New Roman" w:hAnsi="Times New Roman"/>
                      <w:sz w:val="24"/>
                      <w:szCs w:val="24"/>
                      <w:shd w:val="clear" w:color="auto" w:fill="FFFFFF"/>
                    </w:rPr>
                  </w:pPr>
                  <w:r>
                    <w:rPr>
                      <w:rFonts w:ascii="Times New Roman" w:hAnsi="Times New Roman"/>
                      <w:sz w:val="24"/>
                      <w:szCs w:val="24"/>
                      <w:shd w:val="clear" w:color="auto" w:fill="FFFFFF"/>
                    </w:rPr>
                    <w:t>50</w:t>
                  </w:r>
                  <w:r w:rsidR="00C767F3">
                    <w:rPr>
                      <w:rFonts w:ascii="Times New Roman" w:hAnsi="Times New Roman"/>
                      <w:sz w:val="24"/>
                      <w:szCs w:val="24"/>
                      <w:shd w:val="clear" w:color="auto" w:fill="FFFFFF"/>
                    </w:rPr>
                    <w:t>%</w:t>
                  </w:r>
                </w:p>
              </w:tc>
              <w:tc>
                <w:tcPr>
                  <w:tcW w:w="1070" w:type="dxa"/>
                  <w:tcBorders>
                    <w:top w:val="single" w:sz="4" w:space="0" w:color="auto"/>
                    <w:left w:val="single" w:sz="4" w:space="0" w:color="auto"/>
                    <w:bottom w:val="single" w:sz="4" w:space="0" w:color="auto"/>
                    <w:right w:val="single" w:sz="4" w:space="0" w:color="auto"/>
                  </w:tcBorders>
                  <w:vAlign w:val="center"/>
                  <w:hideMark/>
                </w:tcPr>
                <w:p w:rsidR="00C767F3" w:rsidRDefault="00313776">
                  <w:pPr>
                    <w:pStyle w:val="a3"/>
                    <w:rPr>
                      <w:rFonts w:ascii="Times New Roman" w:hAnsi="Times New Roman"/>
                      <w:sz w:val="24"/>
                      <w:szCs w:val="24"/>
                      <w:shd w:val="clear" w:color="auto" w:fill="FFFFFF"/>
                    </w:rPr>
                  </w:pPr>
                  <w:r>
                    <w:rPr>
                      <w:rFonts w:ascii="Times New Roman" w:hAnsi="Times New Roman"/>
                      <w:sz w:val="24"/>
                      <w:szCs w:val="24"/>
                      <w:shd w:val="clear" w:color="auto" w:fill="FFFFFF"/>
                    </w:rPr>
                    <w:t>75</w:t>
                  </w:r>
                  <w:r w:rsidR="00C767F3">
                    <w:rPr>
                      <w:rFonts w:ascii="Times New Roman" w:hAnsi="Times New Roman"/>
                      <w:sz w:val="24"/>
                      <w:szCs w:val="24"/>
                      <w:shd w:val="clear" w:color="auto" w:fill="FFFFFF"/>
                    </w:rPr>
                    <w:t>%</w:t>
                  </w:r>
                </w:p>
              </w:tc>
              <w:tc>
                <w:tcPr>
                  <w:tcW w:w="1070"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4"/>
                      <w:szCs w:val="24"/>
                      <w:shd w:val="clear" w:color="auto" w:fill="FFFFFF"/>
                    </w:rPr>
                  </w:pPr>
                  <w:r>
                    <w:rPr>
                      <w:rFonts w:ascii="Times New Roman" w:hAnsi="Times New Roman"/>
                      <w:sz w:val="24"/>
                      <w:szCs w:val="24"/>
                      <w:shd w:val="clear" w:color="auto" w:fill="FFFFFF"/>
                    </w:rPr>
                    <w:t>100%</w:t>
                  </w:r>
                </w:p>
              </w:tc>
            </w:tr>
            <w:tr w:rsidR="00C767F3">
              <w:trPr>
                <w:jc w:val="center"/>
              </w:trPr>
              <w:tc>
                <w:tcPr>
                  <w:tcW w:w="2257"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shd w:val="clear" w:color="auto" w:fill="FFFFFF"/>
                    </w:rPr>
                  </w:pPr>
                  <w:r>
                    <w:rPr>
                      <w:rFonts w:ascii="Times New Roman" w:hAnsi="Times New Roman"/>
                      <w:sz w:val="24"/>
                      <w:szCs w:val="24"/>
                      <w:shd w:val="clear" w:color="auto" w:fill="FFFFFF"/>
                    </w:rPr>
                    <w:t>Уровень оптимизации системы уличного освещения</w:t>
                  </w:r>
                </w:p>
              </w:tc>
              <w:tc>
                <w:tcPr>
                  <w:tcW w:w="1121" w:type="dxa"/>
                  <w:tcBorders>
                    <w:top w:val="single" w:sz="4" w:space="0" w:color="auto"/>
                    <w:left w:val="single" w:sz="4" w:space="0" w:color="auto"/>
                    <w:bottom w:val="single" w:sz="4" w:space="0" w:color="auto"/>
                    <w:right w:val="single" w:sz="4" w:space="0" w:color="auto"/>
                  </w:tcBorders>
                  <w:vAlign w:val="center"/>
                  <w:hideMark/>
                </w:tcPr>
                <w:p w:rsidR="00C767F3" w:rsidRDefault="00E56D23">
                  <w:pPr>
                    <w:pStyle w:val="a3"/>
                    <w:rPr>
                      <w:rFonts w:ascii="Times New Roman" w:hAnsi="Times New Roman"/>
                      <w:sz w:val="24"/>
                      <w:szCs w:val="24"/>
                      <w:shd w:val="clear" w:color="auto" w:fill="FFFFFF"/>
                    </w:rPr>
                  </w:pPr>
                  <w:r>
                    <w:rPr>
                      <w:rFonts w:ascii="Times New Roman" w:hAnsi="Times New Roman"/>
                      <w:sz w:val="24"/>
                      <w:szCs w:val="24"/>
                      <w:shd w:val="clear" w:color="auto" w:fill="FFFFFF"/>
                    </w:rPr>
                    <w:t>0</w:t>
                  </w:r>
                  <w:r w:rsidR="00C767F3">
                    <w:rPr>
                      <w:rFonts w:ascii="Times New Roman" w:hAnsi="Times New Roman"/>
                      <w:sz w:val="24"/>
                      <w:szCs w:val="24"/>
                      <w:shd w:val="clear" w:color="auto" w:fill="FFFFFF"/>
                    </w:rPr>
                    <w:t>%</w:t>
                  </w:r>
                </w:p>
              </w:tc>
              <w:tc>
                <w:tcPr>
                  <w:tcW w:w="1070"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4"/>
                      <w:szCs w:val="24"/>
                      <w:shd w:val="clear" w:color="auto" w:fill="FFFFFF"/>
                    </w:rPr>
                  </w:pPr>
                  <w:r>
                    <w:rPr>
                      <w:rFonts w:ascii="Times New Roman" w:hAnsi="Times New Roman"/>
                      <w:sz w:val="24"/>
                      <w:szCs w:val="24"/>
                      <w:shd w:val="clear" w:color="auto" w:fill="FFFFFF"/>
                    </w:rPr>
                    <w:t>100%</w:t>
                  </w:r>
                </w:p>
              </w:tc>
              <w:tc>
                <w:tcPr>
                  <w:tcW w:w="1070"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4"/>
                      <w:szCs w:val="24"/>
                      <w:shd w:val="clear" w:color="auto" w:fill="FFFFFF"/>
                    </w:rPr>
                  </w:pPr>
                  <w:r>
                    <w:rPr>
                      <w:rFonts w:ascii="Times New Roman" w:hAnsi="Times New Roman"/>
                      <w:sz w:val="24"/>
                      <w:szCs w:val="24"/>
                      <w:shd w:val="clear" w:color="auto" w:fill="FFFFFF"/>
                    </w:rPr>
                    <w:t>100%</w:t>
                  </w:r>
                </w:p>
              </w:tc>
              <w:tc>
                <w:tcPr>
                  <w:tcW w:w="1070"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4"/>
                      <w:szCs w:val="24"/>
                      <w:shd w:val="clear" w:color="auto" w:fill="FFFFFF"/>
                    </w:rPr>
                  </w:pPr>
                  <w:r>
                    <w:rPr>
                      <w:rFonts w:ascii="Times New Roman" w:hAnsi="Times New Roman"/>
                      <w:sz w:val="24"/>
                      <w:szCs w:val="24"/>
                      <w:shd w:val="clear" w:color="auto" w:fill="FFFFFF"/>
                    </w:rPr>
                    <w:t>100%</w:t>
                  </w:r>
                </w:p>
              </w:tc>
            </w:tr>
          </w:tbl>
          <w:p w:rsidR="00C767F3" w:rsidRDefault="00C767F3">
            <w:pPr>
              <w:pStyle w:val="a3"/>
              <w:rPr>
                <w:rFonts w:ascii="Times New Roman" w:hAnsi="Times New Roman"/>
                <w:b/>
                <w:color w:val="0D0D0D"/>
                <w:sz w:val="24"/>
                <w:szCs w:val="24"/>
                <w:shd w:val="clear" w:color="auto" w:fill="FFFFFF"/>
              </w:rPr>
            </w:pPr>
          </w:p>
          <w:p w:rsidR="00C767F3" w:rsidRDefault="00C767F3">
            <w:pPr>
              <w:pStyle w:val="a3"/>
              <w:rPr>
                <w:rFonts w:ascii="Times New Roman" w:hAnsi="Times New Roman"/>
                <w:color w:val="000000"/>
                <w:sz w:val="24"/>
                <w:szCs w:val="24"/>
              </w:rPr>
            </w:pPr>
            <w:r>
              <w:rPr>
                <w:rFonts w:ascii="Times New Roman" w:hAnsi="Times New Roman"/>
                <w:color w:val="000000"/>
                <w:sz w:val="24"/>
                <w:szCs w:val="24"/>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C767F3" w:rsidRDefault="00C767F3">
            <w:pPr>
              <w:pStyle w:val="a3"/>
              <w:rPr>
                <w:rFonts w:ascii="Times New Roman" w:hAnsi="Times New Roman"/>
                <w:color w:val="000000"/>
                <w:sz w:val="24"/>
                <w:szCs w:val="24"/>
              </w:rPr>
            </w:pPr>
            <w:r>
              <w:rPr>
                <w:rFonts w:ascii="Times New Roman" w:hAnsi="Times New Roman"/>
                <w:color w:val="000000"/>
                <w:sz w:val="24"/>
                <w:szCs w:val="24"/>
              </w:rPr>
              <w:t>- доля расходов обеспечения на коммунальные услуги в совокупном доходе семьи – 10 %</w:t>
            </w:r>
          </w:p>
          <w:p w:rsidR="00C767F3" w:rsidRDefault="00C767F3">
            <w:pPr>
              <w:pStyle w:val="a3"/>
              <w:rPr>
                <w:rFonts w:ascii="Times New Roman" w:hAnsi="Times New Roman"/>
                <w:color w:val="000000"/>
                <w:sz w:val="24"/>
                <w:szCs w:val="24"/>
              </w:rPr>
            </w:pPr>
            <w:r>
              <w:rPr>
                <w:rFonts w:ascii="Times New Roman" w:hAnsi="Times New Roman"/>
                <w:color w:val="000000"/>
                <w:sz w:val="24"/>
                <w:szCs w:val="24"/>
              </w:rPr>
              <w:t xml:space="preserve">- уровень собираемости платежей за коммунальные услуги – 100 </w:t>
            </w:r>
            <w:r>
              <w:rPr>
                <w:rFonts w:ascii="Times New Roman" w:hAnsi="Times New Roman"/>
                <w:color w:val="000000"/>
                <w:sz w:val="24"/>
                <w:szCs w:val="24"/>
              </w:rPr>
              <w:lastRenderedPageBreak/>
              <w:t xml:space="preserve">% </w:t>
            </w:r>
          </w:p>
          <w:p w:rsidR="00C767F3" w:rsidRDefault="00C767F3">
            <w:pPr>
              <w:pStyle w:val="a3"/>
              <w:rPr>
                <w:rFonts w:ascii="Times New Roman" w:hAnsi="Times New Roman"/>
                <w:color w:val="000000"/>
                <w:sz w:val="24"/>
                <w:szCs w:val="24"/>
              </w:rPr>
            </w:pPr>
            <w:r>
              <w:rPr>
                <w:rFonts w:ascii="Times New Roman" w:hAnsi="Times New Roman"/>
                <w:color w:val="000000"/>
                <w:sz w:val="24"/>
                <w:szCs w:val="24"/>
              </w:rPr>
              <w:t>Приведенные данные свидетельствуют о доступности коммунальных ресурсов населения.</w:t>
            </w:r>
          </w:p>
          <w:p w:rsidR="00C767F3" w:rsidRDefault="00C767F3">
            <w:pPr>
              <w:pStyle w:val="a3"/>
              <w:rPr>
                <w:rFonts w:ascii="Times New Roman" w:hAnsi="Times New Roman"/>
                <w:color w:val="000000"/>
                <w:sz w:val="24"/>
                <w:szCs w:val="24"/>
              </w:rPr>
            </w:pPr>
          </w:p>
        </w:tc>
      </w:tr>
      <w:tr w:rsidR="00C767F3" w:rsidTr="00313776">
        <w:tc>
          <w:tcPr>
            <w:tcW w:w="282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lastRenderedPageBreak/>
              <w:t>Исполнители основных мероприятий</w:t>
            </w:r>
          </w:p>
        </w:tc>
        <w:tc>
          <w:tcPr>
            <w:tcW w:w="700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color w:val="000000"/>
                <w:sz w:val="24"/>
                <w:szCs w:val="24"/>
              </w:rPr>
            </w:pPr>
            <w:r>
              <w:rPr>
                <w:rFonts w:ascii="Times New Roman" w:hAnsi="Times New Roman"/>
                <w:color w:val="000000"/>
                <w:sz w:val="24"/>
                <w:szCs w:val="24"/>
              </w:rPr>
              <w:t xml:space="preserve">- администрация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 </w:t>
            </w:r>
            <w:proofErr w:type="spellStart"/>
            <w:r>
              <w:rPr>
                <w:rFonts w:ascii="Times New Roman" w:hAnsi="Times New Roman"/>
                <w:color w:val="000000"/>
                <w:sz w:val="24"/>
                <w:szCs w:val="24"/>
              </w:rPr>
              <w:t>Ардатовского</w:t>
            </w:r>
            <w:proofErr w:type="spellEnd"/>
            <w:r>
              <w:rPr>
                <w:rFonts w:ascii="Times New Roman" w:hAnsi="Times New Roman"/>
                <w:color w:val="000000"/>
                <w:sz w:val="24"/>
                <w:szCs w:val="24"/>
              </w:rPr>
              <w:t xml:space="preserve"> муниципального района Республики Мордовия;</w:t>
            </w:r>
          </w:p>
        </w:tc>
      </w:tr>
      <w:tr w:rsidR="00C767F3" w:rsidTr="00313776">
        <w:tc>
          <w:tcPr>
            <w:tcW w:w="282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Ожидаемые результаты</w:t>
            </w:r>
          </w:p>
        </w:tc>
        <w:tc>
          <w:tcPr>
            <w:tcW w:w="7006" w:type="dxa"/>
            <w:tcBorders>
              <w:top w:val="single" w:sz="4" w:space="0" w:color="auto"/>
              <w:left w:val="single" w:sz="4" w:space="0" w:color="auto"/>
              <w:bottom w:val="single" w:sz="4" w:space="0" w:color="auto"/>
              <w:right w:val="single" w:sz="4" w:space="0" w:color="auto"/>
            </w:tcBorders>
            <w:hideMark/>
          </w:tcPr>
          <w:p w:rsidR="00C767F3" w:rsidRDefault="00C767F3">
            <w:pPr>
              <w:pStyle w:val="a3"/>
              <w:jc w:val="both"/>
              <w:rPr>
                <w:rFonts w:ascii="Times New Roman" w:hAnsi="Times New Roman"/>
                <w:sz w:val="24"/>
                <w:szCs w:val="24"/>
              </w:rPr>
            </w:pPr>
            <w:r>
              <w:rPr>
                <w:rFonts w:ascii="Times New Roman" w:hAnsi="Times New Roman"/>
                <w:sz w:val="24"/>
                <w:szCs w:val="24"/>
              </w:rPr>
              <w:t xml:space="preserve">Модернизация и обновление коммунальной инфраструктуры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w:t>
            </w:r>
            <w:r>
              <w:rPr>
                <w:rFonts w:ascii="Times New Roman" w:hAnsi="Times New Roman"/>
                <w:sz w:val="24"/>
                <w:szCs w:val="24"/>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C767F3" w:rsidRDefault="00C767F3">
            <w:pPr>
              <w:pStyle w:val="a3"/>
              <w:jc w:val="both"/>
              <w:rPr>
                <w:rFonts w:ascii="Times New Roman" w:hAnsi="Times New Roman"/>
                <w:sz w:val="24"/>
                <w:szCs w:val="24"/>
              </w:rPr>
            </w:pPr>
            <w:r>
              <w:rPr>
                <w:rFonts w:ascii="Times New Roman" w:hAnsi="Times New Roman"/>
                <w:sz w:val="24"/>
                <w:szCs w:val="24"/>
              </w:rPr>
              <w:t>Утилизация твердых бытовых отходов:</w:t>
            </w:r>
          </w:p>
          <w:p w:rsidR="00C767F3" w:rsidRDefault="00C767F3">
            <w:pPr>
              <w:pStyle w:val="a3"/>
              <w:jc w:val="both"/>
              <w:rPr>
                <w:rFonts w:ascii="Times New Roman" w:hAnsi="Times New Roman"/>
                <w:sz w:val="24"/>
                <w:szCs w:val="24"/>
              </w:rPr>
            </w:pPr>
            <w:r>
              <w:rPr>
                <w:rFonts w:ascii="Times New Roman" w:hAnsi="Times New Roman"/>
                <w:sz w:val="24"/>
                <w:szCs w:val="24"/>
              </w:rPr>
              <w:t>- улучшение санитарного состояния сельских территорий; - стабилизация и последующее уменьшение образования бытовых и промышленных отходов на территории села;</w:t>
            </w:r>
          </w:p>
          <w:p w:rsidR="00C767F3" w:rsidRDefault="00C767F3">
            <w:pPr>
              <w:pStyle w:val="a3"/>
              <w:jc w:val="both"/>
              <w:rPr>
                <w:rFonts w:ascii="Times New Roman" w:hAnsi="Times New Roman"/>
                <w:sz w:val="24"/>
                <w:szCs w:val="24"/>
              </w:rPr>
            </w:pPr>
            <w:r>
              <w:rPr>
                <w:rFonts w:ascii="Times New Roman" w:hAnsi="Times New Roman"/>
                <w:sz w:val="24"/>
                <w:szCs w:val="24"/>
              </w:rPr>
              <w:t xml:space="preserve">- улучшение экологического состояния </w:t>
            </w:r>
            <w:proofErr w:type="spellStart"/>
            <w:r>
              <w:rPr>
                <w:rFonts w:ascii="Times New Roman" w:hAnsi="Times New Roman"/>
                <w:color w:val="000000"/>
                <w:sz w:val="24"/>
                <w:szCs w:val="24"/>
              </w:rPr>
              <w:t>Силинского</w:t>
            </w:r>
            <w:proofErr w:type="spellEnd"/>
            <w:r>
              <w:rPr>
                <w:rFonts w:ascii="Times New Roman" w:hAnsi="Times New Roman"/>
                <w:color w:val="000000"/>
                <w:sz w:val="24"/>
                <w:szCs w:val="24"/>
              </w:rPr>
              <w:t xml:space="preserve"> сельского поселения</w:t>
            </w:r>
            <w:r>
              <w:rPr>
                <w:rFonts w:ascii="Times New Roman" w:hAnsi="Times New Roman"/>
                <w:sz w:val="24"/>
                <w:szCs w:val="24"/>
              </w:rPr>
              <w:t>;</w:t>
            </w:r>
          </w:p>
          <w:p w:rsidR="00C767F3" w:rsidRDefault="00C767F3">
            <w:pPr>
              <w:pStyle w:val="a3"/>
              <w:jc w:val="both"/>
              <w:rPr>
                <w:rFonts w:ascii="Times New Roman" w:hAnsi="Times New Roman"/>
                <w:color w:val="000000"/>
                <w:sz w:val="24"/>
                <w:szCs w:val="24"/>
              </w:rPr>
            </w:pPr>
            <w:r>
              <w:rPr>
                <w:rFonts w:ascii="Times New Roman" w:hAnsi="Times New Roman"/>
                <w:sz w:val="24"/>
                <w:szCs w:val="24"/>
              </w:rPr>
              <w:t>- обеспечение надлежащего сбора и утилизации твердых бытовых отходов</w:t>
            </w:r>
          </w:p>
        </w:tc>
      </w:tr>
      <w:tr w:rsidR="00C767F3" w:rsidTr="00313776">
        <w:trPr>
          <w:trHeight w:val="4166"/>
        </w:trPr>
        <w:tc>
          <w:tcPr>
            <w:tcW w:w="282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color w:val="000000"/>
                <w:sz w:val="24"/>
                <w:szCs w:val="24"/>
              </w:rPr>
              <w:t>Объемы и источники финансирования</w:t>
            </w:r>
          </w:p>
        </w:tc>
        <w:tc>
          <w:tcPr>
            <w:tcW w:w="7006" w:type="dxa"/>
            <w:tcBorders>
              <w:top w:val="single" w:sz="4" w:space="0" w:color="auto"/>
              <w:left w:val="single" w:sz="4" w:space="0" w:color="auto"/>
              <w:bottom w:val="single" w:sz="4" w:space="0" w:color="auto"/>
              <w:right w:val="single" w:sz="4" w:space="0" w:color="auto"/>
            </w:tcBorders>
          </w:tcPr>
          <w:p w:rsidR="00C767F3" w:rsidRDefault="00C767F3">
            <w:pPr>
              <w:pStyle w:val="a3"/>
              <w:jc w:val="both"/>
              <w:rPr>
                <w:rFonts w:ascii="Times New Roman" w:hAnsi="Times New Roman"/>
                <w:noProof/>
                <w:sz w:val="24"/>
                <w:szCs w:val="24"/>
              </w:rPr>
            </w:pPr>
            <w:r>
              <w:rPr>
                <w:rFonts w:ascii="Times New Roman" w:hAnsi="Times New Roman"/>
                <w:noProof/>
                <w:sz w:val="24"/>
                <w:szCs w:val="24"/>
              </w:rPr>
              <w:t>Источник финансирования - средства бюджетов всех уровней,  тарифная составляющая,  плата за подключение, инвестиции.</w:t>
            </w:r>
          </w:p>
          <w:p w:rsidR="00C767F3" w:rsidRDefault="00C767F3">
            <w:pPr>
              <w:pStyle w:val="a3"/>
              <w:jc w:val="both"/>
              <w:rPr>
                <w:rFonts w:ascii="Times New Roman" w:hAnsi="Times New Roman"/>
                <w:sz w:val="24"/>
                <w:szCs w:val="24"/>
              </w:rPr>
            </w:pPr>
            <w:r>
              <w:rPr>
                <w:rFonts w:ascii="Times New Roman" w:hAnsi="Times New Roman"/>
                <w:sz w:val="24"/>
                <w:szCs w:val="24"/>
              </w:rPr>
              <w:t>Источниками финансирования Программы являются средства бюджетов разных уровней и внебюджетные средства.</w:t>
            </w:r>
          </w:p>
          <w:p w:rsidR="00C767F3" w:rsidRDefault="00C767F3">
            <w:pPr>
              <w:pStyle w:val="a3"/>
              <w:jc w:val="both"/>
              <w:rPr>
                <w:rFonts w:ascii="Times New Roman" w:hAnsi="Times New Roman"/>
                <w:sz w:val="24"/>
                <w:szCs w:val="24"/>
              </w:rPr>
            </w:pPr>
          </w:p>
        </w:tc>
      </w:tr>
    </w:tbl>
    <w:p w:rsidR="00C767F3" w:rsidRDefault="00C767F3" w:rsidP="00C767F3">
      <w:pPr>
        <w:snapToGrid w:val="0"/>
        <w:spacing w:line="360" w:lineRule="auto"/>
        <w:ind w:left="3528" w:firstLine="12"/>
        <w:rPr>
          <w:rFonts w:ascii="Times New Roman" w:hAnsi="Times New Roman"/>
          <w:b/>
          <w:sz w:val="28"/>
          <w:szCs w:val="28"/>
        </w:rPr>
      </w:pPr>
    </w:p>
    <w:p w:rsidR="00313776" w:rsidRDefault="00313776" w:rsidP="00C767F3">
      <w:pPr>
        <w:snapToGrid w:val="0"/>
        <w:spacing w:line="360" w:lineRule="auto"/>
        <w:ind w:left="3528" w:firstLine="12"/>
        <w:rPr>
          <w:rFonts w:ascii="Times New Roman" w:hAnsi="Times New Roman"/>
          <w:b/>
          <w:sz w:val="28"/>
          <w:szCs w:val="28"/>
        </w:rPr>
      </w:pPr>
    </w:p>
    <w:p w:rsidR="00313776" w:rsidRDefault="00313776" w:rsidP="00C767F3">
      <w:pPr>
        <w:snapToGrid w:val="0"/>
        <w:spacing w:line="360" w:lineRule="auto"/>
        <w:ind w:left="3528" w:firstLine="12"/>
        <w:rPr>
          <w:rFonts w:ascii="Times New Roman" w:hAnsi="Times New Roman"/>
          <w:b/>
          <w:sz w:val="28"/>
          <w:szCs w:val="28"/>
        </w:rPr>
      </w:pPr>
    </w:p>
    <w:p w:rsidR="00313776" w:rsidRDefault="00313776" w:rsidP="00C767F3">
      <w:pPr>
        <w:snapToGrid w:val="0"/>
        <w:spacing w:line="360" w:lineRule="auto"/>
        <w:ind w:left="3528" w:firstLine="12"/>
        <w:rPr>
          <w:rFonts w:ascii="Times New Roman" w:hAnsi="Times New Roman"/>
          <w:b/>
          <w:sz w:val="28"/>
          <w:szCs w:val="28"/>
        </w:rPr>
      </w:pPr>
    </w:p>
    <w:p w:rsidR="00313776" w:rsidRDefault="00313776" w:rsidP="00C767F3">
      <w:pPr>
        <w:snapToGrid w:val="0"/>
        <w:spacing w:line="360" w:lineRule="auto"/>
        <w:ind w:left="3528" w:firstLine="12"/>
        <w:rPr>
          <w:rFonts w:ascii="Times New Roman" w:hAnsi="Times New Roman"/>
          <w:b/>
          <w:sz w:val="28"/>
          <w:szCs w:val="28"/>
        </w:rPr>
      </w:pPr>
    </w:p>
    <w:p w:rsidR="00313776" w:rsidRDefault="00313776" w:rsidP="00C767F3">
      <w:pPr>
        <w:snapToGrid w:val="0"/>
        <w:spacing w:line="360" w:lineRule="auto"/>
        <w:ind w:left="3528" w:firstLine="12"/>
        <w:rPr>
          <w:rFonts w:ascii="Times New Roman" w:hAnsi="Times New Roman"/>
          <w:b/>
          <w:sz w:val="28"/>
          <w:szCs w:val="28"/>
        </w:rPr>
      </w:pPr>
    </w:p>
    <w:p w:rsidR="00313776" w:rsidRDefault="00313776" w:rsidP="00C767F3">
      <w:pPr>
        <w:snapToGrid w:val="0"/>
        <w:spacing w:line="360" w:lineRule="auto"/>
        <w:ind w:left="3528" w:firstLine="12"/>
        <w:rPr>
          <w:rFonts w:ascii="Times New Roman" w:hAnsi="Times New Roman"/>
          <w:b/>
          <w:sz w:val="28"/>
          <w:szCs w:val="28"/>
        </w:rPr>
      </w:pPr>
    </w:p>
    <w:p w:rsidR="00313776" w:rsidRDefault="00313776" w:rsidP="00C767F3">
      <w:pPr>
        <w:snapToGrid w:val="0"/>
        <w:spacing w:line="360" w:lineRule="auto"/>
        <w:ind w:left="3528" w:firstLine="12"/>
        <w:rPr>
          <w:rFonts w:ascii="Times New Roman" w:hAnsi="Times New Roman"/>
          <w:b/>
          <w:sz w:val="28"/>
          <w:szCs w:val="28"/>
        </w:rPr>
      </w:pPr>
    </w:p>
    <w:p w:rsidR="00313776" w:rsidRDefault="00313776" w:rsidP="00C767F3">
      <w:pPr>
        <w:snapToGrid w:val="0"/>
        <w:spacing w:line="360" w:lineRule="auto"/>
        <w:ind w:left="3528" w:firstLine="12"/>
        <w:rPr>
          <w:rFonts w:ascii="Times New Roman" w:hAnsi="Times New Roman"/>
          <w:b/>
          <w:sz w:val="28"/>
          <w:szCs w:val="28"/>
        </w:rPr>
      </w:pPr>
    </w:p>
    <w:p w:rsidR="00313776" w:rsidRDefault="00313776" w:rsidP="00C767F3">
      <w:pPr>
        <w:snapToGrid w:val="0"/>
        <w:spacing w:line="360" w:lineRule="auto"/>
        <w:ind w:left="3528" w:firstLine="12"/>
        <w:rPr>
          <w:rFonts w:ascii="Times New Roman" w:hAnsi="Times New Roman"/>
          <w:b/>
          <w:sz w:val="28"/>
          <w:szCs w:val="28"/>
        </w:rPr>
      </w:pPr>
    </w:p>
    <w:p w:rsidR="001C6BE9" w:rsidRPr="00BE0FF7" w:rsidRDefault="00BE0FF7" w:rsidP="00313776">
      <w:pPr>
        <w:pStyle w:val="a3"/>
        <w:jc w:val="center"/>
        <w:rPr>
          <w:rFonts w:ascii="Times New Roman" w:hAnsi="Times New Roman"/>
          <w:b/>
          <w:sz w:val="28"/>
          <w:szCs w:val="28"/>
        </w:rPr>
      </w:pPr>
      <w:r w:rsidRPr="00BE0FF7">
        <w:rPr>
          <w:rFonts w:ascii="Times New Roman" w:hAnsi="Times New Roman"/>
          <w:b/>
          <w:sz w:val="28"/>
          <w:szCs w:val="28"/>
        </w:rPr>
        <w:lastRenderedPageBreak/>
        <w:t>Введ</w:t>
      </w:r>
      <w:r w:rsidR="001C6BE9" w:rsidRPr="00BE0FF7">
        <w:rPr>
          <w:rFonts w:ascii="Times New Roman" w:hAnsi="Times New Roman"/>
          <w:b/>
          <w:sz w:val="28"/>
          <w:szCs w:val="28"/>
        </w:rPr>
        <w:t>ение</w:t>
      </w:r>
    </w:p>
    <w:p w:rsidR="001C6BE9" w:rsidRDefault="001C6BE9" w:rsidP="00313776">
      <w:pPr>
        <w:pStyle w:val="a3"/>
        <w:jc w:val="center"/>
        <w:rPr>
          <w:rFonts w:ascii="Times New Roman" w:hAnsi="Times New Roman"/>
          <w:b/>
          <w:snapToGrid w:val="0"/>
          <w:sz w:val="28"/>
          <w:szCs w:val="28"/>
        </w:rPr>
      </w:pPr>
      <w:r>
        <w:rPr>
          <w:rFonts w:ascii="Times New Roman" w:hAnsi="Times New Roman"/>
          <w:b/>
          <w:snapToGrid w:val="0"/>
          <w:sz w:val="28"/>
          <w:szCs w:val="28"/>
        </w:rPr>
        <w:t>КРАТКАЯ ГЕОГРАФИЧЕСКАЯ И СОЦИАЛЬНО-ЭКОНОМИЧЕСКАЯ ХАРАКТЕРИСТИКА СИЛИНСКОГО СЕЛЬСКОГО ПОСЕЛЕНИЯ АРДАТОВСКОГО РАЙОНА</w:t>
      </w:r>
    </w:p>
    <w:p w:rsidR="001C6BE9" w:rsidRDefault="001C6BE9" w:rsidP="00313776">
      <w:pPr>
        <w:pStyle w:val="a3"/>
        <w:jc w:val="center"/>
        <w:rPr>
          <w:rFonts w:ascii="Times New Roman" w:hAnsi="Times New Roman"/>
          <w:snapToGrid w:val="0"/>
          <w:sz w:val="28"/>
          <w:szCs w:val="28"/>
        </w:rPr>
      </w:pPr>
    </w:p>
    <w:p w:rsidR="001C6BE9" w:rsidRDefault="001C6BE9" w:rsidP="001C6BE9">
      <w:pPr>
        <w:pStyle w:val="a3"/>
        <w:ind w:firstLine="567"/>
        <w:jc w:val="both"/>
        <w:rPr>
          <w:rFonts w:ascii="Times New Roman" w:hAnsi="Times New Roman"/>
          <w:b/>
          <w:snapToGrid w:val="0"/>
          <w:sz w:val="28"/>
          <w:szCs w:val="28"/>
        </w:rPr>
      </w:pPr>
      <w:r>
        <w:rPr>
          <w:rFonts w:ascii="Times New Roman" w:hAnsi="Times New Roman"/>
          <w:b/>
          <w:snapToGrid w:val="0"/>
          <w:sz w:val="28"/>
          <w:szCs w:val="28"/>
        </w:rPr>
        <w:t>Рельеф, климат, почвенные ресурсы, водные ресурсы</w:t>
      </w:r>
    </w:p>
    <w:p w:rsidR="001C6BE9" w:rsidRPr="00C31B0E" w:rsidRDefault="001C6BE9" w:rsidP="001C6BE9">
      <w:pPr>
        <w:pStyle w:val="a3"/>
        <w:ind w:firstLine="567"/>
        <w:jc w:val="both"/>
        <w:rPr>
          <w:rFonts w:ascii="Times New Roman" w:hAnsi="Times New Roman"/>
          <w:color w:val="000000"/>
          <w:sz w:val="28"/>
          <w:szCs w:val="28"/>
        </w:rPr>
      </w:pPr>
      <w:proofErr w:type="spellStart"/>
      <w:r w:rsidRPr="00C31B0E">
        <w:rPr>
          <w:rFonts w:ascii="Times New Roman" w:hAnsi="Times New Roman"/>
          <w:sz w:val="28"/>
          <w:szCs w:val="28"/>
        </w:rPr>
        <w:t>Силинское</w:t>
      </w:r>
      <w:r w:rsidRPr="00C31B0E">
        <w:rPr>
          <w:rFonts w:ascii="Times New Roman" w:hAnsi="Times New Roman"/>
          <w:color w:val="000000"/>
          <w:sz w:val="28"/>
          <w:szCs w:val="28"/>
        </w:rPr>
        <w:t>сельское</w:t>
      </w:r>
      <w:proofErr w:type="spellEnd"/>
      <w:r w:rsidRPr="00C31B0E">
        <w:rPr>
          <w:rFonts w:ascii="Times New Roman" w:hAnsi="Times New Roman"/>
          <w:color w:val="000000"/>
          <w:sz w:val="28"/>
          <w:szCs w:val="28"/>
        </w:rPr>
        <w:t xml:space="preserve"> поселение расположено в северной части </w:t>
      </w:r>
      <w:proofErr w:type="spellStart"/>
      <w:r w:rsidRPr="00C31B0E">
        <w:rPr>
          <w:rFonts w:ascii="Times New Roman" w:hAnsi="Times New Roman"/>
          <w:color w:val="000000"/>
          <w:sz w:val="28"/>
          <w:szCs w:val="28"/>
        </w:rPr>
        <w:t>Ардатовского</w:t>
      </w:r>
      <w:proofErr w:type="spellEnd"/>
      <w:r w:rsidRPr="00C31B0E">
        <w:rPr>
          <w:rFonts w:ascii="Times New Roman" w:hAnsi="Times New Roman"/>
          <w:color w:val="000000"/>
          <w:sz w:val="28"/>
          <w:szCs w:val="28"/>
        </w:rPr>
        <w:t xml:space="preserve"> района на реке </w:t>
      </w:r>
      <w:proofErr w:type="spellStart"/>
      <w:r w:rsidRPr="00C31B0E">
        <w:rPr>
          <w:rFonts w:ascii="Times New Roman" w:hAnsi="Times New Roman"/>
          <w:color w:val="000000"/>
          <w:sz w:val="28"/>
          <w:szCs w:val="28"/>
        </w:rPr>
        <w:t>Меня</w:t>
      </w:r>
      <w:proofErr w:type="gramStart"/>
      <w:r w:rsidRPr="00C31B0E">
        <w:rPr>
          <w:rFonts w:ascii="Times New Roman" w:hAnsi="Times New Roman"/>
          <w:color w:val="000000"/>
          <w:sz w:val="28"/>
          <w:szCs w:val="28"/>
        </w:rPr>
        <w:t>,в</w:t>
      </w:r>
      <w:proofErr w:type="spellEnd"/>
      <w:proofErr w:type="gramEnd"/>
      <w:r w:rsidRPr="00C31B0E">
        <w:rPr>
          <w:rFonts w:ascii="Times New Roman" w:hAnsi="Times New Roman"/>
          <w:color w:val="000000"/>
          <w:sz w:val="28"/>
          <w:szCs w:val="28"/>
        </w:rPr>
        <w:t xml:space="preserve"> 28 километрах от города Ардатов. В составе поселения находится село </w:t>
      </w:r>
      <w:proofErr w:type="spellStart"/>
      <w:r w:rsidRPr="00C31B0E">
        <w:rPr>
          <w:rFonts w:ascii="Times New Roman" w:hAnsi="Times New Roman"/>
          <w:color w:val="000000"/>
          <w:sz w:val="28"/>
          <w:szCs w:val="28"/>
        </w:rPr>
        <w:t>Силино</w:t>
      </w:r>
      <w:proofErr w:type="spellEnd"/>
      <w:r w:rsidRPr="00C31B0E">
        <w:rPr>
          <w:rFonts w:ascii="Times New Roman" w:hAnsi="Times New Roman"/>
          <w:color w:val="000000"/>
          <w:sz w:val="28"/>
          <w:szCs w:val="28"/>
        </w:rPr>
        <w:t>, деревня  Черновка, д</w:t>
      </w:r>
      <w:proofErr w:type="gramStart"/>
      <w:r w:rsidRPr="00C31B0E">
        <w:rPr>
          <w:rFonts w:ascii="Times New Roman" w:hAnsi="Times New Roman"/>
          <w:color w:val="000000"/>
          <w:sz w:val="28"/>
          <w:szCs w:val="28"/>
        </w:rPr>
        <w:t>.М</w:t>
      </w:r>
      <w:proofErr w:type="gramEnd"/>
      <w:r w:rsidRPr="00C31B0E">
        <w:rPr>
          <w:rFonts w:ascii="Times New Roman" w:hAnsi="Times New Roman"/>
          <w:color w:val="000000"/>
          <w:sz w:val="28"/>
          <w:szCs w:val="28"/>
        </w:rPr>
        <w:t xml:space="preserve">алые-Горки, </w:t>
      </w:r>
      <w:proofErr w:type="spellStart"/>
      <w:r w:rsidRPr="00C31B0E">
        <w:rPr>
          <w:rFonts w:ascii="Times New Roman" w:hAnsi="Times New Roman"/>
          <w:color w:val="000000"/>
          <w:sz w:val="28"/>
          <w:szCs w:val="28"/>
        </w:rPr>
        <w:t>д.Неусыпаевка</w:t>
      </w:r>
      <w:proofErr w:type="spellEnd"/>
      <w:r w:rsidRPr="00C31B0E">
        <w:rPr>
          <w:rFonts w:ascii="Times New Roman" w:hAnsi="Times New Roman"/>
          <w:color w:val="000000"/>
          <w:sz w:val="28"/>
          <w:szCs w:val="28"/>
        </w:rPr>
        <w:t xml:space="preserve"> ,д.Ульяновка, с.Манадыши-1. Поселение занимает территорию 3041 га.  </w:t>
      </w:r>
      <w:r w:rsidRPr="00C31B0E">
        <w:rPr>
          <w:rFonts w:ascii="Times New Roman" w:hAnsi="Times New Roman"/>
          <w:sz w:val="28"/>
          <w:szCs w:val="28"/>
        </w:rPr>
        <w:t>Протяженность территории сельского поселения с севера на юг – 7,45 км, с запада на восток – 6,25 км.</w:t>
      </w:r>
    </w:p>
    <w:p w:rsidR="001C6BE9" w:rsidRPr="00C31B0E" w:rsidRDefault="001C6BE9" w:rsidP="001C6BE9">
      <w:pPr>
        <w:pStyle w:val="a3"/>
        <w:ind w:firstLine="567"/>
        <w:jc w:val="both"/>
        <w:rPr>
          <w:rFonts w:ascii="Times New Roman" w:hAnsi="Times New Roman"/>
          <w:sz w:val="28"/>
          <w:szCs w:val="28"/>
        </w:rPr>
      </w:pPr>
      <w:r w:rsidRPr="00C31B0E">
        <w:rPr>
          <w:rFonts w:ascii="Times New Roman" w:hAnsi="Times New Roman"/>
          <w:sz w:val="28"/>
          <w:szCs w:val="28"/>
        </w:rPr>
        <w:t xml:space="preserve">С востока и юго-востока территория </w:t>
      </w:r>
      <w:proofErr w:type="spellStart"/>
      <w:r w:rsidRPr="00C31B0E">
        <w:rPr>
          <w:rFonts w:ascii="Times New Roman" w:hAnsi="Times New Roman"/>
          <w:sz w:val="28"/>
          <w:szCs w:val="28"/>
        </w:rPr>
        <w:t>Силинского</w:t>
      </w:r>
      <w:proofErr w:type="spellEnd"/>
      <w:r w:rsidRPr="00C31B0E">
        <w:rPr>
          <w:rFonts w:ascii="Times New Roman" w:hAnsi="Times New Roman"/>
          <w:sz w:val="28"/>
          <w:szCs w:val="28"/>
        </w:rPr>
        <w:t xml:space="preserve"> сельского поселения граничит с </w:t>
      </w:r>
      <w:proofErr w:type="spellStart"/>
      <w:r w:rsidRPr="00C31B0E">
        <w:rPr>
          <w:rFonts w:ascii="Times New Roman" w:hAnsi="Times New Roman"/>
          <w:sz w:val="28"/>
          <w:szCs w:val="28"/>
        </w:rPr>
        <w:t>Куракинским</w:t>
      </w:r>
      <w:proofErr w:type="spellEnd"/>
      <w:r w:rsidRPr="00C31B0E">
        <w:rPr>
          <w:rFonts w:ascii="Times New Roman" w:hAnsi="Times New Roman"/>
          <w:sz w:val="28"/>
          <w:szCs w:val="28"/>
        </w:rPr>
        <w:t xml:space="preserve"> поселением, с юга </w:t>
      </w:r>
      <w:proofErr w:type="gramStart"/>
      <w:r w:rsidRPr="00C31B0E">
        <w:rPr>
          <w:rFonts w:ascii="Times New Roman" w:hAnsi="Times New Roman"/>
          <w:sz w:val="28"/>
          <w:szCs w:val="28"/>
        </w:rPr>
        <w:t>-с</w:t>
      </w:r>
      <w:proofErr w:type="gramEnd"/>
      <w:r w:rsidRPr="00C31B0E">
        <w:rPr>
          <w:rFonts w:ascii="Times New Roman" w:hAnsi="Times New Roman"/>
          <w:sz w:val="28"/>
          <w:szCs w:val="28"/>
        </w:rPr>
        <w:t xml:space="preserve"> </w:t>
      </w:r>
      <w:proofErr w:type="spellStart"/>
      <w:r w:rsidRPr="00C31B0E">
        <w:rPr>
          <w:rFonts w:ascii="Times New Roman" w:hAnsi="Times New Roman"/>
          <w:sz w:val="28"/>
          <w:szCs w:val="28"/>
        </w:rPr>
        <w:t>Манадышским</w:t>
      </w:r>
      <w:proofErr w:type="spellEnd"/>
      <w:r w:rsidRPr="00C31B0E">
        <w:rPr>
          <w:rFonts w:ascii="Times New Roman" w:hAnsi="Times New Roman"/>
          <w:sz w:val="28"/>
          <w:szCs w:val="28"/>
        </w:rPr>
        <w:t xml:space="preserve"> , с юго-запада с Солдатским  сельским поселением </w:t>
      </w:r>
      <w:proofErr w:type="spellStart"/>
      <w:r w:rsidRPr="00C31B0E">
        <w:rPr>
          <w:rFonts w:ascii="Times New Roman" w:hAnsi="Times New Roman"/>
          <w:sz w:val="28"/>
          <w:szCs w:val="28"/>
        </w:rPr>
        <w:t>Ардатовского</w:t>
      </w:r>
      <w:proofErr w:type="spellEnd"/>
      <w:r w:rsidRPr="00C31B0E">
        <w:rPr>
          <w:rFonts w:ascii="Times New Roman" w:hAnsi="Times New Roman"/>
          <w:sz w:val="28"/>
          <w:szCs w:val="28"/>
        </w:rPr>
        <w:t xml:space="preserve"> муниципального района Республики Мордовия. С севера и </w:t>
      </w:r>
      <w:proofErr w:type="spellStart"/>
      <w:r w:rsidRPr="00C31B0E">
        <w:rPr>
          <w:rFonts w:ascii="Times New Roman" w:hAnsi="Times New Roman"/>
          <w:sz w:val="28"/>
          <w:szCs w:val="28"/>
        </w:rPr>
        <w:t>северо</w:t>
      </w:r>
      <w:proofErr w:type="spellEnd"/>
      <w:r w:rsidRPr="00C31B0E">
        <w:rPr>
          <w:rFonts w:ascii="Times New Roman" w:hAnsi="Times New Roman"/>
          <w:sz w:val="28"/>
          <w:szCs w:val="28"/>
        </w:rPr>
        <w:t xml:space="preserve"> </w:t>
      </w:r>
      <w:proofErr w:type="gramStart"/>
      <w:r w:rsidRPr="00C31B0E">
        <w:rPr>
          <w:rFonts w:ascii="Times New Roman" w:hAnsi="Times New Roman"/>
          <w:sz w:val="28"/>
          <w:szCs w:val="28"/>
        </w:rPr>
        <w:t>–з</w:t>
      </w:r>
      <w:proofErr w:type="gramEnd"/>
      <w:r w:rsidRPr="00C31B0E">
        <w:rPr>
          <w:rFonts w:ascii="Times New Roman" w:hAnsi="Times New Roman"/>
          <w:sz w:val="28"/>
          <w:szCs w:val="28"/>
        </w:rPr>
        <w:t>апада территория поселения граничит с землями Нижегородской области .</w:t>
      </w:r>
    </w:p>
    <w:p w:rsidR="001C6BE9" w:rsidRPr="00C31B0E" w:rsidRDefault="001C6BE9" w:rsidP="001C6BE9">
      <w:pPr>
        <w:pStyle w:val="a3"/>
        <w:ind w:firstLine="567"/>
        <w:jc w:val="both"/>
        <w:rPr>
          <w:rFonts w:ascii="Times New Roman" w:hAnsi="Times New Roman"/>
          <w:sz w:val="28"/>
          <w:szCs w:val="28"/>
        </w:rPr>
      </w:pPr>
      <w:r w:rsidRPr="00C31B0E">
        <w:rPr>
          <w:rFonts w:ascii="Times New Roman" w:hAnsi="Times New Roman"/>
          <w:sz w:val="28"/>
          <w:szCs w:val="28"/>
        </w:rPr>
        <w:t xml:space="preserve">Границы </w:t>
      </w:r>
      <w:proofErr w:type="spellStart"/>
      <w:r w:rsidRPr="00C31B0E">
        <w:rPr>
          <w:rFonts w:ascii="Times New Roman" w:hAnsi="Times New Roman"/>
          <w:sz w:val="28"/>
          <w:szCs w:val="28"/>
        </w:rPr>
        <w:t>Силинского</w:t>
      </w:r>
      <w:proofErr w:type="spellEnd"/>
      <w:r w:rsidRPr="00C31B0E">
        <w:rPr>
          <w:rFonts w:ascii="Times New Roman" w:hAnsi="Times New Roman"/>
          <w:sz w:val="28"/>
          <w:szCs w:val="28"/>
        </w:rPr>
        <w:t xml:space="preserve"> сельского поселения установлены в соответствии с Законом Республики Мордовия от 28.12.2004 г. №115-3 «Об установлении границ муниципальных образований </w:t>
      </w:r>
      <w:proofErr w:type="spellStart"/>
      <w:r w:rsidRPr="00C31B0E">
        <w:rPr>
          <w:rFonts w:ascii="Times New Roman" w:hAnsi="Times New Roman"/>
          <w:sz w:val="28"/>
          <w:szCs w:val="28"/>
        </w:rPr>
        <w:t>Ардатовского</w:t>
      </w:r>
      <w:proofErr w:type="spellEnd"/>
      <w:r w:rsidRPr="00C31B0E">
        <w:rPr>
          <w:rFonts w:ascii="Times New Roman" w:hAnsi="Times New Roman"/>
          <w:sz w:val="28"/>
          <w:szCs w:val="28"/>
        </w:rPr>
        <w:t xml:space="preserve"> района, муниципального образования </w:t>
      </w:r>
      <w:proofErr w:type="spellStart"/>
      <w:r w:rsidRPr="00C31B0E">
        <w:rPr>
          <w:rFonts w:ascii="Times New Roman" w:hAnsi="Times New Roman"/>
          <w:sz w:val="28"/>
          <w:szCs w:val="28"/>
        </w:rPr>
        <w:t>Ардатовский</w:t>
      </w:r>
      <w:proofErr w:type="spellEnd"/>
      <w:r w:rsidRPr="00C31B0E">
        <w:rPr>
          <w:rFonts w:ascii="Times New Roman" w:hAnsi="Times New Roman"/>
          <w:sz w:val="28"/>
          <w:szCs w:val="28"/>
        </w:rPr>
        <w:t xml:space="preserve"> район и наделении их статусом сельского поселения, городского поселения и муниципального района».  Общая численность населения 372 чел. на 01 января 2017 г.   </w:t>
      </w:r>
    </w:p>
    <w:p w:rsidR="001C6BE9" w:rsidRDefault="001C6BE9" w:rsidP="001C6BE9">
      <w:pPr>
        <w:pStyle w:val="a3"/>
        <w:ind w:firstLine="567"/>
        <w:jc w:val="center"/>
        <w:rPr>
          <w:rFonts w:ascii="Times New Roman" w:hAnsi="Times New Roman"/>
          <w:b/>
          <w:snapToGrid w:val="0"/>
          <w:sz w:val="28"/>
          <w:szCs w:val="28"/>
        </w:rPr>
      </w:pPr>
    </w:p>
    <w:p w:rsidR="001C6BE9" w:rsidRDefault="001C6BE9" w:rsidP="001C6BE9">
      <w:pPr>
        <w:pStyle w:val="a3"/>
        <w:ind w:firstLine="567"/>
        <w:jc w:val="center"/>
        <w:rPr>
          <w:rFonts w:ascii="Times New Roman" w:hAnsi="Times New Roman"/>
          <w:b/>
          <w:i/>
          <w:sz w:val="28"/>
          <w:szCs w:val="28"/>
        </w:rPr>
      </w:pPr>
      <w:r>
        <w:rPr>
          <w:rFonts w:ascii="Times New Roman" w:hAnsi="Times New Roman"/>
          <w:b/>
          <w:i/>
          <w:sz w:val="28"/>
          <w:szCs w:val="28"/>
        </w:rPr>
        <w:t>Рельеф</w:t>
      </w:r>
    </w:p>
    <w:p w:rsidR="001C6BE9" w:rsidRDefault="001C6BE9" w:rsidP="001C6BE9">
      <w:pPr>
        <w:pStyle w:val="a3"/>
        <w:ind w:firstLine="567"/>
        <w:jc w:val="both"/>
        <w:rPr>
          <w:rFonts w:ascii="Times New Roman" w:hAnsi="Times New Roman"/>
          <w:i/>
          <w:sz w:val="28"/>
          <w:szCs w:val="28"/>
        </w:rPr>
      </w:pPr>
      <w:r>
        <w:rPr>
          <w:rFonts w:ascii="Times New Roman" w:hAnsi="Times New Roman"/>
          <w:sz w:val="28"/>
          <w:szCs w:val="28"/>
        </w:rPr>
        <w:t xml:space="preserve">Почвы – черноземы, пойменные и серые лесные. </w:t>
      </w:r>
    </w:p>
    <w:p w:rsidR="001C6BE9" w:rsidRDefault="001C6BE9" w:rsidP="001C6BE9">
      <w:pPr>
        <w:pStyle w:val="a3"/>
        <w:ind w:firstLine="567"/>
        <w:jc w:val="both"/>
        <w:rPr>
          <w:rFonts w:ascii="Times New Roman" w:hAnsi="Times New Roman"/>
          <w:sz w:val="28"/>
          <w:szCs w:val="28"/>
        </w:rPr>
      </w:pPr>
      <w:r>
        <w:rPr>
          <w:rFonts w:ascii="Times New Roman" w:hAnsi="Times New Roman"/>
          <w:sz w:val="28"/>
          <w:szCs w:val="28"/>
        </w:rPr>
        <w:t xml:space="preserve">Рельеф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неоднороден</w:t>
      </w:r>
      <w:proofErr w:type="gramStart"/>
      <w:r>
        <w:rPr>
          <w:rFonts w:ascii="Times New Roman" w:hAnsi="Times New Roman"/>
          <w:sz w:val="28"/>
          <w:szCs w:val="28"/>
        </w:rPr>
        <w:t>,в</w:t>
      </w:r>
      <w:proofErr w:type="spellEnd"/>
      <w:proofErr w:type="gramEnd"/>
      <w:r>
        <w:rPr>
          <w:rFonts w:ascii="Times New Roman" w:hAnsi="Times New Roman"/>
          <w:sz w:val="28"/>
          <w:szCs w:val="28"/>
        </w:rPr>
        <w:t xml:space="preserve"> основном сильно-волнистый.</w:t>
      </w:r>
    </w:p>
    <w:p w:rsidR="001C6BE9" w:rsidRDefault="001C6BE9" w:rsidP="001C6BE9">
      <w:pPr>
        <w:pStyle w:val="a3"/>
        <w:ind w:firstLine="567"/>
        <w:jc w:val="both"/>
        <w:rPr>
          <w:rFonts w:ascii="Times New Roman" w:hAnsi="Times New Roman"/>
          <w:sz w:val="28"/>
          <w:szCs w:val="28"/>
        </w:rPr>
      </w:pPr>
      <w:r>
        <w:rPr>
          <w:rFonts w:ascii="Times New Roman" w:hAnsi="Times New Roman"/>
          <w:sz w:val="28"/>
          <w:szCs w:val="28"/>
        </w:rPr>
        <w:t xml:space="preserve">Волнистость объясняется наличием овражно-балочной сети. Вся территория поселения изрезана оврагами и овражками. Господствующими элементами рельефа по всей территории поселения являются </w:t>
      </w:r>
      <w:proofErr w:type="spellStart"/>
      <w:r>
        <w:rPr>
          <w:rFonts w:ascii="Times New Roman" w:hAnsi="Times New Roman"/>
          <w:sz w:val="28"/>
          <w:szCs w:val="28"/>
        </w:rPr>
        <w:t>межовражные</w:t>
      </w:r>
      <w:proofErr w:type="spellEnd"/>
      <w:r>
        <w:rPr>
          <w:rFonts w:ascii="Times New Roman" w:hAnsi="Times New Roman"/>
          <w:sz w:val="28"/>
          <w:szCs w:val="28"/>
        </w:rPr>
        <w:t xml:space="preserve"> водоразделы с крутыми и покатыми склонами. Повышенные места чередуются с балками и оврагами. Водораздельные склоны имеют различную величину и форму - длинные, пологие, широкие.</w:t>
      </w:r>
    </w:p>
    <w:p w:rsidR="001C6BE9" w:rsidRDefault="001C6BE9" w:rsidP="001C6BE9">
      <w:pPr>
        <w:pStyle w:val="a3"/>
        <w:ind w:firstLine="567"/>
        <w:jc w:val="both"/>
        <w:rPr>
          <w:rFonts w:ascii="Times New Roman" w:hAnsi="Times New Roman"/>
          <w:sz w:val="28"/>
          <w:szCs w:val="28"/>
        </w:rPr>
      </w:pPr>
      <w:r>
        <w:rPr>
          <w:rFonts w:ascii="Times New Roman" w:hAnsi="Times New Roman"/>
          <w:sz w:val="28"/>
          <w:szCs w:val="28"/>
        </w:rPr>
        <w:t xml:space="preserve">В целом, условия рельефа в </w:t>
      </w:r>
      <w:proofErr w:type="spellStart"/>
      <w:r w:rsidR="00BE0FF7">
        <w:rPr>
          <w:rFonts w:ascii="Times New Roman" w:hAnsi="Times New Roman"/>
          <w:sz w:val="28"/>
          <w:szCs w:val="28"/>
        </w:rPr>
        <w:t>Силинском</w:t>
      </w:r>
      <w:proofErr w:type="spellEnd"/>
      <w:r>
        <w:rPr>
          <w:rFonts w:ascii="Times New Roman" w:hAnsi="Times New Roman"/>
          <w:sz w:val="28"/>
          <w:szCs w:val="28"/>
        </w:rPr>
        <w:t xml:space="preserve"> сельском поселении вполне благоприятствует строительству и агропромышленному производству с применением механизации.</w:t>
      </w:r>
    </w:p>
    <w:p w:rsidR="001C6BE9" w:rsidRDefault="001C6BE9" w:rsidP="001C6BE9">
      <w:pPr>
        <w:pStyle w:val="a3"/>
        <w:ind w:firstLine="567"/>
        <w:jc w:val="both"/>
        <w:rPr>
          <w:rFonts w:ascii="Times New Roman" w:hAnsi="Times New Roman"/>
          <w:sz w:val="28"/>
          <w:szCs w:val="28"/>
        </w:rPr>
      </w:pPr>
    </w:p>
    <w:p w:rsidR="001C6BE9" w:rsidRDefault="001C6BE9" w:rsidP="001C6BE9">
      <w:pPr>
        <w:pStyle w:val="a3"/>
        <w:ind w:firstLine="567"/>
        <w:jc w:val="center"/>
        <w:rPr>
          <w:rFonts w:ascii="Times New Roman" w:hAnsi="Times New Roman"/>
          <w:b/>
          <w:i/>
          <w:sz w:val="28"/>
          <w:szCs w:val="28"/>
        </w:rPr>
      </w:pPr>
      <w:r>
        <w:rPr>
          <w:rFonts w:ascii="Times New Roman" w:hAnsi="Times New Roman"/>
          <w:b/>
          <w:i/>
          <w:sz w:val="28"/>
          <w:szCs w:val="28"/>
        </w:rPr>
        <w:t>Климат и температура воздуха</w:t>
      </w:r>
    </w:p>
    <w:p w:rsidR="001C6BE9" w:rsidRDefault="001C6BE9" w:rsidP="001C6BE9">
      <w:pPr>
        <w:pStyle w:val="a3"/>
        <w:ind w:firstLine="567"/>
        <w:jc w:val="both"/>
        <w:rPr>
          <w:rFonts w:ascii="Times New Roman" w:hAnsi="Times New Roman"/>
          <w:sz w:val="28"/>
          <w:szCs w:val="28"/>
        </w:rPr>
      </w:pPr>
      <w:r>
        <w:rPr>
          <w:rFonts w:ascii="Times New Roman" w:hAnsi="Times New Roman"/>
          <w:sz w:val="28"/>
          <w:szCs w:val="28"/>
        </w:rPr>
        <w:t xml:space="preserve">Район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располагается в поясе умеренно-континентального климата. Средняя температура января от -11,5…-12,3</w:t>
      </w:r>
      <w:r>
        <w:rPr>
          <w:rFonts w:ascii="Times New Roman" w:hAnsi="Times New Roman"/>
          <w:sz w:val="28"/>
          <w:szCs w:val="28"/>
          <w:vertAlign w:val="superscript"/>
        </w:rPr>
        <w:t>о</w:t>
      </w:r>
      <w:r>
        <w:rPr>
          <w:rFonts w:ascii="Times New Roman" w:hAnsi="Times New Roman"/>
          <w:sz w:val="28"/>
          <w:szCs w:val="28"/>
        </w:rPr>
        <w:t>С, отмечаются понижения температуры до -47</w:t>
      </w:r>
      <w:r>
        <w:rPr>
          <w:rFonts w:ascii="Times New Roman" w:hAnsi="Times New Roman"/>
          <w:sz w:val="28"/>
          <w:szCs w:val="28"/>
          <w:vertAlign w:val="superscript"/>
        </w:rPr>
        <w:t>о</w:t>
      </w:r>
      <w:r>
        <w:rPr>
          <w:rFonts w:ascii="Times New Roman" w:hAnsi="Times New Roman"/>
          <w:sz w:val="28"/>
          <w:szCs w:val="28"/>
        </w:rPr>
        <w:t>С. Средняя температура самого теплого месяца – июля +18,9…19,8</w:t>
      </w:r>
      <w:r>
        <w:rPr>
          <w:rFonts w:ascii="Times New Roman" w:hAnsi="Times New Roman"/>
          <w:sz w:val="28"/>
          <w:szCs w:val="28"/>
          <w:vertAlign w:val="superscript"/>
        </w:rPr>
        <w:t>о</w:t>
      </w:r>
      <w:r>
        <w:rPr>
          <w:rFonts w:ascii="Times New Roman" w:hAnsi="Times New Roman"/>
          <w:sz w:val="28"/>
          <w:szCs w:val="28"/>
        </w:rPr>
        <w:t>С. Экстремальные значения температуры летом достигают +37</w:t>
      </w:r>
      <w:r>
        <w:rPr>
          <w:rFonts w:ascii="Times New Roman" w:hAnsi="Times New Roman"/>
          <w:sz w:val="28"/>
          <w:szCs w:val="28"/>
          <w:vertAlign w:val="superscript"/>
        </w:rPr>
        <w:t>о</w:t>
      </w:r>
      <w:r>
        <w:rPr>
          <w:rFonts w:ascii="Times New Roman" w:hAnsi="Times New Roman"/>
          <w:sz w:val="28"/>
          <w:szCs w:val="28"/>
        </w:rPr>
        <w:t xml:space="preserve">С. Годовая амплитуда абсолютных температур воздуха </w:t>
      </w:r>
      <w:r>
        <w:rPr>
          <w:rFonts w:ascii="Times New Roman" w:hAnsi="Times New Roman"/>
          <w:sz w:val="28"/>
          <w:szCs w:val="28"/>
        </w:rPr>
        <w:lastRenderedPageBreak/>
        <w:t>составляет 84</w:t>
      </w:r>
      <w:r>
        <w:rPr>
          <w:rFonts w:ascii="Times New Roman" w:hAnsi="Times New Roman"/>
          <w:sz w:val="28"/>
          <w:szCs w:val="28"/>
          <w:vertAlign w:val="superscript"/>
        </w:rPr>
        <w:t>о</w:t>
      </w:r>
      <w:r>
        <w:rPr>
          <w:rFonts w:ascii="Times New Roman" w:hAnsi="Times New Roman"/>
          <w:sz w:val="28"/>
          <w:szCs w:val="28"/>
        </w:rPr>
        <w:t>С. Среднегодовая температура воздуха имеет значение от 3,5 до 4,0</w:t>
      </w:r>
      <w:r>
        <w:rPr>
          <w:rFonts w:ascii="Times New Roman" w:hAnsi="Times New Roman"/>
          <w:sz w:val="28"/>
          <w:szCs w:val="28"/>
          <w:vertAlign w:val="superscript"/>
        </w:rPr>
        <w:t>о</w:t>
      </w:r>
      <w:r>
        <w:rPr>
          <w:rFonts w:ascii="Times New Roman" w:hAnsi="Times New Roman"/>
          <w:sz w:val="28"/>
          <w:szCs w:val="28"/>
        </w:rPr>
        <w:t xml:space="preserve">С. Количество осадков составляет более 500 – </w:t>
      </w:r>
      <w:smartTag w:uri="urn:schemas-microsoft-com:office:smarttags" w:element="metricconverter">
        <w:smartTagPr>
          <w:attr w:name="ProductID" w:val="525 мм"/>
        </w:smartTagPr>
        <w:r>
          <w:rPr>
            <w:rFonts w:ascii="Times New Roman" w:hAnsi="Times New Roman"/>
            <w:sz w:val="28"/>
            <w:szCs w:val="28"/>
          </w:rPr>
          <w:t>525 мм</w:t>
        </w:r>
      </w:smartTag>
      <w:r>
        <w:rPr>
          <w:rFonts w:ascii="Times New Roman" w:hAnsi="Times New Roman"/>
          <w:sz w:val="28"/>
          <w:szCs w:val="28"/>
        </w:rPr>
        <w:t xml:space="preserve"> в год.</w:t>
      </w:r>
    </w:p>
    <w:p w:rsidR="001C6BE9" w:rsidRDefault="001C6BE9" w:rsidP="001C6BE9">
      <w:pPr>
        <w:pStyle w:val="a3"/>
        <w:ind w:firstLine="567"/>
        <w:jc w:val="both"/>
        <w:rPr>
          <w:rFonts w:ascii="Times New Roman" w:hAnsi="Times New Roman"/>
          <w:sz w:val="28"/>
          <w:szCs w:val="28"/>
        </w:rPr>
      </w:pPr>
      <w:r>
        <w:rPr>
          <w:rFonts w:ascii="Times New Roman" w:hAnsi="Times New Roman"/>
          <w:sz w:val="28"/>
          <w:szCs w:val="28"/>
        </w:rPr>
        <w:t>В целом территория сельского поселения получает достаточно тепла для выращивания разнообразных сельскохозяйственных культур – зерновых, технических, овощных, кормовых, картофеля и других.</w:t>
      </w:r>
    </w:p>
    <w:p w:rsidR="001C6BE9" w:rsidRDefault="001C6BE9" w:rsidP="001C6BE9">
      <w:pPr>
        <w:pStyle w:val="a3"/>
        <w:ind w:firstLine="567"/>
        <w:jc w:val="both"/>
        <w:rPr>
          <w:rFonts w:ascii="Times New Roman" w:hAnsi="Times New Roman"/>
          <w:sz w:val="28"/>
          <w:szCs w:val="28"/>
        </w:rPr>
      </w:pPr>
      <w:r>
        <w:rPr>
          <w:rFonts w:ascii="Times New Roman" w:hAnsi="Times New Roman"/>
          <w:spacing w:val="-3"/>
          <w:sz w:val="28"/>
          <w:szCs w:val="28"/>
        </w:rPr>
        <w:t xml:space="preserve"> Агроклиматические условия характеризуются </w:t>
      </w:r>
      <w:proofErr w:type="spellStart"/>
      <w:r>
        <w:rPr>
          <w:rFonts w:ascii="Times New Roman" w:hAnsi="Times New Roman"/>
          <w:spacing w:val="-3"/>
          <w:sz w:val="28"/>
          <w:szCs w:val="28"/>
        </w:rPr>
        <w:t>теплообеспеченностью</w:t>
      </w:r>
      <w:r>
        <w:rPr>
          <w:rFonts w:ascii="Times New Roman" w:hAnsi="Times New Roman"/>
          <w:sz w:val="28"/>
          <w:szCs w:val="28"/>
        </w:rPr>
        <w:t>вегетационного</w:t>
      </w:r>
      <w:proofErr w:type="spellEnd"/>
      <w:r>
        <w:rPr>
          <w:rFonts w:ascii="Times New Roman" w:hAnsi="Times New Roman"/>
          <w:sz w:val="28"/>
          <w:szCs w:val="28"/>
        </w:rPr>
        <w:t xml:space="preserve"> периода, что дает возможность возделывания яровых и озимых зерновых культур, а также овощных, плодовых и кормовых культур. </w:t>
      </w:r>
    </w:p>
    <w:p w:rsidR="001C6BE9" w:rsidRDefault="001C6BE9" w:rsidP="001C6BE9">
      <w:pPr>
        <w:pStyle w:val="a3"/>
        <w:ind w:firstLine="567"/>
        <w:jc w:val="center"/>
        <w:rPr>
          <w:rFonts w:ascii="Times New Roman" w:hAnsi="Times New Roman"/>
          <w:b/>
          <w:sz w:val="28"/>
          <w:szCs w:val="28"/>
        </w:rPr>
      </w:pPr>
    </w:p>
    <w:p w:rsidR="001C6BE9" w:rsidRDefault="001C6BE9" w:rsidP="001C6BE9">
      <w:pPr>
        <w:pStyle w:val="a3"/>
        <w:ind w:firstLine="567"/>
        <w:jc w:val="center"/>
        <w:rPr>
          <w:rFonts w:ascii="Times New Roman" w:hAnsi="Times New Roman"/>
          <w:b/>
          <w:i/>
          <w:sz w:val="28"/>
          <w:szCs w:val="28"/>
        </w:rPr>
      </w:pPr>
      <w:r>
        <w:rPr>
          <w:rFonts w:ascii="Times New Roman" w:hAnsi="Times New Roman"/>
          <w:b/>
          <w:i/>
          <w:sz w:val="28"/>
          <w:szCs w:val="28"/>
        </w:rPr>
        <w:t>Почвенные ресурсы</w:t>
      </w:r>
    </w:p>
    <w:p w:rsidR="001C6BE9" w:rsidRDefault="001C6BE9" w:rsidP="001C6BE9">
      <w:pPr>
        <w:pStyle w:val="a3"/>
        <w:ind w:firstLine="567"/>
        <w:jc w:val="both"/>
        <w:rPr>
          <w:rFonts w:ascii="Times New Roman" w:hAnsi="Times New Roman"/>
          <w:i/>
          <w:sz w:val="28"/>
          <w:szCs w:val="28"/>
        </w:rPr>
      </w:pPr>
      <w:r>
        <w:rPr>
          <w:rFonts w:ascii="Times New Roman" w:hAnsi="Times New Roman"/>
          <w:sz w:val="28"/>
          <w:szCs w:val="28"/>
        </w:rPr>
        <w:t xml:space="preserve">Почвы – черноземы, пойменные и серые лесные. </w:t>
      </w:r>
    </w:p>
    <w:p w:rsidR="001C6BE9" w:rsidRPr="00573200" w:rsidRDefault="001C6BE9" w:rsidP="001C6BE9">
      <w:pPr>
        <w:pStyle w:val="a3"/>
        <w:ind w:firstLine="567"/>
        <w:jc w:val="both"/>
        <w:rPr>
          <w:rFonts w:ascii="Times New Roman" w:hAnsi="Times New Roman"/>
          <w:sz w:val="28"/>
          <w:szCs w:val="28"/>
        </w:rPr>
      </w:pPr>
      <w:r w:rsidRPr="00573200">
        <w:rPr>
          <w:rFonts w:ascii="Times New Roman" w:hAnsi="Times New Roman"/>
          <w:sz w:val="28"/>
          <w:szCs w:val="28"/>
        </w:rPr>
        <w:t>Так как по территории сельского поселения протекает река Меня</w:t>
      </w:r>
      <w:r>
        <w:rPr>
          <w:rFonts w:ascii="Times New Roman" w:hAnsi="Times New Roman"/>
          <w:sz w:val="28"/>
          <w:szCs w:val="28"/>
        </w:rPr>
        <w:t>,</w:t>
      </w:r>
    </w:p>
    <w:p w:rsidR="001C6BE9" w:rsidRDefault="001C6BE9" w:rsidP="001C6BE9">
      <w:pPr>
        <w:pStyle w:val="a3"/>
        <w:ind w:firstLine="567"/>
        <w:jc w:val="both"/>
        <w:rPr>
          <w:rFonts w:ascii="Times New Roman" w:hAnsi="Times New Roman"/>
          <w:sz w:val="28"/>
          <w:szCs w:val="28"/>
        </w:rPr>
      </w:pPr>
      <w:r w:rsidRPr="00573200">
        <w:rPr>
          <w:rFonts w:ascii="Times New Roman" w:hAnsi="Times New Roman"/>
          <w:sz w:val="28"/>
          <w:szCs w:val="28"/>
        </w:rPr>
        <w:t>почвенный покров здесь соответствует особенностям</w:t>
      </w:r>
      <w:r>
        <w:rPr>
          <w:rFonts w:ascii="Times New Roman" w:hAnsi="Times New Roman"/>
          <w:sz w:val="28"/>
          <w:szCs w:val="28"/>
        </w:rPr>
        <w:t xml:space="preserve"> рельефа. Здесь присутствуют как подзолистые почвы, так и черноземы и серо-лесные почвы.</w:t>
      </w:r>
    </w:p>
    <w:p w:rsidR="001C6BE9" w:rsidRDefault="001C6BE9" w:rsidP="001C6BE9">
      <w:pPr>
        <w:pStyle w:val="a3"/>
        <w:ind w:firstLine="567"/>
        <w:jc w:val="both"/>
        <w:rPr>
          <w:rFonts w:ascii="Times New Roman" w:hAnsi="Times New Roman"/>
          <w:sz w:val="28"/>
          <w:szCs w:val="28"/>
        </w:rPr>
      </w:pPr>
      <w:r>
        <w:rPr>
          <w:rFonts w:ascii="Times New Roman" w:hAnsi="Times New Roman"/>
          <w:sz w:val="28"/>
          <w:szCs w:val="28"/>
        </w:rPr>
        <w:t xml:space="preserve">Почвы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 </w:t>
      </w:r>
    </w:p>
    <w:p w:rsidR="001C6BE9" w:rsidRDefault="001C6BE9" w:rsidP="001C6BE9">
      <w:pPr>
        <w:pStyle w:val="a3"/>
        <w:ind w:firstLine="567"/>
        <w:jc w:val="both"/>
        <w:rPr>
          <w:rFonts w:ascii="Times New Roman" w:hAnsi="Times New Roman"/>
          <w:i/>
          <w:sz w:val="28"/>
          <w:szCs w:val="28"/>
        </w:rPr>
      </w:pPr>
    </w:p>
    <w:p w:rsidR="001C6BE9" w:rsidRDefault="001C6BE9" w:rsidP="001C6BE9">
      <w:pPr>
        <w:pStyle w:val="a3"/>
        <w:ind w:firstLine="567"/>
        <w:jc w:val="center"/>
        <w:rPr>
          <w:rFonts w:ascii="Times New Roman" w:hAnsi="Times New Roman"/>
          <w:b/>
          <w:i/>
          <w:sz w:val="28"/>
          <w:szCs w:val="28"/>
        </w:rPr>
      </w:pPr>
      <w:r>
        <w:rPr>
          <w:rFonts w:ascii="Times New Roman" w:hAnsi="Times New Roman"/>
          <w:b/>
          <w:i/>
          <w:sz w:val="28"/>
          <w:szCs w:val="28"/>
        </w:rPr>
        <w:t>Водные ресурсы</w:t>
      </w:r>
    </w:p>
    <w:p w:rsidR="001C6BE9" w:rsidRDefault="001C6BE9" w:rsidP="001C6BE9">
      <w:pPr>
        <w:pStyle w:val="a3"/>
        <w:ind w:firstLine="567"/>
        <w:jc w:val="both"/>
        <w:rPr>
          <w:rFonts w:ascii="Times New Roman" w:hAnsi="Times New Roman"/>
          <w:sz w:val="28"/>
          <w:szCs w:val="28"/>
        </w:rPr>
      </w:pPr>
      <w:r>
        <w:rPr>
          <w:rFonts w:ascii="Times New Roman" w:hAnsi="Times New Roman"/>
          <w:sz w:val="28"/>
          <w:szCs w:val="28"/>
        </w:rPr>
        <w:t xml:space="preserve">Гидрографическая сеть на территории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представлена рекой Меня и её притоками, а также имеется пруд.</w:t>
      </w:r>
    </w:p>
    <w:p w:rsidR="001C6BE9" w:rsidRDefault="001C6BE9" w:rsidP="001C6BE9">
      <w:pPr>
        <w:pStyle w:val="a3"/>
        <w:ind w:firstLine="567"/>
        <w:jc w:val="both"/>
        <w:rPr>
          <w:rFonts w:ascii="Times New Roman" w:hAnsi="Times New Roman"/>
          <w:sz w:val="28"/>
          <w:szCs w:val="28"/>
        </w:rPr>
      </w:pPr>
      <w:r>
        <w:rPr>
          <w:rFonts w:ascii="Times New Roman" w:hAnsi="Times New Roman"/>
          <w:sz w:val="28"/>
          <w:szCs w:val="28"/>
        </w:rPr>
        <w:t xml:space="preserve"> Питание реки в основном снеговое, отчасти грунтовое и дождевое. Минерализация воды составляет 300-450 мг/л. Кроме того, гидрографическая сеть поселения характеризуется наличием овражных ручьев, пересыхающих летом. По оврагам и балкам наблюдаются выходы грунтовых вод в виде родников. На водораздельных участках грунтовые воды залегают на большой глубине и влияние на формирование почвы не оказывают</w:t>
      </w:r>
      <w:proofErr w:type="gramStart"/>
      <w:r>
        <w:rPr>
          <w:rFonts w:ascii="Times New Roman" w:hAnsi="Times New Roman"/>
          <w:sz w:val="28"/>
          <w:szCs w:val="28"/>
        </w:rPr>
        <w:t>..</w:t>
      </w:r>
      <w:proofErr w:type="gramEnd"/>
    </w:p>
    <w:p w:rsidR="001C6BE9" w:rsidRDefault="001C6BE9" w:rsidP="001C6BE9">
      <w:pPr>
        <w:pStyle w:val="a3"/>
        <w:ind w:firstLine="567"/>
        <w:jc w:val="both"/>
        <w:rPr>
          <w:rFonts w:ascii="Times New Roman" w:hAnsi="Times New Roman"/>
          <w:sz w:val="28"/>
          <w:szCs w:val="28"/>
        </w:rPr>
      </w:pPr>
      <w:r>
        <w:rPr>
          <w:rFonts w:ascii="Times New Roman" w:hAnsi="Times New Roman"/>
          <w:sz w:val="28"/>
          <w:szCs w:val="28"/>
        </w:rPr>
        <w:t xml:space="preserve">В </w:t>
      </w:r>
      <w:proofErr w:type="spellStart"/>
      <w:r>
        <w:rPr>
          <w:rFonts w:ascii="Times New Roman" w:hAnsi="Times New Roman"/>
          <w:sz w:val="28"/>
          <w:szCs w:val="28"/>
        </w:rPr>
        <w:t>Силинском</w:t>
      </w:r>
      <w:proofErr w:type="spellEnd"/>
      <w:r>
        <w:rPr>
          <w:rFonts w:ascii="Times New Roman" w:hAnsi="Times New Roman"/>
          <w:sz w:val="28"/>
          <w:szCs w:val="28"/>
        </w:rPr>
        <w:t xml:space="preserve"> сельском поселении существует один водозаборный узел, который используется для сельскохозяйственных нужд. В поселении нет централизованного водопровода.</w:t>
      </w:r>
    </w:p>
    <w:p w:rsidR="001C6BE9" w:rsidRDefault="001C6BE9" w:rsidP="001C6BE9">
      <w:pPr>
        <w:pStyle w:val="a3"/>
        <w:ind w:firstLine="567"/>
        <w:jc w:val="both"/>
        <w:rPr>
          <w:rFonts w:ascii="Times New Roman" w:hAnsi="Times New Roman"/>
          <w:snapToGrid w:val="0"/>
          <w:sz w:val="28"/>
          <w:szCs w:val="28"/>
        </w:rPr>
      </w:pPr>
    </w:p>
    <w:p w:rsidR="001C6BE9" w:rsidRDefault="001C6BE9" w:rsidP="001C6BE9">
      <w:pPr>
        <w:pStyle w:val="a3"/>
        <w:ind w:firstLine="567"/>
        <w:jc w:val="both"/>
        <w:rPr>
          <w:rFonts w:ascii="Times New Roman" w:hAnsi="Times New Roman"/>
          <w:snapToGrid w:val="0"/>
          <w:sz w:val="28"/>
          <w:szCs w:val="28"/>
        </w:rPr>
      </w:pPr>
      <w:r>
        <w:rPr>
          <w:rFonts w:ascii="Times New Roman" w:hAnsi="Times New Roman"/>
          <w:snapToGrid w:val="0"/>
          <w:sz w:val="28"/>
          <w:szCs w:val="28"/>
        </w:rPr>
        <w:t xml:space="preserve">Население и населенные пункты </w:t>
      </w:r>
      <w:proofErr w:type="spellStart"/>
      <w:r>
        <w:rPr>
          <w:rFonts w:ascii="Times New Roman" w:hAnsi="Times New Roman"/>
          <w:bCs/>
          <w:sz w:val="28"/>
          <w:szCs w:val="28"/>
        </w:rPr>
        <w:t>Силинского</w:t>
      </w:r>
      <w:proofErr w:type="spellEnd"/>
      <w:r>
        <w:rPr>
          <w:rFonts w:ascii="Times New Roman" w:hAnsi="Times New Roman"/>
          <w:bCs/>
          <w:sz w:val="28"/>
          <w:szCs w:val="28"/>
        </w:rPr>
        <w:t xml:space="preserve"> сельского</w:t>
      </w:r>
      <w:r>
        <w:rPr>
          <w:rFonts w:ascii="Times New Roman" w:hAnsi="Times New Roman"/>
          <w:snapToGrid w:val="0"/>
          <w:sz w:val="28"/>
          <w:szCs w:val="28"/>
        </w:rPr>
        <w:t xml:space="preserve"> поселения.</w:t>
      </w:r>
    </w:p>
    <w:p w:rsidR="001C6BE9" w:rsidRDefault="001C6BE9" w:rsidP="001C6BE9">
      <w:pPr>
        <w:pStyle w:val="a3"/>
        <w:ind w:firstLine="567"/>
        <w:jc w:val="both"/>
        <w:rPr>
          <w:rFonts w:ascii="Times New Roman" w:hAnsi="Times New Roman"/>
          <w:sz w:val="28"/>
          <w:szCs w:val="28"/>
        </w:rPr>
      </w:pPr>
      <w:r>
        <w:rPr>
          <w:rFonts w:ascii="Times New Roman" w:hAnsi="Times New Roman"/>
          <w:sz w:val="28"/>
          <w:szCs w:val="28"/>
        </w:rPr>
        <w:t xml:space="preserve">Общая площадь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составляет </w:t>
      </w:r>
      <w:r w:rsidRPr="00313776">
        <w:rPr>
          <w:rFonts w:ascii="Times New Roman" w:hAnsi="Times New Roman"/>
          <w:sz w:val="28"/>
          <w:szCs w:val="28"/>
        </w:rPr>
        <w:t>30</w:t>
      </w:r>
      <w:r>
        <w:rPr>
          <w:rFonts w:ascii="Times New Roman" w:hAnsi="Times New Roman"/>
          <w:sz w:val="28"/>
          <w:szCs w:val="28"/>
        </w:rPr>
        <w:t>41 га.</w:t>
      </w:r>
    </w:p>
    <w:p w:rsidR="001C6BE9" w:rsidRDefault="001C6BE9" w:rsidP="001C6BE9">
      <w:pPr>
        <w:pStyle w:val="a3"/>
        <w:ind w:firstLine="567"/>
        <w:jc w:val="both"/>
        <w:rPr>
          <w:rFonts w:ascii="Times New Roman" w:hAnsi="Times New Roman"/>
          <w:sz w:val="28"/>
          <w:szCs w:val="28"/>
        </w:rPr>
      </w:pPr>
      <w:r>
        <w:rPr>
          <w:rFonts w:ascii="Times New Roman" w:hAnsi="Times New Roman"/>
          <w:sz w:val="28"/>
          <w:szCs w:val="28"/>
        </w:rPr>
        <w:t>Распределение земельного фонда по категориям земель и по угодьям приведено в таблице № 1.</w:t>
      </w:r>
    </w:p>
    <w:p w:rsidR="001C6BE9" w:rsidRDefault="001C6BE9" w:rsidP="00C767F3">
      <w:pPr>
        <w:pStyle w:val="a3"/>
        <w:ind w:firstLine="567"/>
        <w:jc w:val="both"/>
        <w:rPr>
          <w:rFonts w:ascii="Times New Roman" w:hAnsi="Times New Roman"/>
          <w:snapToGrid w:val="0"/>
          <w:sz w:val="28"/>
          <w:szCs w:val="28"/>
        </w:rPr>
      </w:pPr>
    </w:p>
    <w:p w:rsidR="00C767F3" w:rsidRDefault="001C6BE9" w:rsidP="00C767F3">
      <w:pPr>
        <w:pStyle w:val="a3"/>
        <w:ind w:firstLine="567"/>
        <w:jc w:val="both"/>
        <w:rPr>
          <w:rFonts w:ascii="Times New Roman" w:hAnsi="Times New Roman"/>
          <w:sz w:val="28"/>
          <w:szCs w:val="28"/>
        </w:rPr>
      </w:pPr>
      <w:r>
        <w:rPr>
          <w:rFonts w:ascii="Times New Roman" w:hAnsi="Times New Roman"/>
          <w:sz w:val="28"/>
          <w:szCs w:val="28"/>
        </w:rPr>
        <w:t>Та</w:t>
      </w:r>
      <w:r w:rsidR="00C767F3">
        <w:rPr>
          <w:rFonts w:ascii="Times New Roman" w:hAnsi="Times New Roman"/>
          <w:sz w:val="28"/>
          <w:szCs w:val="28"/>
        </w:rPr>
        <w:t xml:space="preserve">блица № 1. </w:t>
      </w:r>
      <w:r w:rsidR="00C767F3">
        <w:rPr>
          <w:rFonts w:ascii="Times New Roman" w:hAnsi="Times New Roman"/>
          <w:bCs/>
          <w:sz w:val="28"/>
          <w:szCs w:val="28"/>
        </w:rPr>
        <w:t xml:space="preserve">Наличие и распределение земельного фонда района по категориям земель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8"/>
        <w:gridCol w:w="1701"/>
        <w:gridCol w:w="1134"/>
      </w:tblGrid>
      <w:tr w:rsidR="00C767F3" w:rsidTr="00C767F3">
        <w:trPr>
          <w:cantSplit/>
          <w:trHeight w:val="280"/>
        </w:trPr>
        <w:tc>
          <w:tcPr>
            <w:tcW w:w="4678" w:type="dxa"/>
            <w:vMerge w:val="restart"/>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ind w:firstLine="567"/>
              <w:jc w:val="both"/>
              <w:rPr>
                <w:rFonts w:ascii="Times New Roman" w:hAnsi="Times New Roman"/>
                <w:sz w:val="28"/>
                <w:szCs w:val="28"/>
              </w:rPr>
            </w:pPr>
            <w:r>
              <w:rPr>
                <w:rFonts w:ascii="Times New Roman" w:hAnsi="Times New Roman"/>
                <w:sz w:val="28"/>
                <w:szCs w:val="28"/>
              </w:rPr>
              <w:t>Наименование</w:t>
            </w:r>
          </w:p>
          <w:p w:rsidR="00C767F3" w:rsidRDefault="00C767F3">
            <w:pPr>
              <w:pStyle w:val="a3"/>
              <w:ind w:firstLine="567"/>
              <w:jc w:val="both"/>
              <w:rPr>
                <w:rFonts w:ascii="Times New Roman" w:hAnsi="Times New Roman"/>
                <w:sz w:val="28"/>
                <w:szCs w:val="28"/>
              </w:rPr>
            </w:pPr>
            <w:r>
              <w:rPr>
                <w:rFonts w:ascii="Times New Roman" w:hAnsi="Times New Roman"/>
                <w:sz w:val="28"/>
                <w:szCs w:val="28"/>
              </w:rPr>
              <w:t>показателей</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ind w:firstLine="567"/>
              <w:jc w:val="both"/>
              <w:rPr>
                <w:rFonts w:ascii="Times New Roman" w:hAnsi="Times New Roman"/>
                <w:sz w:val="28"/>
                <w:szCs w:val="28"/>
              </w:rPr>
            </w:pPr>
            <w:r>
              <w:rPr>
                <w:rFonts w:ascii="Times New Roman" w:hAnsi="Times New Roman"/>
                <w:sz w:val="28"/>
                <w:szCs w:val="28"/>
              </w:rPr>
              <w:t>Общая площадь</w:t>
            </w:r>
          </w:p>
          <w:p w:rsidR="00C767F3" w:rsidRDefault="00C767F3">
            <w:pPr>
              <w:pStyle w:val="a3"/>
              <w:ind w:firstLine="567"/>
              <w:jc w:val="both"/>
              <w:rPr>
                <w:rFonts w:ascii="Times New Roman" w:hAnsi="Times New Roman"/>
                <w:sz w:val="28"/>
                <w:szCs w:val="28"/>
              </w:rPr>
            </w:pPr>
            <w:r>
              <w:rPr>
                <w:rFonts w:ascii="Times New Roman" w:hAnsi="Times New Roman"/>
                <w:sz w:val="28"/>
                <w:szCs w:val="28"/>
              </w:rPr>
              <w:t>земель</w:t>
            </w:r>
          </w:p>
        </w:tc>
      </w:tr>
      <w:tr w:rsidR="00C767F3" w:rsidTr="00C767F3">
        <w:trPr>
          <w:cantSplit/>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767F3" w:rsidRDefault="00C767F3">
            <w:pPr>
              <w:rPr>
                <w:rFonts w:eastAsia="Calibri"/>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C767F3" w:rsidRDefault="00C767F3">
            <w:pPr>
              <w:pStyle w:val="a3"/>
              <w:ind w:firstLine="567"/>
              <w:jc w:val="both"/>
              <w:rPr>
                <w:rFonts w:ascii="Times New Roman" w:hAnsi="Times New Roman"/>
                <w:sz w:val="28"/>
                <w:szCs w:val="28"/>
              </w:rPr>
            </w:pPr>
            <w:r>
              <w:rPr>
                <w:rFonts w:ascii="Times New Roman" w:hAnsi="Times New Roman"/>
                <w:sz w:val="28"/>
                <w:szCs w:val="28"/>
              </w:rPr>
              <w:t>га</w:t>
            </w:r>
          </w:p>
        </w:tc>
        <w:tc>
          <w:tcPr>
            <w:tcW w:w="1134" w:type="dxa"/>
            <w:tcBorders>
              <w:top w:val="single" w:sz="4" w:space="0" w:color="auto"/>
              <w:left w:val="single" w:sz="4" w:space="0" w:color="auto"/>
              <w:bottom w:val="single" w:sz="4" w:space="0" w:color="auto"/>
              <w:right w:val="single" w:sz="4" w:space="0" w:color="auto"/>
            </w:tcBorders>
            <w:hideMark/>
          </w:tcPr>
          <w:p w:rsidR="00C767F3" w:rsidRDefault="00C767F3">
            <w:pPr>
              <w:pStyle w:val="a3"/>
              <w:ind w:firstLine="567"/>
              <w:jc w:val="both"/>
              <w:rPr>
                <w:rFonts w:ascii="Times New Roman" w:hAnsi="Times New Roman"/>
                <w:sz w:val="28"/>
                <w:szCs w:val="28"/>
              </w:rPr>
            </w:pPr>
            <w:r>
              <w:rPr>
                <w:rFonts w:ascii="Times New Roman" w:hAnsi="Times New Roman"/>
                <w:sz w:val="28"/>
                <w:szCs w:val="28"/>
              </w:rPr>
              <w:t>%</w:t>
            </w:r>
          </w:p>
        </w:tc>
      </w:tr>
      <w:tr w:rsidR="00C767F3" w:rsidTr="00C767F3">
        <w:trPr>
          <w:trHeight w:val="70"/>
        </w:trPr>
        <w:tc>
          <w:tcPr>
            <w:tcW w:w="4678" w:type="dxa"/>
            <w:tcBorders>
              <w:top w:val="single" w:sz="4" w:space="0" w:color="auto"/>
              <w:left w:val="single" w:sz="4" w:space="0" w:color="auto"/>
              <w:bottom w:val="single" w:sz="4" w:space="0" w:color="auto"/>
              <w:right w:val="single" w:sz="4" w:space="0" w:color="auto"/>
            </w:tcBorders>
            <w:hideMark/>
          </w:tcPr>
          <w:p w:rsidR="00C767F3" w:rsidRDefault="00C767F3">
            <w:pPr>
              <w:pStyle w:val="a3"/>
              <w:ind w:firstLine="567"/>
              <w:jc w:val="both"/>
              <w:rPr>
                <w:rFonts w:ascii="Times New Roman" w:hAnsi="Times New Roman"/>
                <w:sz w:val="28"/>
                <w:szCs w:val="28"/>
              </w:rPr>
            </w:pPr>
            <w:r>
              <w:rPr>
                <w:rFonts w:ascii="Times New Roman" w:hAnsi="Times New Roman"/>
                <w:sz w:val="28"/>
                <w:szCs w:val="28"/>
              </w:rPr>
              <w:t>Всего земель</w:t>
            </w:r>
          </w:p>
        </w:tc>
        <w:tc>
          <w:tcPr>
            <w:tcW w:w="1701" w:type="dxa"/>
            <w:tcBorders>
              <w:top w:val="single" w:sz="4" w:space="0" w:color="auto"/>
              <w:left w:val="single" w:sz="4" w:space="0" w:color="auto"/>
              <w:bottom w:val="single" w:sz="4" w:space="0" w:color="auto"/>
              <w:right w:val="single" w:sz="4" w:space="0" w:color="auto"/>
            </w:tcBorders>
            <w:hideMark/>
          </w:tcPr>
          <w:p w:rsidR="00C767F3" w:rsidRDefault="00B96EB3">
            <w:pPr>
              <w:pStyle w:val="a3"/>
              <w:ind w:firstLine="567"/>
              <w:jc w:val="both"/>
              <w:rPr>
                <w:rFonts w:ascii="Times New Roman" w:hAnsi="Times New Roman"/>
                <w:sz w:val="28"/>
                <w:szCs w:val="28"/>
              </w:rPr>
            </w:pPr>
            <w:r>
              <w:rPr>
                <w:rFonts w:ascii="Times New Roman" w:hAnsi="Times New Roman"/>
                <w:sz w:val="28"/>
                <w:szCs w:val="28"/>
              </w:rPr>
              <w:t>3041,0</w:t>
            </w:r>
          </w:p>
        </w:tc>
        <w:tc>
          <w:tcPr>
            <w:tcW w:w="1134" w:type="dxa"/>
            <w:tcBorders>
              <w:top w:val="single" w:sz="4" w:space="0" w:color="auto"/>
              <w:left w:val="single" w:sz="4" w:space="0" w:color="auto"/>
              <w:bottom w:val="single" w:sz="4" w:space="0" w:color="auto"/>
              <w:right w:val="single" w:sz="4" w:space="0" w:color="auto"/>
            </w:tcBorders>
            <w:hideMark/>
          </w:tcPr>
          <w:p w:rsidR="00C767F3" w:rsidRDefault="00C767F3">
            <w:pPr>
              <w:pStyle w:val="a3"/>
              <w:jc w:val="both"/>
              <w:rPr>
                <w:rFonts w:ascii="Times New Roman" w:hAnsi="Times New Roman"/>
                <w:sz w:val="28"/>
                <w:szCs w:val="28"/>
              </w:rPr>
            </w:pPr>
            <w:r>
              <w:rPr>
                <w:rFonts w:ascii="Times New Roman" w:hAnsi="Times New Roman"/>
                <w:sz w:val="28"/>
                <w:szCs w:val="28"/>
              </w:rPr>
              <w:t>100</w:t>
            </w:r>
          </w:p>
        </w:tc>
      </w:tr>
      <w:tr w:rsidR="00C767F3" w:rsidTr="00C767F3">
        <w:tc>
          <w:tcPr>
            <w:tcW w:w="4678" w:type="dxa"/>
            <w:tcBorders>
              <w:top w:val="single" w:sz="4" w:space="0" w:color="auto"/>
              <w:left w:val="single" w:sz="4" w:space="0" w:color="auto"/>
              <w:bottom w:val="single" w:sz="4" w:space="0" w:color="auto"/>
              <w:right w:val="single" w:sz="4" w:space="0" w:color="auto"/>
            </w:tcBorders>
            <w:hideMark/>
          </w:tcPr>
          <w:p w:rsidR="00C767F3" w:rsidRDefault="00C767F3">
            <w:pPr>
              <w:pStyle w:val="a3"/>
              <w:ind w:firstLine="567"/>
              <w:jc w:val="both"/>
              <w:rPr>
                <w:rFonts w:ascii="Times New Roman" w:hAnsi="Times New Roman"/>
                <w:sz w:val="28"/>
                <w:szCs w:val="28"/>
              </w:rPr>
            </w:pPr>
            <w:r>
              <w:rPr>
                <w:rFonts w:ascii="Times New Roman" w:hAnsi="Times New Roman"/>
                <w:sz w:val="28"/>
                <w:szCs w:val="28"/>
              </w:rPr>
              <w:t>Земли с/х назначения</w:t>
            </w:r>
          </w:p>
        </w:tc>
        <w:tc>
          <w:tcPr>
            <w:tcW w:w="1701" w:type="dxa"/>
            <w:tcBorders>
              <w:top w:val="single" w:sz="4" w:space="0" w:color="auto"/>
              <w:left w:val="single" w:sz="4" w:space="0" w:color="auto"/>
              <w:bottom w:val="single" w:sz="4" w:space="0" w:color="auto"/>
              <w:right w:val="single" w:sz="4" w:space="0" w:color="auto"/>
            </w:tcBorders>
            <w:hideMark/>
          </w:tcPr>
          <w:p w:rsidR="00C767F3" w:rsidRPr="00DF1439" w:rsidRDefault="00B96EB3">
            <w:pPr>
              <w:pStyle w:val="a3"/>
              <w:ind w:firstLine="567"/>
              <w:jc w:val="both"/>
              <w:rPr>
                <w:rFonts w:ascii="Times New Roman" w:hAnsi="Times New Roman"/>
                <w:sz w:val="28"/>
                <w:szCs w:val="28"/>
              </w:rPr>
            </w:pPr>
            <w:r w:rsidRPr="00DF1439">
              <w:rPr>
                <w:rFonts w:ascii="Times New Roman" w:hAnsi="Times New Roman"/>
                <w:sz w:val="28"/>
                <w:szCs w:val="28"/>
              </w:rPr>
              <w:t>2400</w:t>
            </w:r>
          </w:p>
        </w:tc>
        <w:tc>
          <w:tcPr>
            <w:tcW w:w="1134" w:type="dxa"/>
            <w:tcBorders>
              <w:top w:val="single" w:sz="4" w:space="0" w:color="auto"/>
              <w:left w:val="single" w:sz="4" w:space="0" w:color="auto"/>
              <w:bottom w:val="single" w:sz="4" w:space="0" w:color="auto"/>
              <w:right w:val="single" w:sz="4" w:space="0" w:color="auto"/>
            </w:tcBorders>
            <w:hideMark/>
          </w:tcPr>
          <w:p w:rsidR="00C767F3" w:rsidRPr="00DF1439" w:rsidRDefault="00DF1439" w:rsidP="00DF1439">
            <w:pPr>
              <w:pStyle w:val="a3"/>
              <w:ind w:firstLine="567"/>
              <w:jc w:val="both"/>
              <w:rPr>
                <w:rFonts w:ascii="Times New Roman" w:hAnsi="Times New Roman"/>
                <w:sz w:val="28"/>
                <w:szCs w:val="28"/>
              </w:rPr>
            </w:pPr>
            <w:r w:rsidRPr="00DF1439">
              <w:rPr>
                <w:rFonts w:ascii="Times New Roman" w:hAnsi="Times New Roman"/>
                <w:sz w:val="28"/>
                <w:szCs w:val="28"/>
              </w:rPr>
              <w:t>78</w:t>
            </w:r>
          </w:p>
        </w:tc>
      </w:tr>
      <w:tr w:rsidR="00C767F3" w:rsidTr="00C767F3">
        <w:tc>
          <w:tcPr>
            <w:tcW w:w="4678" w:type="dxa"/>
            <w:tcBorders>
              <w:top w:val="single" w:sz="4" w:space="0" w:color="auto"/>
              <w:left w:val="single" w:sz="4" w:space="0" w:color="auto"/>
              <w:bottom w:val="single" w:sz="4" w:space="0" w:color="auto"/>
              <w:right w:val="single" w:sz="4" w:space="0" w:color="auto"/>
            </w:tcBorders>
            <w:hideMark/>
          </w:tcPr>
          <w:p w:rsidR="00C767F3" w:rsidRDefault="00C767F3">
            <w:pPr>
              <w:pStyle w:val="a3"/>
              <w:ind w:firstLine="567"/>
              <w:jc w:val="both"/>
              <w:rPr>
                <w:rFonts w:ascii="Times New Roman" w:hAnsi="Times New Roman"/>
                <w:sz w:val="28"/>
                <w:szCs w:val="28"/>
              </w:rPr>
            </w:pPr>
            <w:r>
              <w:rPr>
                <w:rFonts w:ascii="Times New Roman" w:hAnsi="Times New Roman"/>
                <w:sz w:val="28"/>
                <w:szCs w:val="28"/>
              </w:rPr>
              <w:lastRenderedPageBreak/>
              <w:t>Земли населённых пунктов</w:t>
            </w:r>
          </w:p>
        </w:tc>
        <w:tc>
          <w:tcPr>
            <w:tcW w:w="1701" w:type="dxa"/>
            <w:tcBorders>
              <w:top w:val="single" w:sz="4" w:space="0" w:color="auto"/>
              <w:left w:val="single" w:sz="4" w:space="0" w:color="auto"/>
              <w:bottom w:val="single" w:sz="4" w:space="0" w:color="auto"/>
              <w:right w:val="single" w:sz="4" w:space="0" w:color="auto"/>
            </w:tcBorders>
            <w:hideMark/>
          </w:tcPr>
          <w:p w:rsidR="00C767F3" w:rsidRPr="00DF1439" w:rsidRDefault="00B96EB3">
            <w:pPr>
              <w:pStyle w:val="a3"/>
              <w:ind w:firstLine="567"/>
              <w:jc w:val="both"/>
              <w:rPr>
                <w:rFonts w:ascii="Times New Roman" w:hAnsi="Times New Roman"/>
                <w:sz w:val="28"/>
                <w:szCs w:val="28"/>
              </w:rPr>
            </w:pPr>
            <w:r w:rsidRPr="00DF1439">
              <w:rPr>
                <w:rFonts w:ascii="Times New Roman" w:hAnsi="Times New Roman"/>
                <w:sz w:val="28"/>
                <w:szCs w:val="28"/>
              </w:rPr>
              <w:t>6</w:t>
            </w:r>
            <w:r w:rsidR="00DF1439" w:rsidRPr="00DF1439">
              <w:rPr>
                <w:rFonts w:ascii="Times New Roman" w:hAnsi="Times New Roman"/>
                <w:sz w:val="28"/>
                <w:szCs w:val="28"/>
              </w:rPr>
              <w:t>41</w:t>
            </w:r>
          </w:p>
        </w:tc>
        <w:tc>
          <w:tcPr>
            <w:tcW w:w="1134" w:type="dxa"/>
            <w:tcBorders>
              <w:top w:val="single" w:sz="4" w:space="0" w:color="auto"/>
              <w:left w:val="single" w:sz="4" w:space="0" w:color="auto"/>
              <w:bottom w:val="single" w:sz="4" w:space="0" w:color="auto"/>
              <w:right w:val="single" w:sz="4" w:space="0" w:color="auto"/>
            </w:tcBorders>
            <w:hideMark/>
          </w:tcPr>
          <w:p w:rsidR="00C767F3" w:rsidRPr="00DF1439" w:rsidRDefault="00DF1439">
            <w:pPr>
              <w:pStyle w:val="a3"/>
              <w:ind w:firstLine="567"/>
              <w:jc w:val="both"/>
              <w:rPr>
                <w:rFonts w:ascii="Times New Roman" w:hAnsi="Times New Roman"/>
                <w:sz w:val="28"/>
                <w:szCs w:val="28"/>
              </w:rPr>
            </w:pPr>
            <w:r w:rsidRPr="00DF1439">
              <w:rPr>
                <w:rFonts w:ascii="Times New Roman" w:hAnsi="Times New Roman"/>
                <w:sz w:val="28"/>
                <w:szCs w:val="28"/>
              </w:rPr>
              <w:t>22</w:t>
            </w:r>
          </w:p>
        </w:tc>
      </w:tr>
      <w:tr w:rsidR="00C767F3" w:rsidTr="00C767F3">
        <w:tc>
          <w:tcPr>
            <w:tcW w:w="4678" w:type="dxa"/>
            <w:tcBorders>
              <w:top w:val="single" w:sz="4" w:space="0" w:color="auto"/>
              <w:left w:val="single" w:sz="4" w:space="0" w:color="auto"/>
              <w:bottom w:val="single" w:sz="4" w:space="0" w:color="auto"/>
              <w:right w:val="single" w:sz="4" w:space="0" w:color="auto"/>
            </w:tcBorders>
            <w:hideMark/>
          </w:tcPr>
          <w:p w:rsidR="00C767F3" w:rsidRDefault="00C767F3">
            <w:pPr>
              <w:pStyle w:val="a3"/>
              <w:ind w:firstLine="567"/>
              <w:jc w:val="both"/>
              <w:rPr>
                <w:rFonts w:ascii="Times New Roman" w:hAnsi="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C767F3" w:rsidRDefault="00C767F3">
            <w:pPr>
              <w:pStyle w:val="a3"/>
              <w:ind w:firstLine="567"/>
              <w:jc w:val="both"/>
              <w:rPr>
                <w:rFonts w:ascii="Times New Roman" w:hAnsi="Times New Roman"/>
                <w:sz w:val="28"/>
                <w:szCs w:val="28"/>
                <w:highlight w:val="yellow"/>
              </w:rPr>
            </w:pPr>
          </w:p>
        </w:tc>
        <w:tc>
          <w:tcPr>
            <w:tcW w:w="1134" w:type="dxa"/>
            <w:tcBorders>
              <w:top w:val="single" w:sz="4" w:space="0" w:color="auto"/>
              <w:left w:val="single" w:sz="4" w:space="0" w:color="auto"/>
              <w:bottom w:val="single" w:sz="4" w:space="0" w:color="auto"/>
              <w:right w:val="single" w:sz="4" w:space="0" w:color="auto"/>
            </w:tcBorders>
            <w:hideMark/>
          </w:tcPr>
          <w:p w:rsidR="00C767F3" w:rsidRDefault="00C767F3">
            <w:pPr>
              <w:pStyle w:val="a3"/>
              <w:ind w:firstLine="567"/>
              <w:jc w:val="both"/>
              <w:rPr>
                <w:rFonts w:ascii="Times New Roman" w:hAnsi="Times New Roman"/>
                <w:sz w:val="28"/>
                <w:szCs w:val="28"/>
                <w:highlight w:val="yellow"/>
              </w:rPr>
            </w:pPr>
          </w:p>
        </w:tc>
      </w:tr>
    </w:tbl>
    <w:p w:rsidR="00C767F3" w:rsidRDefault="00C767F3" w:rsidP="00C767F3">
      <w:pPr>
        <w:pStyle w:val="a3"/>
        <w:ind w:firstLine="567"/>
        <w:jc w:val="both"/>
        <w:rPr>
          <w:rFonts w:ascii="Times New Roman" w:hAnsi="Times New Roman"/>
          <w:snapToGrid w:val="0"/>
          <w:sz w:val="28"/>
          <w:szCs w:val="28"/>
        </w:rPr>
      </w:pPr>
    </w:p>
    <w:p w:rsidR="00BE0FF7" w:rsidRDefault="00BE0FF7" w:rsidP="00BE0FF7">
      <w:pPr>
        <w:pStyle w:val="a3"/>
        <w:ind w:firstLine="567"/>
        <w:jc w:val="both"/>
        <w:rPr>
          <w:rFonts w:ascii="Times New Roman" w:hAnsi="Times New Roman"/>
          <w:snapToGrid w:val="0"/>
          <w:sz w:val="28"/>
          <w:szCs w:val="28"/>
        </w:rPr>
      </w:pPr>
      <w:r>
        <w:rPr>
          <w:rFonts w:ascii="Times New Roman" w:hAnsi="Times New Roman"/>
          <w:color w:val="000000"/>
          <w:sz w:val="28"/>
          <w:szCs w:val="28"/>
        </w:rPr>
        <w:t xml:space="preserve">В состав </w:t>
      </w:r>
      <w:proofErr w:type="spellStart"/>
      <w:r>
        <w:rPr>
          <w:rFonts w:ascii="Times New Roman" w:hAnsi="Times New Roman"/>
          <w:color w:val="000000"/>
          <w:sz w:val="28"/>
          <w:szCs w:val="28"/>
        </w:rPr>
        <w:t>Силинского</w:t>
      </w:r>
      <w:proofErr w:type="spellEnd"/>
      <w:r>
        <w:rPr>
          <w:rFonts w:ascii="Times New Roman" w:hAnsi="Times New Roman"/>
          <w:color w:val="000000"/>
          <w:sz w:val="28"/>
          <w:szCs w:val="28"/>
        </w:rPr>
        <w:t xml:space="preserve"> сельского поселения  входят :село </w:t>
      </w:r>
      <w:proofErr w:type="spellStart"/>
      <w:r>
        <w:rPr>
          <w:rFonts w:ascii="Times New Roman" w:hAnsi="Times New Roman"/>
          <w:color w:val="000000"/>
          <w:sz w:val="28"/>
          <w:szCs w:val="28"/>
        </w:rPr>
        <w:t>Силино</w:t>
      </w:r>
      <w:proofErr w:type="spellEnd"/>
      <w:r>
        <w:rPr>
          <w:rFonts w:ascii="Times New Roman" w:hAnsi="Times New Roman"/>
          <w:color w:val="000000"/>
          <w:sz w:val="28"/>
          <w:szCs w:val="28"/>
        </w:rPr>
        <w:t>, деревня  Черновка, д</w:t>
      </w:r>
      <w:proofErr w:type="gramStart"/>
      <w:r>
        <w:rPr>
          <w:rFonts w:ascii="Times New Roman" w:hAnsi="Times New Roman"/>
          <w:color w:val="000000"/>
          <w:sz w:val="28"/>
          <w:szCs w:val="28"/>
        </w:rPr>
        <w:t>.М</w:t>
      </w:r>
      <w:proofErr w:type="gramEnd"/>
      <w:r>
        <w:rPr>
          <w:rFonts w:ascii="Times New Roman" w:hAnsi="Times New Roman"/>
          <w:color w:val="000000"/>
          <w:sz w:val="28"/>
          <w:szCs w:val="28"/>
        </w:rPr>
        <w:t xml:space="preserve">алые-Горки, </w:t>
      </w:r>
      <w:proofErr w:type="spellStart"/>
      <w:r>
        <w:rPr>
          <w:rFonts w:ascii="Times New Roman" w:hAnsi="Times New Roman"/>
          <w:color w:val="000000"/>
          <w:sz w:val="28"/>
          <w:szCs w:val="28"/>
        </w:rPr>
        <w:t>д.Неусыпаевка</w:t>
      </w:r>
      <w:proofErr w:type="spellEnd"/>
      <w:r>
        <w:rPr>
          <w:rFonts w:ascii="Times New Roman" w:hAnsi="Times New Roman"/>
          <w:color w:val="000000"/>
          <w:sz w:val="28"/>
          <w:szCs w:val="28"/>
        </w:rPr>
        <w:t xml:space="preserve"> ,д.Ульяновка, с.Манадыши-1.</w:t>
      </w:r>
    </w:p>
    <w:p w:rsidR="00BE0FF7" w:rsidRDefault="00BE0FF7" w:rsidP="00BE0FF7">
      <w:pPr>
        <w:pStyle w:val="a3"/>
        <w:ind w:firstLine="567"/>
        <w:jc w:val="both"/>
        <w:rPr>
          <w:rFonts w:ascii="Times New Roman" w:hAnsi="Times New Roman"/>
          <w:snapToGrid w:val="0"/>
          <w:sz w:val="28"/>
          <w:szCs w:val="28"/>
        </w:rPr>
      </w:pPr>
      <w:r>
        <w:rPr>
          <w:rFonts w:ascii="Times New Roman" w:hAnsi="Times New Roman"/>
          <w:snapToGrid w:val="0"/>
          <w:sz w:val="28"/>
          <w:szCs w:val="28"/>
        </w:rPr>
        <w:t>Численность поселения составляет  372 че</w:t>
      </w:r>
      <w:r>
        <w:rPr>
          <w:rFonts w:ascii="Times New Roman" w:hAnsi="Times New Roman"/>
          <w:iCs/>
          <w:snapToGrid w:val="0"/>
          <w:sz w:val="28"/>
          <w:szCs w:val="28"/>
        </w:rPr>
        <w:t>ловека</w:t>
      </w:r>
      <w:r>
        <w:rPr>
          <w:rFonts w:ascii="Times New Roman" w:hAnsi="Times New Roman"/>
          <w:snapToGrid w:val="0"/>
          <w:sz w:val="28"/>
          <w:szCs w:val="28"/>
        </w:rPr>
        <w:t>.</w:t>
      </w:r>
    </w:p>
    <w:p w:rsidR="00BE0FF7" w:rsidRDefault="00BE0FF7" w:rsidP="00BE0FF7">
      <w:pPr>
        <w:pStyle w:val="a3"/>
        <w:ind w:firstLine="567"/>
        <w:jc w:val="both"/>
        <w:rPr>
          <w:rFonts w:ascii="Times New Roman" w:hAnsi="Times New Roman"/>
          <w:snapToGrid w:val="0"/>
          <w:sz w:val="28"/>
          <w:szCs w:val="28"/>
        </w:rPr>
      </w:pPr>
    </w:p>
    <w:p w:rsidR="00BE0FF7" w:rsidRDefault="00BE0FF7" w:rsidP="00BE0FF7">
      <w:pPr>
        <w:pStyle w:val="a3"/>
        <w:ind w:firstLine="567"/>
        <w:jc w:val="both"/>
        <w:rPr>
          <w:rFonts w:ascii="Times New Roman" w:hAnsi="Times New Roman"/>
          <w:b/>
          <w:i/>
          <w:snapToGrid w:val="0"/>
          <w:sz w:val="28"/>
          <w:szCs w:val="28"/>
        </w:rPr>
      </w:pPr>
      <w:r>
        <w:rPr>
          <w:rFonts w:ascii="Times New Roman" w:hAnsi="Times New Roman"/>
          <w:b/>
          <w:i/>
          <w:snapToGrid w:val="0"/>
          <w:sz w:val="28"/>
          <w:szCs w:val="28"/>
        </w:rPr>
        <w:t xml:space="preserve">Экономическая характеристика </w:t>
      </w:r>
      <w:proofErr w:type="spellStart"/>
      <w:r>
        <w:rPr>
          <w:rFonts w:ascii="Times New Roman" w:hAnsi="Times New Roman"/>
          <w:b/>
          <w:i/>
          <w:snapToGrid w:val="0"/>
          <w:sz w:val="28"/>
          <w:szCs w:val="28"/>
        </w:rPr>
        <w:t>Силинского</w:t>
      </w:r>
      <w:proofErr w:type="spellEnd"/>
      <w:r>
        <w:rPr>
          <w:rFonts w:ascii="Times New Roman" w:hAnsi="Times New Roman"/>
          <w:b/>
          <w:i/>
          <w:snapToGrid w:val="0"/>
          <w:sz w:val="28"/>
          <w:szCs w:val="28"/>
        </w:rPr>
        <w:t xml:space="preserve"> сельского поселения</w:t>
      </w:r>
    </w:p>
    <w:p w:rsidR="00BE0FF7" w:rsidRDefault="00BE0FF7" w:rsidP="00BE0FF7">
      <w:pPr>
        <w:pStyle w:val="a3"/>
        <w:ind w:firstLine="567"/>
        <w:jc w:val="both"/>
        <w:rPr>
          <w:rFonts w:ascii="Times New Roman" w:hAnsi="Times New Roman"/>
          <w:snapToGrid w:val="0"/>
          <w:sz w:val="28"/>
          <w:szCs w:val="28"/>
        </w:rPr>
      </w:pPr>
    </w:p>
    <w:p w:rsidR="00BE0FF7" w:rsidRDefault="00BE0FF7" w:rsidP="00BE0FF7">
      <w:pPr>
        <w:pStyle w:val="a3"/>
        <w:ind w:firstLine="567"/>
        <w:jc w:val="both"/>
        <w:rPr>
          <w:rFonts w:ascii="Times New Roman" w:hAnsi="Times New Roman"/>
          <w:snapToGrid w:val="0"/>
          <w:sz w:val="28"/>
          <w:szCs w:val="28"/>
        </w:rPr>
      </w:pPr>
      <w:r>
        <w:rPr>
          <w:rFonts w:ascii="Times New Roman" w:hAnsi="Times New Roman"/>
          <w:snapToGrid w:val="0"/>
          <w:sz w:val="28"/>
          <w:szCs w:val="28"/>
        </w:rPr>
        <w:t>а) Агропромышленный комплекс</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На территории поселения основной сферой деятельности является сельское хозяйство. В поселении работают сельскохозяйственные предприятия ИП КФХ «Анисимов А.А.» и ОО</w:t>
      </w:r>
      <w:proofErr w:type="gramStart"/>
      <w:r>
        <w:rPr>
          <w:rFonts w:ascii="Times New Roman" w:hAnsi="Times New Roman"/>
          <w:sz w:val="28"/>
          <w:szCs w:val="28"/>
        </w:rPr>
        <w:t>О«</w:t>
      </w:r>
      <w:proofErr w:type="gramEnd"/>
      <w:r>
        <w:rPr>
          <w:rFonts w:ascii="Times New Roman" w:hAnsi="Times New Roman"/>
          <w:sz w:val="28"/>
          <w:szCs w:val="28"/>
        </w:rPr>
        <w:t xml:space="preserve">Колос»,ООО « Заря», ООО «Новь». Основное направление деятельности является животноводство и выращивание зерновых и зернобобовых культур. </w:t>
      </w:r>
    </w:p>
    <w:p w:rsidR="00BE0FF7" w:rsidRDefault="00BE0FF7" w:rsidP="00BE0FF7">
      <w:pPr>
        <w:pStyle w:val="a3"/>
        <w:ind w:firstLine="567"/>
        <w:jc w:val="both"/>
        <w:rPr>
          <w:rFonts w:ascii="Times New Roman" w:hAnsi="Times New Roman"/>
          <w:sz w:val="28"/>
          <w:szCs w:val="28"/>
        </w:rPr>
      </w:pP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б) Здравоохранение</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 xml:space="preserve">В селе </w:t>
      </w:r>
      <w:proofErr w:type="spellStart"/>
      <w:r>
        <w:rPr>
          <w:rFonts w:ascii="Times New Roman" w:hAnsi="Times New Roman"/>
          <w:sz w:val="28"/>
          <w:szCs w:val="28"/>
        </w:rPr>
        <w:t>Силино</w:t>
      </w:r>
      <w:proofErr w:type="spellEnd"/>
      <w:r>
        <w:rPr>
          <w:rFonts w:ascii="Times New Roman" w:hAnsi="Times New Roman"/>
          <w:sz w:val="28"/>
          <w:szCs w:val="28"/>
        </w:rPr>
        <w:t xml:space="preserve">  имеется фельдшерско-акушерский пункт. </w:t>
      </w:r>
    </w:p>
    <w:p w:rsidR="00BE0FF7" w:rsidRDefault="00BE0FF7" w:rsidP="00BE0FF7">
      <w:pPr>
        <w:pStyle w:val="a3"/>
        <w:ind w:firstLine="567"/>
        <w:jc w:val="both"/>
        <w:rPr>
          <w:rFonts w:ascii="Times New Roman" w:hAnsi="Times New Roman"/>
          <w:sz w:val="28"/>
          <w:szCs w:val="28"/>
        </w:rPr>
      </w:pPr>
    </w:p>
    <w:p w:rsidR="00BE0FF7" w:rsidRDefault="00BE0FF7" w:rsidP="00BE0FF7">
      <w:pPr>
        <w:pStyle w:val="a3"/>
        <w:ind w:firstLine="567"/>
        <w:jc w:val="both"/>
        <w:rPr>
          <w:rFonts w:ascii="Times New Roman" w:hAnsi="Times New Roman"/>
          <w:bCs/>
          <w:sz w:val="28"/>
          <w:szCs w:val="28"/>
        </w:rPr>
      </w:pPr>
      <w:r>
        <w:rPr>
          <w:rFonts w:ascii="Times New Roman" w:hAnsi="Times New Roman"/>
          <w:bCs/>
          <w:sz w:val="28"/>
          <w:szCs w:val="28"/>
        </w:rPr>
        <w:t>в) Образование</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 xml:space="preserve">В </w:t>
      </w:r>
      <w:proofErr w:type="spellStart"/>
      <w:r>
        <w:rPr>
          <w:rFonts w:ascii="Times New Roman" w:hAnsi="Times New Roman"/>
          <w:sz w:val="28"/>
          <w:szCs w:val="28"/>
        </w:rPr>
        <w:t>Силинском</w:t>
      </w:r>
      <w:proofErr w:type="spellEnd"/>
      <w:r>
        <w:rPr>
          <w:rFonts w:ascii="Times New Roman" w:hAnsi="Times New Roman"/>
          <w:sz w:val="28"/>
          <w:szCs w:val="28"/>
        </w:rPr>
        <w:t xml:space="preserve"> сельском поселении  образовательных учреждений нет.</w:t>
      </w:r>
    </w:p>
    <w:p w:rsidR="00BE0FF7" w:rsidRDefault="00BE0FF7" w:rsidP="00BE0FF7">
      <w:pPr>
        <w:pStyle w:val="a3"/>
        <w:ind w:firstLine="567"/>
        <w:jc w:val="both"/>
        <w:rPr>
          <w:rFonts w:ascii="Times New Roman" w:hAnsi="Times New Roman"/>
          <w:i/>
          <w:iCs/>
          <w:sz w:val="28"/>
          <w:szCs w:val="28"/>
        </w:rPr>
      </w:pP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 xml:space="preserve">Население села за последние годы постепенно уменьшается. Количество учащихся на 01.01.2017 г. составило 8 человек, которые на школьном автобусе доставляются в Октябрьскую общеобразовательную школу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w:t>
      </w:r>
    </w:p>
    <w:p w:rsidR="00BE0FF7" w:rsidRDefault="00BE0FF7" w:rsidP="00BE0FF7">
      <w:pPr>
        <w:pStyle w:val="a3"/>
        <w:ind w:firstLine="567"/>
        <w:jc w:val="both"/>
        <w:rPr>
          <w:rFonts w:ascii="Times New Roman" w:hAnsi="Times New Roman"/>
          <w:bCs/>
          <w:sz w:val="28"/>
          <w:szCs w:val="28"/>
        </w:rPr>
      </w:pP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 xml:space="preserve">г) Торговля </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Сеть учреждений торговли и общественного питания представлена  продовольственными и товарами первой необходимости магазинами частных предпринимателей.  В селе Силино,с</w:t>
      </w:r>
      <w:proofErr w:type="gramStart"/>
      <w:r>
        <w:rPr>
          <w:rFonts w:ascii="Times New Roman" w:hAnsi="Times New Roman"/>
          <w:sz w:val="28"/>
          <w:szCs w:val="28"/>
        </w:rPr>
        <w:t>.М</w:t>
      </w:r>
      <w:proofErr w:type="gramEnd"/>
      <w:r>
        <w:rPr>
          <w:rFonts w:ascii="Times New Roman" w:hAnsi="Times New Roman"/>
          <w:sz w:val="28"/>
          <w:szCs w:val="28"/>
        </w:rPr>
        <w:t xml:space="preserve">анадыши-1 имеются  продуктовые магазины,  три раза в неделю обслуживаются  выездными </w:t>
      </w:r>
      <w:proofErr w:type="spellStart"/>
      <w:r>
        <w:rPr>
          <w:rFonts w:ascii="Times New Roman" w:hAnsi="Times New Roman"/>
          <w:sz w:val="28"/>
          <w:szCs w:val="28"/>
        </w:rPr>
        <w:t>автомагазинами</w:t>
      </w:r>
      <w:proofErr w:type="spellEnd"/>
      <w:r>
        <w:rPr>
          <w:rFonts w:ascii="Times New Roman" w:hAnsi="Times New Roman"/>
          <w:sz w:val="28"/>
          <w:szCs w:val="28"/>
        </w:rPr>
        <w:t xml:space="preserve">  ИП «</w:t>
      </w:r>
      <w:proofErr w:type="spellStart"/>
      <w:r>
        <w:rPr>
          <w:rFonts w:ascii="Times New Roman" w:hAnsi="Times New Roman"/>
          <w:sz w:val="28"/>
          <w:szCs w:val="28"/>
        </w:rPr>
        <w:t>Писяев</w:t>
      </w:r>
      <w:proofErr w:type="spellEnd"/>
      <w:r>
        <w:rPr>
          <w:rFonts w:ascii="Times New Roman" w:hAnsi="Times New Roman"/>
          <w:sz w:val="28"/>
          <w:szCs w:val="28"/>
        </w:rPr>
        <w:t xml:space="preserve"> В.И.»</w:t>
      </w:r>
    </w:p>
    <w:p w:rsidR="00BE0FF7" w:rsidRDefault="00BE0FF7" w:rsidP="00BE0FF7">
      <w:pPr>
        <w:pStyle w:val="a3"/>
        <w:ind w:firstLine="567"/>
        <w:jc w:val="both"/>
        <w:rPr>
          <w:rFonts w:ascii="Times New Roman" w:hAnsi="Times New Roman"/>
          <w:bCs/>
          <w:sz w:val="28"/>
          <w:szCs w:val="28"/>
        </w:rPr>
      </w:pP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 xml:space="preserve">д) Транспорт </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 xml:space="preserve">Автомобильный транспорт </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 xml:space="preserve">Пригородное автобусное сообщение на территории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осуществляется один раз в неделю транспортным предприятием ООО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АТП»</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В основном пассажирские и грузовые перевозки производятся частными транспортными средствами.</w:t>
      </w:r>
    </w:p>
    <w:p w:rsidR="00BE0FF7" w:rsidRDefault="00BE0FF7" w:rsidP="00BE0FF7">
      <w:pPr>
        <w:pStyle w:val="a3"/>
        <w:ind w:firstLine="567"/>
        <w:jc w:val="both"/>
        <w:rPr>
          <w:rFonts w:ascii="Times New Roman" w:hAnsi="Times New Roman"/>
          <w:bCs/>
          <w:sz w:val="28"/>
          <w:szCs w:val="28"/>
        </w:rPr>
      </w:pPr>
    </w:p>
    <w:p w:rsidR="00BE0FF7" w:rsidRDefault="00BE0FF7" w:rsidP="00BE0FF7">
      <w:pPr>
        <w:pStyle w:val="a3"/>
        <w:ind w:firstLine="567"/>
        <w:jc w:val="both"/>
        <w:rPr>
          <w:rFonts w:ascii="Times New Roman" w:hAnsi="Times New Roman"/>
          <w:bCs/>
          <w:sz w:val="28"/>
          <w:szCs w:val="28"/>
        </w:rPr>
      </w:pPr>
    </w:p>
    <w:p w:rsidR="00BE0FF7" w:rsidRDefault="00BE0FF7" w:rsidP="00BE0FF7">
      <w:pPr>
        <w:pStyle w:val="a3"/>
        <w:ind w:firstLine="567"/>
        <w:jc w:val="both"/>
        <w:rPr>
          <w:rFonts w:ascii="Times New Roman" w:hAnsi="Times New Roman"/>
          <w:snapToGrid w:val="0"/>
          <w:sz w:val="28"/>
          <w:szCs w:val="28"/>
        </w:rPr>
      </w:pPr>
      <w:r>
        <w:rPr>
          <w:rFonts w:ascii="Times New Roman" w:hAnsi="Times New Roman"/>
          <w:snapToGrid w:val="0"/>
          <w:sz w:val="28"/>
          <w:szCs w:val="28"/>
        </w:rPr>
        <w:lastRenderedPageBreak/>
        <w:t>е) Жилищно-коммунальное хозяйство</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 xml:space="preserve">По состоянию на 01.01.17 г. жилищный фонд составил </w:t>
      </w:r>
      <w:r w:rsidRPr="00313776">
        <w:rPr>
          <w:rFonts w:ascii="Times New Roman" w:hAnsi="Times New Roman"/>
          <w:sz w:val="28"/>
          <w:szCs w:val="28"/>
        </w:rPr>
        <w:t xml:space="preserve">10500 м² </w:t>
      </w:r>
      <w:r>
        <w:rPr>
          <w:rFonts w:ascii="Times New Roman" w:hAnsi="Times New Roman"/>
          <w:sz w:val="28"/>
          <w:szCs w:val="28"/>
        </w:rPr>
        <w:t xml:space="preserve">общей площади. Количество домов </w:t>
      </w:r>
      <w:r w:rsidRPr="00313776">
        <w:rPr>
          <w:rFonts w:ascii="Times New Roman" w:hAnsi="Times New Roman"/>
          <w:sz w:val="28"/>
          <w:szCs w:val="28"/>
        </w:rPr>
        <w:t xml:space="preserve">220 </w:t>
      </w:r>
      <w:r>
        <w:rPr>
          <w:rFonts w:ascii="Times New Roman" w:hAnsi="Times New Roman"/>
          <w:sz w:val="28"/>
          <w:szCs w:val="28"/>
        </w:rPr>
        <w:t xml:space="preserve">Обеспеченность населения общей площадью составляет в среднем </w:t>
      </w:r>
      <w:r w:rsidRPr="00313776">
        <w:rPr>
          <w:rFonts w:ascii="Times New Roman" w:hAnsi="Times New Roman"/>
          <w:sz w:val="28"/>
          <w:szCs w:val="28"/>
        </w:rPr>
        <w:t xml:space="preserve">28,22 </w:t>
      </w:r>
      <w:r>
        <w:rPr>
          <w:rFonts w:ascii="Times New Roman" w:hAnsi="Times New Roman"/>
          <w:sz w:val="28"/>
          <w:szCs w:val="28"/>
        </w:rPr>
        <w:t>м² на человека.</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 xml:space="preserve">По проекту генерального плана, исходя из нового строительства жилого фонда, обеспеченность населения общей площадью в среднем по селу составит на конец расчетного срока в </w:t>
      </w:r>
      <w:r w:rsidRPr="00BD6FD8">
        <w:rPr>
          <w:rFonts w:ascii="Times New Roman" w:hAnsi="Times New Roman"/>
          <w:sz w:val="28"/>
          <w:szCs w:val="28"/>
        </w:rPr>
        <w:t>среднем 2</w:t>
      </w:r>
      <w:r>
        <w:rPr>
          <w:rFonts w:ascii="Times New Roman" w:hAnsi="Times New Roman"/>
          <w:sz w:val="28"/>
          <w:szCs w:val="28"/>
        </w:rPr>
        <w:t>9 м².</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 xml:space="preserve">Жилищный фонд к концу расчетного срока строительства возрастет до </w:t>
      </w:r>
      <w:r w:rsidRPr="00BD6FD8">
        <w:rPr>
          <w:rFonts w:ascii="Times New Roman" w:hAnsi="Times New Roman"/>
          <w:sz w:val="28"/>
          <w:szCs w:val="28"/>
        </w:rPr>
        <w:t>10800</w:t>
      </w:r>
      <w:r>
        <w:rPr>
          <w:rFonts w:ascii="Times New Roman" w:hAnsi="Times New Roman"/>
          <w:sz w:val="28"/>
          <w:szCs w:val="28"/>
        </w:rPr>
        <w:t xml:space="preserve"> м² общей площади при населении 370 человек и новое строительство составит 300 м² общей площади.</w:t>
      </w:r>
    </w:p>
    <w:p w:rsidR="00BE0FF7" w:rsidRDefault="00BE0FF7" w:rsidP="00BE0FF7">
      <w:pPr>
        <w:pStyle w:val="a3"/>
        <w:ind w:firstLine="567"/>
        <w:jc w:val="both"/>
        <w:rPr>
          <w:rFonts w:ascii="Times New Roman" w:hAnsi="Times New Roman"/>
          <w:i/>
          <w:iCs/>
          <w:sz w:val="28"/>
          <w:szCs w:val="28"/>
        </w:rPr>
      </w:pPr>
      <w:r>
        <w:rPr>
          <w:rFonts w:ascii="Times New Roman" w:hAnsi="Times New Roman"/>
          <w:sz w:val="28"/>
          <w:szCs w:val="28"/>
        </w:rPr>
        <w:t xml:space="preserve">Строительство жилья планируется вестись за счет средств хозяйственных структур  с привлечением сил индивидуальных застройщиков, а также за счет бюджетных средств по ипотечному кредитованию программ строительства на селе  и ФЦП «Устойчивое развитие сельских территорий на период с 2014-2017 г.г. и на период до 2020 года».    </w:t>
      </w:r>
    </w:p>
    <w:p w:rsidR="00BE0FF7" w:rsidRDefault="00BE0FF7" w:rsidP="00BE0FF7">
      <w:pPr>
        <w:pStyle w:val="a3"/>
        <w:ind w:firstLine="567"/>
        <w:jc w:val="both"/>
        <w:rPr>
          <w:rFonts w:ascii="Times New Roman" w:hAnsi="Times New Roman"/>
          <w:sz w:val="28"/>
          <w:szCs w:val="28"/>
        </w:rPr>
      </w:pPr>
    </w:p>
    <w:p w:rsidR="00BE0FF7" w:rsidRDefault="00BE0FF7" w:rsidP="00BE0FF7">
      <w:pPr>
        <w:pStyle w:val="a3"/>
        <w:ind w:firstLine="567"/>
        <w:jc w:val="both"/>
        <w:rPr>
          <w:rFonts w:ascii="Times New Roman" w:hAnsi="Times New Roman"/>
          <w:snapToGrid w:val="0"/>
          <w:sz w:val="28"/>
          <w:szCs w:val="28"/>
        </w:rPr>
      </w:pPr>
      <w:r>
        <w:rPr>
          <w:rFonts w:ascii="Times New Roman" w:hAnsi="Times New Roman"/>
          <w:sz w:val="28"/>
          <w:szCs w:val="28"/>
        </w:rPr>
        <w:t>ж)</w:t>
      </w:r>
      <w:r>
        <w:rPr>
          <w:rFonts w:ascii="Times New Roman" w:hAnsi="Times New Roman"/>
          <w:snapToGrid w:val="0"/>
          <w:sz w:val="28"/>
          <w:szCs w:val="28"/>
        </w:rPr>
        <w:t xml:space="preserve"> Водоснабжение </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 xml:space="preserve">На территории сельского поселения в настоящее время </w:t>
      </w:r>
      <w:r w:rsidRPr="00BD6FD8">
        <w:rPr>
          <w:rFonts w:ascii="Times New Roman" w:hAnsi="Times New Roman"/>
          <w:sz w:val="28"/>
          <w:szCs w:val="28"/>
        </w:rPr>
        <w:t>функционирует</w:t>
      </w:r>
      <w:r>
        <w:rPr>
          <w:rFonts w:ascii="Times New Roman" w:hAnsi="Times New Roman"/>
          <w:sz w:val="28"/>
          <w:szCs w:val="28"/>
        </w:rPr>
        <w:t xml:space="preserve">одна артезианская скважина.  Для своих нужд сельское население использует грунтовую воду, добывая её из колодцев. Водопровод  в селах отсутствует. </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 xml:space="preserve">Зоны санитарной охраны источников водоснабжения  установлены радиусом </w:t>
      </w:r>
      <w:smartTag w:uri="urn:schemas-microsoft-com:office:smarttags" w:element="metricconverter">
        <w:smartTagPr>
          <w:attr w:name="ProductID" w:val="30 метров"/>
        </w:smartTagPr>
        <w:r>
          <w:rPr>
            <w:rFonts w:ascii="Times New Roman" w:hAnsi="Times New Roman"/>
            <w:sz w:val="28"/>
            <w:szCs w:val="28"/>
          </w:rPr>
          <w:t>30 метров</w:t>
        </w:r>
      </w:smartTag>
      <w:r>
        <w:rPr>
          <w:rFonts w:ascii="Times New Roman" w:hAnsi="Times New Roman"/>
          <w:sz w:val="28"/>
          <w:szCs w:val="28"/>
        </w:rPr>
        <w:t xml:space="preserve">, согласно  СанПиН 2.1.4.1110-02, введенные в действие постановлением Главного государственного  санитарного врача РФ от 14.03.2002 года №10. </w:t>
      </w:r>
    </w:p>
    <w:p w:rsidR="00BE0FF7" w:rsidRDefault="00BE0FF7" w:rsidP="00BE0FF7">
      <w:pPr>
        <w:pStyle w:val="a3"/>
        <w:ind w:firstLine="567"/>
        <w:jc w:val="both"/>
        <w:rPr>
          <w:rFonts w:ascii="Times New Roman" w:hAnsi="Times New Roman"/>
          <w:sz w:val="28"/>
          <w:szCs w:val="28"/>
        </w:rPr>
      </w:pPr>
    </w:p>
    <w:p w:rsidR="00BE0FF7" w:rsidRDefault="00BE0FF7" w:rsidP="00BE0FF7">
      <w:pPr>
        <w:pStyle w:val="a3"/>
        <w:ind w:firstLine="567"/>
        <w:jc w:val="both"/>
        <w:rPr>
          <w:rFonts w:ascii="Times New Roman" w:hAnsi="Times New Roman"/>
          <w:snapToGrid w:val="0"/>
          <w:sz w:val="28"/>
          <w:szCs w:val="28"/>
        </w:rPr>
      </w:pPr>
      <w:r>
        <w:rPr>
          <w:rFonts w:ascii="Times New Roman" w:hAnsi="Times New Roman"/>
          <w:snapToGrid w:val="0"/>
          <w:sz w:val="28"/>
          <w:szCs w:val="28"/>
        </w:rPr>
        <w:t xml:space="preserve">з) Электроснабжение </w:t>
      </w:r>
    </w:p>
    <w:p w:rsidR="00BE0FF7" w:rsidRDefault="00BE0FF7" w:rsidP="00BE0FF7">
      <w:pPr>
        <w:pStyle w:val="a3"/>
        <w:ind w:firstLine="567"/>
        <w:jc w:val="both"/>
        <w:rPr>
          <w:rFonts w:ascii="Times New Roman" w:hAnsi="Times New Roman"/>
          <w:bCs/>
          <w:sz w:val="28"/>
          <w:szCs w:val="28"/>
        </w:rPr>
      </w:pPr>
      <w:r>
        <w:rPr>
          <w:rFonts w:ascii="Times New Roman" w:hAnsi="Times New Roman"/>
          <w:bCs/>
          <w:sz w:val="28"/>
          <w:szCs w:val="28"/>
        </w:rPr>
        <w:t xml:space="preserve"> На территории сельского поселения проходят  линии электропередач </w:t>
      </w:r>
      <w:r w:rsidRPr="00BD6FD8">
        <w:rPr>
          <w:rFonts w:ascii="Times New Roman" w:hAnsi="Times New Roman"/>
          <w:bCs/>
          <w:sz w:val="28"/>
          <w:szCs w:val="28"/>
        </w:rPr>
        <w:t>высокого напряжения 35 кВ и 110 кВ, среднего напряжения 10 кВ. Села</w:t>
      </w:r>
      <w:r>
        <w:rPr>
          <w:rFonts w:ascii="Times New Roman" w:hAnsi="Times New Roman"/>
          <w:bCs/>
          <w:sz w:val="28"/>
          <w:szCs w:val="28"/>
        </w:rPr>
        <w:t xml:space="preserve"> полностью </w:t>
      </w:r>
      <w:proofErr w:type="spellStart"/>
      <w:r>
        <w:rPr>
          <w:rFonts w:ascii="Times New Roman" w:hAnsi="Times New Roman"/>
          <w:bCs/>
          <w:sz w:val="28"/>
          <w:szCs w:val="28"/>
        </w:rPr>
        <w:t>электрофицированы</w:t>
      </w:r>
      <w:proofErr w:type="spellEnd"/>
      <w:r>
        <w:rPr>
          <w:rFonts w:ascii="Times New Roman" w:hAnsi="Times New Roman"/>
          <w:bCs/>
          <w:sz w:val="28"/>
          <w:szCs w:val="28"/>
        </w:rPr>
        <w:t>.</w:t>
      </w:r>
    </w:p>
    <w:p w:rsidR="00BE0FF7" w:rsidRDefault="00BE0FF7" w:rsidP="00BE0FF7">
      <w:pPr>
        <w:pStyle w:val="a3"/>
        <w:ind w:firstLine="567"/>
        <w:jc w:val="both"/>
        <w:rPr>
          <w:rFonts w:ascii="Times New Roman" w:hAnsi="Times New Roman"/>
          <w:bCs/>
          <w:sz w:val="28"/>
          <w:szCs w:val="28"/>
        </w:rPr>
      </w:pPr>
      <w:r>
        <w:rPr>
          <w:rFonts w:ascii="Times New Roman" w:hAnsi="Times New Roman"/>
          <w:bCs/>
          <w:sz w:val="28"/>
          <w:szCs w:val="28"/>
        </w:rPr>
        <w:t>На территории сельского поселения расположено 1</w:t>
      </w:r>
      <w:r w:rsidR="00270293">
        <w:rPr>
          <w:rFonts w:ascii="Times New Roman" w:hAnsi="Times New Roman"/>
          <w:bCs/>
          <w:sz w:val="28"/>
          <w:szCs w:val="28"/>
        </w:rPr>
        <w:t>2</w:t>
      </w:r>
      <w:r>
        <w:rPr>
          <w:rFonts w:ascii="Times New Roman" w:hAnsi="Times New Roman"/>
          <w:bCs/>
          <w:sz w:val="28"/>
          <w:szCs w:val="28"/>
        </w:rPr>
        <w:t xml:space="preserve"> трансформаторных подстанций, различной мощностью  и загруженности.</w:t>
      </w:r>
    </w:p>
    <w:p w:rsidR="00BE0FF7" w:rsidRDefault="00BE0FF7" w:rsidP="00BE0FF7">
      <w:pPr>
        <w:pStyle w:val="a3"/>
        <w:ind w:firstLine="567"/>
        <w:jc w:val="both"/>
        <w:rPr>
          <w:rFonts w:ascii="Times New Roman" w:hAnsi="Times New Roman"/>
          <w:sz w:val="28"/>
          <w:szCs w:val="28"/>
        </w:rPr>
      </w:pP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 xml:space="preserve">и) Газоснабжение </w:t>
      </w:r>
    </w:p>
    <w:p w:rsidR="00BE0FF7" w:rsidRDefault="00BE0FF7" w:rsidP="00BE0FF7">
      <w:pPr>
        <w:pStyle w:val="a3"/>
        <w:ind w:firstLine="567"/>
        <w:jc w:val="both"/>
        <w:rPr>
          <w:rFonts w:ascii="Times New Roman" w:hAnsi="Times New Roman"/>
          <w:bCs/>
          <w:sz w:val="28"/>
          <w:szCs w:val="28"/>
        </w:rPr>
      </w:pPr>
      <w:r>
        <w:rPr>
          <w:rFonts w:ascii="Times New Roman" w:hAnsi="Times New Roman"/>
          <w:bCs/>
          <w:sz w:val="28"/>
          <w:szCs w:val="28"/>
        </w:rPr>
        <w:t xml:space="preserve">Одним из важнейших составляющих инфраструктуры </w:t>
      </w:r>
      <w:proofErr w:type="spellStart"/>
      <w:r>
        <w:rPr>
          <w:rFonts w:ascii="Times New Roman" w:hAnsi="Times New Roman"/>
          <w:bCs/>
          <w:sz w:val="28"/>
          <w:szCs w:val="28"/>
        </w:rPr>
        <w:t>Силинского</w:t>
      </w:r>
      <w:proofErr w:type="spellEnd"/>
      <w:r>
        <w:rPr>
          <w:rFonts w:ascii="Times New Roman" w:hAnsi="Times New Roman"/>
          <w:bCs/>
          <w:sz w:val="28"/>
          <w:szCs w:val="28"/>
        </w:rPr>
        <w:t xml:space="preserve"> сельского поселения является состояние газификации. По территории сельского поселения проходит  газопровод среднего и низкого давления. Источником газоснабжения является газопровод среднего давления. Существующие три ШРП служат для снижения давления газа  </w:t>
      </w:r>
      <w:proofErr w:type="gramStart"/>
      <w:r>
        <w:rPr>
          <w:rFonts w:ascii="Times New Roman" w:hAnsi="Times New Roman"/>
          <w:bCs/>
          <w:sz w:val="28"/>
          <w:szCs w:val="28"/>
        </w:rPr>
        <w:t>до</w:t>
      </w:r>
      <w:proofErr w:type="gramEnd"/>
      <w:r>
        <w:rPr>
          <w:rFonts w:ascii="Times New Roman" w:hAnsi="Times New Roman"/>
          <w:bCs/>
          <w:sz w:val="28"/>
          <w:szCs w:val="28"/>
        </w:rPr>
        <w:t xml:space="preserve"> низкого. Четыре населенных пункта  газифицированы.</w:t>
      </w:r>
    </w:p>
    <w:p w:rsidR="00BE0FF7" w:rsidRDefault="00BE0FF7" w:rsidP="00BE0FF7">
      <w:pPr>
        <w:pStyle w:val="a3"/>
        <w:ind w:firstLine="567"/>
        <w:jc w:val="both"/>
        <w:rPr>
          <w:rFonts w:ascii="Times New Roman" w:hAnsi="Times New Roman"/>
          <w:bCs/>
          <w:sz w:val="28"/>
          <w:szCs w:val="28"/>
        </w:rPr>
      </w:pPr>
    </w:p>
    <w:p w:rsidR="00BE0FF7" w:rsidRDefault="00BE0FF7" w:rsidP="00BE0FF7">
      <w:pPr>
        <w:pStyle w:val="a3"/>
        <w:ind w:firstLine="567"/>
        <w:jc w:val="center"/>
        <w:rPr>
          <w:rFonts w:ascii="Times New Roman" w:hAnsi="Times New Roman"/>
          <w:b/>
          <w:snapToGrid w:val="0"/>
          <w:sz w:val="28"/>
          <w:szCs w:val="28"/>
        </w:rPr>
      </w:pPr>
      <w:r>
        <w:rPr>
          <w:rFonts w:ascii="Times New Roman" w:hAnsi="Times New Roman"/>
          <w:b/>
          <w:snapToGrid w:val="0"/>
          <w:sz w:val="28"/>
          <w:szCs w:val="28"/>
        </w:rPr>
        <w:t>Пути сообщения и транспорт</w:t>
      </w:r>
    </w:p>
    <w:p w:rsidR="00BE0FF7" w:rsidRDefault="00BE0FF7" w:rsidP="00BE0FF7">
      <w:pPr>
        <w:pStyle w:val="a3"/>
        <w:ind w:firstLine="567"/>
        <w:jc w:val="center"/>
        <w:rPr>
          <w:rFonts w:ascii="Times New Roman" w:hAnsi="Times New Roman"/>
          <w:b/>
          <w:snapToGrid w:val="0"/>
          <w:sz w:val="28"/>
          <w:szCs w:val="28"/>
        </w:rPr>
      </w:pPr>
    </w:p>
    <w:p w:rsidR="00BE0FF7" w:rsidRDefault="00BE0FF7" w:rsidP="00BE0FF7">
      <w:pPr>
        <w:pStyle w:val="a3"/>
        <w:ind w:firstLine="567"/>
        <w:jc w:val="both"/>
        <w:rPr>
          <w:rFonts w:ascii="Times New Roman" w:hAnsi="Times New Roman"/>
          <w:b/>
          <w:bCs/>
          <w:snapToGrid w:val="0"/>
          <w:sz w:val="28"/>
          <w:szCs w:val="28"/>
        </w:rPr>
      </w:pPr>
      <w:r>
        <w:rPr>
          <w:rFonts w:ascii="Times New Roman" w:hAnsi="Times New Roman"/>
          <w:bCs/>
          <w:snapToGrid w:val="0"/>
          <w:sz w:val="28"/>
          <w:szCs w:val="28"/>
        </w:rPr>
        <w:lastRenderedPageBreak/>
        <w:t xml:space="preserve"> Автомобильный транспорт имеет первостепенное значение в обеспечении грузовых и автомобильных перевозок и обладает рядом преимуществ перед другими видами транспорта при перевозке грузов и пассажиров. Посредством автомобильных дорог населенные пункты </w:t>
      </w:r>
      <w:proofErr w:type="spellStart"/>
      <w:r>
        <w:rPr>
          <w:rFonts w:ascii="Times New Roman" w:hAnsi="Times New Roman"/>
          <w:bCs/>
          <w:snapToGrid w:val="0"/>
          <w:sz w:val="28"/>
          <w:szCs w:val="28"/>
        </w:rPr>
        <w:t>Силинского</w:t>
      </w:r>
      <w:proofErr w:type="spellEnd"/>
      <w:r>
        <w:rPr>
          <w:rFonts w:ascii="Times New Roman" w:hAnsi="Times New Roman"/>
          <w:bCs/>
          <w:snapToGrid w:val="0"/>
          <w:sz w:val="28"/>
          <w:szCs w:val="28"/>
        </w:rPr>
        <w:t xml:space="preserve"> сельского поселения связываются с жизненно важными центрами. </w:t>
      </w:r>
      <w:r w:rsidRPr="00BD6FD8">
        <w:rPr>
          <w:rFonts w:ascii="Times New Roman" w:hAnsi="Times New Roman"/>
          <w:bCs/>
          <w:snapToGrid w:val="0"/>
          <w:sz w:val="28"/>
          <w:szCs w:val="28"/>
        </w:rPr>
        <w:t>Автодороги  требуют строительства и ремонта.</w:t>
      </w:r>
    </w:p>
    <w:p w:rsidR="00BE0FF7" w:rsidRDefault="00BE0FF7" w:rsidP="00BE0FF7">
      <w:pPr>
        <w:pStyle w:val="a3"/>
        <w:ind w:firstLine="567"/>
        <w:jc w:val="both"/>
        <w:rPr>
          <w:rFonts w:ascii="Times New Roman" w:hAnsi="Times New Roman"/>
          <w:bCs/>
          <w:snapToGrid w:val="0"/>
          <w:sz w:val="28"/>
          <w:szCs w:val="28"/>
        </w:rPr>
      </w:pPr>
    </w:p>
    <w:p w:rsidR="00BE0FF7" w:rsidRDefault="00BE0FF7" w:rsidP="00BE0FF7">
      <w:pPr>
        <w:pStyle w:val="a3"/>
        <w:ind w:firstLine="567"/>
        <w:jc w:val="both"/>
        <w:rPr>
          <w:rFonts w:ascii="Times New Roman" w:hAnsi="Times New Roman"/>
          <w:bCs/>
          <w:snapToGrid w:val="0"/>
          <w:sz w:val="28"/>
          <w:szCs w:val="28"/>
        </w:rPr>
      </w:pPr>
    </w:p>
    <w:p w:rsidR="00BE0FF7" w:rsidRDefault="00BE0FF7" w:rsidP="00BE0FF7">
      <w:pPr>
        <w:pStyle w:val="a3"/>
        <w:ind w:firstLine="567"/>
        <w:jc w:val="center"/>
        <w:rPr>
          <w:rFonts w:ascii="Times New Roman" w:hAnsi="Times New Roman"/>
          <w:b/>
          <w:sz w:val="28"/>
          <w:szCs w:val="28"/>
        </w:rPr>
      </w:pPr>
      <w:r>
        <w:rPr>
          <w:rFonts w:ascii="Times New Roman" w:hAnsi="Times New Roman"/>
          <w:b/>
          <w:sz w:val="28"/>
          <w:szCs w:val="28"/>
        </w:rPr>
        <w:t xml:space="preserve">Показатели сферы </w:t>
      </w:r>
      <w:proofErr w:type="spellStart"/>
      <w:r>
        <w:rPr>
          <w:rFonts w:ascii="Times New Roman" w:hAnsi="Times New Roman"/>
          <w:b/>
          <w:sz w:val="28"/>
          <w:szCs w:val="28"/>
        </w:rPr>
        <w:t>жилищно</w:t>
      </w:r>
      <w:proofErr w:type="spellEnd"/>
      <w:r>
        <w:rPr>
          <w:rFonts w:ascii="Times New Roman" w:hAnsi="Times New Roman"/>
          <w:b/>
          <w:sz w:val="28"/>
          <w:szCs w:val="28"/>
        </w:rPr>
        <w:t>–коммунального хозяйства муниципального образования</w:t>
      </w:r>
    </w:p>
    <w:p w:rsidR="00BE0FF7" w:rsidRDefault="00BE0FF7" w:rsidP="00BE0FF7">
      <w:pPr>
        <w:pStyle w:val="a3"/>
        <w:ind w:firstLine="567"/>
        <w:jc w:val="center"/>
        <w:rPr>
          <w:rFonts w:ascii="Times New Roman" w:hAnsi="Times New Roman"/>
          <w:b/>
          <w:sz w:val="28"/>
          <w:szCs w:val="28"/>
        </w:rPr>
      </w:pP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 xml:space="preserve">Вода оказывает огромное влияние на здоровье человека. 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 xml:space="preserve">Реализация планируемых мероприятий будет способствовать сохранению численности, повышению уровня и качества жизни населения, создаст условия для стабильной работы учреждений и предприятий на всей территории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 xml:space="preserve">Программа направлена на создание предпосылок для устойчивого развития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посредством достижения следующих целей:</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улучшение условий жизнедеятельности сельского поселения;</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активизация участия граждан, проживающих на территории поселения, в решении вопросов местного значения;</w:t>
      </w:r>
    </w:p>
    <w:p w:rsidR="00BE0FF7" w:rsidRDefault="00BE0FF7" w:rsidP="00BE0FF7">
      <w:pPr>
        <w:pStyle w:val="a3"/>
        <w:ind w:firstLine="567"/>
        <w:jc w:val="both"/>
        <w:rPr>
          <w:rFonts w:ascii="Times New Roman" w:hAnsi="Times New Roman"/>
          <w:sz w:val="28"/>
          <w:szCs w:val="28"/>
        </w:rPr>
      </w:pPr>
      <w:r>
        <w:rPr>
          <w:rFonts w:ascii="Times New Roman" w:hAnsi="Times New Roman"/>
          <w:sz w:val="28"/>
          <w:szCs w:val="28"/>
        </w:rPr>
        <w:t>формирование в Республике Мордовия  позитивного отношения к развитию территории поселения.</w:t>
      </w:r>
    </w:p>
    <w:p w:rsidR="00BE0FF7" w:rsidRDefault="00BE0FF7" w:rsidP="00BE0FF7">
      <w:pPr>
        <w:pStyle w:val="a3"/>
        <w:ind w:firstLine="567"/>
        <w:jc w:val="both"/>
        <w:rPr>
          <w:rFonts w:ascii="Times New Roman" w:hAnsi="Times New Roman"/>
          <w:sz w:val="28"/>
          <w:szCs w:val="28"/>
        </w:rPr>
      </w:pPr>
    </w:p>
    <w:p w:rsidR="00BE0FF7" w:rsidRDefault="00BE0FF7" w:rsidP="00BE0FF7">
      <w:pPr>
        <w:pStyle w:val="a3"/>
        <w:rPr>
          <w:rFonts w:ascii="Times New Roman" w:hAnsi="Times New Roman"/>
          <w:sz w:val="28"/>
          <w:szCs w:val="28"/>
        </w:rPr>
      </w:pPr>
      <w:r>
        <w:rPr>
          <w:rFonts w:ascii="Times New Roman" w:hAnsi="Times New Roman"/>
          <w:sz w:val="28"/>
          <w:szCs w:val="28"/>
        </w:rPr>
        <w:t xml:space="preserve">Таблица 2. Общая численность населения в </w:t>
      </w:r>
      <w:smartTag w:uri="urn:schemas-microsoft-com:office:smarttags" w:element="metricconverter">
        <w:smartTagPr>
          <w:attr w:name="ProductID" w:val="2016 г"/>
        </w:smartTagPr>
        <w:r>
          <w:rPr>
            <w:rFonts w:ascii="Times New Roman" w:hAnsi="Times New Roman"/>
            <w:sz w:val="28"/>
            <w:szCs w:val="28"/>
          </w:rPr>
          <w:t>2016 г</w:t>
        </w:r>
      </w:smartTag>
      <w:r>
        <w:rPr>
          <w:rFonts w:ascii="Times New Roman" w:hAnsi="Times New Roman"/>
          <w:sz w:val="28"/>
          <w:szCs w:val="28"/>
        </w:rPr>
        <w:t>.</w:t>
      </w:r>
    </w:p>
    <w:tbl>
      <w:tblPr>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9"/>
        <w:gridCol w:w="1135"/>
        <w:gridCol w:w="1277"/>
        <w:gridCol w:w="1041"/>
        <w:gridCol w:w="1620"/>
        <w:gridCol w:w="1242"/>
        <w:gridCol w:w="994"/>
      </w:tblGrid>
      <w:tr w:rsidR="00BE0FF7" w:rsidTr="00BE0FF7">
        <w:tc>
          <w:tcPr>
            <w:tcW w:w="1559"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4"/>
                <w:szCs w:val="24"/>
              </w:rPr>
            </w:pPr>
            <w:r w:rsidRPr="00BD6FD8">
              <w:rPr>
                <w:rFonts w:ascii="Times New Roman" w:hAnsi="Times New Roman"/>
                <w:sz w:val="24"/>
                <w:szCs w:val="24"/>
              </w:rPr>
              <w:t>Наименование населенного пункта</w:t>
            </w:r>
          </w:p>
        </w:tc>
        <w:tc>
          <w:tcPr>
            <w:tcW w:w="1134"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4"/>
                <w:szCs w:val="24"/>
              </w:rPr>
            </w:pPr>
            <w:r>
              <w:rPr>
                <w:rFonts w:ascii="Times New Roman" w:hAnsi="Times New Roman"/>
                <w:sz w:val="24"/>
                <w:szCs w:val="24"/>
              </w:rPr>
              <w:t>Женское население</w:t>
            </w:r>
          </w:p>
        </w:tc>
        <w:tc>
          <w:tcPr>
            <w:tcW w:w="1276"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4"/>
                <w:szCs w:val="24"/>
              </w:rPr>
            </w:pPr>
            <w:r>
              <w:rPr>
                <w:rFonts w:ascii="Times New Roman" w:hAnsi="Times New Roman"/>
                <w:sz w:val="24"/>
                <w:szCs w:val="24"/>
              </w:rPr>
              <w:t>Мужское население</w:t>
            </w:r>
          </w:p>
        </w:tc>
        <w:tc>
          <w:tcPr>
            <w:tcW w:w="1040"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4"/>
                <w:szCs w:val="24"/>
              </w:rPr>
            </w:pPr>
            <w:r>
              <w:rPr>
                <w:rFonts w:ascii="Times New Roman" w:hAnsi="Times New Roman"/>
                <w:sz w:val="24"/>
                <w:szCs w:val="24"/>
              </w:rPr>
              <w:t>Детское население до 18 лет</w:t>
            </w:r>
          </w:p>
        </w:tc>
        <w:tc>
          <w:tcPr>
            <w:tcW w:w="1619"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4"/>
                <w:szCs w:val="24"/>
              </w:rPr>
            </w:pPr>
            <w:r>
              <w:rPr>
                <w:rFonts w:ascii="Times New Roman" w:hAnsi="Times New Roman"/>
                <w:sz w:val="24"/>
                <w:szCs w:val="24"/>
              </w:rPr>
              <w:t>Население трудоспособного возраста</w:t>
            </w:r>
          </w:p>
        </w:tc>
        <w:tc>
          <w:tcPr>
            <w:tcW w:w="1241"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4"/>
                <w:szCs w:val="24"/>
              </w:rPr>
            </w:pPr>
            <w:r>
              <w:rPr>
                <w:rFonts w:ascii="Times New Roman" w:hAnsi="Times New Roman"/>
                <w:sz w:val="24"/>
                <w:szCs w:val="24"/>
              </w:rPr>
              <w:t>Население старше трудоспособного возраста</w:t>
            </w:r>
          </w:p>
        </w:tc>
        <w:tc>
          <w:tcPr>
            <w:tcW w:w="993"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4"/>
                <w:szCs w:val="24"/>
              </w:rPr>
            </w:pPr>
            <w:r>
              <w:rPr>
                <w:rFonts w:ascii="Times New Roman" w:hAnsi="Times New Roman"/>
                <w:sz w:val="24"/>
                <w:szCs w:val="24"/>
              </w:rPr>
              <w:t>Всего</w:t>
            </w:r>
          </w:p>
        </w:tc>
      </w:tr>
      <w:tr w:rsidR="00BE0FF7" w:rsidTr="00BE0FF7">
        <w:tc>
          <w:tcPr>
            <w:tcW w:w="1559" w:type="dxa"/>
            <w:tcBorders>
              <w:top w:val="single" w:sz="4" w:space="0" w:color="auto"/>
              <w:left w:val="single" w:sz="4" w:space="0" w:color="auto"/>
              <w:bottom w:val="single" w:sz="4" w:space="0" w:color="auto"/>
              <w:right w:val="single" w:sz="4" w:space="0" w:color="auto"/>
            </w:tcBorders>
            <w:hideMark/>
          </w:tcPr>
          <w:p w:rsidR="00BE0FF7" w:rsidRDefault="00BE7FCC" w:rsidP="00BE7FCC">
            <w:pPr>
              <w:ind w:firstLine="0"/>
              <w:rPr>
                <w:rFonts w:ascii="Times New Roman" w:hAnsi="Times New Roman"/>
              </w:rPr>
            </w:pPr>
            <w:proofErr w:type="spellStart"/>
            <w:r>
              <w:rPr>
                <w:rFonts w:ascii="Times New Roman" w:hAnsi="Times New Roman"/>
              </w:rPr>
              <w:t>Силинское</w:t>
            </w:r>
            <w:proofErr w:type="spellEnd"/>
            <w:r>
              <w:rPr>
                <w:rFonts w:ascii="Times New Roman" w:hAnsi="Times New Roman"/>
              </w:rPr>
              <w:t xml:space="preserve"> сельское поселение</w:t>
            </w:r>
          </w:p>
        </w:tc>
        <w:tc>
          <w:tcPr>
            <w:tcW w:w="1134"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180</w:t>
            </w:r>
          </w:p>
        </w:tc>
        <w:tc>
          <w:tcPr>
            <w:tcW w:w="1276"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192</w:t>
            </w:r>
          </w:p>
        </w:tc>
        <w:tc>
          <w:tcPr>
            <w:tcW w:w="1040"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35</w:t>
            </w:r>
          </w:p>
        </w:tc>
        <w:tc>
          <w:tcPr>
            <w:tcW w:w="1619"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210</w:t>
            </w:r>
          </w:p>
        </w:tc>
        <w:tc>
          <w:tcPr>
            <w:tcW w:w="1241"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127</w:t>
            </w:r>
          </w:p>
        </w:tc>
        <w:tc>
          <w:tcPr>
            <w:tcW w:w="993"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highlight w:val="yellow"/>
              </w:rPr>
            </w:pPr>
            <w:r>
              <w:rPr>
                <w:rFonts w:ascii="Times New Roman" w:hAnsi="Times New Roman"/>
                <w:sz w:val="28"/>
                <w:szCs w:val="28"/>
              </w:rPr>
              <w:t>372</w:t>
            </w:r>
          </w:p>
        </w:tc>
      </w:tr>
    </w:tbl>
    <w:p w:rsidR="00BE0FF7" w:rsidRDefault="00BE0FF7" w:rsidP="00BE0FF7">
      <w:pPr>
        <w:pStyle w:val="a3"/>
        <w:rPr>
          <w:rFonts w:ascii="Times New Roman" w:hAnsi="Times New Roman"/>
          <w:sz w:val="28"/>
          <w:szCs w:val="28"/>
        </w:rPr>
      </w:pPr>
    </w:p>
    <w:p w:rsidR="00BE0FF7" w:rsidRDefault="00BE0FF7" w:rsidP="00BE0FF7">
      <w:pPr>
        <w:pStyle w:val="a3"/>
        <w:rPr>
          <w:rFonts w:ascii="Times New Roman" w:hAnsi="Times New Roman"/>
          <w:sz w:val="28"/>
          <w:szCs w:val="28"/>
        </w:rPr>
      </w:pPr>
    </w:p>
    <w:p w:rsidR="00BE0FF7" w:rsidRDefault="00BE0FF7" w:rsidP="00BE0FF7">
      <w:pPr>
        <w:pStyle w:val="a3"/>
        <w:rPr>
          <w:rFonts w:ascii="Times New Roman" w:hAnsi="Times New Roman"/>
          <w:sz w:val="28"/>
          <w:szCs w:val="28"/>
        </w:rPr>
      </w:pPr>
      <w:r>
        <w:rPr>
          <w:rFonts w:ascii="Times New Roman" w:hAnsi="Times New Roman"/>
          <w:sz w:val="28"/>
          <w:szCs w:val="28"/>
        </w:rPr>
        <w:t>Таблица 3. Анализ численности населения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5"/>
        <w:gridCol w:w="4502"/>
        <w:gridCol w:w="1152"/>
        <w:gridCol w:w="1123"/>
        <w:gridCol w:w="1122"/>
        <w:gridCol w:w="1077"/>
      </w:tblGrid>
      <w:tr w:rsidR="00BE0FF7" w:rsidTr="00BE0FF7">
        <w:tc>
          <w:tcPr>
            <w:tcW w:w="540"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 п/п</w:t>
            </w:r>
          </w:p>
        </w:tc>
        <w:tc>
          <w:tcPr>
            <w:tcW w:w="6231"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Наименование показателя</w:t>
            </w:r>
          </w:p>
        </w:tc>
        <w:tc>
          <w:tcPr>
            <w:tcW w:w="1559"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Ед. изм.</w:t>
            </w:r>
          </w:p>
        </w:tc>
        <w:tc>
          <w:tcPr>
            <w:tcW w:w="1276"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2014г.</w:t>
            </w:r>
          </w:p>
        </w:tc>
        <w:tc>
          <w:tcPr>
            <w:tcW w:w="1275"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2015г.</w:t>
            </w:r>
          </w:p>
        </w:tc>
        <w:tc>
          <w:tcPr>
            <w:tcW w:w="1188"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2016г.</w:t>
            </w:r>
          </w:p>
        </w:tc>
      </w:tr>
      <w:tr w:rsidR="00BE0FF7" w:rsidTr="00BE0FF7">
        <w:tc>
          <w:tcPr>
            <w:tcW w:w="540" w:type="dxa"/>
            <w:tcBorders>
              <w:top w:val="single" w:sz="4" w:space="0" w:color="auto"/>
              <w:left w:val="single" w:sz="4" w:space="0" w:color="auto"/>
              <w:bottom w:val="single" w:sz="4" w:space="0" w:color="auto"/>
              <w:right w:val="single" w:sz="4" w:space="0" w:color="auto"/>
            </w:tcBorders>
            <w:vAlign w:val="center"/>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1</w:t>
            </w:r>
          </w:p>
        </w:tc>
        <w:tc>
          <w:tcPr>
            <w:tcW w:w="6231"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Численность населения (всего)</w:t>
            </w:r>
          </w:p>
        </w:tc>
        <w:tc>
          <w:tcPr>
            <w:tcW w:w="1559"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чел.</w:t>
            </w:r>
          </w:p>
        </w:tc>
        <w:tc>
          <w:tcPr>
            <w:tcW w:w="1276"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402</w:t>
            </w:r>
          </w:p>
        </w:tc>
        <w:tc>
          <w:tcPr>
            <w:tcW w:w="1275"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381</w:t>
            </w:r>
          </w:p>
        </w:tc>
        <w:tc>
          <w:tcPr>
            <w:tcW w:w="1188"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372</w:t>
            </w:r>
          </w:p>
        </w:tc>
      </w:tr>
      <w:tr w:rsidR="00BE0FF7" w:rsidTr="00BE0FF7">
        <w:tc>
          <w:tcPr>
            <w:tcW w:w="540" w:type="dxa"/>
            <w:tcBorders>
              <w:top w:val="single" w:sz="4" w:space="0" w:color="auto"/>
              <w:left w:val="single" w:sz="4" w:space="0" w:color="auto"/>
              <w:bottom w:val="single" w:sz="4" w:space="0" w:color="auto"/>
              <w:right w:val="single" w:sz="4" w:space="0" w:color="auto"/>
            </w:tcBorders>
            <w:vAlign w:val="center"/>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lastRenderedPageBreak/>
              <w:t>2</w:t>
            </w:r>
          </w:p>
        </w:tc>
        <w:tc>
          <w:tcPr>
            <w:tcW w:w="6231"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Общий коэффициент рождаемости</w:t>
            </w:r>
          </w:p>
        </w:tc>
        <w:tc>
          <w:tcPr>
            <w:tcW w:w="1559"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 xml:space="preserve">чел. </w:t>
            </w:r>
          </w:p>
        </w:tc>
        <w:tc>
          <w:tcPr>
            <w:tcW w:w="1276"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1</w:t>
            </w:r>
          </w:p>
        </w:tc>
        <w:tc>
          <w:tcPr>
            <w:tcW w:w="1275"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1</w:t>
            </w:r>
          </w:p>
        </w:tc>
        <w:tc>
          <w:tcPr>
            <w:tcW w:w="1188"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0</w:t>
            </w:r>
          </w:p>
        </w:tc>
      </w:tr>
      <w:tr w:rsidR="00BE0FF7" w:rsidTr="00BE0FF7">
        <w:tc>
          <w:tcPr>
            <w:tcW w:w="540" w:type="dxa"/>
            <w:tcBorders>
              <w:top w:val="single" w:sz="4" w:space="0" w:color="auto"/>
              <w:left w:val="single" w:sz="4" w:space="0" w:color="auto"/>
              <w:bottom w:val="single" w:sz="4" w:space="0" w:color="auto"/>
              <w:right w:val="single" w:sz="4" w:space="0" w:color="auto"/>
            </w:tcBorders>
            <w:vAlign w:val="center"/>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3</w:t>
            </w:r>
          </w:p>
        </w:tc>
        <w:tc>
          <w:tcPr>
            <w:tcW w:w="6231"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Общий коэффициент смертности</w:t>
            </w:r>
          </w:p>
        </w:tc>
        <w:tc>
          <w:tcPr>
            <w:tcW w:w="1559"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 xml:space="preserve">чел. </w:t>
            </w:r>
          </w:p>
        </w:tc>
        <w:tc>
          <w:tcPr>
            <w:tcW w:w="1276"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6</w:t>
            </w:r>
          </w:p>
        </w:tc>
        <w:tc>
          <w:tcPr>
            <w:tcW w:w="1275"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11</w:t>
            </w:r>
          </w:p>
        </w:tc>
        <w:tc>
          <w:tcPr>
            <w:tcW w:w="1188"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3</w:t>
            </w:r>
          </w:p>
        </w:tc>
      </w:tr>
      <w:tr w:rsidR="00BE0FF7" w:rsidTr="00BE0FF7">
        <w:tc>
          <w:tcPr>
            <w:tcW w:w="540" w:type="dxa"/>
            <w:tcBorders>
              <w:top w:val="single" w:sz="4" w:space="0" w:color="auto"/>
              <w:left w:val="single" w:sz="4" w:space="0" w:color="auto"/>
              <w:bottom w:val="single" w:sz="4" w:space="0" w:color="auto"/>
              <w:right w:val="single" w:sz="4" w:space="0" w:color="auto"/>
            </w:tcBorders>
            <w:vAlign w:val="center"/>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4</w:t>
            </w:r>
          </w:p>
        </w:tc>
        <w:tc>
          <w:tcPr>
            <w:tcW w:w="6231"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Трудовые ресурсы</w:t>
            </w:r>
          </w:p>
        </w:tc>
        <w:tc>
          <w:tcPr>
            <w:tcW w:w="1559"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чел.</w:t>
            </w:r>
          </w:p>
        </w:tc>
        <w:tc>
          <w:tcPr>
            <w:tcW w:w="1276"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230</w:t>
            </w:r>
          </w:p>
        </w:tc>
        <w:tc>
          <w:tcPr>
            <w:tcW w:w="1275"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237</w:t>
            </w:r>
          </w:p>
        </w:tc>
        <w:tc>
          <w:tcPr>
            <w:tcW w:w="1188"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210</w:t>
            </w:r>
          </w:p>
        </w:tc>
      </w:tr>
      <w:tr w:rsidR="00BE0FF7" w:rsidTr="00BE0FF7">
        <w:tc>
          <w:tcPr>
            <w:tcW w:w="540" w:type="dxa"/>
            <w:tcBorders>
              <w:top w:val="single" w:sz="4" w:space="0" w:color="auto"/>
              <w:left w:val="single" w:sz="4" w:space="0" w:color="auto"/>
              <w:bottom w:val="single" w:sz="4" w:space="0" w:color="auto"/>
              <w:right w:val="single" w:sz="4" w:space="0" w:color="auto"/>
            </w:tcBorders>
            <w:vAlign w:val="center"/>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5</w:t>
            </w:r>
          </w:p>
        </w:tc>
        <w:tc>
          <w:tcPr>
            <w:tcW w:w="6231"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 xml:space="preserve">Численность безработных, зарегистрированных в государственных учреждениях службы занятости населения </w:t>
            </w:r>
          </w:p>
        </w:tc>
        <w:tc>
          <w:tcPr>
            <w:tcW w:w="1559"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чел.</w:t>
            </w:r>
          </w:p>
        </w:tc>
        <w:tc>
          <w:tcPr>
            <w:tcW w:w="1276"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0</w:t>
            </w:r>
          </w:p>
        </w:tc>
        <w:tc>
          <w:tcPr>
            <w:tcW w:w="1275"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0</w:t>
            </w:r>
          </w:p>
        </w:tc>
        <w:tc>
          <w:tcPr>
            <w:tcW w:w="1188"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0</w:t>
            </w:r>
          </w:p>
        </w:tc>
      </w:tr>
      <w:tr w:rsidR="00BE0FF7" w:rsidTr="00BE0FF7">
        <w:tc>
          <w:tcPr>
            <w:tcW w:w="540" w:type="dxa"/>
            <w:tcBorders>
              <w:top w:val="single" w:sz="4" w:space="0" w:color="auto"/>
              <w:left w:val="single" w:sz="4" w:space="0" w:color="auto"/>
              <w:bottom w:val="single" w:sz="4" w:space="0" w:color="auto"/>
              <w:right w:val="single" w:sz="4" w:space="0" w:color="auto"/>
            </w:tcBorders>
            <w:vAlign w:val="center"/>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6</w:t>
            </w:r>
          </w:p>
        </w:tc>
        <w:tc>
          <w:tcPr>
            <w:tcW w:w="6231"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Уровень регистрируемой безработицы (от численности экономически активного населения)</w:t>
            </w:r>
          </w:p>
        </w:tc>
        <w:tc>
          <w:tcPr>
            <w:tcW w:w="1559"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w:t>
            </w:r>
          </w:p>
        </w:tc>
        <w:tc>
          <w:tcPr>
            <w:tcW w:w="1276"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0</w:t>
            </w:r>
          </w:p>
        </w:tc>
        <w:tc>
          <w:tcPr>
            <w:tcW w:w="1275"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0</w:t>
            </w:r>
          </w:p>
        </w:tc>
        <w:tc>
          <w:tcPr>
            <w:tcW w:w="1188" w:type="dxa"/>
            <w:tcBorders>
              <w:top w:val="single" w:sz="4" w:space="0" w:color="auto"/>
              <w:left w:val="single" w:sz="4" w:space="0" w:color="auto"/>
              <w:bottom w:val="single" w:sz="4" w:space="0" w:color="auto"/>
              <w:right w:val="single" w:sz="4" w:space="0" w:color="auto"/>
            </w:tcBorders>
            <w:hideMark/>
          </w:tcPr>
          <w:p w:rsidR="00BE0FF7" w:rsidRPr="00BD6FD8" w:rsidRDefault="00BE0FF7">
            <w:pPr>
              <w:pStyle w:val="a3"/>
              <w:spacing w:line="256" w:lineRule="auto"/>
              <w:rPr>
                <w:rFonts w:ascii="Times New Roman" w:hAnsi="Times New Roman"/>
                <w:sz w:val="28"/>
                <w:szCs w:val="28"/>
              </w:rPr>
            </w:pPr>
            <w:r w:rsidRPr="00BD6FD8">
              <w:rPr>
                <w:rFonts w:ascii="Times New Roman" w:hAnsi="Times New Roman"/>
                <w:sz w:val="28"/>
                <w:szCs w:val="28"/>
              </w:rPr>
              <w:t>0</w:t>
            </w:r>
          </w:p>
        </w:tc>
      </w:tr>
      <w:tr w:rsidR="00BE0FF7" w:rsidTr="00BE0FF7">
        <w:tc>
          <w:tcPr>
            <w:tcW w:w="540" w:type="dxa"/>
            <w:tcBorders>
              <w:top w:val="single" w:sz="4" w:space="0" w:color="auto"/>
              <w:left w:val="single" w:sz="4" w:space="0" w:color="auto"/>
              <w:bottom w:val="single" w:sz="4" w:space="0" w:color="auto"/>
              <w:right w:val="single" w:sz="4" w:space="0" w:color="auto"/>
            </w:tcBorders>
            <w:vAlign w:val="center"/>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7</w:t>
            </w:r>
          </w:p>
        </w:tc>
        <w:tc>
          <w:tcPr>
            <w:tcW w:w="6231"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Средний размер семьи</w:t>
            </w:r>
          </w:p>
        </w:tc>
        <w:tc>
          <w:tcPr>
            <w:tcW w:w="1559"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чел.</w:t>
            </w:r>
          </w:p>
        </w:tc>
        <w:tc>
          <w:tcPr>
            <w:tcW w:w="1276"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3</w:t>
            </w:r>
          </w:p>
        </w:tc>
        <w:tc>
          <w:tcPr>
            <w:tcW w:w="1275"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3</w:t>
            </w:r>
          </w:p>
        </w:tc>
        <w:tc>
          <w:tcPr>
            <w:tcW w:w="1188" w:type="dxa"/>
            <w:tcBorders>
              <w:top w:val="single" w:sz="4" w:space="0" w:color="auto"/>
              <w:left w:val="single" w:sz="4" w:space="0" w:color="auto"/>
              <w:bottom w:val="single" w:sz="4" w:space="0" w:color="auto"/>
              <w:right w:val="single" w:sz="4" w:space="0" w:color="auto"/>
            </w:tcBorders>
            <w:hideMark/>
          </w:tcPr>
          <w:p w:rsidR="00BE0FF7" w:rsidRDefault="00BE0FF7">
            <w:pPr>
              <w:pStyle w:val="a3"/>
              <w:spacing w:line="256" w:lineRule="auto"/>
              <w:rPr>
                <w:rFonts w:ascii="Times New Roman" w:hAnsi="Times New Roman"/>
                <w:sz w:val="28"/>
                <w:szCs w:val="28"/>
              </w:rPr>
            </w:pPr>
            <w:r>
              <w:rPr>
                <w:rFonts w:ascii="Times New Roman" w:hAnsi="Times New Roman"/>
                <w:sz w:val="28"/>
                <w:szCs w:val="28"/>
              </w:rPr>
              <w:t>3</w:t>
            </w:r>
          </w:p>
        </w:tc>
      </w:tr>
    </w:tbl>
    <w:p w:rsidR="00BE0FF7" w:rsidRDefault="00BE0FF7" w:rsidP="00BE0FF7">
      <w:pPr>
        <w:pStyle w:val="a3"/>
        <w:rPr>
          <w:rFonts w:ascii="Times New Roman" w:hAnsi="Times New Roman"/>
          <w:sz w:val="28"/>
          <w:szCs w:val="28"/>
        </w:rPr>
      </w:pPr>
    </w:p>
    <w:p w:rsidR="00C767F3" w:rsidRDefault="00C767F3" w:rsidP="00C767F3">
      <w:pPr>
        <w:pStyle w:val="a3"/>
        <w:rPr>
          <w:rFonts w:ascii="Times New Roman" w:hAnsi="Times New Roman"/>
          <w:b/>
          <w:i/>
          <w:sz w:val="28"/>
          <w:szCs w:val="28"/>
          <w:u w:val="single"/>
        </w:rPr>
      </w:pPr>
      <w:r>
        <w:rPr>
          <w:rFonts w:ascii="Times New Roman" w:hAnsi="Times New Roman"/>
          <w:b/>
          <w:i/>
          <w:sz w:val="28"/>
          <w:szCs w:val="28"/>
          <w:u w:val="single"/>
        </w:rPr>
        <w:t>Основные мероприятия Программы</w:t>
      </w:r>
    </w:p>
    <w:p w:rsidR="00C767F3" w:rsidRDefault="00C767F3" w:rsidP="00C767F3">
      <w:pPr>
        <w:pStyle w:val="a3"/>
        <w:rPr>
          <w:rFonts w:ascii="Times New Roman" w:hAnsi="Times New Roman"/>
          <w:b/>
          <w:sz w:val="28"/>
          <w:szCs w:val="28"/>
        </w:rPr>
      </w:pPr>
      <w:r>
        <w:rPr>
          <w:rFonts w:ascii="Times New Roman" w:hAnsi="Times New Roman"/>
          <w:b/>
          <w:sz w:val="28"/>
          <w:szCs w:val="28"/>
        </w:rPr>
        <w:t>Таблица 4</w:t>
      </w:r>
    </w:p>
    <w:tbl>
      <w:tblPr>
        <w:tblW w:w="9000" w:type="dxa"/>
        <w:tblLayout w:type="fixed"/>
        <w:tblCellMar>
          <w:left w:w="70" w:type="dxa"/>
          <w:right w:w="70" w:type="dxa"/>
        </w:tblCellMar>
        <w:tblLook w:val="04A0"/>
      </w:tblPr>
      <w:tblGrid>
        <w:gridCol w:w="567"/>
        <w:gridCol w:w="7084"/>
        <w:gridCol w:w="1349"/>
      </w:tblGrid>
      <w:tr w:rsidR="00C767F3" w:rsidTr="00C767F3">
        <w:trPr>
          <w:cantSplit/>
          <w:trHeight w:val="360"/>
        </w:trPr>
        <w:tc>
          <w:tcPr>
            <w:tcW w:w="567" w:type="dxa"/>
            <w:tcBorders>
              <w:top w:val="single" w:sz="6" w:space="0" w:color="auto"/>
              <w:left w:val="single" w:sz="6" w:space="0" w:color="auto"/>
              <w:bottom w:val="single" w:sz="6" w:space="0" w:color="auto"/>
              <w:right w:val="single" w:sz="6" w:space="0" w:color="auto"/>
            </w:tcBorders>
            <w:shd w:val="clear" w:color="auto" w:fill="D9D9D9"/>
            <w:hideMark/>
          </w:tcPr>
          <w:p w:rsidR="00C767F3" w:rsidRDefault="00C767F3">
            <w:pPr>
              <w:pStyle w:val="a3"/>
              <w:rPr>
                <w:rFonts w:ascii="Times New Roman" w:hAnsi="Times New Roman"/>
                <w:b/>
                <w:sz w:val="28"/>
                <w:szCs w:val="28"/>
              </w:rPr>
            </w:pPr>
            <w:r>
              <w:rPr>
                <w:rFonts w:ascii="Times New Roman" w:hAnsi="Times New Roman"/>
                <w:b/>
                <w:sz w:val="28"/>
                <w:szCs w:val="28"/>
              </w:rPr>
              <w:t xml:space="preserve">№ </w:t>
            </w:r>
            <w:r>
              <w:rPr>
                <w:rFonts w:ascii="Times New Roman" w:hAnsi="Times New Roman"/>
                <w:b/>
                <w:sz w:val="28"/>
                <w:szCs w:val="28"/>
              </w:rPr>
              <w:br/>
              <w:t>п/п</w:t>
            </w:r>
          </w:p>
        </w:tc>
        <w:tc>
          <w:tcPr>
            <w:tcW w:w="7087" w:type="dxa"/>
            <w:tcBorders>
              <w:top w:val="single" w:sz="6" w:space="0" w:color="auto"/>
              <w:left w:val="single" w:sz="6" w:space="0" w:color="auto"/>
              <w:bottom w:val="single" w:sz="6" w:space="0" w:color="auto"/>
              <w:right w:val="single" w:sz="6" w:space="0" w:color="auto"/>
            </w:tcBorders>
            <w:shd w:val="clear" w:color="auto" w:fill="D9D9D9"/>
            <w:hideMark/>
          </w:tcPr>
          <w:p w:rsidR="00C767F3" w:rsidRDefault="00C767F3">
            <w:pPr>
              <w:pStyle w:val="a3"/>
              <w:rPr>
                <w:rFonts w:ascii="Times New Roman" w:hAnsi="Times New Roman"/>
                <w:b/>
                <w:sz w:val="28"/>
                <w:szCs w:val="28"/>
              </w:rPr>
            </w:pPr>
            <w:r>
              <w:rPr>
                <w:rFonts w:ascii="Times New Roman" w:hAnsi="Times New Roman"/>
                <w:b/>
                <w:sz w:val="28"/>
                <w:szCs w:val="28"/>
              </w:rPr>
              <w:t>Технические мероприятия</w:t>
            </w:r>
          </w:p>
        </w:tc>
        <w:tc>
          <w:tcPr>
            <w:tcW w:w="1350" w:type="dxa"/>
            <w:tcBorders>
              <w:top w:val="single" w:sz="6" w:space="0" w:color="auto"/>
              <w:left w:val="single" w:sz="6" w:space="0" w:color="auto"/>
              <w:bottom w:val="single" w:sz="6" w:space="0" w:color="auto"/>
              <w:right w:val="single" w:sz="6" w:space="0" w:color="auto"/>
            </w:tcBorders>
            <w:shd w:val="clear" w:color="auto" w:fill="D9D9D9"/>
            <w:hideMark/>
          </w:tcPr>
          <w:p w:rsidR="00C767F3" w:rsidRDefault="00C767F3">
            <w:pPr>
              <w:pStyle w:val="a3"/>
              <w:rPr>
                <w:rFonts w:ascii="Times New Roman" w:hAnsi="Times New Roman"/>
                <w:b/>
                <w:sz w:val="28"/>
                <w:szCs w:val="28"/>
              </w:rPr>
            </w:pPr>
            <w:r>
              <w:rPr>
                <w:rFonts w:ascii="Times New Roman" w:hAnsi="Times New Roman"/>
                <w:b/>
                <w:sz w:val="28"/>
                <w:szCs w:val="28"/>
              </w:rPr>
              <w:t>Всего,</w:t>
            </w:r>
            <w:r>
              <w:rPr>
                <w:rFonts w:ascii="Times New Roman" w:hAnsi="Times New Roman"/>
                <w:b/>
                <w:sz w:val="28"/>
                <w:szCs w:val="28"/>
              </w:rPr>
              <w:br/>
              <w:t>тыс. руб.</w:t>
            </w:r>
          </w:p>
        </w:tc>
      </w:tr>
      <w:tr w:rsidR="00C767F3" w:rsidTr="00C767F3">
        <w:trPr>
          <w:cantSplit/>
          <w:trHeight w:val="240"/>
        </w:trPr>
        <w:tc>
          <w:tcPr>
            <w:tcW w:w="9004" w:type="dxa"/>
            <w:gridSpan w:val="3"/>
            <w:tcBorders>
              <w:top w:val="single" w:sz="6" w:space="0" w:color="auto"/>
              <w:left w:val="single" w:sz="6" w:space="0" w:color="auto"/>
              <w:bottom w:val="single" w:sz="6" w:space="0" w:color="auto"/>
              <w:right w:val="single" w:sz="6" w:space="0" w:color="auto"/>
            </w:tcBorders>
            <w:hideMark/>
          </w:tcPr>
          <w:p w:rsidR="00C767F3" w:rsidRDefault="00C767F3">
            <w:pPr>
              <w:pStyle w:val="a3"/>
              <w:rPr>
                <w:rFonts w:ascii="Times New Roman" w:hAnsi="Times New Roman"/>
                <w:i/>
                <w:sz w:val="28"/>
                <w:szCs w:val="28"/>
                <w:highlight w:val="yellow"/>
              </w:rPr>
            </w:pPr>
            <w:r>
              <w:rPr>
                <w:rFonts w:ascii="Times New Roman" w:hAnsi="Times New Roman"/>
                <w:i/>
                <w:sz w:val="28"/>
                <w:szCs w:val="28"/>
              </w:rPr>
              <w:t>Утилизация мусора ТБО</w:t>
            </w:r>
          </w:p>
        </w:tc>
      </w:tr>
      <w:tr w:rsidR="00C767F3" w:rsidTr="00C767F3">
        <w:trPr>
          <w:cantSplit/>
          <w:trHeight w:val="360"/>
        </w:trPr>
        <w:tc>
          <w:tcPr>
            <w:tcW w:w="567" w:type="dxa"/>
            <w:tcBorders>
              <w:top w:val="single" w:sz="6" w:space="0" w:color="auto"/>
              <w:left w:val="single" w:sz="6" w:space="0" w:color="auto"/>
              <w:bottom w:val="single" w:sz="6" w:space="0" w:color="auto"/>
              <w:right w:val="single" w:sz="6" w:space="0" w:color="auto"/>
            </w:tcBorders>
            <w:hideMark/>
          </w:tcPr>
          <w:p w:rsidR="00C767F3" w:rsidRDefault="00C767F3">
            <w:pPr>
              <w:pStyle w:val="a3"/>
              <w:rPr>
                <w:rFonts w:ascii="Times New Roman" w:hAnsi="Times New Roman"/>
                <w:sz w:val="28"/>
                <w:szCs w:val="28"/>
              </w:rPr>
            </w:pPr>
            <w:r>
              <w:rPr>
                <w:rFonts w:ascii="Times New Roman" w:hAnsi="Times New Roman"/>
                <w:sz w:val="28"/>
                <w:szCs w:val="28"/>
              </w:rPr>
              <w:t>1</w:t>
            </w:r>
          </w:p>
        </w:tc>
        <w:tc>
          <w:tcPr>
            <w:tcW w:w="7087" w:type="dxa"/>
            <w:tcBorders>
              <w:top w:val="single" w:sz="6" w:space="0" w:color="auto"/>
              <w:left w:val="single" w:sz="6" w:space="0" w:color="auto"/>
              <w:bottom w:val="single" w:sz="6" w:space="0" w:color="auto"/>
              <w:right w:val="single" w:sz="6" w:space="0" w:color="auto"/>
            </w:tcBorders>
            <w:hideMark/>
          </w:tcPr>
          <w:p w:rsidR="00C767F3" w:rsidRDefault="00C767F3" w:rsidP="00270293">
            <w:pPr>
              <w:pStyle w:val="a3"/>
              <w:rPr>
                <w:rFonts w:ascii="Times New Roman" w:hAnsi="Times New Roman"/>
                <w:sz w:val="28"/>
                <w:szCs w:val="28"/>
              </w:rPr>
            </w:pPr>
            <w:r>
              <w:rPr>
                <w:rFonts w:ascii="Times New Roman" w:hAnsi="Times New Roman"/>
                <w:sz w:val="28"/>
                <w:szCs w:val="28"/>
              </w:rPr>
              <w:t>Контейнер  накопительный для отходов емкостью 0,75м</w:t>
            </w:r>
            <w:r>
              <w:rPr>
                <w:rFonts w:ascii="Times New Roman" w:hAnsi="Times New Roman"/>
                <w:sz w:val="28"/>
                <w:szCs w:val="28"/>
                <w:vertAlign w:val="superscript"/>
              </w:rPr>
              <w:t xml:space="preserve">3 </w:t>
            </w:r>
            <w:r>
              <w:rPr>
                <w:rFonts w:ascii="Times New Roman" w:hAnsi="Times New Roman"/>
                <w:sz w:val="28"/>
                <w:szCs w:val="28"/>
              </w:rPr>
              <w:t>(</w:t>
            </w:r>
            <w:r w:rsidR="00270293">
              <w:rPr>
                <w:rFonts w:ascii="Times New Roman" w:hAnsi="Times New Roman"/>
                <w:sz w:val="28"/>
                <w:szCs w:val="28"/>
              </w:rPr>
              <w:t>4</w:t>
            </w:r>
            <w:r>
              <w:rPr>
                <w:rFonts w:ascii="Times New Roman" w:hAnsi="Times New Roman"/>
                <w:sz w:val="28"/>
                <w:szCs w:val="28"/>
              </w:rPr>
              <w:t>шт.)</w:t>
            </w:r>
          </w:p>
        </w:tc>
        <w:tc>
          <w:tcPr>
            <w:tcW w:w="1350" w:type="dxa"/>
            <w:tcBorders>
              <w:top w:val="single" w:sz="6" w:space="0" w:color="auto"/>
              <w:left w:val="single" w:sz="6" w:space="0" w:color="auto"/>
              <w:bottom w:val="single" w:sz="6" w:space="0" w:color="auto"/>
              <w:right w:val="single" w:sz="6" w:space="0" w:color="auto"/>
            </w:tcBorders>
            <w:hideMark/>
          </w:tcPr>
          <w:p w:rsidR="00C767F3" w:rsidRDefault="00BD6FD8">
            <w:pPr>
              <w:pStyle w:val="a3"/>
              <w:rPr>
                <w:rFonts w:ascii="Times New Roman" w:hAnsi="Times New Roman"/>
                <w:sz w:val="28"/>
                <w:szCs w:val="28"/>
              </w:rPr>
            </w:pPr>
            <w:r>
              <w:rPr>
                <w:rFonts w:ascii="Times New Roman" w:hAnsi="Times New Roman"/>
                <w:sz w:val="28"/>
                <w:szCs w:val="28"/>
              </w:rPr>
              <w:t>28</w:t>
            </w:r>
            <w:r w:rsidR="00270293">
              <w:rPr>
                <w:rFonts w:ascii="Times New Roman" w:hAnsi="Times New Roman"/>
                <w:sz w:val="28"/>
                <w:szCs w:val="28"/>
              </w:rPr>
              <w:t>,0</w:t>
            </w:r>
          </w:p>
        </w:tc>
      </w:tr>
      <w:tr w:rsidR="00C767F3" w:rsidTr="00C767F3">
        <w:trPr>
          <w:cantSplit/>
          <w:trHeight w:val="240"/>
        </w:trPr>
        <w:tc>
          <w:tcPr>
            <w:tcW w:w="567" w:type="dxa"/>
            <w:tcBorders>
              <w:top w:val="single" w:sz="6" w:space="0" w:color="auto"/>
              <w:left w:val="single" w:sz="6" w:space="0" w:color="auto"/>
              <w:bottom w:val="single" w:sz="6" w:space="0" w:color="auto"/>
              <w:right w:val="single" w:sz="6" w:space="0" w:color="auto"/>
            </w:tcBorders>
          </w:tcPr>
          <w:p w:rsidR="00C767F3" w:rsidRDefault="00C767F3">
            <w:pPr>
              <w:pStyle w:val="a3"/>
              <w:rPr>
                <w:rFonts w:ascii="Times New Roman" w:hAnsi="Times New Roman"/>
                <w:sz w:val="28"/>
                <w:szCs w:val="28"/>
                <w:highlight w:val="yellow"/>
              </w:rPr>
            </w:pPr>
          </w:p>
        </w:tc>
        <w:tc>
          <w:tcPr>
            <w:tcW w:w="7087" w:type="dxa"/>
            <w:tcBorders>
              <w:top w:val="single" w:sz="6" w:space="0" w:color="auto"/>
              <w:left w:val="single" w:sz="6" w:space="0" w:color="auto"/>
              <w:bottom w:val="single" w:sz="6" w:space="0" w:color="auto"/>
              <w:right w:val="single" w:sz="6" w:space="0" w:color="auto"/>
            </w:tcBorders>
            <w:hideMark/>
          </w:tcPr>
          <w:p w:rsidR="00C767F3" w:rsidRDefault="00C767F3">
            <w:pPr>
              <w:pStyle w:val="a3"/>
              <w:rPr>
                <w:rFonts w:ascii="Times New Roman" w:hAnsi="Times New Roman"/>
                <w:b/>
                <w:sz w:val="28"/>
                <w:szCs w:val="28"/>
              </w:rPr>
            </w:pPr>
            <w:r>
              <w:rPr>
                <w:rFonts w:ascii="Times New Roman" w:hAnsi="Times New Roman"/>
                <w:b/>
                <w:sz w:val="28"/>
                <w:szCs w:val="28"/>
              </w:rPr>
              <w:t xml:space="preserve">ИТОГО </w:t>
            </w:r>
          </w:p>
        </w:tc>
        <w:tc>
          <w:tcPr>
            <w:tcW w:w="1350" w:type="dxa"/>
            <w:tcBorders>
              <w:top w:val="single" w:sz="6" w:space="0" w:color="auto"/>
              <w:left w:val="single" w:sz="6" w:space="0" w:color="auto"/>
              <w:bottom w:val="single" w:sz="6" w:space="0" w:color="auto"/>
              <w:right w:val="single" w:sz="6" w:space="0" w:color="auto"/>
            </w:tcBorders>
            <w:hideMark/>
          </w:tcPr>
          <w:p w:rsidR="00C767F3" w:rsidRDefault="00BD6FD8">
            <w:pPr>
              <w:pStyle w:val="a3"/>
              <w:rPr>
                <w:rFonts w:ascii="Times New Roman" w:hAnsi="Times New Roman"/>
                <w:sz w:val="28"/>
                <w:szCs w:val="28"/>
              </w:rPr>
            </w:pPr>
            <w:r>
              <w:rPr>
                <w:rFonts w:ascii="Times New Roman" w:hAnsi="Times New Roman"/>
                <w:sz w:val="28"/>
                <w:szCs w:val="28"/>
              </w:rPr>
              <w:t>28</w:t>
            </w:r>
            <w:r w:rsidR="00270293">
              <w:rPr>
                <w:rFonts w:ascii="Times New Roman" w:hAnsi="Times New Roman"/>
                <w:sz w:val="28"/>
                <w:szCs w:val="28"/>
              </w:rPr>
              <w:t>,0</w:t>
            </w:r>
          </w:p>
        </w:tc>
      </w:tr>
      <w:tr w:rsidR="00C767F3" w:rsidTr="00C767F3">
        <w:trPr>
          <w:cantSplit/>
          <w:trHeight w:val="240"/>
        </w:trPr>
        <w:tc>
          <w:tcPr>
            <w:tcW w:w="9004" w:type="dxa"/>
            <w:gridSpan w:val="3"/>
            <w:tcBorders>
              <w:top w:val="single" w:sz="6" w:space="0" w:color="auto"/>
              <w:left w:val="single" w:sz="6" w:space="0" w:color="auto"/>
              <w:bottom w:val="single" w:sz="6" w:space="0" w:color="auto"/>
              <w:right w:val="single" w:sz="6" w:space="0" w:color="auto"/>
            </w:tcBorders>
            <w:hideMark/>
          </w:tcPr>
          <w:p w:rsidR="00C767F3" w:rsidRDefault="00C767F3">
            <w:pPr>
              <w:pStyle w:val="a3"/>
              <w:rPr>
                <w:rFonts w:ascii="Times New Roman" w:hAnsi="Times New Roman"/>
                <w:i/>
                <w:sz w:val="28"/>
                <w:szCs w:val="28"/>
                <w:highlight w:val="yellow"/>
              </w:rPr>
            </w:pPr>
            <w:r>
              <w:rPr>
                <w:rFonts w:ascii="Times New Roman" w:hAnsi="Times New Roman"/>
                <w:i/>
                <w:sz w:val="28"/>
                <w:szCs w:val="28"/>
              </w:rPr>
              <w:t xml:space="preserve">Электроснабжение </w:t>
            </w:r>
          </w:p>
        </w:tc>
      </w:tr>
      <w:tr w:rsidR="00C767F3" w:rsidTr="00C767F3">
        <w:trPr>
          <w:cantSplit/>
          <w:trHeight w:val="240"/>
        </w:trPr>
        <w:tc>
          <w:tcPr>
            <w:tcW w:w="567" w:type="dxa"/>
            <w:tcBorders>
              <w:top w:val="single" w:sz="6" w:space="0" w:color="auto"/>
              <w:left w:val="single" w:sz="6" w:space="0" w:color="auto"/>
              <w:bottom w:val="single" w:sz="6" w:space="0" w:color="auto"/>
              <w:right w:val="single" w:sz="6" w:space="0" w:color="auto"/>
            </w:tcBorders>
            <w:hideMark/>
          </w:tcPr>
          <w:p w:rsidR="00C767F3" w:rsidRDefault="00C767F3">
            <w:pPr>
              <w:pStyle w:val="a3"/>
              <w:rPr>
                <w:rFonts w:ascii="Times New Roman" w:hAnsi="Times New Roman"/>
                <w:sz w:val="28"/>
                <w:szCs w:val="28"/>
              </w:rPr>
            </w:pPr>
            <w:r>
              <w:rPr>
                <w:rFonts w:ascii="Times New Roman" w:hAnsi="Times New Roman"/>
                <w:sz w:val="28"/>
                <w:szCs w:val="28"/>
              </w:rPr>
              <w:t>1</w:t>
            </w:r>
          </w:p>
        </w:tc>
        <w:tc>
          <w:tcPr>
            <w:tcW w:w="7087" w:type="dxa"/>
            <w:tcBorders>
              <w:top w:val="single" w:sz="6" w:space="0" w:color="auto"/>
              <w:left w:val="single" w:sz="6" w:space="0" w:color="auto"/>
              <w:bottom w:val="single" w:sz="6" w:space="0" w:color="auto"/>
              <w:right w:val="single" w:sz="6" w:space="0" w:color="auto"/>
            </w:tcBorders>
            <w:hideMark/>
          </w:tcPr>
          <w:p w:rsidR="00C767F3" w:rsidRDefault="00C767F3" w:rsidP="00A52942">
            <w:pPr>
              <w:pStyle w:val="a3"/>
              <w:rPr>
                <w:rFonts w:ascii="Times New Roman" w:hAnsi="Times New Roman"/>
                <w:sz w:val="28"/>
                <w:szCs w:val="28"/>
              </w:rPr>
            </w:pPr>
            <w:r>
              <w:rPr>
                <w:rFonts w:ascii="Times New Roman" w:hAnsi="Times New Roman"/>
                <w:sz w:val="28"/>
                <w:szCs w:val="28"/>
              </w:rPr>
              <w:t>Замена ламп уличного освещения на энергосберегающие (</w:t>
            </w:r>
            <w:r w:rsidR="00A52942">
              <w:rPr>
                <w:rFonts w:ascii="Times New Roman" w:hAnsi="Times New Roman"/>
                <w:sz w:val="28"/>
                <w:szCs w:val="28"/>
              </w:rPr>
              <w:t>10</w:t>
            </w:r>
            <w:r>
              <w:rPr>
                <w:rFonts w:ascii="Times New Roman" w:hAnsi="Times New Roman"/>
                <w:sz w:val="28"/>
                <w:szCs w:val="28"/>
              </w:rPr>
              <w:t xml:space="preserve"> шт.)</w:t>
            </w:r>
          </w:p>
        </w:tc>
        <w:tc>
          <w:tcPr>
            <w:tcW w:w="1350" w:type="dxa"/>
            <w:tcBorders>
              <w:top w:val="single" w:sz="6" w:space="0" w:color="auto"/>
              <w:left w:val="single" w:sz="6" w:space="0" w:color="auto"/>
              <w:bottom w:val="single" w:sz="6" w:space="0" w:color="auto"/>
              <w:right w:val="single" w:sz="6" w:space="0" w:color="auto"/>
            </w:tcBorders>
            <w:hideMark/>
          </w:tcPr>
          <w:p w:rsidR="00C767F3" w:rsidRDefault="00A52942">
            <w:pPr>
              <w:pStyle w:val="a3"/>
              <w:rPr>
                <w:rFonts w:ascii="Times New Roman" w:hAnsi="Times New Roman"/>
                <w:sz w:val="28"/>
                <w:szCs w:val="28"/>
                <w:highlight w:val="yellow"/>
              </w:rPr>
            </w:pPr>
            <w:r>
              <w:rPr>
                <w:rFonts w:ascii="Times New Roman" w:hAnsi="Times New Roman"/>
                <w:sz w:val="28"/>
                <w:szCs w:val="28"/>
              </w:rPr>
              <w:t>15,0</w:t>
            </w:r>
          </w:p>
        </w:tc>
      </w:tr>
      <w:tr w:rsidR="00C767F3" w:rsidTr="00C767F3">
        <w:trPr>
          <w:cantSplit/>
          <w:trHeight w:val="612"/>
        </w:trPr>
        <w:tc>
          <w:tcPr>
            <w:tcW w:w="567" w:type="dxa"/>
            <w:tcBorders>
              <w:top w:val="single" w:sz="6" w:space="0" w:color="auto"/>
              <w:left w:val="single" w:sz="6" w:space="0" w:color="auto"/>
              <w:bottom w:val="single" w:sz="6" w:space="0" w:color="auto"/>
              <w:right w:val="single" w:sz="6" w:space="0" w:color="auto"/>
            </w:tcBorders>
          </w:tcPr>
          <w:p w:rsidR="00C767F3" w:rsidRDefault="00C767F3">
            <w:pPr>
              <w:pStyle w:val="a3"/>
              <w:rPr>
                <w:rFonts w:ascii="Times New Roman" w:hAnsi="Times New Roman"/>
                <w:sz w:val="28"/>
                <w:szCs w:val="28"/>
                <w:highlight w:val="yellow"/>
              </w:rPr>
            </w:pPr>
          </w:p>
        </w:tc>
        <w:tc>
          <w:tcPr>
            <w:tcW w:w="7087" w:type="dxa"/>
            <w:tcBorders>
              <w:top w:val="single" w:sz="6" w:space="0" w:color="auto"/>
              <w:left w:val="single" w:sz="6" w:space="0" w:color="auto"/>
              <w:bottom w:val="single" w:sz="6" w:space="0" w:color="auto"/>
              <w:right w:val="single" w:sz="6" w:space="0" w:color="auto"/>
            </w:tcBorders>
            <w:hideMark/>
          </w:tcPr>
          <w:p w:rsidR="00C767F3" w:rsidRDefault="00C767F3">
            <w:pPr>
              <w:pStyle w:val="a3"/>
              <w:rPr>
                <w:rFonts w:ascii="Times New Roman" w:hAnsi="Times New Roman"/>
                <w:b/>
                <w:sz w:val="28"/>
                <w:szCs w:val="28"/>
              </w:rPr>
            </w:pPr>
            <w:r>
              <w:rPr>
                <w:rFonts w:ascii="Times New Roman" w:hAnsi="Times New Roman"/>
                <w:b/>
                <w:sz w:val="28"/>
                <w:szCs w:val="28"/>
              </w:rPr>
              <w:t xml:space="preserve">ИТОГО </w:t>
            </w:r>
          </w:p>
        </w:tc>
        <w:tc>
          <w:tcPr>
            <w:tcW w:w="1350" w:type="dxa"/>
            <w:tcBorders>
              <w:top w:val="single" w:sz="6" w:space="0" w:color="auto"/>
              <w:left w:val="single" w:sz="6" w:space="0" w:color="auto"/>
              <w:bottom w:val="single" w:sz="6" w:space="0" w:color="auto"/>
              <w:right w:val="single" w:sz="6" w:space="0" w:color="auto"/>
            </w:tcBorders>
            <w:hideMark/>
          </w:tcPr>
          <w:p w:rsidR="00C767F3" w:rsidRDefault="00BD6FD8">
            <w:pPr>
              <w:pStyle w:val="a3"/>
              <w:rPr>
                <w:rFonts w:ascii="Times New Roman" w:hAnsi="Times New Roman"/>
                <w:sz w:val="28"/>
                <w:szCs w:val="28"/>
              </w:rPr>
            </w:pPr>
            <w:r>
              <w:rPr>
                <w:rFonts w:ascii="Times New Roman" w:hAnsi="Times New Roman"/>
                <w:sz w:val="28"/>
                <w:szCs w:val="28"/>
              </w:rPr>
              <w:t>43,0</w:t>
            </w:r>
          </w:p>
        </w:tc>
      </w:tr>
      <w:tr w:rsidR="00C767F3" w:rsidTr="00C767F3">
        <w:trPr>
          <w:cantSplit/>
          <w:trHeight w:val="240"/>
        </w:trPr>
        <w:tc>
          <w:tcPr>
            <w:tcW w:w="567" w:type="dxa"/>
            <w:tcBorders>
              <w:top w:val="single" w:sz="6" w:space="0" w:color="auto"/>
              <w:left w:val="single" w:sz="6" w:space="0" w:color="auto"/>
              <w:bottom w:val="single" w:sz="6" w:space="0" w:color="auto"/>
              <w:right w:val="single" w:sz="6" w:space="0" w:color="auto"/>
            </w:tcBorders>
          </w:tcPr>
          <w:p w:rsidR="00C767F3" w:rsidRDefault="00C767F3">
            <w:pPr>
              <w:pStyle w:val="a3"/>
              <w:rPr>
                <w:rFonts w:ascii="Times New Roman" w:hAnsi="Times New Roman"/>
                <w:sz w:val="28"/>
                <w:szCs w:val="28"/>
                <w:highlight w:val="yellow"/>
              </w:rPr>
            </w:pPr>
          </w:p>
        </w:tc>
        <w:tc>
          <w:tcPr>
            <w:tcW w:w="7087" w:type="dxa"/>
            <w:tcBorders>
              <w:top w:val="single" w:sz="6" w:space="0" w:color="auto"/>
              <w:left w:val="single" w:sz="6" w:space="0" w:color="auto"/>
              <w:bottom w:val="single" w:sz="6" w:space="0" w:color="auto"/>
              <w:right w:val="single" w:sz="6" w:space="0" w:color="auto"/>
            </w:tcBorders>
            <w:hideMark/>
          </w:tcPr>
          <w:p w:rsidR="00C767F3" w:rsidRDefault="00C767F3" w:rsidP="00270293">
            <w:pPr>
              <w:pStyle w:val="a3"/>
              <w:rPr>
                <w:rFonts w:ascii="Times New Roman" w:hAnsi="Times New Roman"/>
                <w:b/>
                <w:sz w:val="28"/>
                <w:szCs w:val="28"/>
                <w:highlight w:val="yellow"/>
              </w:rPr>
            </w:pPr>
            <w:r>
              <w:rPr>
                <w:rFonts w:ascii="Times New Roman" w:hAnsi="Times New Roman"/>
                <w:b/>
                <w:sz w:val="28"/>
                <w:szCs w:val="28"/>
              </w:rPr>
              <w:t xml:space="preserve">ВСЕГО по </w:t>
            </w:r>
            <w:proofErr w:type="spellStart"/>
            <w:r w:rsidR="00270293">
              <w:rPr>
                <w:rFonts w:ascii="Times New Roman" w:hAnsi="Times New Roman"/>
                <w:b/>
                <w:sz w:val="28"/>
                <w:szCs w:val="28"/>
              </w:rPr>
              <w:t>Силинскому</w:t>
            </w:r>
            <w:proofErr w:type="spellEnd"/>
            <w:r>
              <w:rPr>
                <w:rFonts w:ascii="Times New Roman" w:hAnsi="Times New Roman"/>
                <w:b/>
                <w:sz w:val="28"/>
                <w:szCs w:val="28"/>
              </w:rPr>
              <w:t xml:space="preserve"> сельскому поселению </w:t>
            </w:r>
          </w:p>
        </w:tc>
        <w:tc>
          <w:tcPr>
            <w:tcW w:w="1350" w:type="dxa"/>
            <w:tcBorders>
              <w:top w:val="single" w:sz="6" w:space="0" w:color="auto"/>
              <w:left w:val="single" w:sz="6" w:space="0" w:color="auto"/>
              <w:bottom w:val="single" w:sz="6" w:space="0" w:color="auto"/>
              <w:right w:val="single" w:sz="6" w:space="0" w:color="auto"/>
            </w:tcBorders>
            <w:hideMark/>
          </w:tcPr>
          <w:p w:rsidR="00C767F3" w:rsidRDefault="00BD6FD8">
            <w:pPr>
              <w:pStyle w:val="a3"/>
              <w:rPr>
                <w:rFonts w:ascii="Times New Roman" w:hAnsi="Times New Roman"/>
                <w:b/>
                <w:sz w:val="28"/>
                <w:szCs w:val="28"/>
              </w:rPr>
            </w:pPr>
            <w:r>
              <w:rPr>
                <w:rFonts w:ascii="Times New Roman" w:hAnsi="Times New Roman"/>
                <w:b/>
                <w:sz w:val="28"/>
                <w:szCs w:val="28"/>
              </w:rPr>
              <w:t>43,0</w:t>
            </w:r>
          </w:p>
        </w:tc>
      </w:tr>
    </w:tbl>
    <w:p w:rsidR="00BD6FD8" w:rsidRDefault="00BD6FD8" w:rsidP="00BD6FD8">
      <w:pPr>
        <w:pStyle w:val="a3"/>
        <w:ind w:firstLine="567"/>
        <w:jc w:val="both"/>
        <w:rPr>
          <w:rFonts w:ascii="Times New Roman" w:hAnsi="Times New Roman"/>
          <w:b/>
          <w:bCs/>
          <w:sz w:val="28"/>
          <w:szCs w:val="28"/>
        </w:rPr>
      </w:pPr>
    </w:p>
    <w:p w:rsidR="00C767F3" w:rsidRDefault="00C767F3" w:rsidP="00BD6FD8">
      <w:pPr>
        <w:pStyle w:val="a3"/>
        <w:ind w:firstLine="567"/>
        <w:jc w:val="both"/>
        <w:rPr>
          <w:rFonts w:ascii="Times New Roman" w:hAnsi="Times New Roman"/>
          <w:b/>
          <w:bCs/>
          <w:sz w:val="28"/>
          <w:szCs w:val="28"/>
        </w:rPr>
      </w:pPr>
      <w:r>
        <w:rPr>
          <w:rFonts w:ascii="Times New Roman" w:hAnsi="Times New Roman"/>
          <w:b/>
          <w:bCs/>
          <w:sz w:val="28"/>
          <w:szCs w:val="28"/>
        </w:rPr>
        <w:t>Раздел 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rsidR="00C767F3" w:rsidRDefault="00C767F3" w:rsidP="00C767F3">
      <w:pPr>
        <w:pStyle w:val="a3"/>
        <w:ind w:firstLine="567"/>
        <w:jc w:val="both"/>
        <w:rPr>
          <w:rFonts w:ascii="Times New Roman" w:hAnsi="Times New Roman"/>
          <w:sz w:val="28"/>
          <w:szCs w:val="28"/>
        </w:rPr>
      </w:pPr>
    </w:p>
    <w:p w:rsidR="00C767F3" w:rsidRDefault="00C767F3" w:rsidP="00C767F3">
      <w:pPr>
        <w:pStyle w:val="a3"/>
        <w:ind w:firstLine="567"/>
        <w:jc w:val="both"/>
        <w:rPr>
          <w:rFonts w:ascii="Times New Roman" w:hAnsi="Times New Roman"/>
          <w:b/>
          <w:sz w:val="28"/>
          <w:szCs w:val="28"/>
        </w:rPr>
      </w:pPr>
      <w:r>
        <w:rPr>
          <w:rFonts w:ascii="Times New Roman" w:hAnsi="Times New Roman"/>
          <w:b/>
          <w:sz w:val="28"/>
          <w:szCs w:val="28"/>
        </w:rPr>
        <w:t xml:space="preserve">2.1.Существующая система водоснабжения </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 xml:space="preserve">Обеспеченность населения питьевой водой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не осуществлена.  Для решения задач обеспечения каждого сельского дома питьевой водой в соответствии с нормами водопотребления необходимо выполнить значительный объем работ по строительству новых сетей и сооружений водоснабжения.</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 xml:space="preserve">Качество воды в сельском поселении удовлетворительное. Микробиологический состав воды соответствует ГОСТу 2874-82 и СанПиН 2.14.1074-01. Химический состав: наличие железа, минерализация и жесткость воды не превышает норм, установленных соответствующими документами. </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lastRenderedPageBreak/>
        <w:t xml:space="preserve">В населенных пунктах поселения нет центрального водоснабжения, поэтому население пользуется водой из колодцев. </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На территории сельского поселения в настоящее время име</w:t>
      </w:r>
      <w:r w:rsidR="000F6A20">
        <w:rPr>
          <w:rFonts w:ascii="Times New Roman" w:hAnsi="Times New Roman"/>
          <w:sz w:val="28"/>
          <w:szCs w:val="28"/>
        </w:rPr>
        <w:t>е</w:t>
      </w:r>
      <w:r>
        <w:rPr>
          <w:rFonts w:ascii="Times New Roman" w:hAnsi="Times New Roman"/>
          <w:sz w:val="28"/>
          <w:szCs w:val="28"/>
        </w:rPr>
        <w:t>тся артезианск</w:t>
      </w:r>
      <w:r w:rsidR="000F6A20">
        <w:rPr>
          <w:rFonts w:ascii="Times New Roman" w:hAnsi="Times New Roman"/>
          <w:sz w:val="28"/>
          <w:szCs w:val="28"/>
        </w:rPr>
        <w:t>а</w:t>
      </w:r>
      <w:r>
        <w:rPr>
          <w:rFonts w:ascii="Times New Roman" w:hAnsi="Times New Roman"/>
          <w:sz w:val="28"/>
          <w:szCs w:val="28"/>
        </w:rPr>
        <w:t>я скважина но для технических средств.</w:t>
      </w:r>
    </w:p>
    <w:p w:rsidR="00C767F3" w:rsidRDefault="00C767F3" w:rsidP="00C767F3">
      <w:pPr>
        <w:pStyle w:val="a3"/>
        <w:ind w:firstLine="567"/>
        <w:jc w:val="both"/>
        <w:rPr>
          <w:rFonts w:ascii="Times New Roman" w:hAnsi="Times New Roman"/>
          <w:sz w:val="28"/>
          <w:szCs w:val="28"/>
        </w:rPr>
      </w:pPr>
    </w:p>
    <w:p w:rsidR="00C767F3" w:rsidRDefault="00C767F3" w:rsidP="00C767F3">
      <w:pPr>
        <w:pStyle w:val="a3"/>
        <w:ind w:firstLine="567"/>
        <w:rPr>
          <w:rFonts w:ascii="Times New Roman" w:hAnsi="Times New Roman"/>
          <w:b/>
          <w:sz w:val="28"/>
          <w:szCs w:val="28"/>
        </w:rPr>
      </w:pPr>
      <w:r>
        <w:rPr>
          <w:rFonts w:ascii="Times New Roman" w:hAnsi="Times New Roman"/>
          <w:b/>
          <w:sz w:val="28"/>
          <w:szCs w:val="28"/>
          <w:lang w:eastAsia="ar-SA"/>
        </w:rPr>
        <w:t>2.2</w:t>
      </w:r>
      <w:r>
        <w:rPr>
          <w:rFonts w:ascii="Times New Roman" w:hAnsi="Times New Roman"/>
          <w:b/>
          <w:sz w:val="28"/>
          <w:szCs w:val="28"/>
        </w:rPr>
        <w:t xml:space="preserve"> Электроснабжение</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 xml:space="preserve">Электроснабжение осуществляется филиалом ПАО «МРСК-Волги» «Мордовэнерго». </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Распределение электроэнергии между потребителями поселения осуществляется на напряжение 10 кВ.</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Техническое состояние электрических сетей поселения неудовлетворительно. Капитальный ремонт трансформаторных подстанций и сетей электроснабжения осуществляется компанией «Мордовэнерго».</w:t>
      </w:r>
    </w:p>
    <w:p w:rsidR="00C767F3" w:rsidRDefault="00C767F3" w:rsidP="00C767F3">
      <w:pPr>
        <w:pStyle w:val="a3"/>
        <w:ind w:firstLine="567"/>
        <w:jc w:val="both"/>
        <w:rPr>
          <w:rFonts w:ascii="Times New Roman" w:hAnsi="Times New Roman"/>
          <w:sz w:val="28"/>
          <w:szCs w:val="28"/>
        </w:rPr>
      </w:pPr>
    </w:p>
    <w:p w:rsidR="00C767F3" w:rsidRDefault="00C767F3" w:rsidP="00C767F3">
      <w:pPr>
        <w:pStyle w:val="a3"/>
        <w:ind w:firstLine="567"/>
        <w:jc w:val="both"/>
        <w:rPr>
          <w:rFonts w:ascii="Times New Roman" w:hAnsi="Times New Roman"/>
          <w:b/>
          <w:spacing w:val="-5"/>
          <w:sz w:val="28"/>
          <w:szCs w:val="28"/>
        </w:rPr>
      </w:pPr>
      <w:r>
        <w:rPr>
          <w:rFonts w:ascii="Times New Roman" w:hAnsi="Times New Roman"/>
          <w:b/>
          <w:sz w:val="28"/>
          <w:szCs w:val="28"/>
        </w:rPr>
        <w:t>2.3</w:t>
      </w:r>
      <w:r>
        <w:rPr>
          <w:rFonts w:ascii="Times New Roman" w:hAnsi="Times New Roman"/>
          <w:b/>
          <w:spacing w:val="-5"/>
          <w:sz w:val="28"/>
          <w:szCs w:val="28"/>
        </w:rPr>
        <w:t xml:space="preserve"> Существующая система  сбора и утилизации ТБО </w:t>
      </w:r>
      <w:proofErr w:type="spellStart"/>
      <w:r>
        <w:rPr>
          <w:rFonts w:ascii="Times New Roman" w:hAnsi="Times New Roman"/>
          <w:b/>
          <w:spacing w:val="-5"/>
          <w:sz w:val="28"/>
          <w:szCs w:val="28"/>
        </w:rPr>
        <w:t>Силинского</w:t>
      </w:r>
      <w:proofErr w:type="spellEnd"/>
      <w:r>
        <w:rPr>
          <w:rFonts w:ascii="Times New Roman" w:hAnsi="Times New Roman"/>
          <w:b/>
          <w:spacing w:val="-5"/>
          <w:sz w:val="28"/>
          <w:szCs w:val="28"/>
        </w:rPr>
        <w:t xml:space="preserve">  и перспектива ее развития</w:t>
      </w:r>
    </w:p>
    <w:p w:rsidR="00C767F3" w:rsidRDefault="00C767F3" w:rsidP="00C767F3">
      <w:pPr>
        <w:pStyle w:val="a3"/>
        <w:ind w:firstLine="567"/>
        <w:jc w:val="both"/>
        <w:rPr>
          <w:rFonts w:ascii="Times New Roman" w:hAnsi="Times New Roman"/>
          <w:b/>
          <w:spacing w:val="-5"/>
          <w:sz w:val="28"/>
          <w:szCs w:val="28"/>
        </w:rPr>
      </w:pPr>
    </w:p>
    <w:p w:rsidR="00C767F3" w:rsidRDefault="00C767F3" w:rsidP="00C767F3">
      <w:pPr>
        <w:pStyle w:val="a3"/>
        <w:ind w:firstLine="567"/>
        <w:jc w:val="both"/>
        <w:rPr>
          <w:rFonts w:ascii="Times New Roman" w:hAnsi="Times New Roman"/>
          <w:spacing w:val="-5"/>
          <w:sz w:val="28"/>
          <w:szCs w:val="28"/>
        </w:rPr>
      </w:pPr>
      <w:r>
        <w:rPr>
          <w:rFonts w:ascii="Times New Roman" w:hAnsi="Times New Roman"/>
          <w:spacing w:val="-5"/>
          <w:sz w:val="28"/>
          <w:szCs w:val="28"/>
        </w:rPr>
        <w:t xml:space="preserve">На территории </w:t>
      </w:r>
      <w:proofErr w:type="spellStart"/>
      <w:r>
        <w:rPr>
          <w:rFonts w:ascii="Times New Roman" w:hAnsi="Times New Roman"/>
          <w:spacing w:val="-5"/>
          <w:sz w:val="28"/>
          <w:szCs w:val="28"/>
        </w:rPr>
        <w:t>Силинского</w:t>
      </w:r>
      <w:proofErr w:type="spellEnd"/>
      <w:r>
        <w:rPr>
          <w:rFonts w:ascii="Times New Roman" w:hAnsi="Times New Roman"/>
          <w:spacing w:val="-5"/>
          <w:sz w:val="28"/>
          <w:szCs w:val="28"/>
        </w:rPr>
        <w:t xml:space="preserve"> сельского поселения отсутствуют контейнерные площадки и контейнеры, сбор ТБО осуществляется жителями самостоятельно.</w:t>
      </w:r>
    </w:p>
    <w:p w:rsidR="00C767F3" w:rsidRDefault="00C767F3" w:rsidP="00C767F3">
      <w:pPr>
        <w:pStyle w:val="a3"/>
        <w:ind w:firstLine="567"/>
        <w:jc w:val="both"/>
        <w:rPr>
          <w:rFonts w:ascii="Times New Roman" w:hAnsi="Times New Roman"/>
          <w:spacing w:val="-5"/>
          <w:sz w:val="28"/>
          <w:szCs w:val="28"/>
        </w:rPr>
      </w:pPr>
      <w:r>
        <w:rPr>
          <w:rFonts w:ascii="Times New Roman" w:hAnsi="Times New Roman"/>
          <w:spacing w:val="-5"/>
          <w:sz w:val="28"/>
          <w:szCs w:val="28"/>
        </w:rPr>
        <w:t>Анализируя проблемы системы по сбору и утилизации ТБО, необходимо отметить следующее:</w:t>
      </w:r>
    </w:p>
    <w:p w:rsidR="00C767F3" w:rsidRDefault="00C767F3" w:rsidP="00C767F3">
      <w:pPr>
        <w:pStyle w:val="a3"/>
        <w:ind w:firstLine="567"/>
        <w:jc w:val="both"/>
        <w:rPr>
          <w:rFonts w:ascii="Times New Roman" w:hAnsi="Times New Roman"/>
          <w:spacing w:val="-5"/>
          <w:sz w:val="28"/>
          <w:szCs w:val="28"/>
        </w:rPr>
      </w:pPr>
      <w:r>
        <w:rPr>
          <w:rFonts w:ascii="Times New Roman" w:hAnsi="Times New Roman"/>
          <w:spacing w:val="-5"/>
          <w:sz w:val="28"/>
          <w:szCs w:val="28"/>
        </w:rPr>
        <w:t>- рост потребительского спроса населения и рост объема образования отходов;</w:t>
      </w:r>
    </w:p>
    <w:p w:rsidR="00C767F3" w:rsidRDefault="00C767F3" w:rsidP="00C767F3">
      <w:pPr>
        <w:pStyle w:val="a3"/>
        <w:ind w:firstLine="567"/>
        <w:jc w:val="both"/>
        <w:rPr>
          <w:rFonts w:ascii="Times New Roman" w:hAnsi="Times New Roman"/>
          <w:spacing w:val="-5"/>
          <w:sz w:val="28"/>
          <w:szCs w:val="28"/>
        </w:rPr>
      </w:pPr>
      <w:r>
        <w:rPr>
          <w:rFonts w:ascii="Times New Roman" w:hAnsi="Times New Roman"/>
          <w:spacing w:val="-5"/>
          <w:sz w:val="28"/>
          <w:szCs w:val="28"/>
        </w:rPr>
        <w:t>-отсутствие машины для вывоза крупногабаритных отходов.</w:t>
      </w:r>
    </w:p>
    <w:p w:rsidR="00C767F3" w:rsidRDefault="00C767F3" w:rsidP="00C767F3">
      <w:pPr>
        <w:pStyle w:val="a3"/>
        <w:ind w:firstLine="567"/>
        <w:jc w:val="both"/>
        <w:rPr>
          <w:rFonts w:ascii="Times New Roman" w:hAnsi="Times New Roman"/>
          <w:spacing w:val="-5"/>
          <w:sz w:val="28"/>
          <w:szCs w:val="28"/>
        </w:rPr>
      </w:pPr>
      <w:r>
        <w:rPr>
          <w:rFonts w:ascii="Times New Roman" w:hAnsi="Times New Roman"/>
          <w:spacing w:val="-5"/>
          <w:sz w:val="28"/>
          <w:szCs w:val="28"/>
        </w:rPr>
        <w:t>В связи с выше указанным населением необходимо рассмотреть и реализовать в ближайшее время такие мероприятия, как:</w:t>
      </w:r>
    </w:p>
    <w:p w:rsidR="00C767F3" w:rsidRDefault="00C767F3" w:rsidP="00C767F3">
      <w:pPr>
        <w:pStyle w:val="a3"/>
        <w:ind w:firstLine="567"/>
        <w:jc w:val="both"/>
        <w:rPr>
          <w:rFonts w:ascii="Times New Roman" w:hAnsi="Times New Roman"/>
          <w:spacing w:val="-5"/>
          <w:sz w:val="28"/>
          <w:szCs w:val="28"/>
        </w:rPr>
      </w:pPr>
      <w:r>
        <w:rPr>
          <w:rFonts w:ascii="Times New Roman" w:hAnsi="Times New Roman"/>
          <w:spacing w:val="-5"/>
          <w:sz w:val="28"/>
          <w:szCs w:val="28"/>
        </w:rPr>
        <w:t>-организовать сбор и вызов отходов от жителей частного сектора.</w:t>
      </w:r>
    </w:p>
    <w:p w:rsidR="00C767F3" w:rsidRDefault="00C767F3" w:rsidP="00C767F3">
      <w:pPr>
        <w:pStyle w:val="a3"/>
        <w:ind w:firstLine="567"/>
        <w:jc w:val="both"/>
        <w:rPr>
          <w:rFonts w:ascii="Times New Roman" w:hAnsi="Times New Roman"/>
          <w:sz w:val="28"/>
          <w:szCs w:val="28"/>
        </w:rPr>
      </w:pPr>
      <w:r>
        <w:rPr>
          <w:rFonts w:ascii="Times New Roman" w:hAnsi="Times New Roman"/>
          <w:spacing w:val="-5"/>
          <w:sz w:val="28"/>
          <w:szCs w:val="28"/>
        </w:rPr>
        <w:t xml:space="preserve">Необходимо установить контейнеры для сбора ТБО. </w:t>
      </w:r>
      <w:r>
        <w:rPr>
          <w:rFonts w:ascii="Times New Roman" w:hAnsi="Times New Roman"/>
          <w:sz w:val="28"/>
          <w:szCs w:val="28"/>
        </w:rPr>
        <w:t>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 организовать систему раздельного сбора отходов производства и потребления.</w:t>
      </w:r>
    </w:p>
    <w:p w:rsidR="00C767F3" w:rsidRDefault="00C767F3" w:rsidP="00C767F3">
      <w:pPr>
        <w:pStyle w:val="a3"/>
        <w:ind w:firstLine="567"/>
        <w:jc w:val="both"/>
        <w:rPr>
          <w:rFonts w:ascii="Times New Roman" w:hAnsi="Times New Roman"/>
          <w:sz w:val="28"/>
          <w:szCs w:val="28"/>
        </w:rPr>
      </w:pPr>
    </w:p>
    <w:p w:rsidR="00C767F3" w:rsidRDefault="00C767F3" w:rsidP="00C767F3">
      <w:pPr>
        <w:pStyle w:val="a3"/>
        <w:ind w:firstLine="567"/>
        <w:jc w:val="both"/>
        <w:rPr>
          <w:rFonts w:ascii="Times New Roman" w:hAnsi="Times New Roman"/>
          <w:b/>
          <w:sz w:val="28"/>
          <w:szCs w:val="28"/>
        </w:rPr>
      </w:pPr>
      <w:r>
        <w:rPr>
          <w:rFonts w:ascii="Times New Roman" w:hAnsi="Times New Roman"/>
          <w:b/>
          <w:sz w:val="28"/>
          <w:szCs w:val="28"/>
        </w:rPr>
        <w:t>Раздел 3. Перспективы развития систем коммунальной инфраструктуры и прогноз спроса на коммунальные ресурсы</w:t>
      </w:r>
    </w:p>
    <w:p w:rsidR="00C767F3" w:rsidRDefault="00C767F3" w:rsidP="00C767F3">
      <w:pPr>
        <w:pStyle w:val="a3"/>
        <w:ind w:firstLine="567"/>
        <w:jc w:val="both"/>
        <w:rPr>
          <w:rFonts w:ascii="Times New Roman" w:hAnsi="Times New Roman"/>
          <w:sz w:val="28"/>
          <w:szCs w:val="28"/>
        </w:rPr>
      </w:pPr>
    </w:p>
    <w:p w:rsidR="00C767F3" w:rsidRDefault="00C767F3" w:rsidP="00C767F3">
      <w:pPr>
        <w:pStyle w:val="a3"/>
        <w:ind w:firstLine="567"/>
        <w:jc w:val="both"/>
        <w:rPr>
          <w:rFonts w:ascii="Times New Roman" w:hAnsi="Times New Roman"/>
          <w:b/>
          <w:sz w:val="28"/>
          <w:szCs w:val="28"/>
        </w:rPr>
      </w:pPr>
      <w:r>
        <w:rPr>
          <w:rFonts w:ascii="Times New Roman" w:hAnsi="Times New Roman"/>
          <w:b/>
          <w:sz w:val="28"/>
          <w:szCs w:val="28"/>
        </w:rPr>
        <w:t xml:space="preserve">3.1 Перспективная схема водоснабжения </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 xml:space="preserve">Централизованная система водоснабжения в </w:t>
      </w:r>
      <w:proofErr w:type="spellStart"/>
      <w:r w:rsidR="000F6A20">
        <w:rPr>
          <w:rFonts w:ascii="Times New Roman" w:hAnsi="Times New Roman"/>
          <w:sz w:val="28"/>
          <w:szCs w:val="28"/>
        </w:rPr>
        <w:t>Силинском</w:t>
      </w:r>
      <w:proofErr w:type="spellEnd"/>
      <w:r>
        <w:rPr>
          <w:rFonts w:ascii="Times New Roman" w:hAnsi="Times New Roman"/>
          <w:sz w:val="28"/>
          <w:szCs w:val="28"/>
        </w:rPr>
        <w:t xml:space="preserve"> сельском поселении </w:t>
      </w:r>
      <w:r w:rsidR="000F6A20">
        <w:rPr>
          <w:rFonts w:ascii="Times New Roman" w:hAnsi="Times New Roman"/>
          <w:sz w:val="28"/>
          <w:szCs w:val="28"/>
        </w:rPr>
        <w:t>отсутствует</w:t>
      </w:r>
      <w:r>
        <w:rPr>
          <w:rFonts w:ascii="Times New Roman" w:hAnsi="Times New Roman"/>
          <w:sz w:val="28"/>
          <w:szCs w:val="28"/>
        </w:rPr>
        <w:t xml:space="preserve">. </w:t>
      </w:r>
      <w:r w:rsidR="000F6A20">
        <w:rPr>
          <w:rFonts w:ascii="Times New Roman" w:hAnsi="Times New Roman"/>
          <w:sz w:val="28"/>
          <w:szCs w:val="28"/>
        </w:rPr>
        <w:t>Все</w:t>
      </w:r>
      <w:bookmarkStart w:id="0" w:name="_GoBack"/>
      <w:bookmarkEnd w:id="0"/>
      <w:r w:rsidR="000F6A20">
        <w:rPr>
          <w:rFonts w:ascii="Times New Roman" w:hAnsi="Times New Roman"/>
          <w:sz w:val="28"/>
          <w:szCs w:val="28"/>
        </w:rPr>
        <w:t>н</w:t>
      </w:r>
      <w:r>
        <w:rPr>
          <w:rFonts w:ascii="Times New Roman" w:hAnsi="Times New Roman"/>
          <w:sz w:val="28"/>
          <w:szCs w:val="28"/>
        </w:rPr>
        <w:t>аселение пользуется водой из колодцев, ключей</w:t>
      </w:r>
      <w:r w:rsidR="000F6A20">
        <w:rPr>
          <w:rFonts w:ascii="Times New Roman" w:hAnsi="Times New Roman"/>
          <w:sz w:val="28"/>
          <w:szCs w:val="28"/>
        </w:rPr>
        <w:t>.</w:t>
      </w:r>
      <w:r>
        <w:rPr>
          <w:rFonts w:ascii="Times New Roman" w:hAnsi="Times New Roman"/>
          <w:sz w:val="28"/>
          <w:szCs w:val="28"/>
        </w:rPr>
        <w:t xml:space="preserve"> Поверхностные воды водоемов в основном используются для орошения и водопоя скота. </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На территории сельского поселения в настоящее время име</w:t>
      </w:r>
      <w:r w:rsidR="000F6A20">
        <w:rPr>
          <w:rFonts w:ascii="Times New Roman" w:hAnsi="Times New Roman"/>
          <w:sz w:val="28"/>
          <w:szCs w:val="28"/>
        </w:rPr>
        <w:t>е</w:t>
      </w:r>
      <w:r>
        <w:rPr>
          <w:rFonts w:ascii="Times New Roman" w:hAnsi="Times New Roman"/>
          <w:sz w:val="28"/>
          <w:szCs w:val="28"/>
        </w:rPr>
        <w:t xml:space="preserve">тся, и функционирует артезианская скважина.  </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lastRenderedPageBreak/>
        <w:t>Для обеспечения водой на перспективу планируется, но не предусмотрены проектом строительство водопровода по селам поселения.</w:t>
      </w:r>
    </w:p>
    <w:p w:rsidR="00C767F3" w:rsidRDefault="00C767F3" w:rsidP="00C767F3">
      <w:pPr>
        <w:pStyle w:val="a3"/>
        <w:ind w:firstLine="567"/>
        <w:jc w:val="both"/>
        <w:rPr>
          <w:rFonts w:ascii="Times New Roman" w:hAnsi="Times New Roman"/>
          <w:sz w:val="28"/>
          <w:szCs w:val="28"/>
        </w:rPr>
      </w:pPr>
    </w:p>
    <w:p w:rsidR="00C767F3" w:rsidRDefault="00C767F3" w:rsidP="00C767F3">
      <w:pPr>
        <w:pStyle w:val="a3"/>
        <w:ind w:firstLine="567"/>
        <w:jc w:val="both"/>
        <w:rPr>
          <w:rFonts w:ascii="Times New Roman" w:hAnsi="Times New Roman"/>
          <w:b/>
          <w:sz w:val="28"/>
          <w:szCs w:val="28"/>
        </w:rPr>
      </w:pPr>
      <w:r>
        <w:rPr>
          <w:rFonts w:ascii="Times New Roman" w:hAnsi="Times New Roman"/>
          <w:b/>
          <w:sz w:val="28"/>
          <w:szCs w:val="28"/>
        </w:rPr>
        <w:t xml:space="preserve">3.2 Перспективная схема электроснабжения </w:t>
      </w:r>
    </w:p>
    <w:p w:rsidR="00C767F3" w:rsidRDefault="00C767F3" w:rsidP="00C767F3">
      <w:pPr>
        <w:pStyle w:val="a3"/>
        <w:ind w:firstLine="567"/>
        <w:jc w:val="both"/>
        <w:rPr>
          <w:rFonts w:ascii="Times New Roman" w:hAnsi="Times New Roman"/>
          <w:bCs/>
          <w:sz w:val="28"/>
          <w:szCs w:val="28"/>
          <w:lang w:eastAsia="ar-SA"/>
        </w:rPr>
      </w:pPr>
      <w:r>
        <w:rPr>
          <w:rFonts w:ascii="Times New Roman" w:hAnsi="Times New Roman"/>
          <w:bCs/>
          <w:sz w:val="28"/>
          <w:szCs w:val="28"/>
          <w:lang w:eastAsia="ar-SA"/>
        </w:rPr>
        <w:t>На территории сельского поселения проходят линии электропередач высокого напряжения 35 кВ и 110 кВ, среднего напряжения 10 кВ. Села полностью электрифицированы.</w:t>
      </w:r>
    </w:p>
    <w:p w:rsidR="00C767F3" w:rsidRDefault="00C767F3" w:rsidP="00C767F3">
      <w:pPr>
        <w:pStyle w:val="a3"/>
        <w:ind w:firstLine="567"/>
        <w:jc w:val="both"/>
        <w:rPr>
          <w:rFonts w:ascii="Times New Roman" w:hAnsi="Times New Roman"/>
          <w:bCs/>
          <w:sz w:val="28"/>
          <w:szCs w:val="28"/>
          <w:lang w:eastAsia="ar-SA"/>
        </w:rPr>
      </w:pPr>
      <w:r>
        <w:rPr>
          <w:rFonts w:ascii="Times New Roman" w:hAnsi="Times New Roman"/>
          <w:bCs/>
          <w:sz w:val="28"/>
          <w:szCs w:val="28"/>
          <w:lang w:eastAsia="ar-SA"/>
        </w:rPr>
        <w:t xml:space="preserve">На территории сельского поселения расположено </w:t>
      </w:r>
      <w:r w:rsidR="000F6A20">
        <w:rPr>
          <w:rFonts w:ascii="Times New Roman" w:hAnsi="Times New Roman"/>
          <w:bCs/>
          <w:sz w:val="28"/>
          <w:szCs w:val="28"/>
          <w:lang w:eastAsia="ar-SA"/>
        </w:rPr>
        <w:t>12</w:t>
      </w:r>
      <w:r>
        <w:rPr>
          <w:rFonts w:ascii="Times New Roman" w:hAnsi="Times New Roman"/>
          <w:bCs/>
          <w:sz w:val="28"/>
          <w:szCs w:val="28"/>
          <w:lang w:eastAsia="ar-SA"/>
        </w:rPr>
        <w:t xml:space="preserve"> трансформаторных подстанций, различной мощностью  и загруженности. </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Важнейшими целевыми индикаторами являются снижение общего износа основных фондов энергосистемы села;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Проектом предусматривается мероприятие по замене ламп уличного освещения на энергосберегающие (</w:t>
      </w:r>
      <w:r w:rsidR="000F6A20">
        <w:rPr>
          <w:rFonts w:ascii="Times New Roman" w:hAnsi="Times New Roman"/>
          <w:sz w:val="28"/>
          <w:szCs w:val="28"/>
        </w:rPr>
        <w:t>1</w:t>
      </w:r>
      <w:r w:rsidR="008A0106">
        <w:rPr>
          <w:rFonts w:ascii="Times New Roman" w:hAnsi="Times New Roman"/>
          <w:sz w:val="28"/>
          <w:szCs w:val="28"/>
        </w:rPr>
        <w:t>0</w:t>
      </w:r>
      <w:r>
        <w:rPr>
          <w:rFonts w:ascii="Times New Roman" w:hAnsi="Times New Roman"/>
          <w:sz w:val="28"/>
          <w:szCs w:val="28"/>
        </w:rPr>
        <w:t xml:space="preserve"> шт.)</w:t>
      </w:r>
    </w:p>
    <w:p w:rsidR="00C767F3" w:rsidRDefault="00C767F3" w:rsidP="00C767F3">
      <w:pPr>
        <w:pStyle w:val="a3"/>
        <w:ind w:firstLine="567"/>
        <w:jc w:val="both"/>
        <w:rPr>
          <w:rFonts w:ascii="Times New Roman" w:hAnsi="Times New Roman"/>
          <w:sz w:val="28"/>
          <w:szCs w:val="28"/>
        </w:rPr>
      </w:pPr>
    </w:p>
    <w:p w:rsidR="00C767F3" w:rsidRDefault="00C767F3" w:rsidP="00C767F3">
      <w:pPr>
        <w:pStyle w:val="a3"/>
        <w:ind w:firstLine="567"/>
        <w:jc w:val="both"/>
        <w:rPr>
          <w:rFonts w:ascii="Times New Roman" w:hAnsi="Times New Roman"/>
          <w:b/>
          <w:bCs/>
          <w:sz w:val="28"/>
          <w:szCs w:val="28"/>
        </w:rPr>
      </w:pPr>
      <w:r>
        <w:rPr>
          <w:rFonts w:ascii="Times New Roman" w:hAnsi="Times New Roman"/>
          <w:b/>
          <w:sz w:val="28"/>
          <w:szCs w:val="28"/>
        </w:rPr>
        <w:t xml:space="preserve">3.3 </w:t>
      </w:r>
      <w:r>
        <w:rPr>
          <w:rFonts w:ascii="Times New Roman" w:hAnsi="Times New Roman"/>
          <w:b/>
          <w:bCs/>
          <w:sz w:val="28"/>
          <w:szCs w:val="28"/>
        </w:rPr>
        <w:t>Перспективная схема  развития системы утилизации твердых бытовых отходов</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 xml:space="preserve">Необходимо внедрить контейнерный способ сбора ТБО. 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 </w:t>
      </w:r>
    </w:p>
    <w:p w:rsidR="00C767F3" w:rsidRDefault="00C767F3" w:rsidP="00C767F3">
      <w:pPr>
        <w:pStyle w:val="a3"/>
        <w:ind w:firstLine="567"/>
        <w:jc w:val="both"/>
        <w:rPr>
          <w:rFonts w:ascii="Times New Roman" w:hAnsi="Times New Roman"/>
          <w:bCs/>
          <w:sz w:val="28"/>
          <w:szCs w:val="28"/>
        </w:rPr>
      </w:pPr>
      <w:r>
        <w:rPr>
          <w:rFonts w:ascii="Times New Roman" w:hAnsi="Times New Roman"/>
          <w:sz w:val="28"/>
          <w:szCs w:val="28"/>
        </w:rPr>
        <w:t xml:space="preserve">Реализация представленных проектов и мероприятий в сфере </w:t>
      </w:r>
      <w:r>
        <w:rPr>
          <w:rFonts w:ascii="Times New Roman" w:hAnsi="Times New Roman"/>
          <w:bCs/>
          <w:sz w:val="28"/>
          <w:szCs w:val="28"/>
        </w:rPr>
        <w:t xml:space="preserve">утилизации твердых бытовых отходов </w:t>
      </w:r>
      <w:r>
        <w:rPr>
          <w:rFonts w:ascii="Times New Roman" w:hAnsi="Times New Roman"/>
          <w:sz w:val="28"/>
          <w:szCs w:val="28"/>
        </w:rPr>
        <w:t>позволит:</w:t>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 организовать систему раздельного сбора отходов производства и потребления;</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C767F3" w:rsidRDefault="00C767F3" w:rsidP="00C767F3">
      <w:pPr>
        <w:pStyle w:val="a3"/>
        <w:ind w:firstLine="567"/>
        <w:jc w:val="both"/>
        <w:rPr>
          <w:rFonts w:ascii="Times New Roman" w:hAnsi="Times New Roman"/>
          <w:bCs/>
          <w:sz w:val="28"/>
          <w:szCs w:val="28"/>
        </w:rPr>
      </w:pPr>
      <w:r>
        <w:rPr>
          <w:rFonts w:ascii="Times New Roman" w:hAnsi="Times New Roman"/>
          <w:sz w:val="28"/>
          <w:szCs w:val="28"/>
        </w:rPr>
        <w:t>-организовать систему вывоза ТБО образующиеся в результате жизнедеятельности населения и деятельности организаций, на полигон для твердых бытовых отходов, расположенный в г. Ардатов</w:t>
      </w:r>
      <w:proofErr w:type="gramStart"/>
      <w:r>
        <w:rPr>
          <w:rFonts w:ascii="Times New Roman" w:hAnsi="Times New Roman"/>
          <w:sz w:val="28"/>
          <w:szCs w:val="28"/>
        </w:rPr>
        <w:t xml:space="preserve"> ,</w:t>
      </w:r>
      <w:proofErr w:type="gramEnd"/>
      <w:r>
        <w:rPr>
          <w:rFonts w:ascii="Times New Roman" w:hAnsi="Times New Roman"/>
          <w:sz w:val="28"/>
          <w:szCs w:val="28"/>
        </w:rPr>
        <w:t xml:space="preserve"> для дальнейшего захоронения.</w:t>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 улучшить  санитарное состояние сельских территорий;</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C767F3" w:rsidRDefault="00C767F3" w:rsidP="00C767F3">
      <w:pPr>
        <w:pStyle w:val="a3"/>
        <w:ind w:firstLine="567"/>
        <w:jc w:val="both"/>
        <w:rPr>
          <w:rFonts w:ascii="Times New Roman" w:hAnsi="Times New Roman"/>
          <w:spacing w:val="-5"/>
          <w:sz w:val="28"/>
          <w:szCs w:val="28"/>
        </w:rPr>
      </w:pPr>
      <w:r>
        <w:rPr>
          <w:rFonts w:ascii="Times New Roman" w:hAnsi="Times New Roman"/>
          <w:sz w:val="28"/>
          <w:szCs w:val="28"/>
        </w:rPr>
        <w:t xml:space="preserve">- улучшить экологическое состояние </w:t>
      </w:r>
      <w:proofErr w:type="spellStart"/>
      <w:r>
        <w:rPr>
          <w:rFonts w:ascii="Times New Roman" w:hAnsi="Times New Roman"/>
          <w:spacing w:val="-5"/>
          <w:sz w:val="28"/>
          <w:szCs w:val="28"/>
        </w:rPr>
        <w:t>Силинского</w:t>
      </w:r>
      <w:proofErr w:type="spellEnd"/>
      <w:r>
        <w:rPr>
          <w:rFonts w:ascii="Times New Roman" w:hAnsi="Times New Roman"/>
          <w:spacing w:val="-5"/>
          <w:sz w:val="28"/>
          <w:szCs w:val="28"/>
        </w:rPr>
        <w:t xml:space="preserve"> сельского поселения.</w:t>
      </w:r>
    </w:p>
    <w:p w:rsidR="00C767F3" w:rsidRDefault="00C767F3" w:rsidP="00C767F3">
      <w:pPr>
        <w:pStyle w:val="a3"/>
        <w:ind w:firstLine="567"/>
        <w:jc w:val="both"/>
        <w:rPr>
          <w:rFonts w:ascii="Times New Roman" w:hAnsi="Times New Roman"/>
          <w:sz w:val="28"/>
          <w:szCs w:val="28"/>
        </w:rPr>
      </w:pPr>
    </w:p>
    <w:p w:rsidR="00C767F3" w:rsidRDefault="00C767F3" w:rsidP="00C767F3">
      <w:pPr>
        <w:pStyle w:val="a3"/>
        <w:ind w:firstLine="567"/>
        <w:jc w:val="both"/>
        <w:rPr>
          <w:rFonts w:ascii="Times New Roman" w:hAnsi="Times New Roman"/>
          <w:sz w:val="28"/>
          <w:szCs w:val="28"/>
        </w:rPr>
      </w:pPr>
    </w:p>
    <w:p w:rsidR="00C767F3" w:rsidRDefault="00C767F3" w:rsidP="00C767F3">
      <w:pPr>
        <w:pStyle w:val="a3"/>
        <w:ind w:firstLine="567"/>
        <w:jc w:val="both"/>
        <w:rPr>
          <w:rFonts w:ascii="Times New Roman" w:hAnsi="Times New Roman"/>
          <w:b/>
          <w:bCs/>
          <w:sz w:val="28"/>
          <w:szCs w:val="28"/>
        </w:rPr>
      </w:pPr>
      <w:r>
        <w:rPr>
          <w:rFonts w:ascii="Times New Roman" w:hAnsi="Times New Roman"/>
          <w:b/>
          <w:bCs/>
          <w:sz w:val="28"/>
          <w:szCs w:val="28"/>
        </w:rPr>
        <w:t>Раздел 4. Целевые показатели развития коммунальной инфраструктуры</w:t>
      </w:r>
    </w:p>
    <w:p w:rsidR="00C767F3" w:rsidRDefault="00C767F3" w:rsidP="00C767F3">
      <w:pPr>
        <w:pStyle w:val="a3"/>
        <w:ind w:firstLine="567"/>
        <w:jc w:val="both"/>
        <w:rPr>
          <w:rFonts w:ascii="Times New Roman" w:hAnsi="Times New Roman"/>
          <w:b/>
          <w:bCs/>
          <w:sz w:val="28"/>
          <w:szCs w:val="28"/>
        </w:rPr>
      </w:pPr>
    </w:p>
    <w:p w:rsidR="00C767F3" w:rsidRDefault="00C767F3" w:rsidP="00C767F3">
      <w:pPr>
        <w:pStyle w:val="a3"/>
        <w:ind w:firstLine="567"/>
        <w:jc w:val="both"/>
        <w:rPr>
          <w:rFonts w:ascii="Times New Roman" w:hAnsi="Times New Roman"/>
          <w:b/>
          <w:bCs/>
          <w:sz w:val="28"/>
          <w:szCs w:val="28"/>
        </w:rPr>
      </w:pPr>
      <w:r>
        <w:rPr>
          <w:rFonts w:ascii="Times New Roman" w:hAnsi="Times New Roman"/>
          <w:b/>
          <w:bCs/>
          <w:sz w:val="28"/>
          <w:szCs w:val="28"/>
        </w:rPr>
        <w:t>4.1 Показатели качества поставляемого коммунального ресурса.</w:t>
      </w:r>
    </w:p>
    <w:p w:rsidR="00C767F3" w:rsidRDefault="00C767F3" w:rsidP="00C767F3">
      <w:pPr>
        <w:pStyle w:val="a3"/>
        <w:ind w:firstLine="567"/>
        <w:jc w:val="both"/>
        <w:rPr>
          <w:rFonts w:ascii="Times New Roman" w:hAnsi="Times New Roman"/>
          <w:b/>
          <w:bCs/>
          <w:sz w:val="28"/>
          <w:szCs w:val="28"/>
        </w:rPr>
      </w:pPr>
    </w:p>
    <w:p w:rsidR="00C767F3" w:rsidRDefault="00C767F3" w:rsidP="00C767F3">
      <w:pPr>
        <w:pStyle w:val="a3"/>
        <w:ind w:firstLine="567"/>
        <w:jc w:val="both"/>
        <w:rPr>
          <w:rFonts w:ascii="Times New Roman" w:hAnsi="Times New Roman"/>
          <w:bCs/>
          <w:sz w:val="28"/>
          <w:szCs w:val="28"/>
        </w:rPr>
      </w:pPr>
      <w:r>
        <w:rPr>
          <w:rFonts w:ascii="Times New Roman" w:hAnsi="Times New Roman"/>
          <w:bCs/>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C767F3" w:rsidRDefault="00C767F3" w:rsidP="00C767F3">
      <w:pPr>
        <w:pStyle w:val="a3"/>
        <w:ind w:firstLine="567"/>
        <w:jc w:val="both"/>
        <w:rPr>
          <w:rFonts w:ascii="Times New Roman" w:hAnsi="Times New Roman"/>
          <w:bCs/>
          <w:sz w:val="28"/>
          <w:szCs w:val="28"/>
        </w:rPr>
      </w:pPr>
      <w:r>
        <w:rPr>
          <w:rFonts w:ascii="Times New Roman" w:hAnsi="Times New Roman"/>
          <w:bCs/>
          <w:sz w:val="28"/>
          <w:szCs w:val="28"/>
        </w:rPr>
        <w:lastRenderedPageBreak/>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C767F3" w:rsidRDefault="00C767F3" w:rsidP="00C767F3">
      <w:pPr>
        <w:pStyle w:val="a3"/>
        <w:ind w:firstLine="567"/>
        <w:jc w:val="both"/>
        <w:rPr>
          <w:rFonts w:ascii="Times New Roman" w:hAnsi="Times New Roman"/>
          <w:bCs/>
          <w:sz w:val="28"/>
          <w:szCs w:val="28"/>
        </w:rPr>
      </w:pPr>
      <w:r>
        <w:rPr>
          <w:rFonts w:ascii="Times New Roman" w:hAnsi="Times New Roman"/>
          <w:bCs/>
          <w:sz w:val="28"/>
          <w:szCs w:val="28"/>
        </w:rPr>
        <w:t xml:space="preserve">Качество поставляемой воды не всегда соответствует требованиям ГОСТ Р 51232-98 «Вода питьевая» и </w:t>
      </w:r>
      <w:proofErr w:type="spellStart"/>
      <w:r>
        <w:rPr>
          <w:rFonts w:ascii="Times New Roman" w:hAnsi="Times New Roman"/>
          <w:bCs/>
          <w:sz w:val="28"/>
          <w:szCs w:val="28"/>
        </w:rPr>
        <w:t>СанПин</w:t>
      </w:r>
      <w:proofErr w:type="spellEnd"/>
      <w:r>
        <w:rPr>
          <w:rFonts w:ascii="Times New Roman" w:hAnsi="Times New Roman"/>
          <w:bCs/>
          <w:sz w:val="28"/>
          <w:szCs w:val="28"/>
        </w:rPr>
        <w:t xml:space="preserve"> 2.1.4.1074-01 «Питьевая вода». Гигиенические требования к качеству воды централизованных систем питьевого водоснабжения».</w:t>
      </w:r>
    </w:p>
    <w:p w:rsidR="00C767F3" w:rsidRDefault="00C767F3" w:rsidP="00C767F3">
      <w:pPr>
        <w:pStyle w:val="a3"/>
        <w:ind w:firstLine="567"/>
        <w:jc w:val="both"/>
        <w:rPr>
          <w:rFonts w:ascii="Times New Roman" w:hAnsi="Times New Roman"/>
          <w:bCs/>
          <w:sz w:val="28"/>
          <w:szCs w:val="28"/>
        </w:rPr>
      </w:pPr>
    </w:p>
    <w:p w:rsidR="00C767F3" w:rsidRDefault="00C767F3" w:rsidP="00C767F3">
      <w:pPr>
        <w:pStyle w:val="a3"/>
        <w:ind w:firstLine="567"/>
        <w:jc w:val="both"/>
        <w:rPr>
          <w:rFonts w:ascii="Times New Roman" w:hAnsi="Times New Roman"/>
          <w:b/>
          <w:sz w:val="28"/>
          <w:szCs w:val="28"/>
        </w:rPr>
      </w:pPr>
      <w:r>
        <w:rPr>
          <w:rFonts w:ascii="Times New Roman" w:hAnsi="Times New Roman"/>
          <w:b/>
          <w:sz w:val="28"/>
          <w:szCs w:val="28"/>
        </w:rPr>
        <w:t xml:space="preserve">4.2. Показатели надежности систем </w:t>
      </w:r>
      <w:proofErr w:type="spellStart"/>
      <w:r>
        <w:rPr>
          <w:rFonts w:ascii="Times New Roman" w:hAnsi="Times New Roman"/>
          <w:b/>
          <w:sz w:val="28"/>
          <w:szCs w:val="28"/>
        </w:rPr>
        <w:t>ресурсоснабжения</w:t>
      </w:r>
      <w:proofErr w:type="spellEnd"/>
    </w:p>
    <w:p w:rsidR="00C767F3" w:rsidRDefault="00C767F3" w:rsidP="00C767F3">
      <w:pPr>
        <w:pStyle w:val="a3"/>
        <w:ind w:firstLine="567"/>
        <w:jc w:val="both"/>
        <w:rPr>
          <w:rFonts w:ascii="Times New Roman" w:hAnsi="Times New Roman"/>
          <w:bCs/>
          <w:sz w:val="28"/>
          <w:szCs w:val="28"/>
        </w:rPr>
      </w:pPr>
    </w:p>
    <w:p w:rsidR="00C767F3" w:rsidRDefault="00C767F3" w:rsidP="00C767F3">
      <w:pPr>
        <w:pStyle w:val="a3"/>
        <w:ind w:firstLine="567"/>
        <w:jc w:val="both"/>
        <w:rPr>
          <w:rFonts w:ascii="Times New Roman" w:hAnsi="Times New Roman"/>
          <w:bCs/>
          <w:sz w:val="28"/>
          <w:szCs w:val="28"/>
        </w:rPr>
      </w:pPr>
      <w:r>
        <w:rPr>
          <w:rFonts w:ascii="Times New Roman" w:hAnsi="Times New Roman"/>
          <w:bCs/>
          <w:sz w:val="28"/>
          <w:szCs w:val="28"/>
        </w:rPr>
        <w:t xml:space="preserve">Надежность и готовность систем </w:t>
      </w:r>
      <w:proofErr w:type="spellStart"/>
      <w:r>
        <w:rPr>
          <w:rFonts w:ascii="Times New Roman" w:hAnsi="Times New Roman"/>
          <w:bCs/>
          <w:sz w:val="28"/>
          <w:szCs w:val="28"/>
        </w:rPr>
        <w:t>ресурсоснабжения</w:t>
      </w:r>
      <w:proofErr w:type="spellEnd"/>
      <w:r>
        <w:rPr>
          <w:rFonts w:ascii="Times New Roman" w:hAnsi="Times New Roman"/>
          <w:bCs/>
          <w:sz w:val="28"/>
          <w:szCs w:val="28"/>
        </w:rPr>
        <w:t xml:space="preserve">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w:t>
      </w:r>
      <w:proofErr w:type="spellStart"/>
      <w:r>
        <w:rPr>
          <w:rFonts w:ascii="Times New Roman" w:hAnsi="Times New Roman"/>
          <w:bCs/>
          <w:sz w:val="28"/>
          <w:szCs w:val="28"/>
        </w:rPr>
        <w:t>Ростехнадзора</w:t>
      </w:r>
      <w:proofErr w:type="spellEnd"/>
      <w:r>
        <w:rPr>
          <w:rFonts w:ascii="Times New Roman" w:hAnsi="Times New Roman"/>
          <w:bCs/>
          <w:sz w:val="28"/>
          <w:szCs w:val="28"/>
        </w:rPr>
        <w:t>, МЧС).</w:t>
      </w:r>
    </w:p>
    <w:p w:rsidR="00C767F3" w:rsidRDefault="00C767F3" w:rsidP="00C767F3">
      <w:pPr>
        <w:pStyle w:val="a3"/>
        <w:ind w:firstLine="567"/>
        <w:jc w:val="both"/>
        <w:rPr>
          <w:rFonts w:ascii="Times New Roman" w:hAnsi="Times New Roman"/>
          <w:b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07"/>
        <w:gridCol w:w="734"/>
        <w:gridCol w:w="733"/>
        <w:gridCol w:w="733"/>
        <w:gridCol w:w="733"/>
        <w:gridCol w:w="733"/>
        <w:gridCol w:w="733"/>
        <w:gridCol w:w="733"/>
        <w:gridCol w:w="733"/>
        <w:gridCol w:w="733"/>
        <w:gridCol w:w="733"/>
        <w:gridCol w:w="733"/>
      </w:tblGrid>
      <w:tr w:rsidR="00C767F3" w:rsidTr="00C767F3">
        <w:trPr>
          <w:jc w:val="center"/>
        </w:trPr>
        <w:tc>
          <w:tcPr>
            <w:tcW w:w="10030" w:type="dxa"/>
            <w:gridSpan w:val="12"/>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sz w:val="28"/>
                <w:szCs w:val="28"/>
              </w:rPr>
            </w:pPr>
            <w:r>
              <w:rPr>
                <w:rFonts w:ascii="Times New Roman" w:hAnsi="Times New Roman"/>
                <w:b/>
                <w:sz w:val="28"/>
                <w:szCs w:val="28"/>
                <w:shd w:val="clear" w:color="auto" w:fill="FFFFFF"/>
              </w:rPr>
              <w:t xml:space="preserve">Реализация мер </w:t>
            </w:r>
            <w:r>
              <w:rPr>
                <w:rFonts w:ascii="Times New Roman" w:hAnsi="Times New Roman"/>
                <w:b/>
                <w:sz w:val="28"/>
                <w:szCs w:val="28"/>
              </w:rPr>
              <w:t>Программы</w:t>
            </w:r>
          </w:p>
        </w:tc>
      </w:tr>
      <w:tr w:rsidR="00C767F3" w:rsidTr="00C767F3">
        <w:trPr>
          <w:jc w:val="center"/>
        </w:trPr>
        <w:tc>
          <w:tcPr>
            <w:tcW w:w="1494"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года реализации Программы</w:t>
            </w:r>
          </w:p>
        </w:tc>
        <w:tc>
          <w:tcPr>
            <w:tcW w:w="77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2017</w:t>
            </w:r>
          </w:p>
        </w:tc>
        <w:tc>
          <w:tcPr>
            <w:tcW w:w="77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2018</w:t>
            </w:r>
          </w:p>
        </w:tc>
        <w:tc>
          <w:tcPr>
            <w:tcW w:w="77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2019</w:t>
            </w:r>
          </w:p>
        </w:tc>
        <w:tc>
          <w:tcPr>
            <w:tcW w:w="77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2020</w:t>
            </w:r>
          </w:p>
        </w:tc>
        <w:tc>
          <w:tcPr>
            <w:tcW w:w="77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2021</w:t>
            </w:r>
          </w:p>
        </w:tc>
        <w:tc>
          <w:tcPr>
            <w:tcW w:w="77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2022</w:t>
            </w:r>
          </w:p>
        </w:tc>
        <w:tc>
          <w:tcPr>
            <w:tcW w:w="77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2023</w:t>
            </w:r>
          </w:p>
        </w:tc>
        <w:tc>
          <w:tcPr>
            <w:tcW w:w="77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2024</w:t>
            </w:r>
          </w:p>
        </w:tc>
        <w:tc>
          <w:tcPr>
            <w:tcW w:w="77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2025</w:t>
            </w:r>
          </w:p>
        </w:tc>
        <w:tc>
          <w:tcPr>
            <w:tcW w:w="77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2026</w:t>
            </w:r>
          </w:p>
        </w:tc>
        <w:tc>
          <w:tcPr>
            <w:tcW w:w="77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4"/>
                <w:szCs w:val="24"/>
              </w:rPr>
            </w:pPr>
            <w:r>
              <w:rPr>
                <w:rFonts w:ascii="Times New Roman" w:hAnsi="Times New Roman"/>
                <w:sz w:val="24"/>
                <w:szCs w:val="24"/>
              </w:rPr>
              <w:t>2027</w:t>
            </w:r>
          </w:p>
        </w:tc>
      </w:tr>
      <w:tr w:rsidR="00C767F3" w:rsidTr="00C767F3">
        <w:trPr>
          <w:jc w:val="center"/>
        </w:trPr>
        <w:tc>
          <w:tcPr>
            <w:tcW w:w="10030" w:type="dxa"/>
            <w:gridSpan w:val="12"/>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8"/>
                <w:szCs w:val="28"/>
              </w:rPr>
            </w:pPr>
            <w:r>
              <w:rPr>
                <w:rFonts w:ascii="Times New Roman" w:hAnsi="Times New Roman"/>
                <w:b/>
                <w:bCs/>
                <w:sz w:val="28"/>
                <w:szCs w:val="28"/>
              </w:rPr>
              <w:t>Программа инвестиционных проектов развития системы электроснабжения (в натуральном выражении)</w:t>
            </w:r>
          </w:p>
        </w:tc>
      </w:tr>
      <w:tr w:rsidR="00C767F3" w:rsidTr="00C767F3">
        <w:trPr>
          <w:trHeight w:val="791"/>
          <w:jc w:val="center"/>
        </w:trPr>
        <w:tc>
          <w:tcPr>
            <w:tcW w:w="1494"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8"/>
                <w:szCs w:val="28"/>
              </w:rPr>
            </w:pPr>
            <w:r>
              <w:rPr>
                <w:rFonts w:ascii="Times New Roman" w:hAnsi="Times New Roman"/>
                <w:bCs/>
                <w:sz w:val="28"/>
                <w:szCs w:val="28"/>
              </w:rPr>
              <w:t>Замена ламп уличного освещения</w:t>
            </w:r>
          </w:p>
        </w:tc>
        <w:tc>
          <w:tcPr>
            <w:tcW w:w="776" w:type="dxa"/>
            <w:tcBorders>
              <w:top w:val="single" w:sz="4" w:space="0" w:color="auto"/>
              <w:left w:val="single" w:sz="4" w:space="0" w:color="auto"/>
              <w:bottom w:val="single" w:sz="4" w:space="0" w:color="auto"/>
              <w:right w:val="single" w:sz="4" w:space="0" w:color="auto"/>
            </w:tcBorders>
            <w:vAlign w:val="center"/>
            <w:hideMark/>
          </w:tcPr>
          <w:p w:rsidR="00C767F3" w:rsidRDefault="00C767F3" w:rsidP="00BD6FD8">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C767F3" w:rsidRDefault="00BD6FD8">
            <w:pPr>
              <w:pStyle w:val="a3"/>
              <w:rPr>
                <w:rFonts w:ascii="Times New Roman" w:hAnsi="Times New Roman"/>
                <w:sz w:val="28"/>
                <w:szCs w:val="28"/>
              </w:rPr>
            </w:pPr>
            <w:r>
              <w:rPr>
                <w:rFonts w:ascii="Times New Roman" w:hAnsi="Times New Roman"/>
                <w:sz w:val="28"/>
                <w:szCs w:val="28"/>
              </w:rPr>
              <w:t>10</w:t>
            </w:r>
          </w:p>
        </w:tc>
        <w:tc>
          <w:tcPr>
            <w:tcW w:w="776"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8"/>
                <w:szCs w:val="28"/>
              </w:rPr>
            </w:pPr>
          </w:p>
        </w:tc>
      </w:tr>
      <w:tr w:rsidR="00C767F3" w:rsidTr="00C767F3">
        <w:trPr>
          <w:jc w:val="center"/>
        </w:trPr>
        <w:tc>
          <w:tcPr>
            <w:tcW w:w="10030" w:type="dxa"/>
            <w:gridSpan w:val="12"/>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8"/>
                <w:szCs w:val="28"/>
              </w:rPr>
            </w:pPr>
            <w:r>
              <w:rPr>
                <w:rFonts w:ascii="Times New Roman" w:hAnsi="Times New Roman"/>
                <w:b/>
                <w:bCs/>
                <w:sz w:val="28"/>
                <w:szCs w:val="28"/>
              </w:rPr>
              <w:t>Программа инвестиционных проектов развития системы сбора и вызова бытовых отходов (в натуральном выражении)</w:t>
            </w:r>
          </w:p>
        </w:tc>
      </w:tr>
      <w:tr w:rsidR="00C767F3" w:rsidTr="00C767F3">
        <w:trPr>
          <w:trHeight w:val="698"/>
          <w:jc w:val="center"/>
        </w:trPr>
        <w:tc>
          <w:tcPr>
            <w:tcW w:w="1494"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8"/>
                <w:szCs w:val="28"/>
              </w:rPr>
            </w:pPr>
            <w:r>
              <w:rPr>
                <w:rFonts w:ascii="Times New Roman" w:hAnsi="Times New Roman"/>
                <w:bCs/>
                <w:sz w:val="28"/>
                <w:szCs w:val="28"/>
              </w:rPr>
              <w:t>Установка  баков ТБО</w:t>
            </w:r>
          </w:p>
        </w:tc>
        <w:tc>
          <w:tcPr>
            <w:tcW w:w="776"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E56D23">
            <w:pPr>
              <w:pStyle w:val="a3"/>
              <w:rPr>
                <w:rFonts w:ascii="Times New Roman" w:hAnsi="Times New Roman"/>
                <w:sz w:val="28"/>
                <w:szCs w:val="28"/>
              </w:rPr>
            </w:pPr>
            <w:r w:rsidRPr="00BD6FD8">
              <w:rPr>
                <w:rFonts w:ascii="Times New Roman" w:hAnsi="Times New Roman"/>
                <w:sz w:val="28"/>
                <w:szCs w:val="28"/>
              </w:rPr>
              <w:t>1</w:t>
            </w:r>
            <w:r w:rsidR="00C767F3" w:rsidRPr="00BD6FD8">
              <w:rPr>
                <w:rFonts w:ascii="Times New Roman" w:hAnsi="Times New Roman"/>
                <w:sz w:val="28"/>
                <w:szCs w:val="28"/>
              </w:rPr>
              <w:t>шт</w:t>
            </w:r>
          </w:p>
        </w:tc>
        <w:tc>
          <w:tcPr>
            <w:tcW w:w="776"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E56D23">
            <w:pPr>
              <w:pStyle w:val="a3"/>
              <w:rPr>
                <w:rFonts w:ascii="Times New Roman" w:hAnsi="Times New Roman"/>
                <w:sz w:val="28"/>
                <w:szCs w:val="28"/>
              </w:rPr>
            </w:pPr>
            <w:r w:rsidRPr="00BD6FD8">
              <w:rPr>
                <w:rFonts w:ascii="Times New Roman" w:hAnsi="Times New Roman"/>
                <w:sz w:val="28"/>
                <w:szCs w:val="28"/>
              </w:rPr>
              <w:t>1</w:t>
            </w:r>
            <w:r w:rsidR="00C767F3" w:rsidRPr="00BD6FD8">
              <w:rPr>
                <w:rFonts w:ascii="Times New Roman" w:hAnsi="Times New Roman"/>
                <w:sz w:val="28"/>
                <w:szCs w:val="28"/>
              </w:rPr>
              <w:t>шт</w:t>
            </w:r>
          </w:p>
        </w:tc>
        <w:tc>
          <w:tcPr>
            <w:tcW w:w="776"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C767F3" w:rsidP="00BD6FD8">
            <w:pPr>
              <w:pStyle w:val="a3"/>
              <w:rPr>
                <w:rFonts w:ascii="Times New Roman" w:hAnsi="Times New Roman"/>
                <w:sz w:val="28"/>
                <w:szCs w:val="28"/>
              </w:rPr>
            </w:pPr>
            <w:r w:rsidRPr="00BD6FD8">
              <w:rPr>
                <w:rFonts w:ascii="Times New Roman" w:hAnsi="Times New Roman"/>
                <w:sz w:val="28"/>
                <w:szCs w:val="28"/>
              </w:rPr>
              <w:t>1шт</w:t>
            </w:r>
          </w:p>
        </w:tc>
        <w:tc>
          <w:tcPr>
            <w:tcW w:w="776"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BD6FD8">
            <w:pPr>
              <w:pStyle w:val="a3"/>
              <w:rPr>
                <w:rFonts w:ascii="Times New Roman" w:hAnsi="Times New Roman"/>
                <w:sz w:val="28"/>
                <w:szCs w:val="28"/>
              </w:rPr>
            </w:pPr>
            <w:r>
              <w:rPr>
                <w:rFonts w:ascii="Times New Roman" w:hAnsi="Times New Roman"/>
                <w:sz w:val="28"/>
                <w:szCs w:val="28"/>
              </w:rPr>
              <w:t xml:space="preserve">1шт </w:t>
            </w:r>
          </w:p>
        </w:tc>
        <w:tc>
          <w:tcPr>
            <w:tcW w:w="776"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8"/>
                <w:szCs w:val="28"/>
              </w:rPr>
            </w:pPr>
          </w:p>
        </w:tc>
      </w:tr>
    </w:tbl>
    <w:p w:rsidR="00C767F3" w:rsidRDefault="00C767F3" w:rsidP="00C767F3">
      <w:pPr>
        <w:pStyle w:val="a3"/>
        <w:rPr>
          <w:rFonts w:ascii="Times New Roman" w:hAnsi="Times New Roman"/>
          <w:bCs/>
          <w:sz w:val="28"/>
          <w:szCs w:val="28"/>
        </w:rPr>
      </w:pPr>
    </w:p>
    <w:p w:rsidR="00C767F3" w:rsidRDefault="00C767F3" w:rsidP="00C767F3">
      <w:pPr>
        <w:pStyle w:val="a3"/>
        <w:jc w:val="right"/>
        <w:rPr>
          <w:rFonts w:ascii="Times New Roman" w:hAnsi="Times New Roman"/>
          <w:bCs/>
          <w:sz w:val="28"/>
          <w:szCs w:val="28"/>
        </w:rPr>
      </w:pPr>
      <w:r>
        <w:rPr>
          <w:rFonts w:ascii="Times New Roman" w:hAnsi="Times New Roman"/>
          <w:bCs/>
          <w:sz w:val="28"/>
          <w:szCs w:val="28"/>
        </w:rPr>
        <w:t>Таблица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5"/>
        <w:gridCol w:w="2142"/>
        <w:gridCol w:w="500"/>
        <w:gridCol w:w="775"/>
        <w:gridCol w:w="695"/>
        <w:gridCol w:w="695"/>
        <w:gridCol w:w="695"/>
        <w:gridCol w:w="695"/>
        <w:gridCol w:w="695"/>
        <w:gridCol w:w="695"/>
        <w:gridCol w:w="695"/>
        <w:gridCol w:w="704"/>
      </w:tblGrid>
      <w:tr w:rsidR="00C767F3" w:rsidTr="00C767F3">
        <w:tc>
          <w:tcPr>
            <w:tcW w:w="58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1№ п/п</w:t>
            </w:r>
          </w:p>
        </w:tc>
        <w:tc>
          <w:tcPr>
            <w:tcW w:w="214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4"/>
                <w:szCs w:val="24"/>
              </w:rPr>
            </w:pPr>
            <w:r>
              <w:rPr>
                <w:rFonts w:ascii="Times New Roman" w:hAnsi="Times New Roman"/>
                <w:b/>
                <w:bCs/>
                <w:sz w:val="24"/>
                <w:szCs w:val="24"/>
              </w:rPr>
              <w:t>Наименование показателей, достигаемых в рамках реализации мероприятия Программы</w:t>
            </w:r>
          </w:p>
        </w:tc>
        <w:tc>
          <w:tcPr>
            <w:tcW w:w="500"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4"/>
                <w:szCs w:val="24"/>
              </w:rPr>
            </w:pPr>
            <w:r>
              <w:rPr>
                <w:rFonts w:ascii="Times New Roman" w:hAnsi="Times New Roman"/>
                <w:b/>
                <w:bCs/>
                <w:sz w:val="24"/>
                <w:szCs w:val="24"/>
              </w:rPr>
              <w:t>Ед. изм.</w:t>
            </w:r>
          </w:p>
        </w:tc>
        <w:tc>
          <w:tcPr>
            <w:tcW w:w="77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0"/>
                <w:szCs w:val="20"/>
              </w:rPr>
            </w:pPr>
            <w:r>
              <w:rPr>
                <w:rFonts w:ascii="Times New Roman" w:hAnsi="Times New Roman"/>
                <w:b/>
                <w:bCs/>
                <w:sz w:val="20"/>
                <w:szCs w:val="20"/>
              </w:rPr>
              <w:t>2017</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0"/>
                <w:szCs w:val="20"/>
              </w:rPr>
            </w:pPr>
            <w:r>
              <w:rPr>
                <w:rFonts w:ascii="Times New Roman" w:hAnsi="Times New Roman"/>
                <w:b/>
                <w:bCs/>
                <w:sz w:val="20"/>
                <w:szCs w:val="20"/>
              </w:rPr>
              <w:t>2018</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0"/>
                <w:szCs w:val="20"/>
              </w:rPr>
            </w:pPr>
            <w:r>
              <w:rPr>
                <w:rFonts w:ascii="Times New Roman" w:hAnsi="Times New Roman"/>
                <w:b/>
                <w:bCs/>
                <w:sz w:val="20"/>
                <w:szCs w:val="20"/>
              </w:rPr>
              <w:t>2019</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0"/>
                <w:szCs w:val="20"/>
              </w:rPr>
            </w:pPr>
            <w:r>
              <w:rPr>
                <w:rFonts w:ascii="Times New Roman" w:hAnsi="Times New Roman"/>
                <w:b/>
                <w:bCs/>
                <w:sz w:val="20"/>
                <w:szCs w:val="20"/>
              </w:rPr>
              <w:t>2020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0"/>
                <w:szCs w:val="20"/>
              </w:rPr>
            </w:pPr>
            <w:r>
              <w:rPr>
                <w:rFonts w:ascii="Times New Roman" w:hAnsi="Times New Roman"/>
                <w:b/>
                <w:bCs/>
                <w:sz w:val="20"/>
                <w:szCs w:val="20"/>
              </w:rPr>
              <w:t>2021</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0"/>
                <w:szCs w:val="20"/>
              </w:rPr>
            </w:pPr>
            <w:r>
              <w:rPr>
                <w:rFonts w:ascii="Times New Roman" w:hAnsi="Times New Roman"/>
                <w:b/>
                <w:bCs/>
                <w:sz w:val="20"/>
                <w:szCs w:val="20"/>
              </w:rPr>
              <w:t>2022</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0"/>
                <w:szCs w:val="20"/>
              </w:rPr>
            </w:pPr>
            <w:r>
              <w:rPr>
                <w:rFonts w:ascii="Times New Roman" w:hAnsi="Times New Roman"/>
                <w:b/>
                <w:bCs/>
                <w:sz w:val="20"/>
                <w:szCs w:val="20"/>
              </w:rPr>
              <w:t>2023</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0"/>
                <w:szCs w:val="20"/>
              </w:rPr>
            </w:pPr>
            <w:r>
              <w:rPr>
                <w:rFonts w:ascii="Times New Roman" w:hAnsi="Times New Roman"/>
                <w:b/>
                <w:bCs/>
                <w:sz w:val="20"/>
                <w:szCs w:val="20"/>
              </w:rPr>
              <w:t>2024</w:t>
            </w:r>
          </w:p>
        </w:tc>
        <w:tc>
          <w:tcPr>
            <w:tcW w:w="704"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4"/>
                <w:szCs w:val="24"/>
              </w:rPr>
            </w:pPr>
            <w:r>
              <w:rPr>
                <w:rFonts w:ascii="Times New Roman" w:hAnsi="Times New Roman"/>
                <w:b/>
                <w:bCs/>
                <w:sz w:val="24"/>
                <w:szCs w:val="24"/>
              </w:rPr>
              <w:t>2025-2027</w:t>
            </w:r>
          </w:p>
        </w:tc>
      </w:tr>
      <w:tr w:rsidR="00C767F3" w:rsidTr="00C767F3">
        <w:tc>
          <w:tcPr>
            <w:tcW w:w="58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16"/>
                <w:szCs w:val="16"/>
              </w:rPr>
            </w:pPr>
            <w:r>
              <w:rPr>
                <w:rFonts w:ascii="Times New Roman" w:hAnsi="Times New Roman"/>
                <w:bCs/>
                <w:sz w:val="16"/>
                <w:szCs w:val="16"/>
              </w:rPr>
              <w:t>1</w:t>
            </w:r>
          </w:p>
        </w:tc>
        <w:tc>
          <w:tcPr>
            <w:tcW w:w="214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16"/>
                <w:szCs w:val="16"/>
              </w:rPr>
            </w:pPr>
            <w:r>
              <w:rPr>
                <w:rFonts w:ascii="Times New Roman" w:hAnsi="Times New Roman"/>
                <w:bCs/>
                <w:sz w:val="16"/>
                <w:szCs w:val="16"/>
              </w:rPr>
              <w:t>2</w:t>
            </w:r>
          </w:p>
        </w:tc>
        <w:tc>
          <w:tcPr>
            <w:tcW w:w="500"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16"/>
                <w:szCs w:val="16"/>
              </w:rPr>
            </w:pPr>
            <w:r>
              <w:rPr>
                <w:rFonts w:ascii="Times New Roman" w:hAnsi="Times New Roman"/>
                <w:bCs/>
                <w:sz w:val="16"/>
                <w:szCs w:val="16"/>
              </w:rPr>
              <w:t>3</w:t>
            </w:r>
          </w:p>
        </w:tc>
        <w:tc>
          <w:tcPr>
            <w:tcW w:w="77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16"/>
                <w:szCs w:val="16"/>
              </w:rPr>
            </w:pPr>
            <w:r>
              <w:rPr>
                <w:rFonts w:ascii="Times New Roman" w:hAnsi="Times New Roman"/>
                <w:bCs/>
                <w:sz w:val="16"/>
                <w:szCs w:val="16"/>
              </w:rPr>
              <w:t>4</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16"/>
                <w:szCs w:val="16"/>
              </w:rPr>
            </w:pPr>
            <w:r>
              <w:rPr>
                <w:rFonts w:ascii="Times New Roman" w:hAnsi="Times New Roman"/>
                <w:bCs/>
                <w:sz w:val="16"/>
                <w:szCs w:val="16"/>
              </w:rPr>
              <w:t>5</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16"/>
                <w:szCs w:val="16"/>
              </w:rPr>
            </w:pPr>
            <w:r>
              <w:rPr>
                <w:rFonts w:ascii="Times New Roman" w:hAnsi="Times New Roman"/>
                <w:bCs/>
                <w:sz w:val="16"/>
                <w:szCs w:val="16"/>
              </w:rPr>
              <w:t>6</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16"/>
                <w:szCs w:val="16"/>
              </w:rPr>
            </w:pPr>
            <w:r>
              <w:rPr>
                <w:rFonts w:ascii="Times New Roman" w:hAnsi="Times New Roman"/>
                <w:bCs/>
                <w:sz w:val="16"/>
                <w:szCs w:val="16"/>
              </w:rPr>
              <w:t>7</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16"/>
                <w:szCs w:val="16"/>
              </w:rPr>
            </w:pPr>
            <w:r>
              <w:rPr>
                <w:rFonts w:ascii="Times New Roman" w:hAnsi="Times New Roman"/>
                <w:bCs/>
                <w:sz w:val="16"/>
                <w:szCs w:val="16"/>
              </w:rPr>
              <w:t>8</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16"/>
                <w:szCs w:val="16"/>
              </w:rPr>
            </w:pPr>
            <w:r>
              <w:rPr>
                <w:rFonts w:ascii="Times New Roman" w:hAnsi="Times New Roman"/>
                <w:bCs/>
                <w:sz w:val="16"/>
                <w:szCs w:val="16"/>
              </w:rPr>
              <w:t>9</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16"/>
                <w:szCs w:val="16"/>
              </w:rPr>
            </w:pPr>
            <w:r>
              <w:rPr>
                <w:rFonts w:ascii="Times New Roman" w:hAnsi="Times New Roman"/>
                <w:bCs/>
                <w:sz w:val="16"/>
                <w:szCs w:val="16"/>
              </w:rPr>
              <w:t>10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16"/>
                <w:szCs w:val="16"/>
              </w:rPr>
            </w:pPr>
            <w:r>
              <w:rPr>
                <w:rFonts w:ascii="Times New Roman" w:hAnsi="Times New Roman"/>
                <w:bCs/>
                <w:sz w:val="16"/>
                <w:szCs w:val="16"/>
              </w:rPr>
              <w:t>11</w:t>
            </w:r>
          </w:p>
        </w:tc>
        <w:tc>
          <w:tcPr>
            <w:tcW w:w="704"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16"/>
                <w:szCs w:val="16"/>
              </w:rPr>
            </w:pPr>
            <w:r>
              <w:rPr>
                <w:rFonts w:ascii="Times New Roman" w:hAnsi="Times New Roman"/>
                <w:bCs/>
                <w:sz w:val="16"/>
                <w:szCs w:val="16"/>
              </w:rPr>
              <w:t>12</w:t>
            </w:r>
          </w:p>
        </w:tc>
      </w:tr>
      <w:tr w:rsidR="00C767F3" w:rsidTr="00C767F3">
        <w:tc>
          <w:tcPr>
            <w:tcW w:w="58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1</w:t>
            </w:r>
          </w:p>
        </w:tc>
        <w:tc>
          <w:tcPr>
            <w:tcW w:w="214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 xml:space="preserve">Уровень обеспеченности населения коммунальными услугами: </w:t>
            </w:r>
          </w:p>
        </w:tc>
        <w:tc>
          <w:tcPr>
            <w:tcW w:w="500" w:type="dxa"/>
            <w:vMerge w:val="restart"/>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Cs/>
                <w:sz w:val="28"/>
                <w:szCs w:val="28"/>
              </w:rPr>
            </w:pPr>
            <w:r>
              <w:rPr>
                <w:rFonts w:ascii="Times New Roman" w:hAnsi="Times New Roman"/>
                <w:bCs/>
                <w:sz w:val="28"/>
                <w:szCs w:val="28"/>
              </w:rPr>
              <w:t>%</w:t>
            </w:r>
          </w:p>
        </w:tc>
        <w:tc>
          <w:tcPr>
            <w:tcW w:w="77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704"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r>
      <w:tr w:rsidR="00C767F3" w:rsidTr="00C767F3">
        <w:tc>
          <w:tcPr>
            <w:tcW w:w="58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lastRenderedPageBreak/>
              <w:t>2</w:t>
            </w:r>
          </w:p>
        </w:tc>
        <w:tc>
          <w:tcPr>
            <w:tcW w:w="214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 электроснабжения</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C767F3" w:rsidRDefault="00C767F3">
            <w:pPr>
              <w:rPr>
                <w:rFonts w:eastAsia="Calibri"/>
                <w:bCs/>
                <w:sz w:val="28"/>
                <w:szCs w:val="28"/>
                <w:lang w:eastAsia="en-US"/>
              </w:rPr>
            </w:pPr>
          </w:p>
        </w:tc>
        <w:tc>
          <w:tcPr>
            <w:tcW w:w="77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704"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r>
      <w:tr w:rsidR="00C767F3" w:rsidTr="00C767F3">
        <w:tc>
          <w:tcPr>
            <w:tcW w:w="58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3</w:t>
            </w:r>
          </w:p>
        </w:tc>
        <w:tc>
          <w:tcPr>
            <w:tcW w:w="214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-сетевого газоснабжения</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C767F3" w:rsidRDefault="00C767F3">
            <w:pPr>
              <w:rPr>
                <w:rFonts w:eastAsia="Calibri"/>
                <w:bCs/>
                <w:sz w:val="28"/>
                <w:szCs w:val="28"/>
                <w:lang w:eastAsia="en-US"/>
              </w:rPr>
            </w:pPr>
          </w:p>
        </w:tc>
        <w:tc>
          <w:tcPr>
            <w:tcW w:w="77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704"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r>
      <w:tr w:rsidR="00C767F3" w:rsidTr="00C767F3">
        <w:tc>
          <w:tcPr>
            <w:tcW w:w="58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4</w:t>
            </w:r>
          </w:p>
        </w:tc>
        <w:tc>
          <w:tcPr>
            <w:tcW w:w="214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 xml:space="preserve">-водоснабжения </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C767F3" w:rsidRDefault="00C767F3">
            <w:pPr>
              <w:rPr>
                <w:rFonts w:eastAsia="Calibri"/>
                <w:bCs/>
                <w:sz w:val="28"/>
                <w:szCs w:val="28"/>
                <w:lang w:eastAsia="en-US"/>
              </w:rPr>
            </w:pPr>
          </w:p>
        </w:tc>
        <w:tc>
          <w:tcPr>
            <w:tcW w:w="77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704"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r>
      <w:tr w:rsidR="00C767F3" w:rsidTr="00C767F3">
        <w:tc>
          <w:tcPr>
            <w:tcW w:w="58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5</w:t>
            </w:r>
          </w:p>
        </w:tc>
        <w:tc>
          <w:tcPr>
            <w:tcW w:w="214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Количество объектов существующего жилищного фонда, подключенного к объектам коммунальной  инфраструктуры</w:t>
            </w:r>
          </w:p>
        </w:tc>
        <w:tc>
          <w:tcPr>
            <w:tcW w:w="500" w:type="dxa"/>
            <w:vMerge w:val="restart"/>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Cs/>
                <w:sz w:val="28"/>
                <w:szCs w:val="28"/>
              </w:rPr>
            </w:pPr>
            <w:r>
              <w:rPr>
                <w:rFonts w:ascii="Times New Roman" w:hAnsi="Times New Roman"/>
                <w:bCs/>
                <w:sz w:val="28"/>
                <w:szCs w:val="28"/>
              </w:rPr>
              <w:t>кв.м</w:t>
            </w:r>
          </w:p>
        </w:tc>
        <w:tc>
          <w:tcPr>
            <w:tcW w:w="77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704"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r>
      <w:tr w:rsidR="00C767F3" w:rsidTr="00C767F3">
        <w:tc>
          <w:tcPr>
            <w:tcW w:w="58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6</w:t>
            </w:r>
          </w:p>
        </w:tc>
        <w:tc>
          <w:tcPr>
            <w:tcW w:w="214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 xml:space="preserve">-электроснабжения </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C767F3" w:rsidRDefault="00C767F3">
            <w:pPr>
              <w:rPr>
                <w:rFonts w:eastAsia="Calibri"/>
                <w:bCs/>
                <w:sz w:val="28"/>
                <w:szCs w:val="28"/>
                <w:lang w:eastAsia="en-US"/>
              </w:rPr>
            </w:pPr>
          </w:p>
        </w:tc>
        <w:tc>
          <w:tcPr>
            <w:tcW w:w="775" w:type="dxa"/>
            <w:tcBorders>
              <w:top w:val="single" w:sz="4" w:space="0" w:color="auto"/>
              <w:left w:val="single" w:sz="4" w:space="0" w:color="auto"/>
              <w:bottom w:val="single" w:sz="4" w:space="0" w:color="auto"/>
              <w:right w:val="single" w:sz="4" w:space="0" w:color="auto"/>
            </w:tcBorders>
            <w:hideMark/>
          </w:tcPr>
          <w:p w:rsidR="00C767F3" w:rsidRPr="00BD6FD8" w:rsidRDefault="00C767F3" w:rsidP="005B12FB">
            <w:pPr>
              <w:pStyle w:val="a3"/>
              <w:ind w:left="-35" w:right="-114"/>
              <w:rPr>
                <w:rFonts w:ascii="Times New Roman" w:hAnsi="Times New Roman"/>
                <w:sz w:val="24"/>
                <w:szCs w:val="24"/>
              </w:rPr>
            </w:pPr>
            <w:r w:rsidRPr="00BD6FD8">
              <w:rPr>
                <w:rFonts w:ascii="Times New Roman" w:hAnsi="Times New Roman"/>
                <w:sz w:val="24"/>
                <w:szCs w:val="24"/>
              </w:rPr>
              <w:t>10</w:t>
            </w:r>
            <w:r w:rsidR="005B12FB" w:rsidRPr="00BD6FD8">
              <w:rPr>
                <w:rFonts w:ascii="Times New Roman" w:hAnsi="Times New Roman"/>
                <w:sz w:val="24"/>
                <w:szCs w:val="24"/>
              </w:rPr>
              <w:t>5</w:t>
            </w:r>
            <w:r w:rsidRPr="00BD6FD8">
              <w:rPr>
                <w:rFonts w:ascii="Times New Roman" w:hAnsi="Times New Roman"/>
                <w:sz w:val="24"/>
                <w:szCs w:val="24"/>
              </w:rPr>
              <w:t>00</w:t>
            </w:r>
          </w:p>
        </w:tc>
        <w:tc>
          <w:tcPr>
            <w:tcW w:w="695" w:type="dxa"/>
            <w:tcBorders>
              <w:top w:val="single" w:sz="4" w:space="0" w:color="auto"/>
              <w:left w:val="single" w:sz="4" w:space="0" w:color="auto"/>
              <w:bottom w:val="single" w:sz="4" w:space="0" w:color="auto"/>
              <w:right w:val="single" w:sz="4" w:space="0" w:color="auto"/>
            </w:tcBorders>
            <w:hideMark/>
          </w:tcPr>
          <w:p w:rsidR="00C767F3" w:rsidRPr="00BD6FD8" w:rsidRDefault="00C767F3" w:rsidP="005B12FB">
            <w:pPr>
              <w:pStyle w:val="a3"/>
              <w:rPr>
                <w:rFonts w:ascii="Times New Roman" w:hAnsi="Times New Roman"/>
                <w:sz w:val="18"/>
                <w:szCs w:val="18"/>
              </w:rPr>
            </w:pPr>
            <w:r w:rsidRPr="00BD6FD8">
              <w:rPr>
                <w:rFonts w:ascii="Times New Roman" w:hAnsi="Times New Roman"/>
                <w:sz w:val="18"/>
                <w:szCs w:val="18"/>
              </w:rPr>
              <w:t>105</w:t>
            </w:r>
            <w:r w:rsidR="005B12FB" w:rsidRPr="00BD6FD8">
              <w:rPr>
                <w:rFonts w:ascii="Times New Roman" w:hAnsi="Times New Roman"/>
                <w:sz w:val="18"/>
                <w:szCs w:val="18"/>
              </w:rPr>
              <w:t>3</w:t>
            </w:r>
            <w:r w:rsidRPr="00BD6FD8">
              <w:rPr>
                <w:rFonts w:ascii="Times New Roman" w:hAnsi="Times New Roman"/>
                <w:sz w:val="18"/>
                <w:szCs w:val="18"/>
              </w:rPr>
              <w:t>0</w:t>
            </w:r>
          </w:p>
        </w:tc>
        <w:tc>
          <w:tcPr>
            <w:tcW w:w="695" w:type="dxa"/>
            <w:tcBorders>
              <w:top w:val="single" w:sz="4" w:space="0" w:color="auto"/>
              <w:left w:val="single" w:sz="4" w:space="0" w:color="auto"/>
              <w:bottom w:val="single" w:sz="4" w:space="0" w:color="auto"/>
              <w:right w:val="single" w:sz="4" w:space="0" w:color="auto"/>
            </w:tcBorders>
            <w:hideMark/>
          </w:tcPr>
          <w:p w:rsidR="00C767F3" w:rsidRPr="00BD6FD8" w:rsidRDefault="00C767F3" w:rsidP="005B12FB">
            <w:pPr>
              <w:pStyle w:val="a3"/>
              <w:rPr>
                <w:rFonts w:ascii="Times New Roman" w:hAnsi="Times New Roman"/>
                <w:sz w:val="18"/>
                <w:szCs w:val="18"/>
              </w:rPr>
            </w:pPr>
            <w:r w:rsidRPr="00BD6FD8">
              <w:rPr>
                <w:rFonts w:ascii="Times New Roman" w:hAnsi="Times New Roman"/>
                <w:sz w:val="18"/>
                <w:szCs w:val="18"/>
              </w:rPr>
              <w:t>10</w:t>
            </w:r>
            <w:r w:rsidR="005B12FB" w:rsidRPr="00BD6FD8">
              <w:rPr>
                <w:rFonts w:ascii="Times New Roman" w:hAnsi="Times New Roman"/>
                <w:sz w:val="18"/>
                <w:szCs w:val="18"/>
              </w:rPr>
              <w:t>560</w:t>
            </w:r>
          </w:p>
        </w:tc>
        <w:tc>
          <w:tcPr>
            <w:tcW w:w="695" w:type="dxa"/>
            <w:tcBorders>
              <w:top w:val="single" w:sz="4" w:space="0" w:color="auto"/>
              <w:left w:val="single" w:sz="4" w:space="0" w:color="auto"/>
              <w:bottom w:val="single" w:sz="4" w:space="0" w:color="auto"/>
              <w:right w:val="single" w:sz="4" w:space="0" w:color="auto"/>
            </w:tcBorders>
            <w:hideMark/>
          </w:tcPr>
          <w:p w:rsidR="00C767F3" w:rsidRPr="00BD6FD8" w:rsidRDefault="00C767F3" w:rsidP="005B12FB">
            <w:pPr>
              <w:pStyle w:val="a3"/>
              <w:rPr>
                <w:rFonts w:ascii="Times New Roman" w:hAnsi="Times New Roman"/>
                <w:sz w:val="18"/>
                <w:szCs w:val="18"/>
              </w:rPr>
            </w:pPr>
            <w:r w:rsidRPr="00BD6FD8">
              <w:rPr>
                <w:rFonts w:ascii="Times New Roman" w:hAnsi="Times New Roman"/>
                <w:sz w:val="18"/>
                <w:szCs w:val="18"/>
              </w:rPr>
              <w:t>1</w:t>
            </w:r>
            <w:r w:rsidR="005B12FB" w:rsidRPr="00BD6FD8">
              <w:rPr>
                <w:rFonts w:ascii="Times New Roman" w:hAnsi="Times New Roman"/>
                <w:sz w:val="18"/>
                <w:szCs w:val="18"/>
              </w:rPr>
              <w:t>0590</w:t>
            </w:r>
          </w:p>
        </w:tc>
        <w:tc>
          <w:tcPr>
            <w:tcW w:w="695" w:type="dxa"/>
            <w:tcBorders>
              <w:top w:val="single" w:sz="4" w:space="0" w:color="auto"/>
              <w:left w:val="single" w:sz="4" w:space="0" w:color="auto"/>
              <w:bottom w:val="single" w:sz="4" w:space="0" w:color="auto"/>
              <w:right w:val="single" w:sz="4" w:space="0" w:color="auto"/>
            </w:tcBorders>
            <w:hideMark/>
          </w:tcPr>
          <w:p w:rsidR="00C767F3" w:rsidRPr="00BD6FD8" w:rsidRDefault="00C767F3" w:rsidP="005B12FB">
            <w:pPr>
              <w:pStyle w:val="a3"/>
              <w:rPr>
                <w:rFonts w:ascii="Times New Roman" w:hAnsi="Times New Roman"/>
                <w:sz w:val="18"/>
                <w:szCs w:val="18"/>
              </w:rPr>
            </w:pPr>
            <w:r w:rsidRPr="00BD6FD8">
              <w:rPr>
                <w:rFonts w:ascii="Times New Roman" w:hAnsi="Times New Roman"/>
                <w:sz w:val="18"/>
                <w:szCs w:val="18"/>
              </w:rPr>
              <w:t>1</w:t>
            </w:r>
            <w:r w:rsidR="005B12FB" w:rsidRPr="00BD6FD8">
              <w:rPr>
                <w:rFonts w:ascii="Times New Roman" w:hAnsi="Times New Roman"/>
                <w:sz w:val="18"/>
                <w:szCs w:val="18"/>
              </w:rPr>
              <w:t>0620</w:t>
            </w:r>
          </w:p>
        </w:tc>
        <w:tc>
          <w:tcPr>
            <w:tcW w:w="695" w:type="dxa"/>
            <w:tcBorders>
              <w:top w:val="single" w:sz="4" w:space="0" w:color="auto"/>
              <w:left w:val="single" w:sz="4" w:space="0" w:color="auto"/>
              <w:bottom w:val="single" w:sz="4" w:space="0" w:color="auto"/>
              <w:right w:val="single" w:sz="4" w:space="0" w:color="auto"/>
            </w:tcBorders>
            <w:hideMark/>
          </w:tcPr>
          <w:p w:rsidR="00C767F3" w:rsidRPr="00BD6FD8" w:rsidRDefault="005B12FB">
            <w:pPr>
              <w:pStyle w:val="a3"/>
              <w:rPr>
                <w:rFonts w:ascii="Times New Roman" w:hAnsi="Times New Roman"/>
                <w:sz w:val="18"/>
                <w:szCs w:val="18"/>
              </w:rPr>
            </w:pPr>
            <w:r w:rsidRPr="00BD6FD8">
              <w:rPr>
                <w:rFonts w:ascii="Times New Roman" w:hAnsi="Times New Roman"/>
                <w:sz w:val="18"/>
                <w:szCs w:val="18"/>
              </w:rPr>
              <w:t>10650</w:t>
            </w:r>
          </w:p>
        </w:tc>
        <w:tc>
          <w:tcPr>
            <w:tcW w:w="695" w:type="dxa"/>
            <w:tcBorders>
              <w:top w:val="single" w:sz="4" w:space="0" w:color="auto"/>
              <w:left w:val="single" w:sz="4" w:space="0" w:color="auto"/>
              <w:bottom w:val="single" w:sz="4" w:space="0" w:color="auto"/>
              <w:right w:val="single" w:sz="4" w:space="0" w:color="auto"/>
            </w:tcBorders>
            <w:hideMark/>
          </w:tcPr>
          <w:p w:rsidR="00C767F3" w:rsidRPr="00BD6FD8" w:rsidRDefault="00C767F3" w:rsidP="005B12FB">
            <w:pPr>
              <w:pStyle w:val="a3"/>
              <w:rPr>
                <w:rFonts w:ascii="Times New Roman" w:hAnsi="Times New Roman"/>
                <w:sz w:val="18"/>
                <w:szCs w:val="18"/>
              </w:rPr>
            </w:pPr>
            <w:r w:rsidRPr="00BD6FD8">
              <w:rPr>
                <w:rFonts w:ascii="Times New Roman" w:hAnsi="Times New Roman"/>
                <w:sz w:val="18"/>
                <w:szCs w:val="18"/>
              </w:rPr>
              <w:t>1</w:t>
            </w:r>
            <w:r w:rsidR="005B12FB" w:rsidRPr="00BD6FD8">
              <w:rPr>
                <w:rFonts w:ascii="Times New Roman" w:hAnsi="Times New Roman"/>
                <w:sz w:val="18"/>
                <w:szCs w:val="18"/>
              </w:rPr>
              <w:t>0680</w:t>
            </w:r>
          </w:p>
        </w:tc>
        <w:tc>
          <w:tcPr>
            <w:tcW w:w="695" w:type="dxa"/>
            <w:tcBorders>
              <w:top w:val="single" w:sz="4" w:space="0" w:color="auto"/>
              <w:left w:val="single" w:sz="4" w:space="0" w:color="auto"/>
              <w:bottom w:val="single" w:sz="4" w:space="0" w:color="auto"/>
              <w:right w:val="single" w:sz="4" w:space="0" w:color="auto"/>
            </w:tcBorders>
            <w:hideMark/>
          </w:tcPr>
          <w:p w:rsidR="00C767F3" w:rsidRPr="00BD6FD8" w:rsidRDefault="005B12FB">
            <w:pPr>
              <w:pStyle w:val="a3"/>
              <w:rPr>
                <w:rFonts w:ascii="Times New Roman" w:hAnsi="Times New Roman"/>
                <w:sz w:val="18"/>
                <w:szCs w:val="18"/>
              </w:rPr>
            </w:pPr>
            <w:r w:rsidRPr="00BD6FD8">
              <w:rPr>
                <w:rFonts w:ascii="Times New Roman" w:hAnsi="Times New Roman"/>
                <w:sz w:val="18"/>
                <w:szCs w:val="18"/>
              </w:rPr>
              <w:t>10710</w:t>
            </w:r>
          </w:p>
        </w:tc>
        <w:tc>
          <w:tcPr>
            <w:tcW w:w="704" w:type="dxa"/>
            <w:tcBorders>
              <w:top w:val="single" w:sz="4" w:space="0" w:color="auto"/>
              <w:left w:val="single" w:sz="4" w:space="0" w:color="auto"/>
              <w:bottom w:val="single" w:sz="4" w:space="0" w:color="auto"/>
              <w:right w:val="single" w:sz="4" w:space="0" w:color="auto"/>
            </w:tcBorders>
            <w:hideMark/>
          </w:tcPr>
          <w:p w:rsidR="00C767F3" w:rsidRPr="00BD6FD8" w:rsidRDefault="00C767F3" w:rsidP="005B12FB">
            <w:pPr>
              <w:pStyle w:val="a3"/>
              <w:ind w:left="-148" w:firstLine="6"/>
              <w:rPr>
                <w:rFonts w:ascii="Times New Roman" w:hAnsi="Times New Roman"/>
                <w:sz w:val="24"/>
                <w:szCs w:val="24"/>
              </w:rPr>
            </w:pPr>
            <w:r w:rsidRPr="00BD6FD8">
              <w:rPr>
                <w:rFonts w:ascii="Times New Roman" w:hAnsi="Times New Roman"/>
                <w:sz w:val="24"/>
                <w:szCs w:val="24"/>
              </w:rPr>
              <w:t>1</w:t>
            </w:r>
            <w:r w:rsidR="005B12FB" w:rsidRPr="00BD6FD8">
              <w:rPr>
                <w:rFonts w:ascii="Times New Roman" w:hAnsi="Times New Roman"/>
                <w:sz w:val="24"/>
                <w:szCs w:val="24"/>
              </w:rPr>
              <w:t>0800</w:t>
            </w:r>
          </w:p>
        </w:tc>
      </w:tr>
      <w:tr w:rsidR="00C767F3" w:rsidTr="00C767F3">
        <w:tc>
          <w:tcPr>
            <w:tcW w:w="58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7</w:t>
            </w:r>
          </w:p>
        </w:tc>
        <w:tc>
          <w:tcPr>
            <w:tcW w:w="214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 xml:space="preserve">-сетевого газоснабжения </w:t>
            </w:r>
          </w:p>
        </w:tc>
        <w:tc>
          <w:tcPr>
            <w:tcW w:w="500"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775" w:type="dxa"/>
            <w:tcBorders>
              <w:top w:val="single" w:sz="4" w:space="0" w:color="auto"/>
              <w:left w:val="single" w:sz="4" w:space="0" w:color="auto"/>
              <w:bottom w:val="single" w:sz="4" w:space="0" w:color="auto"/>
              <w:right w:val="single" w:sz="4" w:space="0" w:color="auto"/>
            </w:tcBorders>
            <w:hideMark/>
          </w:tcPr>
          <w:p w:rsidR="00C767F3" w:rsidRPr="00BD6FD8" w:rsidRDefault="00C767F3" w:rsidP="005B12FB">
            <w:pPr>
              <w:pStyle w:val="a3"/>
              <w:ind w:left="-35" w:right="-114"/>
              <w:rPr>
                <w:rFonts w:ascii="Times New Roman" w:hAnsi="Times New Roman"/>
                <w:sz w:val="24"/>
                <w:szCs w:val="24"/>
              </w:rPr>
            </w:pPr>
            <w:r w:rsidRPr="00BD6FD8">
              <w:rPr>
                <w:rFonts w:ascii="Times New Roman" w:hAnsi="Times New Roman"/>
                <w:sz w:val="24"/>
                <w:szCs w:val="24"/>
              </w:rPr>
              <w:t>10</w:t>
            </w:r>
            <w:r w:rsidR="005B12FB" w:rsidRPr="00BD6FD8">
              <w:rPr>
                <w:rFonts w:ascii="Times New Roman" w:hAnsi="Times New Roman"/>
                <w:sz w:val="24"/>
                <w:szCs w:val="24"/>
              </w:rPr>
              <w:t>5</w:t>
            </w:r>
            <w:r w:rsidRPr="00BD6FD8">
              <w:rPr>
                <w:rFonts w:ascii="Times New Roman" w:hAnsi="Times New Roman"/>
                <w:sz w:val="24"/>
                <w:szCs w:val="24"/>
              </w:rPr>
              <w:t>00</w:t>
            </w:r>
          </w:p>
        </w:tc>
        <w:tc>
          <w:tcPr>
            <w:tcW w:w="695" w:type="dxa"/>
            <w:tcBorders>
              <w:top w:val="single" w:sz="4" w:space="0" w:color="auto"/>
              <w:left w:val="single" w:sz="4" w:space="0" w:color="auto"/>
              <w:bottom w:val="single" w:sz="4" w:space="0" w:color="auto"/>
              <w:right w:val="single" w:sz="4" w:space="0" w:color="auto"/>
            </w:tcBorders>
            <w:hideMark/>
          </w:tcPr>
          <w:p w:rsidR="00C767F3" w:rsidRPr="00BD6FD8" w:rsidRDefault="00C767F3" w:rsidP="005B12FB">
            <w:pPr>
              <w:pStyle w:val="a3"/>
              <w:rPr>
                <w:rFonts w:ascii="Times New Roman" w:hAnsi="Times New Roman"/>
                <w:sz w:val="18"/>
                <w:szCs w:val="18"/>
              </w:rPr>
            </w:pPr>
            <w:r w:rsidRPr="00BD6FD8">
              <w:rPr>
                <w:rFonts w:ascii="Times New Roman" w:hAnsi="Times New Roman"/>
                <w:sz w:val="18"/>
                <w:szCs w:val="18"/>
              </w:rPr>
              <w:t>105</w:t>
            </w:r>
            <w:r w:rsidR="005B12FB" w:rsidRPr="00BD6FD8">
              <w:rPr>
                <w:rFonts w:ascii="Times New Roman" w:hAnsi="Times New Roman"/>
                <w:sz w:val="18"/>
                <w:szCs w:val="18"/>
              </w:rPr>
              <w:t>3</w:t>
            </w:r>
            <w:r w:rsidRPr="00BD6FD8">
              <w:rPr>
                <w:rFonts w:ascii="Times New Roman" w:hAnsi="Times New Roman"/>
                <w:sz w:val="18"/>
                <w:szCs w:val="18"/>
              </w:rPr>
              <w:t>0</w:t>
            </w:r>
          </w:p>
        </w:tc>
        <w:tc>
          <w:tcPr>
            <w:tcW w:w="695" w:type="dxa"/>
            <w:tcBorders>
              <w:top w:val="single" w:sz="4" w:space="0" w:color="auto"/>
              <w:left w:val="single" w:sz="4" w:space="0" w:color="auto"/>
              <w:bottom w:val="single" w:sz="4" w:space="0" w:color="auto"/>
              <w:right w:val="single" w:sz="4" w:space="0" w:color="auto"/>
            </w:tcBorders>
            <w:hideMark/>
          </w:tcPr>
          <w:p w:rsidR="00C767F3" w:rsidRPr="00BD6FD8" w:rsidRDefault="00C767F3" w:rsidP="005B12FB">
            <w:pPr>
              <w:pStyle w:val="a3"/>
              <w:rPr>
                <w:rFonts w:ascii="Times New Roman" w:hAnsi="Times New Roman"/>
                <w:sz w:val="18"/>
                <w:szCs w:val="18"/>
              </w:rPr>
            </w:pPr>
            <w:r w:rsidRPr="00BD6FD8">
              <w:rPr>
                <w:rFonts w:ascii="Times New Roman" w:hAnsi="Times New Roman"/>
                <w:sz w:val="18"/>
                <w:szCs w:val="18"/>
              </w:rPr>
              <w:t>10</w:t>
            </w:r>
            <w:r w:rsidR="005B12FB" w:rsidRPr="00BD6FD8">
              <w:rPr>
                <w:rFonts w:ascii="Times New Roman" w:hAnsi="Times New Roman"/>
                <w:sz w:val="18"/>
                <w:szCs w:val="18"/>
              </w:rPr>
              <w:t>560</w:t>
            </w:r>
          </w:p>
        </w:tc>
        <w:tc>
          <w:tcPr>
            <w:tcW w:w="695" w:type="dxa"/>
            <w:tcBorders>
              <w:top w:val="single" w:sz="4" w:space="0" w:color="auto"/>
              <w:left w:val="single" w:sz="4" w:space="0" w:color="auto"/>
              <w:bottom w:val="single" w:sz="4" w:space="0" w:color="auto"/>
              <w:right w:val="single" w:sz="4" w:space="0" w:color="auto"/>
            </w:tcBorders>
            <w:hideMark/>
          </w:tcPr>
          <w:p w:rsidR="00C767F3" w:rsidRPr="00BD6FD8" w:rsidRDefault="00C767F3" w:rsidP="005B12FB">
            <w:pPr>
              <w:pStyle w:val="a3"/>
              <w:rPr>
                <w:rFonts w:ascii="Times New Roman" w:hAnsi="Times New Roman"/>
                <w:sz w:val="18"/>
                <w:szCs w:val="18"/>
              </w:rPr>
            </w:pPr>
            <w:r w:rsidRPr="00BD6FD8">
              <w:rPr>
                <w:rFonts w:ascii="Times New Roman" w:hAnsi="Times New Roman"/>
                <w:sz w:val="18"/>
                <w:szCs w:val="18"/>
              </w:rPr>
              <w:t>1</w:t>
            </w:r>
            <w:r w:rsidR="005B12FB" w:rsidRPr="00BD6FD8">
              <w:rPr>
                <w:rFonts w:ascii="Times New Roman" w:hAnsi="Times New Roman"/>
                <w:sz w:val="18"/>
                <w:szCs w:val="18"/>
              </w:rPr>
              <w:t>0590</w:t>
            </w:r>
          </w:p>
        </w:tc>
        <w:tc>
          <w:tcPr>
            <w:tcW w:w="695" w:type="dxa"/>
            <w:tcBorders>
              <w:top w:val="single" w:sz="4" w:space="0" w:color="auto"/>
              <w:left w:val="single" w:sz="4" w:space="0" w:color="auto"/>
              <w:bottom w:val="single" w:sz="4" w:space="0" w:color="auto"/>
              <w:right w:val="single" w:sz="4" w:space="0" w:color="auto"/>
            </w:tcBorders>
            <w:hideMark/>
          </w:tcPr>
          <w:p w:rsidR="00C767F3" w:rsidRPr="00BD6FD8" w:rsidRDefault="00C767F3" w:rsidP="005B12FB">
            <w:pPr>
              <w:pStyle w:val="a3"/>
              <w:rPr>
                <w:rFonts w:ascii="Times New Roman" w:hAnsi="Times New Roman"/>
                <w:sz w:val="18"/>
                <w:szCs w:val="18"/>
              </w:rPr>
            </w:pPr>
            <w:r w:rsidRPr="00BD6FD8">
              <w:rPr>
                <w:rFonts w:ascii="Times New Roman" w:hAnsi="Times New Roman"/>
                <w:sz w:val="18"/>
                <w:szCs w:val="18"/>
              </w:rPr>
              <w:t>1</w:t>
            </w:r>
            <w:r w:rsidR="005B12FB" w:rsidRPr="00BD6FD8">
              <w:rPr>
                <w:rFonts w:ascii="Times New Roman" w:hAnsi="Times New Roman"/>
                <w:sz w:val="18"/>
                <w:szCs w:val="18"/>
              </w:rPr>
              <w:t>0620</w:t>
            </w:r>
          </w:p>
        </w:tc>
        <w:tc>
          <w:tcPr>
            <w:tcW w:w="695" w:type="dxa"/>
            <w:tcBorders>
              <w:top w:val="single" w:sz="4" w:space="0" w:color="auto"/>
              <w:left w:val="single" w:sz="4" w:space="0" w:color="auto"/>
              <w:bottom w:val="single" w:sz="4" w:space="0" w:color="auto"/>
              <w:right w:val="single" w:sz="4" w:space="0" w:color="auto"/>
            </w:tcBorders>
            <w:hideMark/>
          </w:tcPr>
          <w:p w:rsidR="00C767F3" w:rsidRPr="00BD6FD8" w:rsidRDefault="00C767F3" w:rsidP="005B12FB">
            <w:pPr>
              <w:pStyle w:val="a3"/>
              <w:rPr>
                <w:rFonts w:ascii="Times New Roman" w:hAnsi="Times New Roman"/>
                <w:sz w:val="18"/>
                <w:szCs w:val="18"/>
              </w:rPr>
            </w:pPr>
            <w:r w:rsidRPr="00BD6FD8">
              <w:rPr>
                <w:rFonts w:ascii="Times New Roman" w:hAnsi="Times New Roman"/>
                <w:sz w:val="18"/>
                <w:szCs w:val="18"/>
              </w:rPr>
              <w:t>1</w:t>
            </w:r>
            <w:r w:rsidR="005B12FB" w:rsidRPr="00BD6FD8">
              <w:rPr>
                <w:rFonts w:ascii="Times New Roman" w:hAnsi="Times New Roman"/>
                <w:sz w:val="18"/>
                <w:szCs w:val="18"/>
              </w:rPr>
              <w:t>0650</w:t>
            </w:r>
          </w:p>
        </w:tc>
        <w:tc>
          <w:tcPr>
            <w:tcW w:w="695" w:type="dxa"/>
            <w:tcBorders>
              <w:top w:val="single" w:sz="4" w:space="0" w:color="auto"/>
              <w:left w:val="single" w:sz="4" w:space="0" w:color="auto"/>
              <w:bottom w:val="single" w:sz="4" w:space="0" w:color="auto"/>
              <w:right w:val="single" w:sz="4" w:space="0" w:color="auto"/>
            </w:tcBorders>
            <w:hideMark/>
          </w:tcPr>
          <w:p w:rsidR="00C767F3" w:rsidRPr="00BD6FD8" w:rsidRDefault="005B12FB">
            <w:pPr>
              <w:pStyle w:val="a3"/>
              <w:rPr>
                <w:rFonts w:ascii="Times New Roman" w:hAnsi="Times New Roman"/>
                <w:sz w:val="18"/>
                <w:szCs w:val="18"/>
              </w:rPr>
            </w:pPr>
            <w:r w:rsidRPr="00BD6FD8">
              <w:rPr>
                <w:rFonts w:ascii="Times New Roman" w:hAnsi="Times New Roman"/>
                <w:sz w:val="18"/>
                <w:szCs w:val="18"/>
              </w:rPr>
              <w:t>10680</w:t>
            </w:r>
          </w:p>
        </w:tc>
        <w:tc>
          <w:tcPr>
            <w:tcW w:w="695" w:type="dxa"/>
            <w:tcBorders>
              <w:top w:val="single" w:sz="4" w:space="0" w:color="auto"/>
              <w:left w:val="single" w:sz="4" w:space="0" w:color="auto"/>
              <w:bottom w:val="single" w:sz="4" w:space="0" w:color="auto"/>
              <w:right w:val="single" w:sz="4" w:space="0" w:color="auto"/>
            </w:tcBorders>
            <w:hideMark/>
          </w:tcPr>
          <w:p w:rsidR="00C767F3" w:rsidRPr="00BD6FD8" w:rsidRDefault="00C767F3" w:rsidP="005B12FB">
            <w:pPr>
              <w:pStyle w:val="a3"/>
              <w:rPr>
                <w:rFonts w:ascii="Times New Roman" w:hAnsi="Times New Roman"/>
                <w:sz w:val="18"/>
                <w:szCs w:val="18"/>
              </w:rPr>
            </w:pPr>
            <w:r w:rsidRPr="00BD6FD8">
              <w:rPr>
                <w:rFonts w:ascii="Times New Roman" w:hAnsi="Times New Roman"/>
                <w:sz w:val="18"/>
                <w:szCs w:val="18"/>
              </w:rPr>
              <w:t>1</w:t>
            </w:r>
            <w:r w:rsidR="005B12FB" w:rsidRPr="00BD6FD8">
              <w:rPr>
                <w:rFonts w:ascii="Times New Roman" w:hAnsi="Times New Roman"/>
                <w:sz w:val="18"/>
                <w:szCs w:val="18"/>
              </w:rPr>
              <w:t>0710</w:t>
            </w:r>
          </w:p>
        </w:tc>
        <w:tc>
          <w:tcPr>
            <w:tcW w:w="704" w:type="dxa"/>
            <w:tcBorders>
              <w:top w:val="single" w:sz="4" w:space="0" w:color="auto"/>
              <w:left w:val="single" w:sz="4" w:space="0" w:color="auto"/>
              <w:bottom w:val="single" w:sz="4" w:space="0" w:color="auto"/>
              <w:right w:val="single" w:sz="4" w:space="0" w:color="auto"/>
            </w:tcBorders>
            <w:hideMark/>
          </w:tcPr>
          <w:p w:rsidR="00C767F3" w:rsidRPr="00BD6FD8" w:rsidRDefault="005B12FB">
            <w:pPr>
              <w:pStyle w:val="a3"/>
              <w:ind w:left="-148" w:firstLine="6"/>
              <w:rPr>
                <w:rFonts w:ascii="Times New Roman" w:hAnsi="Times New Roman"/>
                <w:sz w:val="24"/>
                <w:szCs w:val="24"/>
              </w:rPr>
            </w:pPr>
            <w:r w:rsidRPr="00BD6FD8">
              <w:rPr>
                <w:rFonts w:ascii="Times New Roman" w:hAnsi="Times New Roman"/>
                <w:sz w:val="24"/>
                <w:szCs w:val="24"/>
              </w:rPr>
              <w:t>10800</w:t>
            </w:r>
          </w:p>
        </w:tc>
      </w:tr>
      <w:tr w:rsidR="00C767F3" w:rsidTr="00C767F3">
        <w:tc>
          <w:tcPr>
            <w:tcW w:w="58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8</w:t>
            </w:r>
          </w:p>
        </w:tc>
        <w:tc>
          <w:tcPr>
            <w:tcW w:w="214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Количество вновь вводимых жилищных  фондов подключенных</w:t>
            </w:r>
          </w:p>
        </w:tc>
        <w:tc>
          <w:tcPr>
            <w:tcW w:w="500" w:type="dxa"/>
            <w:vMerge w:val="restart"/>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Cs/>
                <w:sz w:val="28"/>
                <w:szCs w:val="28"/>
              </w:rPr>
            </w:pPr>
            <w:r>
              <w:rPr>
                <w:rFonts w:ascii="Times New Roman" w:hAnsi="Times New Roman"/>
                <w:bCs/>
                <w:sz w:val="28"/>
                <w:szCs w:val="28"/>
              </w:rPr>
              <w:t>%</w:t>
            </w:r>
          </w:p>
        </w:tc>
        <w:tc>
          <w:tcPr>
            <w:tcW w:w="77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704"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r>
      <w:tr w:rsidR="00C767F3" w:rsidTr="00C767F3">
        <w:trPr>
          <w:trHeight w:val="543"/>
        </w:trPr>
        <w:tc>
          <w:tcPr>
            <w:tcW w:w="58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9</w:t>
            </w:r>
          </w:p>
        </w:tc>
        <w:tc>
          <w:tcPr>
            <w:tcW w:w="214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 xml:space="preserve">-электроснабжения </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C767F3" w:rsidRDefault="00C767F3">
            <w:pPr>
              <w:rPr>
                <w:rFonts w:eastAsia="Calibri"/>
                <w:bCs/>
                <w:sz w:val="28"/>
                <w:szCs w:val="28"/>
                <w:lang w:eastAsia="en-US"/>
              </w:rPr>
            </w:pPr>
          </w:p>
        </w:tc>
        <w:tc>
          <w:tcPr>
            <w:tcW w:w="77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704"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r>
      <w:tr w:rsidR="00C767F3" w:rsidTr="00C767F3">
        <w:tc>
          <w:tcPr>
            <w:tcW w:w="58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10</w:t>
            </w:r>
          </w:p>
        </w:tc>
        <w:tc>
          <w:tcPr>
            <w:tcW w:w="214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 xml:space="preserve">-сетевого газоснабжения </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C767F3" w:rsidRDefault="00C767F3">
            <w:pPr>
              <w:rPr>
                <w:rFonts w:eastAsia="Calibri"/>
                <w:bCs/>
                <w:sz w:val="28"/>
                <w:szCs w:val="28"/>
                <w:lang w:eastAsia="en-US"/>
              </w:rPr>
            </w:pPr>
          </w:p>
        </w:tc>
        <w:tc>
          <w:tcPr>
            <w:tcW w:w="77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c>
          <w:tcPr>
            <w:tcW w:w="704"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100</w:t>
            </w:r>
          </w:p>
        </w:tc>
      </w:tr>
      <w:tr w:rsidR="00C767F3" w:rsidTr="00C767F3">
        <w:tc>
          <w:tcPr>
            <w:tcW w:w="58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11</w:t>
            </w:r>
          </w:p>
        </w:tc>
        <w:tc>
          <w:tcPr>
            <w:tcW w:w="214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-водоснабжения</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C767F3" w:rsidRDefault="00C767F3">
            <w:pPr>
              <w:rPr>
                <w:rFonts w:eastAsia="Calibri"/>
                <w:bCs/>
                <w:sz w:val="28"/>
                <w:szCs w:val="28"/>
                <w:lang w:eastAsia="en-US"/>
              </w:rPr>
            </w:pPr>
          </w:p>
        </w:tc>
        <w:tc>
          <w:tcPr>
            <w:tcW w:w="77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c>
          <w:tcPr>
            <w:tcW w:w="704"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Cs/>
                <w:sz w:val="28"/>
                <w:szCs w:val="28"/>
              </w:rPr>
            </w:pPr>
          </w:p>
        </w:tc>
      </w:tr>
    </w:tbl>
    <w:p w:rsidR="00C767F3" w:rsidRDefault="00C767F3" w:rsidP="00C767F3">
      <w:pPr>
        <w:pStyle w:val="a3"/>
        <w:rPr>
          <w:rFonts w:ascii="Times New Roman" w:hAnsi="Times New Roman"/>
          <w:sz w:val="28"/>
          <w:szCs w:val="28"/>
        </w:rPr>
      </w:pPr>
    </w:p>
    <w:p w:rsidR="00C767F3" w:rsidRDefault="00C767F3" w:rsidP="00C767F3">
      <w:pPr>
        <w:pStyle w:val="a3"/>
        <w:rPr>
          <w:rFonts w:ascii="Times New Roman" w:hAnsi="Times New Roman"/>
          <w:b/>
          <w:sz w:val="28"/>
          <w:szCs w:val="28"/>
        </w:rPr>
      </w:pPr>
      <w:r>
        <w:rPr>
          <w:rFonts w:ascii="Times New Roman" w:hAnsi="Times New Roman"/>
          <w:b/>
          <w:sz w:val="28"/>
          <w:szCs w:val="28"/>
        </w:rPr>
        <w:t xml:space="preserve">Целевые показатели  </w:t>
      </w:r>
      <w:r>
        <w:rPr>
          <w:rFonts w:ascii="Times New Roman" w:hAnsi="Times New Roman"/>
          <w:b/>
          <w:sz w:val="28"/>
          <w:szCs w:val="28"/>
          <w:shd w:val="clear" w:color="auto" w:fill="FFFFFF"/>
        </w:rPr>
        <w:t xml:space="preserve">по реализации мер </w:t>
      </w:r>
      <w:r>
        <w:rPr>
          <w:rFonts w:ascii="Times New Roman" w:hAnsi="Times New Roman"/>
          <w:b/>
          <w:sz w:val="28"/>
          <w:szCs w:val="28"/>
        </w:rPr>
        <w:t>Программы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53"/>
        <w:gridCol w:w="1076"/>
        <w:gridCol w:w="678"/>
        <w:gridCol w:w="524"/>
        <w:gridCol w:w="524"/>
        <w:gridCol w:w="524"/>
        <w:gridCol w:w="524"/>
        <w:gridCol w:w="524"/>
        <w:gridCol w:w="524"/>
        <w:gridCol w:w="524"/>
        <w:gridCol w:w="524"/>
        <w:gridCol w:w="524"/>
        <w:gridCol w:w="524"/>
        <w:gridCol w:w="524"/>
      </w:tblGrid>
      <w:tr w:rsidR="00C767F3" w:rsidTr="00C767F3">
        <w:trPr>
          <w:jc w:val="center"/>
        </w:trPr>
        <w:tc>
          <w:tcPr>
            <w:tcW w:w="1568" w:type="dxa"/>
            <w:vMerge w:val="restart"/>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8"/>
                <w:szCs w:val="28"/>
              </w:rPr>
            </w:pPr>
            <w:r>
              <w:rPr>
                <w:rFonts w:ascii="Times New Roman" w:hAnsi="Times New Roman"/>
                <w:sz w:val="28"/>
                <w:szCs w:val="28"/>
              </w:rPr>
              <w:t>Показатель</w:t>
            </w:r>
          </w:p>
        </w:tc>
        <w:tc>
          <w:tcPr>
            <w:tcW w:w="853" w:type="dxa"/>
            <w:vMerge w:val="restart"/>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8"/>
                <w:szCs w:val="28"/>
              </w:rPr>
            </w:pPr>
            <w:proofErr w:type="spellStart"/>
            <w:r>
              <w:rPr>
                <w:rFonts w:ascii="Times New Roman" w:hAnsi="Times New Roman"/>
                <w:sz w:val="28"/>
                <w:szCs w:val="28"/>
              </w:rPr>
              <w:t>Ед.изм</w:t>
            </w:r>
            <w:proofErr w:type="spellEnd"/>
            <w:r>
              <w:rPr>
                <w:rFonts w:ascii="Times New Roman" w:hAnsi="Times New Roman"/>
                <w:sz w:val="28"/>
                <w:szCs w:val="28"/>
              </w:rPr>
              <w:t>.</w:t>
            </w:r>
          </w:p>
        </w:tc>
        <w:tc>
          <w:tcPr>
            <w:tcW w:w="616" w:type="dxa"/>
            <w:vMerge w:val="restart"/>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sz w:val="24"/>
                <w:szCs w:val="24"/>
              </w:rPr>
            </w:pPr>
          </w:p>
          <w:p w:rsidR="00C767F3" w:rsidRDefault="00C767F3">
            <w:pPr>
              <w:pStyle w:val="a3"/>
              <w:rPr>
                <w:rFonts w:ascii="Times New Roman" w:hAnsi="Times New Roman"/>
                <w:sz w:val="24"/>
                <w:szCs w:val="24"/>
              </w:rPr>
            </w:pPr>
            <w:r>
              <w:rPr>
                <w:rFonts w:ascii="Times New Roman" w:hAnsi="Times New Roman"/>
                <w:sz w:val="24"/>
                <w:szCs w:val="24"/>
              </w:rPr>
              <w:t>2016</w:t>
            </w:r>
          </w:p>
        </w:tc>
        <w:tc>
          <w:tcPr>
            <w:tcW w:w="7219" w:type="dxa"/>
            <w:gridSpan w:val="11"/>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28"/>
                <w:szCs w:val="28"/>
              </w:rPr>
            </w:pPr>
            <w:r>
              <w:rPr>
                <w:rFonts w:ascii="Times New Roman" w:hAnsi="Times New Roman"/>
                <w:sz w:val="28"/>
                <w:szCs w:val="28"/>
              </w:rPr>
              <w:t>Плановые значения целевых показателей программы</w:t>
            </w:r>
          </w:p>
        </w:tc>
      </w:tr>
      <w:tr w:rsidR="00C767F3" w:rsidTr="00C767F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767F3" w:rsidRDefault="00C767F3">
            <w:pPr>
              <w:rPr>
                <w:rFonts w:eastAsia="Calibri"/>
                <w:sz w:val="28"/>
                <w:szCs w:val="2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67F3" w:rsidRDefault="00C767F3">
            <w:pPr>
              <w:rPr>
                <w:rFonts w:eastAsia="Calibri"/>
                <w:sz w:val="28"/>
                <w:szCs w:val="2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67F3" w:rsidRDefault="00C767F3">
            <w:pPr>
              <w:rPr>
                <w:rFonts w:eastAsia="Calibri"/>
                <w:lang w:eastAsia="en-US"/>
              </w:rPr>
            </w:pPr>
          </w:p>
        </w:tc>
        <w:tc>
          <w:tcPr>
            <w:tcW w:w="61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16"/>
                <w:szCs w:val="16"/>
              </w:rPr>
            </w:pPr>
            <w:r>
              <w:rPr>
                <w:rFonts w:ascii="Times New Roman" w:hAnsi="Times New Roman"/>
                <w:sz w:val="16"/>
                <w:szCs w:val="16"/>
              </w:rPr>
              <w:t>2017</w:t>
            </w:r>
          </w:p>
        </w:tc>
        <w:tc>
          <w:tcPr>
            <w:tcW w:w="650"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16"/>
                <w:szCs w:val="16"/>
              </w:rPr>
            </w:pPr>
            <w:r>
              <w:rPr>
                <w:rFonts w:ascii="Times New Roman" w:hAnsi="Times New Roman"/>
                <w:sz w:val="16"/>
                <w:szCs w:val="16"/>
              </w:rPr>
              <w:t>2018</w:t>
            </w:r>
          </w:p>
        </w:tc>
        <w:tc>
          <w:tcPr>
            <w:tcW w:w="61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16"/>
                <w:szCs w:val="16"/>
              </w:rPr>
            </w:pPr>
            <w:r>
              <w:rPr>
                <w:rFonts w:ascii="Times New Roman" w:hAnsi="Times New Roman"/>
                <w:sz w:val="16"/>
                <w:szCs w:val="16"/>
              </w:rPr>
              <w:t>2019</w:t>
            </w:r>
          </w:p>
        </w:tc>
        <w:tc>
          <w:tcPr>
            <w:tcW w:w="659"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16"/>
                <w:szCs w:val="16"/>
              </w:rPr>
            </w:pPr>
            <w:r>
              <w:rPr>
                <w:rFonts w:ascii="Times New Roman" w:hAnsi="Times New Roman"/>
                <w:sz w:val="16"/>
                <w:szCs w:val="16"/>
              </w:rPr>
              <w:t>2020</w:t>
            </w:r>
          </w:p>
        </w:tc>
        <w:tc>
          <w:tcPr>
            <w:tcW w:w="61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16"/>
                <w:szCs w:val="16"/>
              </w:rPr>
            </w:pPr>
            <w:r>
              <w:rPr>
                <w:rFonts w:ascii="Times New Roman" w:hAnsi="Times New Roman"/>
                <w:sz w:val="16"/>
                <w:szCs w:val="16"/>
              </w:rPr>
              <w:t>2021</w:t>
            </w:r>
          </w:p>
        </w:tc>
        <w:tc>
          <w:tcPr>
            <w:tcW w:w="709"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16"/>
                <w:szCs w:val="16"/>
              </w:rPr>
            </w:pPr>
            <w:r>
              <w:rPr>
                <w:rFonts w:ascii="Times New Roman" w:hAnsi="Times New Roman"/>
                <w:sz w:val="16"/>
                <w:szCs w:val="16"/>
              </w:rPr>
              <w:t>2022</w:t>
            </w:r>
          </w:p>
        </w:tc>
        <w:tc>
          <w:tcPr>
            <w:tcW w:w="660"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16"/>
                <w:szCs w:val="16"/>
              </w:rPr>
            </w:pPr>
            <w:r>
              <w:rPr>
                <w:rFonts w:ascii="Times New Roman" w:hAnsi="Times New Roman"/>
                <w:sz w:val="16"/>
                <w:szCs w:val="16"/>
              </w:rPr>
              <w:t>2023</w:t>
            </w:r>
          </w:p>
        </w:tc>
        <w:tc>
          <w:tcPr>
            <w:tcW w:w="61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16"/>
                <w:szCs w:val="16"/>
              </w:rPr>
            </w:pPr>
            <w:r>
              <w:rPr>
                <w:rFonts w:ascii="Times New Roman" w:hAnsi="Times New Roman"/>
                <w:sz w:val="16"/>
                <w:szCs w:val="16"/>
              </w:rPr>
              <w:t>2024</w:t>
            </w:r>
          </w:p>
        </w:tc>
        <w:tc>
          <w:tcPr>
            <w:tcW w:w="660"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16"/>
                <w:szCs w:val="16"/>
              </w:rPr>
            </w:pPr>
            <w:r>
              <w:rPr>
                <w:rFonts w:ascii="Times New Roman" w:hAnsi="Times New Roman"/>
                <w:sz w:val="16"/>
                <w:szCs w:val="16"/>
              </w:rPr>
              <w:t>2025</w:t>
            </w:r>
          </w:p>
        </w:tc>
        <w:tc>
          <w:tcPr>
            <w:tcW w:w="708"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16"/>
                <w:szCs w:val="16"/>
              </w:rPr>
            </w:pPr>
            <w:r>
              <w:rPr>
                <w:rFonts w:ascii="Times New Roman" w:hAnsi="Times New Roman"/>
                <w:sz w:val="16"/>
                <w:szCs w:val="16"/>
              </w:rPr>
              <w:t>2026</w:t>
            </w:r>
          </w:p>
        </w:tc>
        <w:tc>
          <w:tcPr>
            <w:tcW w:w="709"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sz w:val="16"/>
                <w:szCs w:val="16"/>
              </w:rPr>
            </w:pPr>
            <w:r>
              <w:rPr>
                <w:rFonts w:ascii="Times New Roman" w:hAnsi="Times New Roman"/>
                <w:sz w:val="16"/>
                <w:szCs w:val="16"/>
              </w:rPr>
              <w:t>2027</w:t>
            </w:r>
          </w:p>
        </w:tc>
      </w:tr>
      <w:tr w:rsidR="00C767F3" w:rsidTr="00C767F3">
        <w:trPr>
          <w:jc w:val="center"/>
        </w:trPr>
        <w:tc>
          <w:tcPr>
            <w:tcW w:w="1568"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8"/>
                <w:szCs w:val="28"/>
              </w:rPr>
            </w:pPr>
            <w:r>
              <w:rPr>
                <w:rFonts w:ascii="Times New Roman" w:hAnsi="Times New Roman"/>
                <w:sz w:val="28"/>
                <w:szCs w:val="28"/>
              </w:rPr>
              <w:t xml:space="preserve">Уровень обеспеченности СП контейнерами </w:t>
            </w:r>
            <w:r>
              <w:rPr>
                <w:rFonts w:ascii="Times New Roman" w:hAnsi="Times New Roman"/>
                <w:sz w:val="28"/>
                <w:szCs w:val="28"/>
              </w:rPr>
              <w:lastRenderedPageBreak/>
              <w:t>ТБО</w:t>
            </w:r>
          </w:p>
        </w:tc>
        <w:tc>
          <w:tcPr>
            <w:tcW w:w="853"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8"/>
                <w:szCs w:val="28"/>
              </w:rPr>
            </w:pPr>
            <w:r>
              <w:rPr>
                <w:rFonts w:ascii="Times New Roman" w:hAnsi="Times New Roman"/>
                <w:sz w:val="28"/>
                <w:szCs w:val="28"/>
              </w:rPr>
              <w:lastRenderedPageBreak/>
              <w:t>%</w:t>
            </w:r>
          </w:p>
        </w:tc>
        <w:tc>
          <w:tcPr>
            <w:tcW w:w="616"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0</w:t>
            </w:r>
          </w:p>
        </w:tc>
        <w:tc>
          <w:tcPr>
            <w:tcW w:w="616"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0</w:t>
            </w:r>
          </w:p>
        </w:tc>
        <w:tc>
          <w:tcPr>
            <w:tcW w:w="650"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25</w:t>
            </w:r>
          </w:p>
        </w:tc>
        <w:tc>
          <w:tcPr>
            <w:tcW w:w="616"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50</w:t>
            </w:r>
          </w:p>
        </w:tc>
        <w:tc>
          <w:tcPr>
            <w:tcW w:w="659"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75</w:t>
            </w:r>
          </w:p>
        </w:tc>
        <w:tc>
          <w:tcPr>
            <w:tcW w:w="616"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100</w:t>
            </w:r>
          </w:p>
        </w:tc>
        <w:tc>
          <w:tcPr>
            <w:tcW w:w="660"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100</w:t>
            </w:r>
          </w:p>
        </w:tc>
        <w:tc>
          <w:tcPr>
            <w:tcW w:w="616"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100</w:t>
            </w:r>
          </w:p>
        </w:tc>
        <w:tc>
          <w:tcPr>
            <w:tcW w:w="660"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100</w:t>
            </w:r>
          </w:p>
        </w:tc>
        <w:tc>
          <w:tcPr>
            <w:tcW w:w="708"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100</w:t>
            </w:r>
          </w:p>
        </w:tc>
      </w:tr>
      <w:tr w:rsidR="00C767F3" w:rsidTr="00C767F3">
        <w:trPr>
          <w:jc w:val="center"/>
        </w:trPr>
        <w:tc>
          <w:tcPr>
            <w:tcW w:w="1568"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8"/>
                <w:szCs w:val="28"/>
              </w:rPr>
            </w:pPr>
            <w:r>
              <w:rPr>
                <w:rFonts w:ascii="Times New Roman" w:hAnsi="Times New Roman"/>
                <w:sz w:val="28"/>
                <w:szCs w:val="28"/>
              </w:rPr>
              <w:lastRenderedPageBreak/>
              <w:t>Уровень оптимизации системы уличного освещения</w:t>
            </w:r>
          </w:p>
        </w:tc>
        <w:tc>
          <w:tcPr>
            <w:tcW w:w="853"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8"/>
                <w:szCs w:val="28"/>
              </w:rPr>
            </w:pPr>
            <w:r>
              <w:rPr>
                <w:rFonts w:ascii="Times New Roman" w:hAnsi="Times New Roman"/>
                <w:sz w:val="28"/>
                <w:szCs w:val="28"/>
              </w:rPr>
              <w:t>%</w:t>
            </w:r>
          </w:p>
        </w:tc>
        <w:tc>
          <w:tcPr>
            <w:tcW w:w="616" w:type="dxa"/>
            <w:tcBorders>
              <w:top w:val="single" w:sz="4" w:space="0" w:color="auto"/>
              <w:left w:val="single" w:sz="4" w:space="0" w:color="auto"/>
              <w:bottom w:val="single" w:sz="4" w:space="0" w:color="auto"/>
              <w:right w:val="single" w:sz="4" w:space="0" w:color="auto"/>
            </w:tcBorders>
            <w:vAlign w:val="center"/>
            <w:hideMark/>
          </w:tcPr>
          <w:p w:rsidR="00C767F3" w:rsidRDefault="00BD6FD8">
            <w:pPr>
              <w:pStyle w:val="a3"/>
              <w:rPr>
                <w:rFonts w:ascii="Times New Roman" w:hAnsi="Times New Roman"/>
                <w:sz w:val="20"/>
                <w:szCs w:val="20"/>
              </w:rPr>
            </w:pPr>
            <w:r>
              <w:rPr>
                <w:rFonts w:ascii="Times New Roman" w:hAnsi="Times New Roman"/>
                <w:sz w:val="20"/>
                <w:szCs w:val="20"/>
              </w:rPr>
              <w:t>0</w:t>
            </w:r>
          </w:p>
        </w:tc>
        <w:tc>
          <w:tcPr>
            <w:tcW w:w="616"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0</w:t>
            </w:r>
          </w:p>
        </w:tc>
        <w:tc>
          <w:tcPr>
            <w:tcW w:w="650" w:type="dxa"/>
            <w:tcBorders>
              <w:top w:val="single" w:sz="4" w:space="0" w:color="auto"/>
              <w:left w:val="single" w:sz="4" w:space="0" w:color="auto"/>
              <w:bottom w:val="single" w:sz="4" w:space="0" w:color="auto"/>
              <w:right w:val="single" w:sz="4" w:space="0" w:color="auto"/>
            </w:tcBorders>
            <w:vAlign w:val="center"/>
            <w:hideMark/>
          </w:tcPr>
          <w:p w:rsidR="00C767F3" w:rsidRDefault="00BD6FD8">
            <w:pPr>
              <w:pStyle w:val="a3"/>
              <w:rPr>
                <w:rFonts w:ascii="Times New Roman" w:hAnsi="Times New Roman"/>
                <w:sz w:val="20"/>
                <w:szCs w:val="20"/>
              </w:rPr>
            </w:pPr>
            <w:r>
              <w:rPr>
                <w:rFonts w:ascii="Times New Roman" w:hAnsi="Times New Roman"/>
                <w:sz w:val="20"/>
                <w:szCs w:val="20"/>
              </w:rPr>
              <w:t>0</w:t>
            </w:r>
          </w:p>
        </w:tc>
        <w:tc>
          <w:tcPr>
            <w:tcW w:w="616"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100</w:t>
            </w:r>
          </w:p>
        </w:tc>
        <w:tc>
          <w:tcPr>
            <w:tcW w:w="659"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100</w:t>
            </w:r>
          </w:p>
        </w:tc>
        <w:tc>
          <w:tcPr>
            <w:tcW w:w="616"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100</w:t>
            </w:r>
          </w:p>
        </w:tc>
        <w:tc>
          <w:tcPr>
            <w:tcW w:w="660"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100</w:t>
            </w:r>
          </w:p>
        </w:tc>
        <w:tc>
          <w:tcPr>
            <w:tcW w:w="616"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100</w:t>
            </w:r>
          </w:p>
        </w:tc>
        <w:tc>
          <w:tcPr>
            <w:tcW w:w="660"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100</w:t>
            </w:r>
          </w:p>
        </w:tc>
        <w:tc>
          <w:tcPr>
            <w:tcW w:w="708"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sz w:val="20"/>
                <w:szCs w:val="20"/>
              </w:rPr>
            </w:pPr>
            <w:r>
              <w:rPr>
                <w:rFonts w:ascii="Times New Roman" w:hAnsi="Times New Roman"/>
                <w:sz w:val="20"/>
                <w:szCs w:val="20"/>
              </w:rPr>
              <w:t>100</w:t>
            </w:r>
          </w:p>
        </w:tc>
      </w:tr>
    </w:tbl>
    <w:p w:rsidR="00C767F3" w:rsidRDefault="00C767F3" w:rsidP="00C767F3">
      <w:pPr>
        <w:pStyle w:val="a3"/>
        <w:rPr>
          <w:rFonts w:ascii="Times New Roman" w:hAnsi="Times New Roman"/>
          <w:sz w:val="28"/>
          <w:szCs w:val="28"/>
        </w:rPr>
      </w:pPr>
      <w:r>
        <w:rPr>
          <w:rFonts w:ascii="Times New Roman" w:hAnsi="Times New Roman"/>
          <w:sz w:val="28"/>
          <w:szCs w:val="28"/>
        </w:rPr>
        <w:t>Распределение затрат на мероприятия Программы произведены в Разделе 6. (таблица 9)</w:t>
      </w:r>
    </w:p>
    <w:p w:rsidR="00C767F3" w:rsidRDefault="00C767F3" w:rsidP="00C767F3">
      <w:pPr>
        <w:pStyle w:val="a3"/>
        <w:rPr>
          <w:rFonts w:ascii="Times New Roman" w:hAnsi="Times New Roman"/>
          <w:sz w:val="28"/>
          <w:szCs w:val="28"/>
        </w:rPr>
      </w:pPr>
    </w:p>
    <w:p w:rsidR="00C767F3" w:rsidRDefault="00C767F3" w:rsidP="00C767F3">
      <w:pPr>
        <w:pStyle w:val="a3"/>
        <w:rPr>
          <w:rFonts w:ascii="Times New Roman" w:hAnsi="Times New Roman"/>
          <w:sz w:val="28"/>
          <w:szCs w:val="28"/>
        </w:rPr>
      </w:pPr>
    </w:p>
    <w:p w:rsidR="00C767F3" w:rsidRDefault="00C767F3" w:rsidP="00C767F3">
      <w:pPr>
        <w:pStyle w:val="a3"/>
        <w:jc w:val="center"/>
        <w:rPr>
          <w:rFonts w:ascii="Times New Roman" w:hAnsi="Times New Roman"/>
          <w:b/>
          <w:bCs/>
          <w:sz w:val="28"/>
          <w:szCs w:val="28"/>
        </w:rPr>
      </w:pPr>
      <w:r>
        <w:rPr>
          <w:rFonts w:ascii="Times New Roman" w:hAnsi="Times New Roman"/>
          <w:b/>
          <w:bCs/>
          <w:sz w:val="28"/>
          <w:szCs w:val="28"/>
        </w:rPr>
        <w:t>Раздел 5. Программа инвестиционных проектов, обеспечивающих достижение целевых показателей</w:t>
      </w:r>
    </w:p>
    <w:p w:rsidR="00C767F3" w:rsidRDefault="00C767F3" w:rsidP="00C767F3">
      <w:pPr>
        <w:pStyle w:val="a3"/>
        <w:jc w:val="center"/>
        <w:rPr>
          <w:rFonts w:ascii="Times New Roman" w:hAnsi="Times New Roman"/>
          <w:b/>
          <w:bCs/>
          <w:sz w:val="28"/>
          <w:szCs w:val="28"/>
        </w:rPr>
      </w:pPr>
      <w:r>
        <w:rPr>
          <w:rFonts w:ascii="Times New Roman" w:hAnsi="Times New Roman"/>
          <w:b/>
          <w:bCs/>
          <w:sz w:val="28"/>
          <w:szCs w:val="28"/>
        </w:rPr>
        <w:t xml:space="preserve">5.1 Программа инвестиционных проектов развития системы электроснабжения </w:t>
      </w:r>
      <w:proofErr w:type="spellStart"/>
      <w:r>
        <w:rPr>
          <w:rFonts w:ascii="Times New Roman" w:hAnsi="Times New Roman"/>
          <w:b/>
          <w:bCs/>
          <w:sz w:val="28"/>
          <w:szCs w:val="28"/>
        </w:rPr>
        <w:t>Силинского</w:t>
      </w:r>
      <w:proofErr w:type="spellEnd"/>
      <w:r>
        <w:rPr>
          <w:rFonts w:ascii="Times New Roman" w:hAnsi="Times New Roman"/>
          <w:b/>
          <w:bCs/>
          <w:sz w:val="28"/>
          <w:szCs w:val="28"/>
        </w:rPr>
        <w:t xml:space="preserve"> сельского поселения 2017-2027 годы</w:t>
      </w:r>
    </w:p>
    <w:p w:rsidR="00C767F3" w:rsidRDefault="00C767F3" w:rsidP="00C767F3">
      <w:pPr>
        <w:pStyle w:val="a3"/>
        <w:jc w:val="center"/>
        <w:rPr>
          <w:rFonts w:ascii="Times New Roman" w:hAnsi="Times New Roman"/>
          <w:b/>
          <w:bCs/>
          <w:sz w:val="28"/>
          <w:szCs w:val="28"/>
        </w:rPr>
      </w:pPr>
      <w:r>
        <w:rPr>
          <w:rFonts w:ascii="Times New Roman" w:hAnsi="Times New Roman"/>
          <w:b/>
          <w:bCs/>
          <w:sz w:val="28"/>
          <w:szCs w:val="28"/>
        </w:rPr>
        <w:t xml:space="preserve"> (в ценах 2016)</w:t>
      </w:r>
    </w:p>
    <w:p w:rsidR="00C767F3" w:rsidRDefault="00C767F3" w:rsidP="00C767F3">
      <w:pPr>
        <w:pStyle w:val="a3"/>
        <w:rPr>
          <w:rFonts w:ascii="Times New Roman" w:hAnsi="Times New Roman"/>
          <w:b/>
          <w:bCs/>
          <w:sz w:val="28"/>
          <w:szCs w:val="28"/>
        </w:rPr>
      </w:pPr>
    </w:p>
    <w:p w:rsidR="00C767F3" w:rsidRDefault="00C767F3" w:rsidP="00C767F3">
      <w:pPr>
        <w:pStyle w:val="a3"/>
        <w:jc w:val="right"/>
        <w:rPr>
          <w:rFonts w:ascii="Times New Roman" w:hAnsi="Times New Roman"/>
          <w:bCs/>
          <w:sz w:val="28"/>
          <w:szCs w:val="28"/>
        </w:rPr>
      </w:pPr>
      <w:r>
        <w:rPr>
          <w:rFonts w:ascii="Times New Roman" w:hAnsi="Times New Roman"/>
          <w:bCs/>
          <w:sz w:val="28"/>
          <w:szCs w:val="28"/>
        </w:rPr>
        <w:t>Таблица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69"/>
        <w:gridCol w:w="1514"/>
        <w:gridCol w:w="772"/>
        <w:gridCol w:w="1103"/>
        <w:gridCol w:w="1955"/>
        <w:gridCol w:w="1379"/>
        <w:gridCol w:w="1065"/>
        <w:gridCol w:w="1414"/>
      </w:tblGrid>
      <w:tr w:rsidR="00C767F3" w:rsidTr="00C767F3">
        <w:tc>
          <w:tcPr>
            <w:tcW w:w="1027"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w:t>
            </w:r>
          </w:p>
        </w:tc>
        <w:tc>
          <w:tcPr>
            <w:tcW w:w="1229"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Описание проекта</w:t>
            </w:r>
          </w:p>
        </w:tc>
        <w:tc>
          <w:tcPr>
            <w:tcW w:w="1114"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Цель проекта</w:t>
            </w:r>
          </w:p>
        </w:tc>
        <w:tc>
          <w:tcPr>
            <w:tcW w:w="118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sz w:val="28"/>
                <w:szCs w:val="28"/>
              </w:rPr>
              <w:t>Технические параметры проекта</w:t>
            </w:r>
          </w:p>
        </w:tc>
        <w:tc>
          <w:tcPr>
            <w:tcW w:w="1194"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sz w:val="28"/>
                <w:szCs w:val="28"/>
              </w:rPr>
              <w:t xml:space="preserve">Затраты на </w:t>
            </w:r>
            <w:proofErr w:type="spellStart"/>
            <w:r>
              <w:rPr>
                <w:rFonts w:ascii="Times New Roman" w:hAnsi="Times New Roman"/>
                <w:b/>
                <w:sz w:val="28"/>
                <w:szCs w:val="28"/>
              </w:rPr>
              <w:t>реализациюпроект</w:t>
            </w:r>
            <w:proofErr w:type="gramStart"/>
            <w:r>
              <w:rPr>
                <w:rFonts w:ascii="Times New Roman" w:hAnsi="Times New Roman"/>
                <w:b/>
                <w:sz w:val="28"/>
                <w:szCs w:val="28"/>
              </w:rPr>
              <w:t>а</w:t>
            </w:r>
            <w:proofErr w:type="spellEnd"/>
            <w:r>
              <w:rPr>
                <w:rFonts w:ascii="Times New Roman" w:hAnsi="Times New Roman"/>
                <w:b/>
                <w:sz w:val="28"/>
                <w:szCs w:val="28"/>
              </w:rPr>
              <w:t>(</w:t>
            </w:r>
            <w:proofErr w:type="gramEnd"/>
            <w:r>
              <w:rPr>
                <w:rFonts w:ascii="Times New Roman" w:hAnsi="Times New Roman"/>
                <w:b/>
                <w:sz w:val="28"/>
                <w:szCs w:val="28"/>
              </w:rPr>
              <w:t>тыс. руб.)</w:t>
            </w:r>
          </w:p>
        </w:tc>
        <w:tc>
          <w:tcPr>
            <w:tcW w:w="1169"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proofErr w:type="spellStart"/>
            <w:r>
              <w:rPr>
                <w:rFonts w:ascii="Times New Roman" w:hAnsi="Times New Roman"/>
                <w:b/>
                <w:sz w:val="28"/>
                <w:szCs w:val="28"/>
              </w:rPr>
              <w:t>Срокреализации</w:t>
            </w:r>
            <w:proofErr w:type="spellEnd"/>
            <w:r>
              <w:rPr>
                <w:rFonts w:ascii="Times New Roman" w:hAnsi="Times New Roman"/>
                <w:b/>
                <w:sz w:val="28"/>
                <w:szCs w:val="28"/>
              </w:rPr>
              <w:t xml:space="preserve"> проекта</w:t>
            </w:r>
          </w:p>
        </w:tc>
        <w:tc>
          <w:tcPr>
            <w:tcW w:w="1178"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sz w:val="28"/>
                <w:szCs w:val="28"/>
              </w:rPr>
              <w:t>Ожидаемый эффект от реализации проекта</w:t>
            </w:r>
          </w:p>
        </w:tc>
        <w:tc>
          <w:tcPr>
            <w:tcW w:w="1474"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sz w:val="28"/>
                <w:szCs w:val="28"/>
              </w:rPr>
              <w:t>Предполагаемый источник финансирования</w:t>
            </w:r>
          </w:p>
        </w:tc>
      </w:tr>
      <w:tr w:rsidR="00C767F3" w:rsidTr="00C767F3">
        <w:tc>
          <w:tcPr>
            <w:tcW w:w="1027"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1</w:t>
            </w:r>
          </w:p>
        </w:tc>
        <w:tc>
          <w:tcPr>
            <w:tcW w:w="1229"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2</w:t>
            </w:r>
          </w:p>
        </w:tc>
        <w:tc>
          <w:tcPr>
            <w:tcW w:w="1114"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3</w:t>
            </w:r>
          </w:p>
        </w:tc>
        <w:tc>
          <w:tcPr>
            <w:tcW w:w="1186"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4</w:t>
            </w:r>
          </w:p>
        </w:tc>
        <w:tc>
          <w:tcPr>
            <w:tcW w:w="1194"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5</w:t>
            </w:r>
          </w:p>
        </w:tc>
        <w:tc>
          <w:tcPr>
            <w:tcW w:w="1169"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6</w:t>
            </w:r>
          </w:p>
        </w:tc>
        <w:tc>
          <w:tcPr>
            <w:tcW w:w="1178"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7</w:t>
            </w:r>
          </w:p>
        </w:tc>
        <w:tc>
          <w:tcPr>
            <w:tcW w:w="1474"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8</w:t>
            </w:r>
          </w:p>
        </w:tc>
      </w:tr>
      <w:tr w:rsidR="00C767F3" w:rsidTr="00C767F3">
        <w:tc>
          <w:tcPr>
            <w:tcW w:w="1027"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1</w:t>
            </w:r>
          </w:p>
        </w:tc>
        <w:tc>
          <w:tcPr>
            <w:tcW w:w="1229"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Замена ламп уличного освещения на энергосберегающие</w:t>
            </w:r>
          </w:p>
        </w:tc>
        <w:tc>
          <w:tcPr>
            <w:tcW w:w="1114"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
                <w:bCs/>
                <w:sz w:val="28"/>
                <w:szCs w:val="28"/>
              </w:rPr>
            </w:pPr>
          </w:p>
        </w:tc>
        <w:tc>
          <w:tcPr>
            <w:tcW w:w="1186" w:type="dxa"/>
            <w:tcBorders>
              <w:top w:val="single" w:sz="4" w:space="0" w:color="auto"/>
              <w:left w:val="single" w:sz="4" w:space="0" w:color="auto"/>
              <w:bottom w:val="single" w:sz="4" w:space="0" w:color="auto"/>
              <w:right w:val="single" w:sz="4" w:space="0" w:color="auto"/>
            </w:tcBorders>
            <w:hideMark/>
          </w:tcPr>
          <w:p w:rsidR="00C767F3" w:rsidRDefault="00C767F3" w:rsidP="00A52942">
            <w:pPr>
              <w:pStyle w:val="a3"/>
              <w:rPr>
                <w:rFonts w:ascii="Times New Roman" w:hAnsi="Times New Roman"/>
                <w:bCs/>
                <w:sz w:val="28"/>
                <w:szCs w:val="28"/>
              </w:rPr>
            </w:pPr>
            <w:r>
              <w:rPr>
                <w:rFonts w:ascii="Times New Roman" w:hAnsi="Times New Roman"/>
                <w:bCs/>
                <w:sz w:val="28"/>
                <w:szCs w:val="28"/>
              </w:rPr>
              <w:t xml:space="preserve">К замене – </w:t>
            </w:r>
            <w:r w:rsidR="00E56D23">
              <w:rPr>
                <w:rFonts w:ascii="Times New Roman" w:hAnsi="Times New Roman"/>
                <w:bCs/>
                <w:sz w:val="28"/>
                <w:szCs w:val="28"/>
              </w:rPr>
              <w:t>1</w:t>
            </w:r>
            <w:r w:rsidR="00A52942">
              <w:rPr>
                <w:rFonts w:ascii="Times New Roman" w:hAnsi="Times New Roman"/>
                <w:bCs/>
                <w:sz w:val="28"/>
                <w:szCs w:val="28"/>
              </w:rPr>
              <w:t>0</w:t>
            </w:r>
            <w:r>
              <w:rPr>
                <w:rFonts w:ascii="Times New Roman" w:hAnsi="Times New Roman"/>
                <w:bCs/>
                <w:sz w:val="28"/>
                <w:szCs w:val="28"/>
              </w:rPr>
              <w:t xml:space="preserve"> шт. ламп</w:t>
            </w:r>
          </w:p>
        </w:tc>
        <w:tc>
          <w:tcPr>
            <w:tcW w:w="1194" w:type="dxa"/>
            <w:tcBorders>
              <w:top w:val="single" w:sz="4" w:space="0" w:color="auto"/>
              <w:left w:val="single" w:sz="4" w:space="0" w:color="auto"/>
              <w:bottom w:val="single" w:sz="4" w:space="0" w:color="auto"/>
              <w:right w:val="single" w:sz="4" w:space="0" w:color="auto"/>
            </w:tcBorders>
            <w:hideMark/>
          </w:tcPr>
          <w:p w:rsidR="00C767F3" w:rsidRPr="00BD6FD8" w:rsidRDefault="00A52942">
            <w:pPr>
              <w:pStyle w:val="a3"/>
              <w:rPr>
                <w:rFonts w:ascii="Times New Roman" w:hAnsi="Times New Roman"/>
                <w:bCs/>
                <w:sz w:val="28"/>
                <w:szCs w:val="28"/>
              </w:rPr>
            </w:pPr>
            <w:r w:rsidRPr="00BD6FD8">
              <w:rPr>
                <w:rFonts w:ascii="Times New Roman" w:hAnsi="Times New Roman"/>
                <w:bCs/>
                <w:sz w:val="28"/>
                <w:szCs w:val="28"/>
              </w:rPr>
              <w:t>15,0</w:t>
            </w:r>
          </w:p>
        </w:tc>
        <w:tc>
          <w:tcPr>
            <w:tcW w:w="1169"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2017-2027</w:t>
            </w:r>
          </w:p>
        </w:tc>
        <w:tc>
          <w:tcPr>
            <w:tcW w:w="1178"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sz w:val="28"/>
                <w:szCs w:val="28"/>
              </w:rPr>
            </w:pPr>
          </w:p>
        </w:tc>
        <w:tc>
          <w:tcPr>
            <w:tcW w:w="1474"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Средства местного бюджета</w:t>
            </w:r>
          </w:p>
        </w:tc>
      </w:tr>
      <w:tr w:rsidR="00C767F3" w:rsidTr="00C767F3">
        <w:tc>
          <w:tcPr>
            <w:tcW w:w="1027"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
                <w:bCs/>
                <w:sz w:val="28"/>
                <w:szCs w:val="28"/>
              </w:rPr>
            </w:pPr>
          </w:p>
        </w:tc>
        <w:tc>
          <w:tcPr>
            <w:tcW w:w="1229"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Итого</w:t>
            </w:r>
          </w:p>
        </w:tc>
        <w:tc>
          <w:tcPr>
            <w:tcW w:w="1114"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
                <w:bCs/>
                <w:sz w:val="28"/>
                <w:szCs w:val="28"/>
              </w:rPr>
            </w:pPr>
          </w:p>
        </w:tc>
        <w:tc>
          <w:tcPr>
            <w:tcW w:w="1186"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
                <w:bCs/>
                <w:sz w:val="28"/>
                <w:szCs w:val="28"/>
              </w:rPr>
            </w:pPr>
          </w:p>
        </w:tc>
        <w:tc>
          <w:tcPr>
            <w:tcW w:w="1194" w:type="dxa"/>
            <w:tcBorders>
              <w:top w:val="single" w:sz="4" w:space="0" w:color="auto"/>
              <w:left w:val="single" w:sz="4" w:space="0" w:color="auto"/>
              <w:bottom w:val="single" w:sz="4" w:space="0" w:color="auto"/>
              <w:right w:val="single" w:sz="4" w:space="0" w:color="auto"/>
            </w:tcBorders>
            <w:hideMark/>
          </w:tcPr>
          <w:p w:rsidR="00C767F3" w:rsidRPr="00BD6FD8" w:rsidRDefault="00A52942">
            <w:pPr>
              <w:pStyle w:val="a3"/>
              <w:rPr>
                <w:rFonts w:ascii="Times New Roman" w:hAnsi="Times New Roman"/>
                <w:b/>
                <w:bCs/>
                <w:sz w:val="28"/>
                <w:szCs w:val="28"/>
              </w:rPr>
            </w:pPr>
            <w:r w:rsidRPr="00BD6FD8">
              <w:rPr>
                <w:rFonts w:ascii="Times New Roman" w:hAnsi="Times New Roman"/>
                <w:b/>
                <w:bCs/>
                <w:sz w:val="28"/>
                <w:szCs w:val="28"/>
              </w:rPr>
              <w:t>15,0</w:t>
            </w:r>
          </w:p>
        </w:tc>
        <w:tc>
          <w:tcPr>
            <w:tcW w:w="1169"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
                <w:bCs/>
                <w:sz w:val="28"/>
                <w:szCs w:val="28"/>
              </w:rPr>
            </w:pPr>
          </w:p>
        </w:tc>
        <w:tc>
          <w:tcPr>
            <w:tcW w:w="1178"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
                <w:bCs/>
                <w:sz w:val="28"/>
                <w:szCs w:val="28"/>
              </w:rPr>
            </w:pPr>
          </w:p>
        </w:tc>
        <w:tc>
          <w:tcPr>
            <w:tcW w:w="1474"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
                <w:bCs/>
                <w:sz w:val="28"/>
                <w:szCs w:val="28"/>
              </w:rPr>
            </w:pPr>
          </w:p>
        </w:tc>
      </w:tr>
    </w:tbl>
    <w:p w:rsidR="00C767F3" w:rsidRDefault="00C767F3" w:rsidP="00C767F3">
      <w:pPr>
        <w:pStyle w:val="a3"/>
        <w:rPr>
          <w:rFonts w:ascii="Times New Roman" w:hAnsi="Times New Roman"/>
          <w:sz w:val="28"/>
          <w:szCs w:val="28"/>
        </w:rPr>
      </w:pPr>
    </w:p>
    <w:p w:rsidR="00C767F3" w:rsidRDefault="00C767F3" w:rsidP="00C767F3">
      <w:pPr>
        <w:pStyle w:val="a3"/>
        <w:rPr>
          <w:rFonts w:ascii="Times New Roman" w:hAnsi="Times New Roman"/>
          <w:sz w:val="28"/>
          <w:szCs w:val="28"/>
        </w:rPr>
      </w:pPr>
    </w:p>
    <w:p w:rsidR="00C767F3" w:rsidRDefault="00C767F3" w:rsidP="00C767F3">
      <w:pPr>
        <w:pStyle w:val="a3"/>
        <w:rPr>
          <w:rFonts w:ascii="Times New Roman" w:hAnsi="Times New Roman"/>
          <w:b/>
          <w:bCs/>
          <w:sz w:val="28"/>
          <w:szCs w:val="28"/>
        </w:rPr>
      </w:pPr>
      <w:r>
        <w:rPr>
          <w:rFonts w:ascii="Times New Roman" w:hAnsi="Times New Roman"/>
          <w:b/>
          <w:bCs/>
          <w:sz w:val="28"/>
          <w:szCs w:val="28"/>
        </w:rPr>
        <w:t xml:space="preserve">5.2Программа инвестиционных проектов развития системы сбора и вызова бытовых отходов </w:t>
      </w:r>
      <w:proofErr w:type="spellStart"/>
      <w:r>
        <w:rPr>
          <w:rFonts w:ascii="Times New Roman" w:hAnsi="Times New Roman"/>
          <w:b/>
          <w:bCs/>
          <w:sz w:val="28"/>
          <w:szCs w:val="28"/>
        </w:rPr>
        <w:t>Силинского</w:t>
      </w:r>
      <w:proofErr w:type="spellEnd"/>
      <w:r>
        <w:rPr>
          <w:rFonts w:ascii="Times New Roman" w:hAnsi="Times New Roman"/>
          <w:b/>
          <w:bCs/>
          <w:sz w:val="28"/>
          <w:szCs w:val="28"/>
        </w:rPr>
        <w:t xml:space="preserve"> сельского поселения 2017-2027 годы (в ценах 2016)</w:t>
      </w:r>
    </w:p>
    <w:p w:rsidR="00C767F3" w:rsidRDefault="00C767F3" w:rsidP="00C767F3">
      <w:pPr>
        <w:pStyle w:val="a3"/>
        <w:jc w:val="right"/>
        <w:rPr>
          <w:rFonts w:ascii="Times New Roman" w:hAnsi="Times New Roman"/>
          <w:bCs/>
          <w:sz w:val="28"/>
          <w:szCs w:val="28"/>
        </w:rPr>
      </w:pPr>
      <w:r>
        <w:rPr>
          <w:rFonts w:ascii="Times New Roman" w:hAnsi="Times New Roman"/>
          <w:bCs/>
          <w:sz w:val="28"/>
          <w:szCs w:val="28"/>
        </w:rPr>
        <w:t>Таблица 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7"/>
        <w:gridCol w:w="1310"/>
        <w:gridCol w:w="1326"/>
        <w:gridCol w:w="1585"/>
        <w:gridCol w:w="1439"/>
        <w:gridCol w:w="1397"/>
        <w:gridCol w:w="1977"/>
      </w:tblGrid>
      <w:tr w:rsidR="00C767F3" w:rsidTr="00C767F3">
        <w:tc>
          <w:tcPr>
            <w:tcW w:w="548"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 п/п</w:t>
            </w:r>
          </w:p>
        </w:tc>
        <w:tc>
          <w:tcPr>
            <w:tcW w:w="1248"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Описание проекта</w:t>
            </w:r>
          </w:p>
        </w:tc>
        <w:tc>
          <w:tcPr>
            <w:tcW w:w="1431"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Цель проекта</w:t>
            </w:r>
          </w:p>
        </w:tc>
        <w:tc>
          <w:tcPr>
            <w:tcW w:w="150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Технические параметры проекта</w:t>
            </w:r>
          </w:p>
        </w:tc>
        <w:tc>
          <w:tcPr>
            <w:tcW w:w="1308"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 xml:space="preserve">Затраты на реализацию </w:t>
            </w:r>
            <w:r>
              <w:rPr>
                <w:rFonts w:ascii="Times New Roman" w:hAnsi="Times New Roman"/>
                <w:b/>
                <w:bCs/>
                <w:sz w:val="28"/>
                <w:szCs w:val="28"/>
              </w:rPr>
              <w:lastRenderedPageBreak/>
              <w:t>проекта (тыс. руб.)</w:t>
            </w:r>
          </w:p>
        </w:tc>
        <w:tc>
          <w:tcPr>
            <w:tcW w:w="143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lastRenderedPageBreak/>
              <w:t>Срок реализации проекта</w:t>
            </w:r>
          </w:p>
        </w:tc>
        <w:tc>
          <w:tcPr>
            <w:tcW w:w="2030"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Предполагаемый источник финансирова</w:t>
            </w:r>
            <w:r>
              <w:rPr>
                <w:rFonts w:ascii="Times New Roman" w:hAnsi="Times New Roman"/>
                <w:b/>
                <w:bCs/>
                <w:sz w:val="28"/>
                <w:szCs w:val="28"/>
              </w:rPr>
              <w:lastRenderedPageBreak/>
              <w:t>ния</w:t>
            </w:r>
          </w:p>
        </w:tc>
      </w:tr>
      <w:tr w:rsidR="00C767F3" w:rsidTr="00C767F3">
        <w:tc>
          <w:tcPr>
            <w:tcW w:w="548"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lastRenderedPageBreak/>
              <w:t>1</w:t>
            </w:r>
          </w:p>
        </w:tc>
        <w:tc>
          <w:tcPr>
            <w:tcW w:w="1248"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2</w:t>
            </w:r>
          </w:p>
        </w:tc>
        <w:tc>
          <w:tcPr>
            <w:tcW w:w="1431"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3</w:t>
            </w:r>
          </w:p>
        </w:tc>
        <w:tc>
          <w:tcPr>
            <w:tcW w:w="150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4</w:t>
            </w:r>
          </w:p>
        </w:tc>
        <w:tc>
          <w:tcPr>
            <w:tcW w:w="1308"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5</w:t>
            </w:r>
          </w:p>
        </w:tc>
        <w:tc>
          <w:tcPr>
            <w:tcW w:w="143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6</w:t>
            </w:r>
          </w:p>
        </w:tc>
        <w:tc>
          <w:tcPr>
            <w:tcW w:w="2030"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7</w:t>
            </w:r>
          </w:p>
        </w:tc>
      </w:tr>
      <w:tr w:rsidR="00C767F3" w:rsidTr="00C767F3">
        <w:tc>
          <w:tcPr>
            <w:tcW w:w="548"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1</w:t>
            </w:r>
          </w:p>
        </w:tc>
        <w:tc>
          <w:tcPr>
            <w:tcW w:w="1248"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 xml:space="preserve">Сбор, вызов и утилизация бытовых отходов </w:t>
            </w:r>
          </w:p>
        </w:tc>
        <w:tc>
          <w:tcPr>
            <w:tcW w:w="1431"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Снижение затрат и повышение качества оказания услуг по сбору и утилизации бытовых отходов</w:t>
            </w:r>
          </w:p>
        </w:tc>
        <w:tc>
          <w:tcPr>
            <w:tcW w:w="150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Приобретение и установка контейнеров 0,75. м</w:t>
            </w:r>
            <w:r>
              <w:rPr>
                <w:rFonts w:ascii="Times New Roman" w:hAnsi="Times New Roman"/>
                <w:bCs/>
                <w:sz w:val="28"/>
                <w:szCs w:val="28"/>
                <w:vertAlign w:val="superscript"/>
              </w:rPr>
              <w:t>3</w:t>
            </w:r>
          </w:p>
          <w:p w:rsidR="00C767F3" w:rsidRDefault="00C767F3" w:rsidP="00A52942">
            <w:pPr>
              <w:pStyle w:val="a3"/>
              <w:rPr>
                <w:rFonts w:ascii="Times New Roman" w:hAnsi="Times New Roman"/>
                <w:bCs/>
                <w:sz w:val="28"/>
                <w:szCs w:val="28"/>
              </w:rPr>
            </w:pPr>
            <w:r>
              <w:rPr>
                <w:rFonts w:ascii="Times New Roman" w:hAnsi="Times New Roman"/>
                <w:bCs/>
                <w:sz w:val="28"/>
                <w:szCs w:val="28"/>
              </w:rPr>
              <w:t>(</w:t>
            </w:r>
            <w:r w:rsidR="00A52942" w:rsidRPr="00BD6FD8">
              <w:rPr>
                <w:rFonts w:ascii="Times New Roman" w:hAnsi="Times New Roman"/>
                <w:bCs/>
                <w:sz w:val="28"/>
                <w:szCs w:val="28"/>
              </w:rPr>
              <w:t>4</w:t>
            </w:r>
            <w:r w:rsidRPr="00BD6FD8">
              <w:rPr>
                <w:rFonts w:ascii="Times New Roman" w:hAnsi="Times New Roman"/>
                <w:bCs/>
                <w:sz w:val="28"/>
                <w:szCs w:val="28"/>
              </w:rPr>
              <w:t xml:space="preserve"> шт.)</w:t>
            </w:r>
          </w:p>
        </w:tc>
        <w:tc>
          <w:tcPr>
            <w:tcW w:w="1308" w:type="dxa"/>
            <w:tcBorders>
              <w:top w:val="single" w:sz="4" w:space="0" w:color="auto"/>
              <w:left w:val="single" w:sz="4" w:space="0" w:color="auto"/>
              <w:bottom w:val="single" w:sz="4" w:space="0" w:color="auto"/>
              <w:right w:val="single" w:sz="4" w:space="0" w:color="auto"/>
            </w:tcBorders>
            <w:hideMark/>
          </w:tcPr>
          <w:p w:rsidR="00C767F3" w:rsidRDefault="00BD6FD8">
            <w:pPr>
              <w:pStyle w:val="a3"/>
              <w:rPr>
                <w:rFonts w:ascii="Times New Roman" w:hAnsi="Times New Roman"/>
                <w:bCs/>
                <w:sz w:val="28"/>
                <w:szCs w:val="28"/>
                <w:highlight w:val="yellow"/>
              </w:rPr>
            </w:pPr>
            <w:r w:rsidRPr="00BD6FD8">
              <w:rPr>
                <w:rFonts w:ascii="Times New Roman" w:hAnsi="Times New Roman"/>
                <w:bCs/>
                <w:sz w:val="28"/>
                <w:szCs w:val="28"/>
              </w:rPr>
              <w:t>28,0</w:t>
            </w:r>
          </w:p>
        </w:tc>
        <w:tc>
          <w:tcPr>
            <w:tcW w:w="143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2017-2027</w:t>
            </w:r>
          </w:p>
        </w:tc>
        <w:tc>
          <w:tcPr>
            <w:tcW w:w="2030"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8"/>
                <w:szCs w:val="28"/>
              </w:rPr>
            </w:pPr>
            <w:r>
              <w:rPr>
                <w:rFonts w:ascii="Times New Roman" w:hAnsi="Times New Roman"/>
                <w:bCs/>
                <w:sz w:val="28"/>
                <w:szCs w:val="28"/>
              </w:rPr>
              <w:t>Средства местного бюджета</w:t>
            </w:r>
          </w:p>
        </w:tc>
      </w:tr>
      <w:tr w:rsidR="00C767F3" w:rsidTr="00C767F3">
        <w:tc>
          <w:tcPr>
            <w:tcW w:w="548"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
                <w:bCs/>
                <w:sz w:val="28"/>
                <w:szCs w:val="28"/>
              </w:rPr>
            </w:pPr>
          </w:p>
        </w:tc>
        <w:tc>
          <w:tcPr>
            <w:tcW w:w="1248"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Итого</w:t>
            </w:r>
          </w:p>
        </w:tc>
        <w:tc>
          <w:tcPr>
            <w:tcW w:w="1431"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
                <w:bCs/>
                <w:sz w:val="28"/>
                <w:szCs w:val="28"/>
              </w:rPr>
            </w:pPr>
          </w:p>
        </w:tc>
        <w:tc>
          <w:tcPr>
            <w:tcW w:w="1502"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
                <w:bCs/>
                <w:sz w:val="28"/>
                <w:szCs w:val="28"/>
              </w:rPr>
            </w:pPr>
          </w:p>
        </w:tc>
        <w:tc>
          <w:tcPr>
            <w:tcW w:w="1308" w:type="dxa"/>
            <w:tcBorders>
              <w:top w:val="single" w:sz="4" w:space="0" w:color="auto"/>
              <w:left w:val="single" w:sz="4" w:space="0" w:color="auto"/>
              <w:bottom w:val="single" w:sz="4" w:space="0" w:color="auto"/>
              <w:right w:val="single" w:sz="4" w:space="0" w:color="auto"/>
            </w:tcBorders>
            <w:hideMark/>
          </w:tcPr>
          <w:p w:rsidR="00C767F3" w:rsidRDefault="00BD6FD8">
            <w:pPr>
              <w:pStyle w:val="a3"/>
              <w:rPr>
                <w:rFonts w:ascii="Times New Roman" w:hAnsi="Times New Roman"/>
                <w:b/>
                <w:bCs/>
                <w:sz w:val="28"/>
                <w:szCs w:val="28"/>
                <w:highlight w:val="yellow"/>
              </w:rPr>
            </w:pPr>
            <w:r w:rsidRPr="00BD6FD8">
              <w:rPr>
                <w:rFonts w:ascii="Times New Roman" w:hAnsi="Times New Roman"/>
                <w:b/>
                <w:bCs/>
                <w:sz w:val="28"/>
                <w:szCs w:val="28"/>
              </w:rPr>
              <w:t>28,0</w:t>
            </w:r>
          </w:p>
        </w:tc>
        <w:tc>
          <w:tcPr>
            <w:tcW w:w="1432"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
                <w:bCs/>
                <w:sz w:val="28"/>
                <w:szCs w:val="28"/>
              </w:rPr>
            </w:pPr>
          </w:p>
        </w:tc>
        <w:tc>
          <w:tcPr>
            <w:tcW w:w="2030"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
                <w:bCs/>
                <w:sz w:val="28"/>
                <w:szCs w:val="28"/>
              </w:rPr>
            </w:pPr>
          </w:p>
        </w:tc>
      </w:tr>
    </w:tbl>
    <w:p w:rsidR="00C767F3" w:rsidRDefault="00C767F3" w:rsidP="00C767F3">
      <w:pPr>
        <w:pStyle w:val="a3"/>
        <w:rPr>
          <w:rFonts w:ascii="Times New Roman" w:hAnsi="Times New Roman"/>
          <w:sz w:val="28"/>
          <w:szCs w:val="28"/>
        </w:rPr>
      </w:pPr>
    </w:p>
    <w:p w:rsidR="00C767F3" w:rsidRDefault="00C767F3" w:rsidP="00C767F3">
      <w:pPr>
        <w:pStyle w:val="a3"/>
        <w:ind w:firstLine="567"/>
        <w:jc w:val="both"/>
        <w:rPr>
          <w:rFonts w:ascii="Times New Roman" w:hAnsi="Times New Roman"/>
          <w:sz w:val="28"/>
          <w:szCs w:val="28"/>
        </w:rPr>
      </w:pPr>
    </w:p>
    <w:p w:rsidR="00C767F3" w:rsidRDefault="00C767F3" w:rsidP="00C767F3">
      <w:pPr>
        <w:pStyle w:val="a3"/>
        <w:ind w:firstLine="567"/>
        <w:jc w:val="both"/>
        <w:rPr>
          <w:rFonts w:ascii="Times New Roman" w:hAnsi="Times New Roman"/>
          <w:b/>
          <w:bCs/>
          <w:sz w:val="28"/>
          <w:szCs w:val="28"/>
        </w:rPr>
      </w:pPr>
      <w:r>
        <w:rPr>
          <w:rFonts w:ascii="Times New Roman" w:hAnsi="Times New Roman"/>
          <w:b/>
          <w:bCs/>
          <w:sz w:val="28"/>
          <w:szCs w:val="28"/>
        </w:rPr>
        <w:t>Раздел 6. Источники инвестиций, тарифы и доступность программы для населения</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 xml:space="preserve">Запланированный объем средств на реализацию Программы на 2017–2027 годы составляет  </w:t>
      </w:r>
      <w:r w:rsidR="00BD6FD8">
        <w:rPr>
          <w:rFonts w:ascii="Times New Roman" w:hAnsi="Times New Roman"/>
          <w:sz w:val="28"/>
          <w:szCs w:val="28"/>
        </w:rPr>
        <w:t>43</w:t>
      </w:r>
      <w:r w:rsidR="00A2492C">
        <w:rPr>
          <w:rFonts w:ascii="Times New Roman" w:hAnsi="Times New Roman"/>
          <w:sz w:val="28"/>
          <w:szCs w:val="28"/>
        </w:rPr>
        <w:t>,0</w:t>
      </w:r>
      <w:r>
        <w:rPr>
          <w:rFonts w:ascii="Times New Roman" w:hAnsi="Times New Roman"/>
          <w:sz w:val="28"/>
          <w:szCs w:val="28"/>
        </w:rPr>
        <w:t xml:space="preserve"> тыс. рублей</w:t>
      </w:r>
    </w:p>
    <w:p w:rsidR="00C767F3" w:rsidRDefault="00C767F3" w:rsidP="00C767F3">
      <w:pPr>
        <w:pStyle w:val="a3"/>
        <w:ind w:firstLine="567"/>
        <w:jc w:val="both"/>
        <w:rPr>
          <w:rFonts w:ascii="Times New Roman" w:hAnsi="Times New Roman"/>
          <w:sz w:val="28"/>
          <w:szCs w:val="28"/>
        </w:rPr>
      </w:pPr>
      <w:r>
        <w:rPr>
          <w:rFonts w:ascii="Times New Roman" w:hAnsi="Times New Roman"/>
          <w:sz w:val="28"/>
          <w:szCs w:val="2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8 и 9.</w:t>
      </w:r>
    </w:p>
    <w:p w:rsidR="00C767F3" w:rsidRDefault="00C767F3" w:rsidP="00C767F3">
      <w:pPr>
        <w:pStyle w:val="a3"/>
        <w:ind w:firstLine="567"/>
        <w:jc w:val="both"/>
        <w:rPr>
          <w:rFonts w:ascii="Times New Roman" w:hAnsi="Times New Roman"/>
          <w:b/>
          <w:bCs/>
          <w:sz w:val="28"/>
          <w:szCs w:val="28"/>
        </w:rPr>
      </w:pPr>
      <w:r>
        <w:rPr>
          <w:rFonts w:ascii="Times New Roman" w:hAnsi="Times New Roman"/>
          <w:sz w:val="28"/>
          <w:szCs w:val="28"/>
        </w:rPr>
        <w:t>Финансово-экономическое обоснование программы на 2017 – 2027годы будет производиться ежегодно, по мере уточнения утверждения инвестиционных программ и объемов финансирования.</w:t>
      </w:r>
    </w:p>
    <w:p w:rsidR="00C767F3" w:rsidRDefault="00C767F3" w:rsidP="00C767F3">
      <w:pPr>
        <w:pStyle w:val="a3"/>
        <w:rPr>
          <w:rFonts w:ascii="Times New Roman" w:hAnsi="Times New Roman"/>
          <w:b/>
          <w:sz w:val="28"/>
          <w:szCs w:val="28"/>
        </w:rPr>
      </w:pPr>
    </w:p>
    <w:p w:rsidR="00C767F3" w:rsidRDefault="00C767F3" w:rsidP="00C767F3">
      <w:pPr>
        <w:pStyle w:val="a3"/>
        <w:jc w:val="center"/>
        <w:rPr>
          <w:rFonts w:ascii="Times New Roman" w:hAnsi="Times New Roman"/>
          <w:b/>
          <w:sz w:val="28"/>
          <w:szCs w:val="28"/>
        </w:rPr>
      </w:pPr>
      <w:r>
        <w:rPr>
          <w:rFonts w:ascii="Times New Roman" w:hAnsi="Times New Roman"/>
          <w:b/>
          <w:sz w:val="28"/>
          <w:szCs w:val="28"/>
        </w:rPr>
        <w:t>Объемы и сроки финансирования Программы комплексного развития систем коммунальной инфраструктуры муниципального образования на 2017 - 2027 годы (тыс. руб.)</w:t>
      </w:r>
    </w:p>
    <w:p w:rsidR="00C767F3" w:rsidRDefault="00C767F3" w:rsidP="00C767F3">
      <w:pPr>
        <w:pStyle w:val="a3"/>
        <w:jc w:val="right"/>
        <w:rPr>
          <w:rFonts w:ascii="Times New Roman" w:hAnsi="Times New Roman"/>
          <w:sz w:val="28"/>
          <w:szCs w:val="28"/>
        </w:rPr>
      </w:pPr>
    </w:p>
    <w:p w:rsidR="00C767F3" w:rsidRDefault="00C767F3" w:rsidP="00C767F3">
      <w:pPr>
        <w:pStyle w:val="a3"/>
        <w:jc w:val="right"/>
        <w:rPr>
          <w:rFonts w:ascii="Times New Roman" w:hAnsi="Times New Roman"/>
          <w:b/>
          <w:sz w:val="28"/>
          <w:szCs w:val="28"/>
        </w:rPr>
      </w:pPr>
      <w:r>
        <w:rPr>
          <w:rFonts w:ascii="Times New Roman" w:hAnsi="Times New Roman"/>
          <w:sz w:val="28"/>
          <w:szCs w:val="28"/>
        </w:rPr>
        <w:t>Таблица 8</w:t>
      </w:r>
    </w:p>
    <w:tbl>
      <w:tblPr>
        <w:tblW w:w="979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
        <w:gridCol w:w="2119"/>
        <w:gridCol w:w="1008"/>
        <w:gridCol w:w="1419"/>
        <w:gridCol w:w="1276"/>
        <w:gridCol w:w="1134"/>
        <w:gridCol w:w="993"/>
        <w:gridCol w:w="1560"/>
      </w:tblGrid>
      <w:tr w:rsidR="00C767F3" w:rsidTr="00C767F3">
        <w:trPr>
          <w:trHeight w:val="327"/>
        </w:trPr>
        <w:tc>
          <w:tcPr>
            <w:tcW w:w="283" w:type="dxa"/>
            <w:vMerge w:val="restart"/>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
                <w:bCs/>
                <w:sz w:val="28"/>
                <w:szCs w:val="28"/>
              </w:rPr>
            </w:pPr>
            <w:r>
              <w:rPr>
                <w:rFonts w:ascii="Times New Roman" w:hAnsi="Times New Roman"/>
                <w:b/>
                <w:bCs/>
                <w:sz w:val="28"/>
                <w:szCs w:val="28"/>
              </w:rPr>
              <w:t>№ п/п</w:t>
            </w:r>
          </w:p>
          <w:p w:rsidR="00C767F3" w:rsidRDefault="00C767F3">
            <w:pPr>
              <w:pStyle w:val="a3"/>
              <w:rPr>
                <w:rFonts w:ascii="Times New Roman" w:hAnsi="Times New Roman"/>
                <w:b/>
                <w:bCs/>
                <w:sz w:val="28"/>
                <w:szCs w:val="28"/>
              </w:rPr>
            </w:pPr>
          </w:p>
        </w:tc>
        <w:tc>
          <w:tcPr>
            <w:tcW w:w="2118" w:type="dxa"/>
            <w:vMerge w:val="restart"/>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
                <w:bCs/>
                <w:sz w:val="28"/>
                <w:szCs w:val="28"/>
              </w:rPr>
            </w:pPr>
            <w:r>
              <w:rPr>
                <w:rFonts w:ascii="Times New Roman" w:hAnsi="Times New Roman"/>
                <w:b/>
                <w:bCs/>
                <w:sz w:val="28"/>
                <w:szCs w:val="28"/>
              </w:rPr>
              <w:t>Программы инвестиционных проектов</w:t>
            </w:r>
          </w:p>
          <w:p w:rsidR="00C767F3" w:rsidRDefault="00C767F3">
            <w:pPr>
              <w:pStyle w:val="a3"/>
              <w:rPr>
                <w:rFonts w:ascii="Times New Roman" w:hAnsi="Times New Roman"/>
                <w:b/>
                <w:bCs/>
                <w:sz w:val="28"/>
                <w:szCs w:val="28"/>
              </w:rPr>
            </w:pPr>
          </w:p>
        </w:tc>
        <w:tc>
          <w:tcPr>
            <w:tcW w:w="1008" w:type="dxa"/>
            <w:vMerge w:val="restart"/>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
                <w:bCs/>
                <w:sz w:val="28"/>
                <w:szCs w:val="28"/>
              </w:rPr>
            </w:pPr>
            <w:r>
              <w:rPr>
                <w:rFonts w:ascii="Times New Roman" w:hAnsi="Times New Roman"/>
                <w:b/>
                <w:bCs/>
                <w:sz w:val="28"/>
                <w:szCs w:val="28"/>
              </w:rPr>
              <w:t>Всего</w:t>
            </w:r>
          </w:p>
          <w:p w:rsidR="00C767F3" w:rsidRDefault="00C767F3">
            <w:pPr>
              <w:pStyle w:val="a3"/>
              <w:rPr>
                <w:rFonts w:ascii="Times New Roman" w:hAnsi="Times New Roman"/>
                <w:b/>
                <w:bCs/>
                <w:sz w:val="28"/>
                <w:szCs w:val="28"/>
              </w:rPr>
            </w:pPr>
          </w:p>
        </w:tc>
        <w:tc>
          <w:tcPr>
            <w:tcW w:w="6379" w:type="dxa"/>
            <w:gridSpan w:val="5"/>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В том числе по источникам финансирования</w:t>
            </w:r>
          </w:p>
        </w:tc>
      </w:tr>
      <w:tr w:rsidR="00C767F3" w:rsidTr="00C767F3">
        <w:trPr>
          <w:trHeight w:val="422"/>
        </w:trPr>
        <w:tc>
          <w:tcPr>
            <w:tcW w:w="283" w:type="dxa"/>
            <w:vMerge/>
            <w:tcBorders>
              <w:top w:val="single" w:sz="4" w:space="0" w:color="auto"/>
              <w:left w:val="single" w:sz="4" w:space="0" w:color="auto"/>
              <w:bottom w:val="single" w:sz="4" w:space="0" w:color="auto"/>
              <w:right w:val="single" w:sz="4" w:space="0" w:color="auto"/>
            </w:tcBorders>
            <w:vAlign w:val="center"/>
            <w:hideMark/>
          </w:tcPr>
          <w:p w:rsidR="00C767F3" w:rsidRDefault="00C767F3">
            <w:pPr>
              <w:rPr>
                <w:rFonts w:eastAsia="Calibri"/>
                <w:b/>
                <w:bCs/>
                <w:sz w:val="28"/>
                <w:szCs w:val="28"/>
                <w:lang w:eastAsia="en-US"/>
              </w:rPr>
            </w:pPr>
          </w:p>
        </w:tc>
        <w:tc>
          <w:tcPr>
            <w:tcW w:w="2118" w:type="dxa"/>
            <w:vMerge/>
            <w:tcBorders>
              <w:top w:val="single" w:sz="4" w:space="0" w:color="auto"/>
              <w:left w:val="single" w:sz="4" w:space="0" w:color="auto"/>
              <w:bottom w:val="single" w:sz="4" w:space="0" w:color="auto"/>
              <w:right w:val="single" w:sz="4" w:space="0" w:color="auto"/>
            </w:tcBorders>
            <w:vAlign w:val="center"/>
            <w:hideMark/>
          </w:tcPr>
          <w:p w:rsidR="00C767F3" w:rsidRDefault="00C767F3">
            <w:pPr>
              <w:rPr>
                <w:rFonts w:eastAsia="Calibri"/>
                <w:b/>
                <w:bCs/>
                <w:sz w:val="28"/>
                <w:szCs w:val="28"/>
                <w:lang w:eastAsia="en-US"/>
              </w:rPr>
            </w:pPr>
          </w:p>
        </w:tc>
        <w:tc>
          <w:tcPr>
            <w:tcW w:w="1008" w:type="dxa"/>
            <w:vMerge/>
            <w:tcBorders>
              <w:top w:val="single" w:sz="4" w:space="0" w:color="auto"/>
              <w:left w:val="single" w:sz="4" w:space="0" w:color="auto"/>
              <w:bottom w:val="single" w:sz="4" w:space="0" w:color="auto"/>
              <w:right w:val="single" w:sz="4" w:space="0" w:color="auto"/>
            </w:tcBorders>
            <w:vAlign w:val="center"/>
            <w:hideMark/>
          </w:tcPr>
          <w:p w:rsidR="00C767F3" w:rsidRDefault="00C767F3">
            <w:pPr>
              <w:rPr>
                <w:rFonts w:eastAsia="Calibri"/>
                <w:b/>
                <w:bCs/>
                <w:sz w:val="28"/>
                <w:szCs w:val="28"/>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Бюджетные средства федерального уровня</w:t>
            </w:r>
          </w:p>
        </w:tc>
        <w:tc>
          <w:tcPr>
            <w:tcW w:w="1275"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Бюджетные средства республиканского уровня</w:t>
            </w:r>
          </w:p>
        </w:tc>
        <w:tc>
          <w:tcPr>
            <w:tcW w:w="1134"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Бюджетные средства районного уровня</w:t>
            </w:r>
          </w:p>
        </w:tc>
        <w:tc>
          <w:tcPr>
            <w:tcW w:w="993"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Бюджетные средства местного уровня</w:t>
            </w:r>
          </w:p>
        </w:tc>
        <w:tc>
          <w:tcPr>
            <w:tcW w:w="1559"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 xml:space="preserve">Внебюджетные средства </w:t>
            </w:r>
          </w:p>
        </w:tc>
      </w:tr>
      <w:tr w:rsidR="00C767F3" w:rsidTr="00C767F3">
        <w:trPr>
          <w:trHeight w:val="289"/>
        </w:trPr>
        <w:tc>
          <w:tcPr>
            <w:tcW w:w="283"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1</w:t>
            </w:r>
          </w:p>
        </w:tc>
        <w:tc>
          <w:tcPr>
            <w:tcW w:w="2118"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Cs/>
                <w:sz w:val="28"/>
                <w:szCs w:val="28"/>
              </w:rPr>
            </w:pPr>
            <w:r>
              <w:rPr>
                <w:rFonts w:ascii="Times New Roman" w:hAnsi="Times New Roman"/>
                <w:b/>
                <w:bCs/>
                <w:sz w:val="28"/>
                <w:szCs w:val="28"/>
              </w:rPr>
              <w:t>Программа инвестиционных проектов развития системы электроснабжения</w:t>
            </w:r>
          </w:p>
        </w:tc>
        <w:tc>
          <w:tcPr>
            <w:tcW w:w="1008"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A52942">
            <w:pPr>
              <w:pStyle w:val="a3"/>
              <w:rPr>
                <w:rFonts w:ascii="Times New Roman" w:hAnsi="Times New Roman"/>
                <w:bCs/>
                <w:sz w:val="28"/>
                <w:szCs w:val="28"/>
              </w:rPr>
            </w:pPr>
            <w:r w:rsidRPr="00BD6FD8">
              <w:rPr>
                <w:rFonts w:ascii="Times New Roman" w:hAnsi="Times New Roman"/>
                <w:bCs/>
                <w:sz w:val="28"/>
                <w:szCs w:val="28"/>
              </w:rPr>
              <w:t>15,0</w:t>
            </w:r>
          </w:p>
        </w:tc>
        <w:tc>
          <w:tcPr>
            <w:tcW w:w="1418" w:type="dxa"/>
            <w:tcBorders>
              <w:top w:val="single" w:sz="4" w:space="0" w:color="auto"/>
              <w:left w:val="single" w:sz="4" w:space="0" w:color="auto"/>
              <w:bottom w:val="single" w:sz="4" w:space="0" w:color="auto"/>
              <w:right w:val="single" w:sz="4" w:space="0" w:color="auto"/>
            </w:tcBorders>
            <w:vAlign w:val="center"/>
          </w:tcPr>
          <w:p w:rsidR="00C767F3" w:rsidRPr="00BD6FD8" w:rsidRDefault="00C767F3">
            <w:pPr>
              <w:pStyle w:val="a3"/>
              <w:rPr>
                <w:rFonts w:ascii="Times New Roman" w:hAnsi="Times New Roman"/>
                <w:bCs/>
                <w:sz w:val="28"/>
                <w:szCs w:val="28"/>
              </w:rPr>
            </w:pPr>
          </w:p>
        </w:tc>
        <w:tc>
          <w:tcPr>
            <w:tcW w:w="1275" w:type="dxa"/>
            <w:tcBorders>
              <w:top w:val="single" w:sz="4" w:space="0" w:color="auto"/>
              <w:left w:val="single" w:sz="4" w:space="0" w:color="auto"/>
              <w:bottom w:val="single" w:sz="4" w:space="0" w:color="auto"/>
              <w:right w:val="single" w:sz="4" w:space="0" w:color="auto"/>
            </w:tcBorders>
            <w:vAlign w:val="center"/>
          </w:tcPr>
          <w:p w:rsidR="00C767F3" w:rsidRPr="00BD6FD8" w:rsidRDefault="00C767F3">
            <w:pPr>
              <w:pStyle w:val="a3"/>
              <w:rPr>
                <w:rFonts w:ascii="Times New Roman" w:hAnsi="Times New Roman"/>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C767F3" w:rsidRPr="00BD6FD8" w:rsidRDefault="00C767F3">
            <w:pPr>
              <w:pStyle w:val="a3"/>
              <w:rPr>
                <w:rFonts w:ascii="Times New Roman" w:hAnsi="Times New Roman"/>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A52942">
            <w:pPr>
              <w:pStyle w:val="a3"/>
              <w:rPr>
                <w:rFonts w:ascii="Times New Roman" w:hAnsi="Times New Roman"/>
                <w:bCs/>
                <w:sz w:val="28"/>
                <w:szCs w:val="28"/>
              </w:rPr>
            </w:pPr>
            <w:r w:rsidRPr="00BD6FD8">
              <w:rPr>
                <w:rFonts w:ascii="Times New Roman" w:hAnsi="Times New Roman"/>
                <w:bCs/>
                <w:sz w:val="28"/>
                <w:szCs w:val="28"/>
              </w:rPr>
              <w:t>15,0</w:t>
            </w:r>
          </w:p>
        </w:tc>
        <w:tc>
          <w:tcPr>
            <w:tcW w:w="1559"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bCs/>
                <w:sz w:val="28"/>
                <w:szCs w:val="28"/>
              </w:rPr>
            </w:pPr>
          </w:p>
        </w:tc>
      </w:tr>
      <w:tr w:rsidR="00C767F3" w:rsidTr="00C767F3">
        <w:trPr>
          <w:trHeight w:val="525"/>
        </w:trPr>
        <w:tc>
          <w:tcPr>
            <w:tcW w:w="283"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2</w:t>
            </w:r>
          </w:p>
        </w:tc>
        <w:tc>
          <w:tcPr>
            <w:tcW w:w="2118"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Cs/>
                <w:sz w:val="28"/>
                <w:szCs w:val="28"/>
              </w:rPr>
            </w:pPr>
            <w:r>
              <w:rPr>
                <w:rFonts w:ascii="Times New Roman" w:hAnsi="Times New Roman"/>
                <w:b/>
                <w:bCs/>
                <w:sz w:val="28"/>
                <w:szCs w:val="28"/>
              </w:rPr>
              <w:t>Программа инвестиционных проектов развития системы сбора и вывоза бытовых отходов</w:t>
            </w:r>
          </w:p>
        </w:tc>
        <w:tc>
          <w:tcPr>
            <w:tcW w:w="1008"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BD6FD8">
            <w:pPr>
              <w:pStyle w:val="a3"/>
              <w:rPr>
                <w:rFonts w:ascii="Times New Roman" w:hAnsi="Times New Roman"/>
                <w:bCs/>
                <w:sz w:val="28"/>
                <w:szCs w:val="28"/>
              </w:rPr>
            </w:pPr>
            <w:r w:rsidRPr="00BD6FD8">
              <w:rPr>
                <w:rFonts w:ascii="Times New Roman" w:hAnsi="Times New Roman"/>
                <w:bCs/>
                <w:sz w:val="28"/>
                <w:szCs w:val="28"/>
              </w:rPr>
              <w:t>28,0</w:t>
            </w:r>
          </w:p>
        </w:tc>
        <w:tc>
          <w:tcPr>
            <w:tcW w:w="1418" w:type="dxa"/>
            <w:tcBorders>
              <w:top w:val="single" w:sz="4" w:space="0" w:color="auto"/>
              <w:left w:val="single" w:sz="4" w:space="0" w:color="auto"/>
              <w:bottom w:val="single" w:sz="4" w:space="0" w:color="auto"/>
              <w:right w:val="single" w:sz="4" w:space="0" w:color="auto"/>
            </w:tcBorders>
            <w:vAlign w:val="center"/>
          </w:tcPr>
          <w:p w:rsidR="00C767F3" w:rsidRPr="00BD6FD8" w:rsidRDefault="00C767F3">
            <w:pPr>
              <w:pStyle w:val="a3"/>
              <w:rPr>
                <w:rFonts w:ascii="Times New Roman" w:hAnsi="Times New Roman"/>
                <w:bCs/>
                <w:sz w:val="28"/>
                <w:szCs w:val="28"/>
              </w:rPr>
            </w:pPr>
          </w:p>
        </w:tc>
        <w:tc>
          <w:tcPr>
            <w:tcW w:w="1275" w:type="dxa"/>
            <w:tcBorders>
              <w:top w:val="single" w:sz="4" w:space="0" w:color="auto"/>
              <w:left w:val="single" w:sz="4" w:space="0" w:color="auto"/>
              <w:bottom w:val="single" w:sz="4" w:space="0" w:color="auto"/>
              <w:right w:val="single" w:sz="4" w:space="0" w:color="auto"/>
            </w:tcBorders>
            <w:vAlign w:val="center"/>
          </w:tcPr>
          <w:p w:rsidR="00C767F3" w:rsidRPr="00BD6FD8" w:rsidRDefault="00C767F3">
            <w:pPr>
              <w:pStyle w:val="a3"/>
              <w:rPr>
                <w:rFonts w:ascii="Times New Roman" w:hAnsi="Times New Roman"/>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C767F3" w:rsidRPr="00BD6FD8" w:rsidRDefault="00C767F3">
            <w:pPr>
              <w:pStyle w:val="a3"/>
              <w:rPr>
                <w:rFonts w:ascii="Times New Roman" w:hAnsi="Times New Roman"/>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BD6FD8" w:rsidP="00BD6FD8">
            <w:pPr>
              <w:pStyle w:val="a3"/>
              <w:rPr>
                <w:rFonts w:ascii="Times New Roman" w:hAnsi="Times New Roman"/>
                <w:bCs/>
                <w:sz w:val="28"/>
                <w:szCs w:val="28"/>
              </w:rPr>
            </w:pPr>
            <w:r w:rsidRPr="00BD6FD8">
              <w:rPr>
                <w:rFonts w:ascii="Times New Roman" w:hAnsi="Times New Roman"/>
                <w:bCs/>
                <w:sz w:val="28"/>
                <w:szCs w:val="28"/>
              </w:rPr>
              <w:t>28</w:t>
            </w:r>
            <w:r w:rsidR="00A52942" w:rsidRPr="00BD6FD8">
              <w:rPr>
                <w:rFonts w:ascii="Times New Roman" w:hAnsi="Times New Roman"/>
                <w:bCs/>
                <w:sz w:val="28"/>
                <w:szCs w:val="28"/>
              </w:rPr>
              <w:t>,0</w:t>
            </w:r>
          </w:p>
        </w:tc>
        <w:tc>
          <w:tcPr>
            <w:tcW w:w="1559"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bCs/>
                <w:sz w:val="28"/>
                <w:szCs w:val="28"/>
              </w:rPr>
            </w:pPr>
          </w:p>
        </w:tc>
      </w:tr>
      <w:tr w:rsidR="00C767F3" w:rsidTr="00C767F3">
        <w:trPr>
          <w:trHeight w:val="795"/>
        </w:trPr>
        <w:tc>
          <w:tcPr>
            <w:tcW w:w="283"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bCs/>
                <w:sz w:val="28"/>
                <w:szCs w:val="28"/>
              </w:rPr>
            </w:pPr>
            <w:r>
              <w:rPr>
                <w:rFonts w:ascii="Times New Roman" w:hAnsi="Times New Roman"/>
                <w:b/>
                <w:bCs/>
                <w:sz w:val="28"/>
                <w:szCs w:val="28"/>
              </w:rPr>
              <w:t>3</w:t>
            </w:r>
          </w:p>
        </w:tc>
        <w:tc>
          <w:tcPr>
            <w:tcW w:w="2118"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Cs/>
                <w:sz w:val="28"/>
                <w:szCs w:val="28"/>
                <w:highlight w:val="yellow"/>
              </w:rPr>
            </w:pPr>
            <w:r>
              <w:rPr>
                <w:rFonts w:ascii="Times New Roman" w:hAnsi="Times New Roman"/>
                <w:b/>
                <w:bCs/>
                <w:sz w:val="28"/>
                <w:szCs w:val="28"/>
              </w:rPr>
              <w:t>Всего по Программе</w:t>
            </w:r>
          </w:p>
        </w:tc>
        <w:tc>
          <w:tcPr>
            <w:tcW w:w="1008"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BD6FD8">
            <w:pPr>
              <w:pStyle w:val="a3"/>
              <w:rPr>
                <w:rFonts w:ascii="Times New Roman" w:hAnsi="Times New Roman"/>
                <w:bCs/>
                <w:sz w:val="28"/>
                <w:szCs w:val="28"/>
              </w:rPr>
            </w:pPr>
            <w:r w:rsidRPr="00BD6FD8">
              <w:rPr>
                <w:rFonts w:ascii="Times New Roman" w:hAnsi="Times New Roman"/>
                <w:bCs/>
                <w:sz w:val="28"/>
                <w:szCs w:val="28"/>
              </w:rPr>
              <w:t>43</w:t>
            </w:r>
            <w:r w:rsidR="00A52942" w:rsidRPr="00BD6FD8">
              <w:rPr>
                <w:rFonts w:ascii="Times New Roman" w:hAnsi="Times New Roman"/>
                <w:bCs/>
                <w:sz w:val="28"/>
                <w:szCs w:val="28"/>
              </w:rPr>
              <w:t>,0</w:t>
            </w:r>
          </w:p>
        </w:tc>
        <w:tc>
          <w:tcPr>
            <w:tcW w:w="1418" w:type="dxa"/>
            <w:tcBorders>
              <w:top w:val="single" w:sz="4" w:space="0" w:color="auto"/>
              <w:left w:val="single" w:sz="4" w:space="0" w:color="auto"/>
              <w:bottom w:val="single" w:sz="4" w:space="0" w:color="auto"/>
              <w:right w:val="single" w:sz="4" w:space="0" w:color="auto"/>
            </w:tcBorders>
            <w:vAlign w:val="center"/>
          </w:tcPr>
          <w:p w:rsidR="00C767F3" w:rsidRPr="00BD6FD8" w:rsidRDefault="00C767F3">
            <w:pPr>
              <w:pStyle w:val="a3"/>
              <w:rPr>
                <w:rFonts w:ascii="Times New Roman" w:hAnsi="Times New Roman"/>
                <w:bCs/>
                <w:sz w:val="28"/>
                <w:szCs w:val="28"/>
              </w:rPr>
            </w:pPr>
          </w:p>
        </w:tc>
        <w:tc>
          <w:tcPr>
            <w:tcW w:w="1275" w:type="dxa"/>
            <w:tcBorders>
              <w:top w:val="single" w:sz="4" w:space="0" w:color="auto"/>
              <w:left w:val="single" w:sz="4" w:space="0" w:color="auto"/>
              <w:bottom w:val="single" w:sz="4" w:space="0" w:color="auto"/>
              <w:right w:val="single" w:sz="4" w:space="0" w:color="auto"/>
            </w:tcBorders>
            <w:vAlign w:val="center"/>
          </w:tcPr>
          <w:p w:rsidR="00C767F3" w:rsidRPr="00BD6FD8" w:rsidRDefault="00C767F3">
            <w:pPr>
              <w:pStyle w:val="a3"/>
              <w:rPr>
                <w:rFonts w:ascii="Times New Roman" w:hAnsi="Times New Roman"/>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C767F3" w:rsidRPr="00BD6FD8" w:rsidRDefault="00C767F3">
            <w:pPr>
              <w:pStyle w:val="a3"/>
              <w:rPr>
                <w:rFonts w:ascii="Times New Roman" w:hAnsi="Times New Roman"/>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BD6FD8">
            <w:pPr>
              <w:pStyle w:val="a3"/>
              <w:rPr>
                <w:rFonts w:ascii="Times New Roman" w:hAnsi="Times New Roman"/>
                <w:bCs/>
                <w:sz w:val="28"/>
                <w:szCs w:val="28"/>
              </w:rPr>
            </w:pPr>
            <w:r w:rsidRPr="00BD6FD8">
              <w:rPr>
                <w:rFonts w:ascii="Times New Roman" w:hAnsi="Times New Roman"/>
                <w:bCs/>
                <w:sz w:val="28"/>
                <w:szCs w:val="28"/>
              </w:rPr>
              <w:t>43</w:t>
            </w:r>
            <w:r w:rsidR="00A52942" w:rsidRPr="00BD6FD8">
              <w:rPr>
                <w:rFonts w:ascii="Times New Roman" w:hAnsi="Times New Roman"/>
                <w:bCs/>
                <w:sz w:val="28"/>
                <w:szCs w:val="28"/>
              </w:rPr>
              <w:t>,0</w:t>
            </w:r>
          </w:p>
        </w:tc>
        <w:tc>
          <w:tcPr>
            <w:tcW w:w="1559"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bCs/>
                <w:sz w:val="28"/>
                <w:szCs w:val="28"/>
              </w:rPr>
            </w:pPr>
          </w:p>
        </w:tc>
      </w:tr>
    </w:tbl>
    <w:p w:rsidR="00C767F3" w:rsidRDefault="00C767F3" w:rsidP="00C767F3">
      <w:pPr>
        <w:pStyle w:val="a3"/>
        <w:rPr>
          <w:rFonts w:ascii="Times New Roman" w:hAnsi="Times New Roman"/>
          <w:b/>
          <w:sz w:val="28"/>
          <w:szCs w:val="28"/>
        </w:rPr>
      </w:pPr>
    </w:p>
    <w:p w:rsidR="00C767F3" w:rsidRDefault="00C767F3" w:rsidP="00C767F3">
      <w:pPr>
        <w:pStyle w:val="a3"/>
        <w:rPr>
          <w:rFonts w:ascii="Times New Roman" w:hAnsi="Times New Roman"/>
          <w:b/>
          <w:sz w:val="28"/>
          <w:szCs w:val="28"/>
        </w:rPr>
      </w:pPr>
      <w:r>
        <w:rPr>
          <w:b/>
          <w:sz w:val="28"/>
          <w:szCs w:val="28"/>
        </w:rPr>
        <w:br w:type="page"/>
      </w:r>
    </w:p>
    <w:p w:rsidR="00C767F3" w:rsidRDefault="00C767F3" w:rsidP="00C767F3">
      <w:pPr>
        <w:pStyle w:val="a3"/>
        <w:jc w:val="center"/>
        <w:rPr>
          <w:rFonts w:ascii="Times New Roman" w:hAnsi="Times New Roman"/>
          <w:b/>
          <w:sz w:val="28"/>
          <w:szCs w:val="28"/>
        </w:rPr>
      </w:pPr>
      <w:r>
        <w:rPr>
          <w:rFonts w:ascii="Times New Roman" w:hAnsi="Times New Roman"/>
          <w:b/>
          <w:sz w:val="28"/>
          <w:szCs w:val="28"/>
        </w:rPr>
        <w:lastRenderedPageBreak/>
        <w:t xml:space="preserve">Объемы и сроки финансирования Программы комплексного развития систем коммунальной инфраструктуры муниципального </w:t>
      </w:r>
      <w:proofErr w:type="spellStart"/>
      <w:r>
        <w:rPr>
          <w:rFonts w:ascii="Times New Roman" w:hAnsi="Times New Roman"/>
          <w:b/>
          <w:sz w:val="28"/>
          <w:szCs w:val="28"/>
        </w:rPr>
        <w:t>образованияна</w:t>
      </w:r>
      <w:proofErr w:type="spellEnd"/>
      <w:r>
        <w:rPr>
          <w:rFonts w:ascii="Times New Roman" w:hAnsi="Times New Roman"/>
          <w:b/>
          <w:sz w:val="28"/>
          <w:szCs w:val="28"/>
        </w:rPr>
        <w:t xml:space="preserve"> 2017 - 2027 годы (тыс. руб.)</w:t>
      </w:r>
    </w:p>
    <w:p w:rsidR="00C767F3" w:rsidRDefault="00C767F3" w:rsidP="00C767F3">
      <w:pPr>
        <w:pStyle w:val="a3"/>
        <w:jc w:val="right"/>
        <w:rPr>
          <w:rFonts w:ascii="Times New Roman" w:hAnsi="Times New Roman"/>
          <w:sz w:val="28"/>
          <w:szCs w:val="28"/>
        </w:rPr>
      </w:pPr>
      <w:r>
        <w:rPr>
          <w:rFonts w:ascii="Times New Roman" w:hAnsi="Times New Roman"/>
          <w:sz w:val="28"/>
          <w:szCs w:val="28"/>
        </w:rPr>
        <w:t>Таблица 9</w:t>
      </w:r>
    </w:p>
    <w:p w:rsidR="00C767F3" w:rsidRDefault="00C767F3" w:rsidP="00C767F3">
      <w:pPr>
        <w:pStyle w:val="a3"/>
        <w:rPr>
          <w:rFonts w:ascii="Times New Roman" w:hAnsi="Times New Roman"/>
          <w:sz w:val="28"/>
          <w:szCs w:val="28"/>
        </w:rPr>
      </w:pPr>
    </w:p>
    <w:tbl>
      <w:tblPr>
        <w:tblW w:w="1088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0"/>
        <w:gridCol w:w="1670"/>
        <w:gridCol w:w="708"/>
        <w:gridCol w:w="708"/>
        <w:gridCol w:w="709"/>
        <w:gridCol w:w="709"/>
        <w:gridCol w:w="709"/>
        <w:gridCol w:w="708"/>
        <w:gridCol w:w="709"/>
        <w:gridCol w:w="709"/>
        <w:gridCol w:w="709"/>
        <w:gridCol w:w="708"/>
        <w:gridCol w:w="709"/>
        <w:gridCol w:w="999"/>
      </w:tblGrid>
      <w:tr w:rsidR="00C767F3" w:rsidTr="00C767F3">
        <w:trPr>
          <w:cantSplit/>
          <w:trHeight w:val="435"/>
        </w:trPr>
        <w:tc>
          <w:tcPr>
            <w:tcW w:w="421" w:type="dxa"/>
            <w:vMerge w:val="restart"/>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
                <w:sz w:val="24"/>
                <w:szCs w:val="24"/>
              </w:rPr>
            </w:pPr>
            <w:r>
              <w:rPr>
                <w:rFonts w:ascii="Times New Roman" w:hAnsi="Times New Roman"/>
                <w:b/>
                <w:sz w:val="24"/>
                <w:szCs w:val="24"/>
              </w:rPr>
              <w:t>№</w:t>
            </w:r>
          </w:p>
          <w:p w:rsidR="00C767F3" w:rsidRDefault="00C767F3">
            <w:pPr>
              <w:pStyle w:val="a3"/>
              <w:rPr>
                <w:rFonts w:ascii="Times New Roman" w:hAnsi="Times New Roman"/>
                <w:b/>
                <w:sz w:val="24"/>
                <w:szCs w:val="24"/>
              </w:rPr>
            </w:pPr>
            <w:proofErr w:type="gramStart"/>
            <w:r>
              <w:rPr>
                <w:rFonts w:ascii="Times New Roman" w:hAnsi="Times New Roman"/>
                <w:b/>
                <w:sz w:val="24"/>
                <w:szCs w:val="24"/>
              </w:rPr>
              <w:t>п</w:t>
            </w:r>
            <w:proofErr w:type="gramEnd"/>
            <w:r>
              <w:rPr>
                <w:rFonts w:ascii="Times New Roman" w:hAnsi="Times New Roman"/>
                <w:b/>
                <w:sz w:val="24"/>
                <w:szCs w:val="24"/>
              </w:rPr>
              <w:t>/п</w:t>
            </w:r>
          </w:p>
        </w:tc>
        <w:tc>
          <w:tcPr>
            <w:tcW w:w="1672" w:type="dxa"/>
            <w:vMerge w:val="restart"/>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
                <w:sz w:val="24"/>
                <w:szCs w:val="24"/>
              </w:rPr>
            </w:pPr>
            <w:r>
              <w:rPr>
                <w:rFonts w:ascii="Times New Roman" w:hAnsi="Times New Roman"/>
                <w:b/>
                <w:sz w:val="24"/>
                <w:szCs w:val="24"/>
              </w:rPr>
              <w:t>Программы инвестиционных проектов</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
                <w:sz w:val="24"/>
                <w:szCs w:val="24"/>
              </w:rPr>
            </w:pPr>
            <w:r>
              <w:rPr>
                <w:rFonts w:ascii="Times New Roman" w:hAnsi="Times New Roman"/>
                <w:b/>
                <w:sz w:val="24"/>
                <w:szCs w:val="24"/>
              </w:rPr>
              <w:t>Всего</w:t>
            </w:r>
          </w:p>
        </w:tc>
        <w:tc>
          <w:tcPr>
            <w:tcW w:w="8086" w:type="dxa"/>
            <w:gridSpan w:val="11"/>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
                <w:sz w:val="24"/>
                <w:szCs w:val="24"/>
              </w:rPr>
            </w:pPr>
            <w:r>
              <w:rPr>
                <w:rFonts w:ascii="Times New Roman" w:hAnsi="Times New Roman"/>
                <w:b/>
                <w:sz w:val="24"/>
                <w:szCs w:val="24"/>
              </w:rPr>
              <w:t>В том числе по годам</w:t>
            </w:r>
          </w:p>
        </w:tc>
      </w:tr>
      <w:tr w:rsidR="00C767F3" w:rsidTr="00C767F3">
        <w:trPr>
          <w:cantSplit/>
          <w:trHeight w:val="874"/>
        </w:trPr>
        <w:tc>
          <w:tcPr>
            <w:tcW w:w="421" w:type="dxa"/>
            <w:vMerge/>
            <w:tcBorders>
              <w:top w:val="single" w:sz="4" w:space="0" w:color="auto"/>
              <w:left w:val="single" w:sz="4" w:space="0" w:color="auto"/>
              <w:bottom w:val="single" w:sz="4" w:space="0" w:color="auto"/>
              <w:right w:val="single" w:sz="4" w:space="0" w:color="auto"/>
            </w:tcBorders>
            <w:vAlign w:val="center"/>
            <w:hideMark/>
          </w:tcPr>
          <w:p w:rsidR="00C767F3" w:rsidRDefault="00C767F3">
            <w:pPr>
              <w:rPr>
                <w:rFonts w:eastAsia="Calibri"/>
                <w:b/>
                <w:lang w:eastAsia="en-US"/>
              </w:rPr>
            </w:pPr>
          </w:p>
        </w:tc>
        <w:tc>
          <w:tcPr>
            <w:tcW w:w="1672" w:type="dxa"/>
            <w:vMerge/>
            <w:tcBorders>
              <w:top w:val="single" w:sz="4" w:space="0" w:color="auto"/>
              <w:left w:val="single" w:sz="4" w:space="0" w:color="auto"/>
              <w:bottom w:val="single" w:sz="4" w:space="0" w:color="auto"/>
              <w:right w:val="single" w:sz="4" w:space="0" w:color="auto"/>
            </w:tcBorders>
            <w:vAlign w:val="center"/>
            <w:hideMark/>
          </w:tcPr>
          <w:p w:rsidR="00C767F3" w:rsidRDefault="00C767F3">
            <w:pPr>
              <w:rPr>
                <w:rFonts w:eastAsia="Calibri"/>
                <w:b/>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767F3" w:rsidRDefault="00C767F3">
            <w:pPr>
              <w:rPr>
                <w:rFonts w:eastAsia="Calibri"/>
                <w:b/>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
                <w:sz w:val="24"/>
                <w:szCs w:val="24"/>
              </w:rPr>
            </w:pPr>
            <w:r>
              <w:rPr>
                <w:rFonts w:ascii="Times New Roman" w:hAnsi="Times New Roman"/>
                <w:b/>
                <w:sz w:val="24"/>
                <w:szCs w:val="24"/>
              </w:rPr>
              <w:t>2017</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
                <w:sz w:val="24"/>
                <w:szCs w:val="24"/>
              </w:rPr>
            </w:pPr>
            <w:r>
              <w:rPr>
                <w:rFonts w:ascii="Times New Roman" w:hAnsi="Times New Roman"/>
                <w:b/>
                <w:sz w:val="24"/>
                <w:szCs w:val="24"/>
              </w:rPr>
              <w:t>2018</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
                <w:sz w:val="24"/>
                <w:szCs w:val="24"/>
              </w:rPr>
            </w:pPr>
            <w:r>
              <w:rPr>
                <w:rFonts w:ascii="Times New Roman" w:hAnsi="Times New Roman"/>
                <w:b/>
                <w:sz w:val="24"/>
                <w:szCs w:val="24"/>
              </w:rPr>
              <w:t>2019</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
                <w:sz w:val="24"/>
                <w:szCs w:val="24"/>
              </w:rPr>
            </w:pPr>
            <w:r>
              <w:rPr>
                <w:rFonts w:ascii="Times New Roman" w:hAnsi="Times New Roman"/>
                <w:b/>
                <w:sz w:val="24"/>
                <w:szCs w:val="24"/>
              </w:rPr>
              <w:t>2020</w:t>
            </w:r>
          </w:p>
        </w:tc>
        <w:tc>
          <w:tcPr>
            <w:tcW w:w="708"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
                <w:sz w:val="24"/>
                <w:szCs w:val="24"/>
              </w:rPr>
            </w:pPr>
            <w:r>
              <w:rPr>
                <w:rFonts w:ascii="Times New Roman" w:hAnsi="Times New Roman"/>
                <w:b/>
                <w:sz w:val="24"/>
                <w:szCs w:val="24"/>
              </w:rPr>
              <w:t>2021</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
                <w:sz w:val="24"/>
                <w:szCs w:val="24"/>
              </w:rPr>
            </w:pPr>
            <w:r>
              <w:rPr>
                <w:rFonts w:ascii="Times New Roman" w:hAnsi="Times New Roman"/>
                <w:b/>
                <w:sz w:val="24"/>
                <w:szCs w:val="24"/>
              </w:rPr>
              <w:t>2022</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
                <w:sz w:val="24"/>
                <w:szCs w:val="24"/>
              </w:rPr>
            </w:pPr>
            <w:r>
              <w:rPr>
                <w:rFonts w:ascii="Times New Roman" w:hAnsi="Times New Roman"/>
                <w:b/>
                <w:sz w:val="24"/>
                <w:szCs w:val="24"/>
              </w:rPr>
              <w:t>2023</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
                <w:sz w:val="24"/>
                <w:szCs w:val="24"/>
              </w:rPr>
            </w:pPr>
            <w:r>
              <w:rPr>
                <w:rFonts w:ascii="Times New Roman" w:hAnsi="Times New Roman"/>
                <w:b/>
                <w:sz w:val="24"/>
                <w:szCs w:val="24"/>
              </w:rPr>
              <w:t>2024</w:t>
            </w:r>
          </w:p>
        </w:tc>
        <w:tc>
          <w:tcPr>
            <w:tcW w:w="708"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
                <w:sz w:val="24"/>
                <w:szCs w:val="24"/>
              </w:rPr>
            </w:pPr>
            <w:r>
              <w:rPr>
                <w:rFonts w:ascii="Times New Roman" w:hAnsi="Times New Roman"/>
                <w:b/>
                <w:sz w:val="24"/>
                <w:szCs w:val="24"/>
              </w:rPr>
              <w:t>2025</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
                <w:sz w:val="24"/>
                <w:szCs w:val="24"/>
              </w:rPr>
            </w:pPr>
            <w:r>
              <w:rPr>
                <w:rFonts w:ascii="Times New Roman" w:hAnsi="Times New Roman"/>
                <w:b/>
                <w:sz w:val="24"/>
                <w:szCs w:val="24"/>
              </w:rPr>
              <w:t>2026</w:t>
            </w:r>
          </w:p>
        </w:tc>
        <w:tc>
          <w:tcPr>
            <w:tcW w:w="999"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
                <w:sz w:val="24"/>
                <w:szCs w:val="24"/>
              </w:rPr>
            </w:pPr>
            <w:r>
              <w:rPr>
                <w:rFonts w:ascii="Times New Roman" w:hAnsi="Times New Roman"/>
                <w:b/>
                <w:sz w:val="24"/>
                <w:szCs w:val="24"/>
              </w:rPr>
              <w:t>2027</w:t>
            </w:r>
          </w:p>
        </w:tc>
      </w:tr>
      <w:tr w:rsidR="00C767F3" w:rsidTr="00C767F3">
        <w:trPr>
          <w:trHeight w:val="175"/>
        </w:trPr>
        <w:tc>
          <w:tcPr>
            <w:tcW w:w="421"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sz w:val="24"/>
                <w:szCs w:val="24"/>
              </w:rPr>
            </w:pPr>
            <w:r>
              <w:rPr>
                <w:rFonts w:ascii="Times New Roman" w:hAnsi="Times New Roman"/>
                <w:b/>
                <w:sz w:val="24"/>
                <w:szCs w:val="24"/>
              </w:rPr>
              <w:t>1</w:t>
            </w:r>
          </w:p>
        </w:tc>
        <w:tc>
          <w:tcPr>
            <w:tcW w:w="1672" w:type="dxa"/>
            <w:tcBorders>
              <w:top w:val="single" w:sz="4" w:space="0" w:color="auto"/>
              <w:left w:val="single" w:sz="4" w:space="0" w:color="auto"/>
              <w:bottom w:val="single" w:sz="4" w:space="0" w:color="auto"/>
              <w:right w:val="single" w:sz="4" w:space="0" w:color="auto"/>
            </w:tcBorders>
            <w:vAlign w:val="center"/>
            <w:hideMark/>
          </w:tcPr>
          <w:p w:rsidR="00C767F3" w:rsidRDefault="00C767F3">
            <w:pPr>
              <w:pStyle w:val="a3"/>
              <w:rPr>
                <w:rFonts w:ascii="Times New Roman" w:hAnsi="Times New Roman"/>
                <w:bCs/>
                <w:sz w:val="24"/>
                <w:szCs w:val="24"/>
              </w:rPr>
            </w:pPr>
            <w:r>
              <w:rPr>
                <w:rFonts w:ascii="Times New Roman" w:hAnsi="Times New Roman"/>
                <w:b/>
                <w:bCs/>
                <w:sz w:val="24"/>
                <w:szCs w:val="24"/>
              </w:rPr>
              <w:t>Программа инвестиционных проектов развития системы электроснабжения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A52942">
            <w:pPr>
              <w:pStyle w:val="a3"/>
              <w:rPr>
                <w:rFonts w:ascii="Times New Roman" w:hAnsi="Times New Roman"/>
                <w:b/>
                <w:sz w:val="24"/>
                <w:szCs w:val="24"/>
              </w:rPr>
            </w:pPr>
            <w:r w:rsidRPr="00BD6FD8">
              <w:rPr>
                <w:rFonts w:ascii="Times New Roman" w:hAnsi="Times New Roman"/>
                <w:b/>
                <w:sz w:val="24"/>
                <w:szCs w:val="24"/>
              </w:rPr>
              <w:t>15,0</w:t>
            </w:r>
          </w:p>
        </w:tc>
        <w:tc>
          <w:tcPr>
            <w:tcW w:w="708"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A52942">
            <w:pPr>
              <w:pStyle w:val="a3"/>
              <w:rPr>
                <w:rFonts w:ascii="Times New Roman" w:hAnsi="Times New Roman"/>
                <w:sz w:val="24"/>
                <w:szCs w:val="24"/>
              </w:rPr>
            </w:pPr>
            <w:r w:rsidRPr="00BD6FD8">
              <w:rPr>
                <w:rFonts w:ascii="Times New Roman" w:hAnsi="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BD6FD8">
            <w:pPr>
              <w:pStyle w:val="a3"/>
              <w:rPr>
                <w:rFonts w:ascii="Times New Roman" w:hAnsi="Times New Roman"/>
                <w:sz w:val="24"/>
                <w:szCs w:val="24"/>
              </w:rPr>
            </w:pPr>
            <w:r w:rsidRPr="00BD6FD8">
              <w:rPr>
                <w:rFonts w:ascii="Times New Roman" w:hAnsi="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center"/>
          </w:tcPr>
          <w:p w:rsidR="00C767F3" w:rsidRPr="00BD6FD8" w:rsidRDefault="00BD6FD8">
            <w:pPr>
              <w:pStyle w:val="a3"/>
              <w:rPr>
                <w:rFonts w:ascii="Times New Roman" w:hAnsi="Times New Roman"/>
                <w:sz w:val="24"/>
                <w:szCs w:val="24"/>
              </w:rPr>
            </w:pPr>
            <w:r w:rsidRPr="00BD6FD8">
              <w:rPr>
                <w:rFonts w:ascii="Times New Roman" w:hAnsi="Times New Roman"/>
                <w:sz w:val="24"/>
                <w:szCs w:val="24"/>
              </w:rPr>
              <w:t>15</w:t>
            </w:r>
          </w:p>
        </w:tc>
        <w:tc>
          <w:tcPr>
            <w:tcW w:w="709" w:type="dxa"/>
            <w:tcBorders>
              <w:top w:val="single" w:sz="4" w:space="0" w:color="auto"/>
              <w:left w:val="single" w:sz="4" w:space="0" w:color="auto"/>
              <w:bottom w:val="single" w:sz="4" w:space="0" w:color="auto"/>
              <w:right w:val="single" w:sz="4" w:space="0" w:color="auto"/>
            </w:tcBorders>
            <w:vAlign w:val="center"/>
          </w:tcPr>
          <w:p w:rsidR="00C767F3" w:rsidRPr="00BD6FD8" w:rsidRDefault="00C767F3">
            <w:pPr>
              <w:pStyle w:val="a3"/>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C767F3" w:rsidRPr="00BD6FD8" w:rsidRDefault="00C767F3">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4"/>
                <w:szCs w:val="24"/>
              </w:rPr>
            </w:pPr>
          </w:p>
        </w:tc>
        <w:tc>
          <w:tcPr>
            <w:tcW w:w="999"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4"/>
                <w:szCs w:val="24"/>
              </w:rPr>
            </w:pPr>
          </w:p>
        </w:tc>
      </w:tr>
      <w:tr w:rsidR="00C767F3" w:rsidTr="00C767F3">
        <w:trPr>
          <w:trHeight w:val="175"/>
        </w:trPr>
        <w:tc>
          <w:tcPr>
            <w:tcW w:w="421"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sz w:val="24"/>
                <w:szCs w:val="24"/>
              </w:rPr>
            </w:pPr>
            <w:r>
              <w:rPr>
                <w:rFonts w:ascii="Times New Roman" w:hAnsi="Times New Roman"/>
                <w:b/>
                <w:sz w:val="24"/>
                <w:szCs w:val="24"/>
              </w:rPr>
              <w:t>2</w:t>
            </w:r>
          </w:p>
        </w:tc>
        <w:tc>
          <w:tcPr>
            <w:tcW w:w="167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Cs/>
                <w:sz w:val="24"/>
                <w:szCs w:val="24"/>
              </w:rPr>
            </w:pPr>
            <w:r>
              <w:rPr>
                <w:rFonts w:ascii="Times New Roman" w:hAnsi="Times New Roman"/>
                <w:b/>
                <w:bCs/>
                <w:sz w:val="24"/>
                <w:szCs w:val="24"/>
              </w:rPr>
              <w:t>Программа инвестиционных проектов развития системы сбора и вызова бытовых отходов</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BD6FD8">
            <w:pPr>
              <w:pStyle w:val="a3"/>
              <w:rPr>
                <w:rFonts w:ascii="Times New Roman" w:hAnsi="Times New Roman"/>
                <w:sz w:val="24"/>
                <w:szCs w:val="24"/>
              </w:rPr>
            </w:pPr>
            <w:r w:rsidRPr="00BD6FD8">
              <w:rPr>
                <w:rFonts w:ascii="Times New Roman" w:hAnsi="Times New Roman"/>
                <w:sz w:val="24"/>
                <w:szCs w:val="24"/>
              </w:rPr>
              <w:t>28,0</w:t>
            </w:r>
          </w:p>
        </w:tc>
        <w:tc>
          <w:tcPr>
            <w:tcW w:w="708" w:type="dxa"/>
            <w:tcBorders>
              <w:top w:val="single" w:sz="4" w:space="0" w:color="auto"/>
              <w:left w:val="single" w:sz="4" w:space="0" w:color="auto"/>
              <w:bottom w:val="single" w:sz="4" w:space="0" w:color="auto"/>
              <w:right w:val="single" w:sz="4" w:space="0" w:color="auto"/>
            </w:tcBorders>
            <w:vAlign w:val="center"/>
          </w:tcPr>
          <w:p w:rsidR="00C767F3" w:rsidRPr="00BD6FD8" w:rsidRDefault="00C767F3">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BD6FD8">
            <w:pPr>
              <w:pStyle w:val="a3"/>
              <w:rPr>
                <w:rFonts w:ascii="Times New Roman" w:hAnsi="Times New Roman"/>
                <w:sz w:val="24"/>
                <w:szCs w:val="24"/>
              </w:rPr>
            </w:pPr>
            <w:r w:rsidRPr="00BD6FD8">
              <w:rPr>
                <w:rFonts w:ascii="Times New Roman" w:hAnsi="Times New Roman"/>
                <w:sz w:val="24"/>
                <w:szCs w:val="24"/>
              </w:rPr>
              <w:t>7</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BD6FD8">
            <w:pPr>
              <w:pStyle w:val="a3"/>
              <w:rPr>
                <w:rFonts w:ascii="Times New Roman" w:hAnsi="Times New Roman"/>
                <w:sz w:val="24"/>
                <w:szCs w:val="24"/>
              </w:rPr>
            </w:pPr>
            <w:r w:rsidRPr="00BD6FD8">
              <w:rPr>
                <w:rFonts w:ascii="Times New Roman" w:hAnsi="Times New Roman"/>
                <w:sz w:val="24"/>
                <w:szCs w:val="24"/>
              </w:rPr>
              <w:t>7</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BD6FD8">
            <w:pPr>
              <w:pStyle w:val="a3"/>
              <w:rPr>
                <w:rFonts w:ascii="Times New Roman" w:hAnsi="Times New Roman"/>
                <w:sz w:val="24"/>
                <w:szCs w:val="24"/>
              </w:rPr>
            </w:pPr>
            <w:r w:rsidRPr="00BD6FD8">
              <w:rPr>
                <w:rFonts w:ascii="Times New Roman" w:hAnsi="Times New Roman"/>
                <w:sz w:val="24"/>
                <w:szCs w:val="24"/>
              </w:rPr>
              <w:t>7</w:t>
            </w:r>
          </w:p>
        </w:tc>
        <w:tc>
          <w:tcPr>
            <w:tcW w:w="708"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BD6FD8">
            <w:pPr>
              <w:pStyle w:val="a3"/>
              <w:rPr>
                <w:rFonts w:ascii="Times New Roman" w:hAnsi="Times New Roman"/>
                <w:sz w:val="24"/>
                <w:szCs w:val="24"/>
              </w:rPr>
            </w:pPr>
            <w:r w:rsidRPr="00BD6FD8">
              <w:rPr>
                <w:rFonts w:ascii="Times New Roman" w:hAnsi="Times New Roman"/>
                <w:sz w:val="24"/>
                <w:szCs w:val="24"/>
              </w:rPr>
              <w:t>7</w:t>
            </w:r>
          </w:p>
        </w:tc>
        <w:tc>
          <w:tcPr>
            <w:tcW w:w="709"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4"/>
                <w:szCs w:val="24"/>
              </w:rPr>
            </w:pPr>
          </w:p>
        </w:tc>
        <w:tc>
          <w:tcPr>
            <w:tcW w:w="999"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4"/>
                <w:szCs w:val="24"/>
              </w:rPr>
            </w:pPr>
          </w:p>
        </w:tc>
      </w:tr>
      <w:tr w:rsidR="00C767F3" w:rsidTr="00C767F3">
        <w:trPr>
          <w:trHeight w:val="175"/>
        </w:trPr>
        <w:tc>
          <w:tcPr>
            <w:tcW w:w="421"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b/>
                <w:sz w:val="24"/>
                <w:szCs w:val="24"/>
              </w:rPr>
            </w:pPr>
          </w:p>
        </w:tc>
        <w:tc>
          <w:tcPr>
            <w:tcW w:w="1672" w:type="dxa"/>
            <w:tcBorders>
              <w:top w:val="single" w:sz="4" w:space="0" w:color="auto"/>
              <w:left w:val="single" w:sz="4" w:space="0" w:color="auto"/>
              <w:bottom w:val="single" w:sz="4" w:space="0" w:color="auto"/>
              <w:right w:val="single" w:sz="4" w:space="0" w:color="auto"/>
            </w:tcBorders>
            <w:hideMark/>
          </w:tcPr>
          <w:p w:rsidR="00C767F3" w:rsidRDefault="00C767F3">
            <w:pPr>
              <w:pStyle w:val="a3"/>
              <w:rPr>
                <w:rFonts w:ascii="Times New Roman" w:hAnsi="Times New Roman"/>
                <w:b/>
                <w:sz w:val="24"/>
                <w:szCs w:val="24"/>
              </w:rPr>
            </w:pPr>
            <w:r>
              <w:rPr>
                <w:rFonts w:ascii="Times New Roman" w:hAnsi="Times New Roman"/>
                <w:b/>
                <w:sz w:val="24"/>
                <w:szCs w:val="24"/>
              </w:rPr>
              <w:t>Всего по Программе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BD6FD8">
            <w:pPr>
              <w:pStyle w:val="a3"/>
              <w:rPr>
                <w:rFonts w:ascii="Times New Roman" w:hAnsi="Times New Roman"/>
                <w:b/>
                <w:sz w:val="24"/>
                <w:szCs w:val="24"/>
              </w:rPr>
            </w:pPr>
            <w:r w:rsidRPr="00BD6FD8">
              <w:rPr>
                <w:rFonts w:ascii="Times New Roman" w:hAnsi="Times New Roman"/>
                <w:b/>
                <w:sz w:val="24"/>
                <w:szCs w:val="24"/>
              </w:rPr>
              <w:t>43</w:t>
            </w:r>
            <w:r w:rsidR="00A52942" w:rsidRPr="00BD6FD8">
              <w:rPr>
                <w:rFonts w:ascii="Times New Roman" w:hAnsi="Times New Roman"/>
                <w:b/>
                <w:sz w:val="24"/>
                <w:szCs w:val="24"/>
              </w:rPr>
              <w:t>,0</w:t>
            </w:r>
          </w:p>
        </w:tc>
        <w:tc>
          <w:tcPr>
            <w:tcW w:w="708"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A52942">
            <w:pPr>
              <w:pStyle w:val="a3"/>
              <w:rPr>
                <w:rFonts w:ascii="Times New Roman" w:hAnsi="Times New Roman"/>
                <w:b/>
                <w:sz w:val="24"/>
                <w:szCs w:val="24"/>
              </w:rPr>
            </w:pPr>
            <w:r w:rsidRPr="00BD6FD8">
              <w:rPr>
                <w:rFonts w:ascii="Times New Roman" w:hAnsi="Times New Roman"/>
                <w:b/>
                <w:sz w:val="24"/>
                <w:szCs w:val="24"/>
              </w:rPr>
              <w:t>0</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BD6FD8">
            <w:pPr>
              <w:pStyle w:val="a3"/>
              <w:rPr>
                <w:rFonts w:ascii="Times New Roman" w:hAnsi="Times New Roman"/>
                <w:b/>
                <w:sz w:val="24"/>
                <w:szCs w:val="24"/>
              </w:rPr>
            </w:pPr>
            <w:r w:rsidRPr="00BD6FD8">
              <w:rPr>
                <w:rFonts w:ascii="Times New Roman" w:hAnsi="Times New Roman"/>
                <w:b/>
                <w:sz w:val="24"/>
                <w:szCs w:val="24"/>
              </w:rPr>
              <w:t>7</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BD6FD8">
            <w:pPr>
              <w:pStyle w:val="a3"/>
              <w:rPr>
                <w:rFonts w:ascii="Times New Roman" w:hAnsi="Times New Roman"/>
                <w:b/>
                <w:sz w:val="24"/>
                <w:szCs w:val="24"/>
              </w:rPr>
            </w:pPr>
            <w:r w:rsidRPr="00BD6FD8">
              <w:rPr>
                <w:rFonts w:ascii="Times New Roman" w:hAnsi="Times New Roman"/>
                <w:b/>
                <w:sz w:val="24"/>
                <w:szCs w:val="24"/>
              </w:rPr>
              <w:t>22</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BD6FD8">
            <w:pPr>
              <w:pStyle w:val="a3"/>
              <w:rPr>
                <w:rFonts w:ascii="Times New Roman" w:hAnsi="Times New Roman"/>
                <w:b/>
                <w:sz w:val="24"/>
                <w:szCs w:val="24"/>
              </w:rPr>
            </w:pPr>
            <w:r w:rsidRPr="00BD6FD8">
              <w:rPr>
                <w:rFonts w:ascii="Times New Roman" w:hAnsi="Times New Roman"/>
                <w:b/>
                <w:sz w:val="24"/>
                <w:szCs w:val="24"/>
              </w:rPr>
              <w:t>7</w:t>
            </w:r>
          </w:p>
        </w:tc>
        <w:tc>
          <w:tcPr>
            <w:tcW w:w="708" w:type="dxa"/>
            <w:tcBorders>
              <w:top w:val="single" w:sz="4" w:space="0" w:color="auto"/>
              <w:left w:val="single" w:sz="4" w:space="0" w:color="auto"/>
              <w:bottom w:val="single" w:sz="4" w:space="0" w:color="auto"/>
              <w:right w:val="single" w:sz="4" w:space="0" w:color="auto"/>
            </w:tcBorders>
            <w:vAlign w:val="center"/>
            <w:hideMark/>
          </w:tcPr>
          <w:p w:rsidR="00C767F3" w:rsidRPr="00BD6FD8" w:rsidRDefault="00BD6FD8">
            <w:pPr>
              <w:pStyle w:val="a3"/>
              <w:rPr>
                <w:rFonts w:ascii="Times New Roman" w:hAnsi="Times New Roman"/>
                <w:b/>
                <w:sz w:val="24"/>
                <w:szCs w:val="24"/>
              </w:rPr>
            </w:pPr>
            <w:r w:rsidRPr="00BD6FD8">
              <w:rPr>
                <w:rFonts w:ascii="Times New Roman" w:hAnsi="Times New Roman"/>
                <w:b/>
                <w:sz w:val="24"/>
                <w:szCs w:val="24"/>
              </w:rPr>
              <w:t>7</w:t>
            </w:r>
          </w:p>
        </w:tc>
        <w:tc>
          <w:tcPr>
            <w:tcW w:w="709"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C767F3" w:rsidRDefault="00C767F3">
            <w:pPr>
              <w:pStyle w:val="a3"/>
              <w:rPr>
                <w:rFonts w:ascii="Times New Roman" w:hAnsi="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4"/>
                <w:szCs w:val="24"/>
              </w:rPr>
            </w:pPr>
          </w:p>
        </w:tc>
        <w:tc>
          <w:tcPr>
            <w:tcW w:w="999" w:type="dxa"/>
            <w:tcBorders>
              <w:top w:val="single" w:sz="4" w:space="0" w:color="auto"/>
              <w:left w:val="single" w:sz="4" w:space="0" w:color="auto"/>
              <w:bottom w:val="single" w:sz="4" w:space="0" w:color="auto"/>
              <w:right w:val="single" w:sz="4" w:space="0" w:color="auto"/>
            </w:tcBorders>
            <w:vAlign w:val="center"/>
          </w:tcPr>
          <w:p w:rsidR="00C767F3" w:rsidRDefault="00C767F3">
            <w:pPr>
              <w:pStyle w:val="a3"/>
              <w:rPr>
                <w:rFonts w:ascii="Times New Roman" w:hAnsi="Times New Roman"/>
                <w:sz w:val="24"/>
                <w:szCs w:val="24"/>
              </w:rPr>
            </w:pPr>
          </w:p>
        </w:tc>
      </w:tr>
    </w:tbl>
    <w:p w:rsidR="00C767F3" w:rsidRDefault="00C767F3" w:rsidP="00C767F3">
      <w:pPr>
        <w:pStyle w:val="a3"/>
        <w:rPr>
          <w:rFonts w:ascii="Times New Roman" w:hAnsi="Times New Roman"/>
          <w:bCs/>
          <w:sz w:val="28"/>
          <w:szCs w:val="28"/>
        </w:rPr>
      </w:pPr>
    </w:p>
    <w:p w:rsidR="00C767F3" w:rsidRDefault="00C767F3" w:rsidP="00C767F3">
      <w:pPr>
        <w:pStyle w:val="a3"/>
        <w:rPr>
          <w:rFonts w:ascii="Times New Roman" w:hAnsi="Times New Roman"/>
          <w:bCs/>
          <w:sz w:val="28"/>
          <w:szCs w:val="28"/>
        </w:rPr>
      </w:pPr>
      <w:r>
        <w:rPr>
          <w:bCs/>
          <w:sz w:val="28"/>
          <w:szCs w:val="28"/>
        </w:rPr>
        <w:br w:type="page"/>
      </w:r>
    </w:p>
    <w:p w:rsidR="00C767F3" w:rsidRDefault="00C767F3" w:rsidP="00C767F3">
      <w:pPr>
        <w:pStyle w:val="a3"/>
        <w:jc w:val="center"/>
        <w:rPr>
          <w:rFonts w:ascii="Times New Roman" w:hAnsi="Times New Roman"/>
          <w:b/>
          <w:bCs/>
          <w:sz w:val="28"/>
          <w:szCs w:val="28"/>
        </w:rPr>
      </w:pPr>
      <w:r>
        <w:rPr>
          <w:rFonts w:ascii="Times New Roman" w:hAnsi="Times New Roman"/>
          <w:b/>
          <w:bCs/>
          <w:sz w:val="28"/>
          <w:szCs w:val="28"/>
        </w:rPr>
        <w:lastRenderedPageBreak/>
        <w:t>Расчет критериев доступности</w:t>
      </w:r>
    </w:p>
    <w:p w:rsidR="00C767F3" w:rsidRDefault="00C767F3" w:rsidP="00C767F3">
      <w:pPr>
        <w:pStyle w:val="a3"/>
        <w:jc w:val="center"/>
        <w:rPr>
          <w:rFonts w:ascii="Times New Roman" w:hAnsi="Times New Roman"/>
          <w:b/>
          <w:bCs/>
          <w:sz w:val="28"/>
          <w:szCs w:val="28"/>
        </w:rPr>
      </w:pPr>
    </w:p>
    <w:p w:rsidR="00C767F3" w:rsidRDefault="00C767F3" w:rsidP="00C767F3">
      <w:pPr>
        <w:pStyle w:val="a3"/>
        <w:ind w:firstLine="567"/>
        <w:jc w:val="both"/>
        <w:rPr>
          <w:rFonts w:ascii="Times New Roman" w:hAnsi="Times New Roman"/>
          <w:sz w:val="28"/>
          <w:szCs w:val="28"/>
          <w:lang w:eastAsia="ar-SA"/>
        </w:rPr>
      </w:pPr>
      <w:r>
        <w:rPr>
          <w:rFonts w:ascii="Times New Roman" w:hAnsi="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C767F3" w:rsidRDefault="00C767F3" w:rsidP="00C767F3">
      <w:pPr>
        <w:pStyle w:val="a3"/>
        <w:ind w:firstLine="567"/>
        <w:jc w:val="both"/>
        <w:rPr>
          <w:rFonts w:ascii="Times New Roman" w:hAnsi="Times New Roman"/>
          <w:sz w:val="28"/>
          <w:szCs w:val="28"/>
          <w:lang w:eastAsia="ar-SA"/>
        </w:rPr>
      </w:pPr>
      <w:r>
        <w:rPr>
          <w:rFonts w:ascii="Times New Roman" w:hAnsi="Times New Roman"/>
          <w:sz w:val="28"/>
          <w:szCs w:val="28"/>
          <w:lang w:eastAsia="ar-SA"/>
        </w:rPr>
        <w:t>а) доля расходов на коммунальные услуги в совокупном доходе семьи;</w:t>
      </w:r>
    </w:p>
    <w:p w:rsidR="00C767F3" w:rsidRDefault="00C767F3" w:rsidP="00C767F3">
      <w:pPr>
        <w:pStyle w:val="a3"/>
        <w:ind w:firstLine="567"/>
        <w:jc w:val="both"/>
        <w:rPr>
          <w:rFonts w:ascii="Times New Roman" w:hAnsi="Times New Roman"/>
          <w:sz w:val="28"/>
          <w:szCs w:val="28"/>
          <w:lang w:eastAsia="ar-SA"/>
        </w:rPr>
      </w:pPr>
      <w:r>
        <w:rPr>
          <w:rFonts w:ascii="Times New Roman" w:hAnsi="Times New Roman"/>
          <w:sz w:val="28"/>
          <w:szCs w:val="28"/>
          <w:lang w:eastAsia="ar-SA"/>
        </w:rPr>
        <w:t>б) доля населения с доходами ниже прожиточного минимума;</w:t>
      </w:r>
    </w:p>
    <w:p w:rsidR="00C767F3" w:rsidRDefault="00C767F3" w:rsidP="00C767F3">
      <w:pPr>
        <w:pStyle w:val="a3"/>
        <w:ind w:firstLine="567"/>
        <w:jc w:val="both"/>
        <w:rPr>
          <w:rFonts w:ascii="Times New Roman" w:hAnsi="Times New Roman"/>
          <w:sz w:val="28"/>
          <w:szCs w:val="28"/>
          <w:lang w:eastAsia="ar-SA"/>
        </w:rPr>
      </w:pPr>
      <w:r>
        <w:rPr>
          <w:rFonts w:ascii="Times New Roman" w:hAnsi="Times New Roman"/>
          <w:sz w:val="28"/>
          <w:szCs w:val="28"/>
          <w:lang w:eastAsia="ar-SA"/>
        </w:rPr>
        <w:t>в) уровень собираемости платежей за коммунальные услуги;</w:t>
      </w:r>
    </w:p>
    <w:p w:rsidR="00C767F3" w:rsidRDefault="00C767F3" w:rsidP="00C767F3">
      <w:pPr>
        <w:pStyle w:val="a3"/>
        <w:ind w:firstLine="567"/>
        <w:jc w:val="both"/>
        <w:rPr>
          <w:rFonts w:ascii="Times New Roman" w:hAnsi="Times New Roman"/>
          <w:sz w:val="28"/>
          <w:szCs w:val="28"/>
          <w:lang w:eastAsia="ar-SA"/>
        </w:rPr>
      </w:pPr>
      <w:r>
        <w:rPr>
          <w:rFonts w:ascii="Times New Roman" w:hAnsi="Times New Roman"/>
          <w:sz w:val="28"/>
          <w:szCs w:val="28"/>
          <w:lang w:eastAsia="ar-SA"/>
        </w:rPr>
        <w:t>г) доля получателей субсидий на оплату коммунальных услуг в общей численности населения.</w:t>
      </w:r>
    </w:p>
    <w:p w:rsidR="00C767F3" w:rsidRDefault="00C767F3" w:rsidP="00C767F3">
      <w:pPr>
        <w:pStyle w:val="a3"/>
        <w:ind w:firstLine="567"/>
        <w:jc w:val="both"/>
        <w:rPr>
          <w:rFonts w:ascii="Times New Roman" w:hAnsi="Times New Roman"/>
          <w:sz w:val="28"/>
          <w:szCs w:val="28"/>
          <w:lang w:eastAsia="ar-SA"/>
        </w:rPr>
      </w:pPr>
      <w:r>
        <w:rPr>
          <w:rFonts w:ascii="Times New Roman" w:hAnsi="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C767F3" w:rsidRDefault="00C767F3" w:rsidP="00C767F3">
      <w:pPr>
        <w:pStyle w:val="a3"/>
        <w:ind w:firstLine="567"/>
        <w:jc w:val="both"/>
        <w:rPr>
          <w:rFonts w:ascii="Times New Roman" w:hAnsi="Times New Roman"/>
          <w:sz w:val="28"/>
          <w:szCs w:val="28"/>
          <w:lang w:eastAsia="ar-SA"/>
        </w:rPr>
      </w:pPr>
      <w:r>
        <w:rPr>
          <w:rFonts w:ascii="Times New Roman" w:hAnsi="Times New Roman"/>
          <w:sz w:val="28"/>
          <w:szCs w:val="28"/>
          <w:lang w:eastAsia="ar-SA"/>
        </w:rPr>
        <w:t>- уровень благоустройства жилищного фонда;</w:t>
      </w:r>
    </w:p>
    <w:p w:rsidR="00C767F3" w:rsidRDefault="00C767F3" w:rsidP="00C767F3">
      <w:pPr>
        <w:pStyle w:val="a3"/>
        <w:ind w:firstLine="567"/>
        <w:jc w:val="both"/>
        <w:rPr>
          <w:rFonts w:ascii="Times New Roman" w:hAnsi="Times New Roman"/>
          <w:sz w:val="28"/>
          <w:szCs w:val="28"/>
          <w:lang w:eastAsia="ar-SA"/>
        </w:rPr>
      </w:pPr>
      <w:r>
        <w:rPr>
          <w:rFonts w:ascii="Times New Roman" w:hAnsi="Times New Roman"/>
          <w:sz w:val="28"/>
          <w:szCs w:val="28"/>
          <w:lang w:eastAsia="ar-SA"/>
        </w:rPr>
        <w:t>- коэффициент обеспечения текущей потребности в услугах;</w:t>
      </w:r>
    </w:p>
    <w:p w:rsidR="00C767F3" w:rsidRDefault="00C767F3" w:rsidP="00C767F3">
      <w:pPr>
        <w:pStyle w:val="a3"/>
        <w:ind w:firstLine="567"/>
        <w:jc w:val="both"/>
        <w:rPr>
          <w:rFonts w:ascii="Times New Roman" w:hAnsi="Times New Roman"/>
          <w:sz w:val="28"/>
          <w:szCs w:val="28"/>
          <w:lang w:eastAsia="ar-SA"/>
        </w:rPr>
      </w:pPr>
      <w:r>
        <w:rPr>
          <w:rFonts w:ascii="Times New Roman" w:hAnsi="Times New Roman"/>
          <w:sz w:val="28"/>
          <w:szCs w:val="28"/>
          <w:lang w:eastAsia="ar-SA"/>
        </w:rPr>
        <w:t>- коэффициент покрытия прогнозной потребности в услугах;</w:t>
      </w:r>
    </w:p>
    <w:p w:rsidR="00C767F3" w:rsidRDefault="00C767F3" w:rsidP="00C767F3">
      <w:pPr>
        <w:pStyle w:val="a3"/>
        <w:ind w:firstLine="567"/>
        <w:jc w:val="both"/>
        <w:rPr>
          <w:rFonts w:ascii="Times New Roman" w:hAnsi="Times New Roman"/>
          <w:sz w:val="28"/>
          <w:szCs w:val="28"/>
          <w:lang w:eastAsia="ar-SA"/>
        </w:rPr>
      </w:pPr>
      <w:r>
        <w:rPr>
          <w:rFonts w:ascii="Times New Roman" w:hAnsi="Times New Roman"/>
          <w:sz w:val="28"/>
          <w:szCs w:val="28"/>
          <w:lang w:eastAsia="ar-SA"/>
        </w:rPr>
        <w:t>- коэффициент покупательской способности граждан.</w:t>
      </w:r>
    </w:p>
    <w:p w:rsidR="00C767F3" w:rsidRDefault="00C767F3" w:rsidP="00C767F3">
      <w:pPr>
        <w:pStyle w:val="a3"/>
        <w:ind w:firstLine="567"/>
        <w:jc w:val="both"/>
        <w:rPr>
          <w:rFonts w:ascii="Times New Roman" w:hAnsi="Times New Roman"/>
          <w:sz w:val="28"/>
          <w:szCs w:val="28"/>
          <w:lang w:eastAsia="ar-SA"/>
        </w:rPr>
      </w:pPr>
      <w:r>
        <w:rPr>
          <w:rFonts w:ascii="Times New Roman" w:hAnsi="Times New Roman"/>
          <w:sz w:val="28"/>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C767F3" w:rsidRDefault="00C767F3" w:rsidP="00C767F3">
      <w:pPr>
        <w:pStyle w:val="a3"/>
        <w:ind w:firstLine="567"/>
        <w:jc w:val="both"/>
        <w:rPr>
          <w:rFonts w:ascii="Times New Roman" w:hAnsi="Times New Roman"/>
          <w:sz w:val="28"/>
          <w:szCs w:val="28"/>
        </w:rPr>
      </w:pPr>
    </w:p>
    <w:p w:rsidR="00C767F3" w:rsidRDefault="00C767F3" w:rsidP="00C767F3">
      <w:pPr>
        <w:rPr>
          <w:rFonts w:ascii="Times New Roman" w:hAnsi="Times New Roman"/>
        </w:rPr>
      </w:pPr>
    </w:p>
    <w:p w:rsidR="00376C74" w:rsidRDefault="00376C74"/>
    <w:p w:rsidR="00054178" w:rsidRDefault="00054178" w:rsidP="00A3706D">
      <w:pPr>
        <w:pStyle w:val="1"/>
        <w:spacing w:line="360" w:lineRule="auto"/>
        <w:ind w:left="0"/>
        <w:jc w:val="center"/>
        <w:rPr>
          <w:rFonts w:ascii="Times New Roman" w:hAnsi="Times New Roman"/>
          <w:b/>
          <w:sz w:val="28"/>
          <w:szCs w:val="28"/>
        </w:rPr>
      </w:pPr>
    </w:p>
    <w:p w:rsidR="00054178" w:rsidRDefault="00054178" w:rsidP="00A3706D">
      <w:pPr>
        <w:pStyle w:val="1"/>
        <w:spacing w:line="360" w:lineRule="auto"/>
        <w:ind w:left="0"/>
        <w:jc w:val="center"/>
        <w:rPr>
          <w:rFonts w:ascii="Times New Roman" w:hAnsi="Times New Roman"/>
          <w:b/>
          <w:sz w:val="28"/>
          <w:szCs w:val="28"/>
        </w:rPr>
      </w:pPr>
    </w:p>
    <w:p w:rsidR="00054178" w:rsidRDefault="00054178" w:rsidP="00A3706D">
      <w:pPr>
        <w:pStyle w:val="1"/>
        <w:spacing w:line="360" w:lineRule="auto"/>
        <w:ind w:left="0"/>
        <w:jc w:val="center"/>
        <w:rPr>
          <w:rFonts w:ascii="Times New Roman" w:hAnsi="Times New Roman"/>
          <w:b/>
          <w:sz w:val="28"/>
          <w:szCs w:val="28"/>
        </w:rPr>
      </w:pPr>
    </w:p>
    <w:p w:rsidR="00054178" w:rsidRDefault="00054178" w:rsidP="00A3706D">
      <w:pPr>
        <w:pStyle w:val="1"/>
        <w:spacing w:line="360" w:lineRule="auto"/>
        <w:ind w:left="0"/>
        <w:jc w:val="center"/>
        <w:rPr>
          <w:rFonts w:ascii="Times New Roman" w:hAnsi="Times New Roman"/>
          <w:b/>
          <w:sz w:val="28"/>
          <w:szCs w:val="28"/>
        </w:rPr>
      </w:pPr>
    </w:p>
    <w:p w:rsidR="00054178" w:rsidRDefault="00054178" w:rsidP="00A3706D">
      <w:pPr>
        <w:pStyle w:val="1"/>
        <w:spacing w:line="360" w:lineRule="auto"/>
        <w:ind w:left="0"/>
        <w:jc w:val="center"/>
        <w:rPr>
          <w:rFonts w:ascii="Times New Roman" w:hAnsi="Times New Roman"/>
          <w:b/>
          <w:sz w:val="28"/>
          <w:szCs w:val="28"/>
        </w:rPr>
      </w:pPr>
    </w:p>
    <w:p w:rsidR="00054178" w:rsidRDefault="00054178" w:rsidP="00A3706D">
      <w:pPr>
        <w:pStyle w:val="1"/>
        <w:spacing w:line="360" w:lineRule="auto"/>
        <w:ind w:left="0"/>
        <w:jc w:val="center"/>
        <w:rPr>
          <w:rFonts w:ascii="Times New Roman" w:hAnsi="Times New Roman"/>
          <w:b/>
          <w:sz w:val="28"/>
          <w:szCs w:val="28"/>
        </w:rPr>
      </w:pPr>
    </w:p>
    <w:p w:rsidR="00054178" w:rsidRDefault="00054178" w:rsidP="00A3706D">
      <w:pPr>
        <w:pStyle w:val="1"/>
        <w:spacing w:line="360" w:lineRule="auto"/>
        <w:ind w:left="0"/>
        <w:jc w:val="center"/>
        <w:rPr>
          <w:rFonts w:ascii="Times New Roman" w:hAnsi="Times New Roman"/>
          <w:b/>
          <w:sz w:val="28"/>
          <w:szCs w:val="28"/>
        </w:rPr>
      </w:pPr>
    </w:p>
    <w:p w:rsidR="00054178" w:rsidRDefault="00054178" w:rsidP="00A3706D">
      <w:pPr>
        <w:pStyle w:val="1"/>
        <w:spacing w:line="360" w:lineRule="auto"/>
        <w:ind w:left="0"/>
        <w:jc w:val="center"/>
        <w:rPr>
          <w:rFonts w:ascii="Times New Roman" w:hAnsi="Times New Roman"/>
          <w:b/>
          <w:sz w:val="28"/>
          <w:szCs w:val="28"/>
        </w:rPr>
      </w:pPr>
    </w:p>
    <w:p w:rsidR="00054178" w:rsidRDefault="00054178" w:rsidP="00A3706D">
      <w:pPr>
        <w:pStyle w:val="1"/>
        <w:spacing w:line="360" w:lineRule="auto"/>
        <w:ind w:left="0"/>
        <w:jc w:val="center"/>
        <w:rPr>
          <w:rFonts w:ascii="Times New Roman" w:hAnsi="Times New Roman"/>
          <w:b/>
          <w:sz w:val="28"/>
          <w:szCs w:val="28"/>
        </w:rPr>
      </w:pPr>
    </w:p>
    <w:p w:rsidR="00054178" w:rsidRDefault="00054178" w:rsidP="00A3706D">
      <w:pPr>
        <w:pStyle w:val="1"/>
        <w:spacing w:line="360" w:lineRule="auto"/>
        <w:ind w:left="0"/>
        <w:jc w:val="center"/>
        <w:rPr>
          <w:rFonts w:ascii="Times New Roman" w:hAnsi="Times New Roman"/>
          <w:b/>
          <w:sz w:val="28"/>
          <w:szCs w:val="28"/>
        </w:rPr>
      </w:pPr>
    </w:p>
    <w:p w:rsidR="00054178" w:rsidRDefault="00054178" w:rsidP="00A3706D">
      <w:pPr>
        <w:pStyle w:val="1"/>
        <w:spacing w:line="360" w:lineRule="auto"/>
        <w:ind w:left="0"/>
        <w:jc w:val="center"/>
        <w:rPr>
          <w:rFonts w:ascii="Times New Roman" w:hAnsi="Times New Roman"/>
          <w:b/>
          <w:sz w:val="28"/>
          <w:szCs w:val="28"/>
        </w:rPr>
      </w:pPr>
    </w:p>
    <w:p w:rsidR="00054178" w:rsidRDefault="00054178" w:rsidP="00A3706D">
      <w:pPr>
        <w:pStyle w:val="1"/>
        <w:spacing w:line="360" w:lineRule="auto"/>
        <w:ind w:left="0"/>
        <w:jc w:val="center"/>
        <w:rPr>
          <w:rFonts w:ascii="Times New Roman" w:hAnsi="Times New Roman"/>
          <w:b/>
          <w:sz w:val="28"/>
          <w:szCs w:val="28"/>
        </w:rPr>
      </w:pPr>
    </w:p>
    <w:p w:rsidR="00054178" w:rsidRDefault="00054178" w:rsidP="00A3706D">
      <w:pPr>
        <w:pStyle w:val="1"/>
        <w:spacing w:line="360" w:lineRule="auto"/>
        <w:ind w:left="0"/>
        <w:jc w:val="center"/>
        <w:rPr>
          <w:rFonts w:ascii="Times New Roman" w:hAnsi="Times New Roman"/>
          <w:b/>
          <w:sz w:val="28"/>
          <w:szCs w:val="28"/>
        </w:rPr>
      </w:pPr>
    </w:p>
    <w:p w:rsidR="00054178" w:rsidRDefault="00054178" w:rsidP="00A3706D">
      <w:pPr>
        <w:pStyle w:val="1"/>
        <w:spacing w:line="360" w:lineRule="auto"/>
        <w:ind w:left="0"/>
        <w:jc w:val="center"/>
        <w:rPr>
          <w:rFonts w:ascii="Times New Roman" w:hAnsi="Times New Roman"/>
          <w:b/>
          <w:sz w:val="28"/>
          <w:szCs w:val="28"/>
        </w:rPr>
      </w:pPr>
    </w:p>
    <w:p w:rsidR="00054178" w:rsidRDefault="00054178" w:rsidP="00A3706D">
      <w:pPr>
        <w:pStyle w:val="1"/>
        <w:spacing w:line="360" w:lineRule="auto"/>
        <w:ind w:left="0"/>
        <w:jc w:val="center"/>
        <w:rPr>
          <w:rFonts w:ascii="Times New Roman" w:hAnsi="Times New Roman"/>
          <w:b/>
          <w:sz w:val="28"/>
          <w:szCs w:val="28"/>
        </w:rPr>
      </w:pPr>
    </w:p>
    <w:sectPr w:rsidR="00054178" w:rsidSect="004460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EF184F"/>
    <w:multiLevelType w:val="hybridMultilevel"/>
    <w:tmpl w:val="DC5C65F4"/>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5176A0"/>
    <w:rsid w:val="00050EDF"/>
    <w:rsid w:val="00054178"/>
    <w:rsid w:val="000F6A20"/>
    <w:rsid w:val="001C6BE9"/>
    <w:rsid w:val="00270293"/>
    <w:rsid w:val="00303493"/>
    <w:rsid w:val="00313776"/>
    <w:rsid w:val="00376C74"/>
    <w:rsid w:val="003C480A"/>
    <w:rsid w:val="004257D7"/>
    <w:rsid w:val="004460DE"/>
    <w:rsid w:val="005176A0"/>
    <w:rsid w:val="00536EE8"/>
    <w:rsid w:val="00573200"/>
    <w:rsid w:val="00575533"/>
    <w:rsid w:val="005B12FB"/>
    <w:rsid w:val="00645E27"/>
    <w:rsid w:val="008A0106"/>
    <w:rsid w:val="009057DB"/>
    <w:rsid w:val="009F1822"/>
    <w:rsid w:val="00A2492C"/>
    <w:rsid w:val="00A3515C"/>
    <w:rsid w:val="00A3706D"/>
    <w:rsid w:val="00A52942"/>
    <w:rsid w:val="00AF4723"/>
    <w:rsid w:val="00B510D0"/>
    <w:rsid w:val="00B96EB3"/>
    <w:rsid w:val="00BD6FD8"/>
    <w:rsid w:val="00BE0FF7"/>
    <w:rsid w:val="00BE7FCC"/>
    <w:rsid w:val="00BF7C8B"/>
    <w:rsid w:val="00C144B1"/>
    <w:rsid w:val="00C31B0E"/>
    <w:rsid w:val="00C767F3"/>
    <w:rsid w:val="00DF1439"/>
    <w:rsid w:val="00E51997"/>
    <w:rsid w:val="00E56D23"/>
    <w:rsid w:val="00ED43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4723"/>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uiPriority w:val="99"/>
    <w:rsid w:val="00AF4723"/>
    <w:pPr>
      <w:suppressAutoHyphens/>
      <w:autoSpaceDE/>
      <w:adjustRightInd/>
      <w:spacing w:after="120"/>
      <w:ind w:firstLine="0"/>
      <w:jc w:val="left"/>
    </w:pPr>
    <w:rPr>
      <w:rFonts w:ascii="Times New Roman" w:eastAsia="Lucida Sans Unicode" w:hAnsi="Times New Roman" w:cs="Tahoma"/>
      <w:kern w:val="3"/>
    </w:rPr>
  </w:style>
  <w:style w:type="paragraph" w:styleId="a3">
    <w:name w:val="No Spacing"/>
    <w:qFormat/>
    <w:rsid w:val="00A3706D"/>
    <w:pPr>
      <w:spacing w:after="0" w:line="240" w:lineRule="auto"/>
    </w:pPr>
    <w:rPr>
      <w:rFonts w:ascii="Calibri" w:eastAsia="Calibri" w:hAnsi="Calibri" w:cs="Times New Roman"/>
    </w:rPr>
  </w:style>
  <w:style w:type="paragraph" w:customStyle="1" w:styleId="1">
    <w:name w:val="Абзац списка1"/>
    <w:basedOn w:val="a"/>
    <w:rsid w:val="00A3706D"/>
    <w:pPr>
      <w:widowControl/>
      <w:autoSpaceDE/>
      <w:autoSpaceDN/>
      <w:adjustRightInd/>
      <w:spacing w:after="200" w:line="276" w:lineRule="auto"/>
      <w:ind w:left="720" w:firstLine="0"/>
      <w:jc w:val="left"/>
    </w:pPr>
    <w:rPr>
      <w:rFonts w:ascii="Calibri" w:hAnsi="Calibri" w:cs="Times New Roman"/>
      <w:sz w:val="22"/>
      <w:szCs w:val="22"/>
      <w:lang w:eastAsia="en-US"/>
    </w:rPr>
  </w:style>
  <w:style w:type="paragraph" w:customStyle="1" w:styleId="2">
    <w:name w:val="Абзац списка2"/>
    <w:basedOn w:val="a"/>
    <w:rsid w:val="00C767F3"/>
    <w:pPr>
      <w:widowControl/>
      <w:autoSpaceDE/>
      <w:autoSpaceDN/>
      <w:adjustRightInd/>
      <w:spacing w:after="200" w:line="276" w:lineRule="auto"/>
      <w:ind w:left="720" w:firstLine="0"/>
      <w:jc w:val="left"/>
    </w:pPr>
    <w:rPr>
      <w:rFonts w:ascii="Calibri" w:hAnsi="Calibri" w:cs="Times New Roman"/>
      <w:sz w:val="22"/>
      <w:szCs w:val="22"/>
      <w:lang w:eastAsia="en-US"/>
    </w:rPr>
  </w:style>
</w:styles>
</file>

<file path=word/webSettings.xml><?xml version="1.0" encoding="utf-8"?>
<w:webSettings xmlns:r="http://schemas.openxmlformats.org/officeDocument/2006/relationships" xmlns:w="http://schemas.openxmlformats.org/wordprocessingml/2006/main">
  <w:divs>
    <w:div w:id="2636035">
      <w:bodyDiv w:val="1"/>
      <w:marLeft w:val="0"/>
      <w:marRight w:val="0"/>
      <w:marTop w:val="0"/>
      <w:marBottom w:val="0"/>
      <w:divBdr>
        <w:top w:val="none" w:sz="0" w:space="0" w:color="auto"/>
        <w:left w:val="none" w:sz="0" w:space="0" w:color="auto"/>
        <w:bottom w:val="none" w:sz="0" w:space="0" w:color="auto"/>
        <w:right w:val="none" w:sz="0" w:space="0" w:color="auto"/>
      </w:divBdr>
    </w:div>
    <w:div w:id="221211214">
      <w:bodyDiv w:val="1"/>
      <w:marLeft w:val="0"/>
      <w:marRight w:val="0"/>
      <w:marTop w:val="0"/>
      <w:marBottom w:val="0"/>
      <w:divBdr>
        <w:top w:val="none" w:sz="0" w:space="0" w:color="auto"/>
        <w:left w:val="none" w:sz="0" w:space="0" w:color="auto"/>
        <w:bottom w:val="none" w:sz="0" w:space="0" w:color="auto"/>
        <w:right w:val="none" w:sz="0" w:space="0" w:color="auto"/>
      </w:divBdr>
    </w:div>
    <w:div w:id="782846419">
      <w:bodyDiv w:val="1"/>
      <w:marLeft w:val="0"/>
      <w:marRight w:val="0"/>
      <w:marTop w:val="0"/>
      <w:marBottom w:val="0"/>
      <w:divBdr>
        <w:top w:val="none" w:sz="0" w:space="0" w:color="auto"/>
        <w:left w:val="none" w:sz="0" w:space="0" w:color="auto"/>
        <w:bottom w:val="none" w:sz="0" w:space="0" w:color="auto"/>
        <w:right w:val="none" w:sz="0" w:space="0" w:color="auto"/>
      </w:divBdr>
    </w:div>
    <w:div w:id="968702488">
      <w:bodyDiv w:val="1"/>
      <w:marLeft w:val="0"/>
      <w:marRight w:val="0"/>
      <w:marTop w:val="0"/>
      <w:marBottom w:val="0"/>
      <w:divBdr>
        <w:top w:val="none" w:sz="0" w:space="0" w:color="auto"/>
        <w:left w:val="none" w:sz="0" w:space="0" w:color="auto"/>
        <w:bottom w:val="none" w:sz="0" w:space="0" w:color="auto"/>
        <w:right w:val="none" w:sz="0" w:space="0" w:color="auto"/>
      </w:divBdr>
    </w:div>
    <w:div w:id="1282299656">
      <w:bodyDiv w:val="1"/>
      <w:marLeft w:val="0"/>
      <w:marRight w:val="0"/>
      <w:marTop w:val="0"/>
      <w:marBottom w:val="0"/>
      <w:divBdr>
        <w:top w:val="none" w:sz="0" w:space="0" w:color="auto"/>
        <w:left w:val="none" w:sz="0" w:space="0" w:color="auto"/>
        <w:bottom w:val="none" w:sz="0" w:space="0" w:color="auto"/>
        <w:right w:val="none" w:sz="0" w:space="0" w:color="auto"/>
      </w:divBdr>
    </w:div>
    <w:div w:id="1978222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4551</Words>
  <Characters>25942</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1pc</dc:creator>
  <cp:lastModifiedBy>Администрация</cp:lastModifiedBy>
  <cp:revision>3</cp:revision>
  <dcterms:created xsi:type="dcterms:W3CDTF">2017-12-21T06:12:00Z</dcterms:created>
  <dcterms:modified xsi:type="dcterms:W3CDTF">2017-12-21T06:16:00Z</dcterms:modified>
</cp:coreProperties>
</file>