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48A" w:rsidRDefault="00B6448A" w:rsidP="00B6448A">
      <w:pPr>
        <w:rPr>
          <w:rFonts w:ascii="Times New Roman" w:hAnsi="Times New Roman" w:cs="Times New Roman"/>
          <w:sz w:val="28"/>
          <w:szCs w:val="28"/>
        </w:rPr>
      </w:pPr>
    </w:p>
    <w:p w:rsidR="00B6448A" w:rsidRDefault="00B6448A" w:rsidP="00B6448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Память жива</w:t>
      </w:r>
    </w:p>
    <w:p w:rsidR="00B6448A" w:rsidRDefault="00B6448A" w:rsidP="00B644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30 лет прошло с того февральского дня 1989 года, когда последний советский солдат покинул землю Афганистана. Через «жернова»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Афгана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прошло 650 тысяч наших ребят. Они уходили служить мальчишками, а возвращались ветеранами. Сегодня они хранители памяти о той войне, о подвигах, о славе, о погибших боевых товарищах. Несмотря ни на что, они честно исполняли свой гражданский долг, оставаясь верными присяге до конца. «Горячие точки» показали, что наши парни достойны героизма отцов и дедов, победивших фашизм в годы Великой Отечественной войны.</w:t>
      </w:r>
    </w:p>
    <w:p w:rsidR="00B6448A" w:rsidRDefault="00B6448A" w:rsidP="00B644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воспитания чувства патриотизма,  любви к Родине, уважения к прошлому, братского отношения к другим народам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Луньгинско-Майданским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ДК был  оформлен переносной информационный стенд «Задание Родины выполнено». День 15 февраля стал днем памяти не только для воинов, прошедших афганскую войну, но и для других ветеранов локальных войн — тех солдат и офицеров, кто противостоял международному терроризму в «горячих точках» ближнего и дальнего зарубежья. Можно по-разному оценивать произошедшие события, но никто и никогда не усомнится в доблести и стойкости наших воинов. Вечная память нашим ребятам, отдавшим свой долг перед Родиной.</w:t>
      </w:r>
    </w:p>
    <w:p w:rsidR="00B6448A" w:rsidRDefault="00B6448A" w:rsidP="00B6448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62500" cy="3562350"/>
            <wp:effectExtent l="19050" t="0" r="0" b="0"/>
            <wp:docPr id="1" name="Рисунок 1" descr="IMG_20190215_114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G_20190215_11485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48A" w:rsidRDefault="00B6448A" w:rsidP="00B6448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6448A" w:rsidRDefault="00B6448A" w:rsidP="00B6448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600" cy="4457700"/>
            <wp:effectExtent l="19050" t="0" r="0" b="0"/>
            <wp:docPr id="2" name="Рисунок 2" descr="IMG_20190215_114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IMG_20190215_11483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48A" w:rsidRDefault="00B6448A" w:rsidP="00B6448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6448A" w:rsidRDefault="00B6448A" w:rsidP="00B6448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43400" cy="3238500"/>
            <wp:effectExtent l="19050" t="0" r="0" b="0"/>
            <wp:docPr id="3" name="Рисунок 3" descr="IMG_20190215_103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IMG_20190215_1032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48A" w:rsidRDefault="00B6448A" w:rsidP="00B644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стенд «Задание Родины выполнено»</w:t>
      </w:r>
    </w:p>
    <w:p w:rsidR="00851354" w:rsidRDefault="00851354"/>
    <w:sectPr w:rsidR="00851354" w:rsidSect="00851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448A"/>
    <w:rsid w:val="00851354"/>
    <w:rsid w:val="00B6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4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4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44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247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187</Words>
  <Characters>1066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2019-02-15T11:47:00Z</dcterms:created>
  <dcterms:modified xsi:type="dcterms:W3CDTF">2019-02-15T11:47:00Z</dcterms:modified>
</cp:coreProperties>
</file>