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C1" w:rsidRDefault="00B75CC1" w:rsidP="00B75CC1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B75CC1" w:rsidRDefault="00B75CC1" w:rsidP="00B75CC1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B75CC1" w:rsidRDefault="00B75CC1" w:rsidP="00B75C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B75CC1" w:rsidRDefault="00B75CC1" w:rsidP="00B75CC1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B75CC1" w:rsidRDefault="00B75CC1" w:rsidP="00B75CC1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B75CC1" w:rsidRDefault="00B75CC1" w:rsidP="00B75CC1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B75CC1" w:rsidRDefault="00B75CC1" w:rsidP="00B75CC1">
      <w:pPr>
        <w:pStyle w:val="11"/>
        <w:jc w:val="center"/>
        <w:rPr>
          <w:sz w:val="18"/>
          <w:szCs w:val="18"/>
        </w:rPr>
      </w:pPr>
    </w:p>
    <w:p w:rsidR="00B75CC1" w:rsidRDefault="00B75CC1" w:rsidP="00B75CC1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B75CC1" w:rsidRDefault="00B75CC1" w:rsidP="00B75CC1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B75CC1" w:rsidRDefault="00B75CC1" w:rsidP="00B75CC1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B75CC1" w:rsidRDefault="00B75CC1" w:rsidP="00B75CC1">
      <w:pPr>
        <w:pStyle w:val="11"/>
        <w:rPr>
          <w:rFonts w:cs="Times New Roman"/>
          <w:sz w:val="20"/>
          <w:szCs w:val="20"/>
        </w:rPr>
      </w:pPr>
    </w:p>
    <w:p w:rsidR="00B75CC1" w:rsidRDefault="00B75CC1" w:rsidP="00B75C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6                                                                                                                     20 февраля  2019 г.</w:t>
      </w:r>
    </w:p>
    <w:p w:rsid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  <w:r w:rsidRPr="00B75CC1">
        <w:rPr>
          <w:rFonts w:ascii="Times New Roman" w:hAnsi="Times New Roman" w:cs="Times New Roman"/>
          <w:b/>
        </w:rPr>
        <w:t>Решение Совета депутатов Ардатовского муниципального района РМ от 20 февраля 2019 года № 117«</w:t>
      </w:r>
      <w:r w:rsidRPr="00B75CC1">
        <w:rPr>
          <w:rFonts w:ascii="Times New Roman" w:hAnsi="Times New Roman" w:cs="Times New Roman"/>
          <w:b/>
          <w:bCs/>
        </w:rPr>
        <w:t>О внесении изменений в решение Совета  депутатов Ардатовского муниципального района РМ от  20  февраля 2009 года №  85 «Об установлении стоимости гарантированных услуг на погребение»</w:t>
      </w:r>
    </w:p>
    <w:p w:rsidR="00B75CC1" w:rsidRP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B75CC1">
        <w:rPr>
          <w:rFonts w:ascii="Times New Roman" w:hAnsi="Times New Roman" w:cs="Times New Roman"/>
          <w:bCs/>
        </w:rPr>
        <w:t xml:space="preserve">В соответствии с </w:t>
      </w:r>
      <w:r w:rsidRPr="00B75CC1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постановлением  Правительства Российской Федерации от 24.01.2019 № 32 «Об утверждении размера индексации выплат, пособий и компенсаций в 2019 году»  и  Федеральным законом от 12 января 1996 г. № 8-ФЗ «О погребении и похоронном деле» </w:t>
      </w:r>
      <w:r w:rsidRPr="00B75CC1">
        <w:rPr>
          <w:rFonts w:ascii="Times New Roman" w:hAnsi="Times New Roman" w:cs="Times New Roman"/>
          <w:bCs/>
        </w:rPr>
        <w:t>Совет депутатов муниципального района решил: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B75CC1">
        <w:rPr>
          <w:rFonts w:ascii="Times New Roman" w:hAnsi="Times New Roman" w:cs="Times New Roman"/>
          <w:bCs/>
        </w:rPr>
        <w:t>1.Внести изменения в решение Совета  депутатов  Ардатовского муниципального района РМ от  20  февраля 2009 года №  85 «Об установлении стоимости гарантированных услуг на погребение» следующего содержания: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B75CC1">
        <w:rPr>
          <w:rFonts w:ascii="Times New Roman" w:hAnsi="Times New Roman" w:cs="Times New Roman"/>
          <w:bCs/>
        </w:rPr>
        <w:t>1.1. пункт 1 решения изложить в новой редакции: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  <w:bCs/>
        </w:rPr>
        <w:t>«</w:t>
      </w:r>
      <w:r w:rsidRPr="00B75CC1">
        <w:rPr>
          <w:rFonts w:ascii="Times New Roman" w:hAnsi="Times New Roman" w:cs="Times New Roman"/>
        </w:rPr>
        <w:t>1. Установить стоимость гарантированных услуг на погребение в следующем размере: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- оформление документов, необходимых для погребения – 124 руб.83 коп.;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0" w:name="sub_102"/>
      <w:r w:rsidRPr="00B75CC1">
        <w:rPr>
          <w:rFonts w:ascii="Times New Roman" w:hAnsi="Times New Roman" w:cs="Times New Roman"/>
        </w:rPr>
        <w:t>- предоставление и доставка гроба и других предметов, необходимых для погребения – 2820 руб.98 коп.;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1" w:name="sub_103"/>
      <w:bookmarkEnd w:id="0"/>
      <w:r w:rsidRPr="00B75CC1">
        <w:rPr>
          <w:rFonts w:ascii="Times New Roman" w:hAnsi="Times New Roman" w:cs="Times New Roman"/>
        </w:rPr>
        <w:t>- перевозка тела (останков) умершего на кладбище – 1437 руб.92 коп.;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bookmarkStart w:id="2" w:name="sub_104"/>
      <w:bookmarkEnd w:id="1"/>
      <w:r w:rsidRPr="00B75CC1">
        <w:rPr>
          <w:rFonts w:ascii="Times New Roman" w:hAnsi="Times New Roman" w:cs="Times New Roman"/>
        </w:rPr>
        <w:t>- погребение – 1562 руб. 74 коп.».</w:t>
      </w:r>
    </w:p>
    <w:bookmarkEnd w:id="2"/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Cs/>
        </w:rPr>
      </w:pPr>
      <w:r w:rsidRPr="00B75CC1">
        <w:rPr>
          <w:rFonts w:ascii="Times New Roman" w:hAnsi="Times New Roman" w:cs="Times New Roman"/>
          <w:bCs/>
        </w:rPr>
        <w:t>2.Настоящее решение вступает в силу со дня его официального опубликования в «Муниципальном вестнике» и распространяется на правоотношения возникшие с 1 февраля 2019 года.</w:t>
      </w:r>
    </w:p>
    <w:p w:rsidR="00B75CC1" w:rsidRPr="00B75CC1" w:rsidRDefault="00B75CC1" w:rsidP="00B75CC1">
      <w:pPr>
        <w:pStyle w:val="a3"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</w:p>
    <w:p w:rsidR="00B75CC1" w:rsidRPr="00B75CC1" w:rsidRDefault="00B75CC1" w:rsidP="00B75CC1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B75CC1" w:rsidRPr="00B75CC1" w:rsidRDefault="00B75CC1" w:rsidP="00B75CC1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Глава Ардатовского</w:t>
      </w:r>
    </w:p>
    <w:p w:rsidR="00B75CC1" w:rsidRPr="00B75CC1" w:rsidRDefault="00B75CC1" w:rsidP="00B75CC1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муниципального района                                                              А.Н.Антипов</w:t>
      </w:r>
    </w:p>
    <w:p w:rsidR="00B75CC1" w:rsidRPr="00B75CC1" w:rsidRDefault="00B75CC1" w:rsidP="00B75CC1">
      <w:pPr>
        <w:spacing w:after="0" w:line="240" w:lineRule="auto"/>
        <w:ind w:left="-426" w:firstLine="710"/>
        <w:rPr>
          <w:rFonts w:ascii="Times New Roman" w:hAnsi="Times New Roman" w:cs="Times New Roman"/>
        </w:rPr>
      </w:pPr>
    </w:p>
    <w:p w:rsidR="00B75CC1" w:rsidRPr="00B75CC1" w:rsidRDefault="00B75CC1" w:rsidP="00B75CC1">
      <w:pPr>
        <w:pStyle w:val="a3"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B75CC1">
        <w:rPr>
          <w:rFonts w:ascii="Times New Roman" w:hAnsi="Times New Roman" w:cs="Times New Roman"/>
          <w:sz w:val="22"/>
          <w:szCs w:val="22"/>
        </w:rPr>
        <w:t>Председатель Совета депутатов</w:t>
      </w:r>
    </w:p>
    <w:p w:rsidR="00B75CC1" w:rsidRPr="00B75CC1" w:rsidRDefault="00B75CC1" w:rsidP="00B75CC1">
      <w:pPr>
        <w:pStyle w:val="a3"/>
        <w:ind w:left="-426" w:firstLine="710"/>
        <w:jc w:val="both"/>
        <w:rPr>
          <w:rFonts w:ascii="Times New Roman" w:hAnsi="Times New Roman" w:cs="Times New Roman"/>
          <w:sz w:val="22"/>
          <w:szCs w:val="22"/>
        </w:rPr>
      </w:pPr>
      <w:r w:rsidRPr="00B75CC1">
        <w:rPr>
          <w:rFonts w:ascii="Times New Roman" w:hAnsi="Times New Roman" w:cs="Times New Roman"/>
          <w:sz w:val="22"/>
          <w:szCs w:val="22"/>
        </w:rPr>
        <w:t>муниципального района                                                                Н.В.Кузьмин</w:t>
      </w:r>
      <w:bookmarkStart w:id="3" w:name="_GoBack"/>
      <w:bookmarkEnd w:id="3"/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tabs>
          <w:tab w:val="left" w:pos="9355"/>
        </w:tabs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B75CC1">
        <w:rPr>
          <w:rFonts w:ascii="Times New Roman" w:hAnsi="Times New Roman" w:cs="Times New Roman"/>
          <w:b/>
        </w:rPr>
        <w:t xml:space="preserve">Решение Совета депутатов Ардатовского муниципального района РМ от 20 февраля 2019 года № 118 «О ходатайстве перед Государственным Собранием Республики Мордовия о принятии Закона Республики Мордовия </w:t>
      </w:r>
    </w:p>
    <w:p w:rsidR="00B75CC1" w:rsidRP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bCs/>
        </w:rPr>
      </w:pPr>
    </w:p>
    <w:p w:rsidR="00B75CC1" w:rsidRPr="00B75CC1" w:rsidRDefault="00B75CC1" w:rsidP="00B75CC1">
      <w:pPr>
        <w:pStyle w:val="1"/>
        <w:spacing w:before="0" w:after="0"/>
        <w:ind w:left="-426" w:firstLine="568"/>
        <w:jc w:val="both"/>
        <w:rPr>
          <w:rFonts w:ascii="Times New Roman" w:hAnsi="Times New Roman"/>
          <w:b w:val="0"/>
          <w:color w:val="auto"/>
        </w:rPr>
      </w:pPr>
      <w:r w:rsidRPr="00B75CC1">
        <w:rPr>
          <w:rFonts w:ascii="Times New Roman" w:hAnsi="Times New Roman"/>
          <w:b w:val="0"/>
          <w:color w:val="auto"/>
        </w:rPr>
        <w:t xml:space="preserve">В соответствии с частями 2 и 3 статьи 13 Федерального  закона от 6 октября  </w:t>
      </w:r>
      <w:smartTag w:uri="urn:schemas-microsoft-com:office:smarttags" w:element="metricconverter">
        <w:smartTagPr>
          <w:attr w:name="ProductID" w:val="2003 г"/>
        </w:smartTagPr>
        <w:r w:rsidRPr="00B75CC1">
          <w:rPr>
            <w:rFonts w:ascii="Times New Roman" w:hAnsi="Times New Roman"/>
            <w:b w:val="0"/>
            <w:color w:val="auto"/>
          </w:rPr>
          <w:t>2003 г</w:t>
        </w:r>
      </w:smartTag>
      <w:r w:rsidRPr="00B75CC1">
        <w:rPr>
          <w:rFonts w:ascii="Times New Roman" w:hAnsi="Times New Roman"/>
          <w:b w:val="0"/>
          <w:color w:val="auto"/>
        </w:rPr>
        <w:t xml:space="preserve">. № 131-ФЗ «Об общих принципах организации местного самоуправления в Российской Федерации», статьями 9 и 14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B75CC1">
          <w:rPr>
            <w:rFonts w:ascii="Times New Roman" w:hAnsi="Times New Roman"/>
            <w:b w:val="0"/>
            <w:color w:val="auto"/>
          </w:rPr>
          <w:t>1998 г</w:t>
        </w:r>
      </w:smartTag>
      <w:r w:rsidRPr="00B75CC1">
        <w:rPr>
          <w:rFonts w:ascii="Times New Roman" w:hAnsi="Times New Roman"/>
          <w:b w:val="0"/>
          <w:color w:val="auto"/>
        </w:rPr>
        <w:t xml:space="preserve">. № 7-З "О порядке решения вопросов </w:t>
      </w:r>
      <w:r w:rsidRPr="00B75CC1">
        <w:rPr>
          <w:rFonts w:ascii="Times New Roman" w:hAnsi="Times New Roman"/>
          <w:b w:val="0"/>
          <w:color w:val="auto"/>
        </w:rPr>
        <w:lastRenderedPageBreak/>
        <w:t>административно-территориального устройства Республики Мордовия", статьями 37, 39 Закона Республики Мордовия от 21 февраля  2002 г. № 10-З «О правовых актах Республики Мордовия» Совет депутатов Ардатовского муниципального района Республики Мордовия, решил:</w:t>
      </w:r>
    </w:p>
    <w:p w:rsidR="00B75CC1" w:rsidRPr="00B75CC1" w:rsidRDefault="00B75CC1" w:rsidP="00942077">
      <w:pPr>
        <w:numPr>
          <w:ilvl w:val="0"/>
          <w:numId w:val="1"/>
        </w:numPr>
        <w:tabs>
          <w:tab w:val="num" w:pos="709"/>
        </w:tabs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  <w:color w:val="000000"/>
        </w:rPr>
        <w:t xml:space="preserve">Обратиться с ходатайством </w:t>
      </w:r>
      <w:r w:rsidRPr="00B75CC1">
        <w:rPr>
          <w:rFonts w:ascii="Times New Roman" w:hAnsi="Times New Roman" w:cs="Times New Roman"/>
        </w:rPr>
        <w:t>в Государственное Собрание Республики Мордовия о принятии Закона Республики Мордовия:</w:t>
      </w:r>
    </w:p>
    <w:p w:rsidR="00B75CC1" w:rsidRPr="00B75CC1" w:rsidRDefault="00B75CC1" w:rsidP="00B75CC1">
      <w:pPr>
        <w:tabs>
          <w:tab w:val="num" w:pos="0"/>
        </w:tabs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 xml:space="preserve">О преобразовании Лесозаводского сельского поселения, Турдаковского сельского поселения и Редкодубского сельского поселения  в одно муниципальное образование – Редкодубское сельское поселение, административно-территориальных единиц – Лесозаводской  сельсовет, Турдаковский сельсовет и Редкодубский  сельсовет в один Редкодубский сельсовет с административным центром в селе Редкодубье. </w:t>
      </w:r>
    </w:p>
    <w:p w:rsidR="00B75CC1" w:rsidRPr="00B75CC1" w:rsidRDefault="00B75CC1" w:rsidP="00B75CC1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 xml:space="preserve">О преобразовании Силинского сельского поселения и Солдатского сельского поселения  в одно муниципальное образование – Силинское сельское поселение, административно-территориальных единиц – Силинский  сельсовет и Солдатский  сельсовет в один Силинский сельсовет с административным центром в селе Силино. </w:t>
      </w:r>
    </w:p>
    <w:p w:rsidR="00B75CC1" w:rsidRPr="00B75CC1" w:rsidRDefault="00B75CC1" w:rsidP="00942077">
      <w:pPr>
        <w:pStyle w:val="a6"/>
        <w:numPr>
          <w:ilvl w:val="0"/>
          <w:numId w:val="1"/>
        </w:numPr>
        <w:tabs>
          <w:tab w:val="clear" w:pos="1637"/>
          <w:tab w:val="num" w:pos="0"/>
        </w:tabs>
        <w:spacing w:after="0" w:line="240" w:lineRule="auto"/>
        <w:ind w:left="-426" w:firstLine="568"/>
        <w:jc w:val="both"/>
        <w:rPr>
          <w:rFonts w:ascii="Times New Roman" w:hAnsi="Times New Roman" w:cs="Times New Roman"/>
          <w:snapToGrid w:val="0"/>
        </w:rPr>
      </w:pPr>
      <w:r w:rsidRPr="00B75CC1">
        <w:rPr>
          <w:rFonts w:ascii="Times New Roman" w:hAnsi="Times New Roman" w:cs="Times New Roman"/>
        </w:rPr>
        <w:t xml:space="preserve">Внести на рассмотрение Государственного Собрания Республики Мордовия в порядке законодательной инициативы проект закона Республики Мордовия </w:t>
      </w:r>
      <w:r w:rsidRPr="00B75CC1">
        <w:rPr>
          <w:rFonts w:ascii="Times New Roman" w:hAnsi="Times New Roman" w:cs="Times New Roman"/>
          <w:snapToGrid w:val="0"/>
        </w:rPr>
        <w:t xml:space="preserve">«О преобразовании </w:t>
      </w:r>
      <w:r w:rsidRPr="00B75CC1">
        <w:rPr>
          <w:rFonts w:ascii="Times New Roman" w:hAnsi="Times New Roman" w:cs="Times New Roman"/>
        </w:rPr>
        <w:t>Лесозаводского, Турдаковского и Редкодубского сельских поселений, Силинского и Солдатского сельских поселений Ардатовского муниципального района</w:t>
      </w:r>
      <w:r w:rsidRPr="00B75CC1">
        <w:rPr>
          <w:rFonts w:ascii="Times New Roman" w:hAnsi="Times New Roman" w:cs="Times New Roman"/>
          <w:b/>
          <w:caps/>
          <w:color w:val="000000"/>
        </w:rPr>
        <w:t xml:space="preserve">, </w:t>
      </w:r>
      <w:r w:rsidRPr="00B75CC1">
        <w:rPr>
          <w:rFonts w:ascii="Times New Roman" w:hAnsi="Times New Roman" w:cs="Times New Roman"/>
        </w:rPr>
        <w:t>Лесозаводского, Турдаковского и Редкодубского  сельсоветов,  Силинского и Солдатского сельсоветов  Ардатовского района Республики Мордовия и о внесении изменений в некоторые законы Республики Мордовия</w:t>
      </w:r>
      <w:r w:rsidRPr="00B75CC1">
        <w:rPr>
          <w:rFonts w:ascii="Times New Roman" w:hAnsi="Times New Roman" w:cs="Times New Roman"/>
          <w:snapToGrid w:val="0"/>
        </w:rPr>
        <w:t>».</w:t>
      </w:r>
    </w:p>
    <w:p w:rsidR="00B75CC1" w:rsidRPr="00B75CC1" w:rsidRDefault="00B75CC1" w:rsidP="00B75CC1">
      <w:pPr>
        <w:pStyle w:val="a4"/>
        <w:tabs>
          <w:tab w:val="left" w:pos="9356"/>
        </w:tabs>
        <w:spacing w:after="0" w:line="240" w:lineRule="auto"/>
        <w:ind w:left="-426" w:firstLine="568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3. Назначить представителем Совета депутатов Ардатовского муниципального района  при рассмотрении вышеуказанного законопроекта в Государственном Собрании Республики Мордовия Главу Ардатовского муниципального района Антипова Александра Николаевича.</w:t>
      </w:r>
    </w:p>
    <w:p w:rsidR="00B75CC1" w:rsidRPr="00B75CC1" w:rsidRDefault="00B75CC1" w:rsidP="00B75CC1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4. Настоящее решение вступает в силу со дня его официального опубликования.</w:t>
      </w:r>
    </w:p>
    <w:p w:rsidR="00B75CC1" w:rsidRPr="00B75CC1" w:rsidRDefault="00B75CC1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B75CC1" w:rsidRPr="00B75CC1" w:rsidRDefault="00B75CC1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966"/>
        <w:jc w:val="both"/>
        <w:rPr>
          <w:rFonts w:ascii="Times New Roman" w:hAnsi="Times New Roman" w:cs="Times New Roman"/>
        </w:rPr>
      </w:pPr>
    </w:p>
    <w:p w:rsidR="00B75CC1" w:rsidRPr="00B75CC1" w:rsidRDefault="00B75CC1" w:rsidP="00B75CC1">
      <w:pPr>
        <w:spacing w:after="0" w:line="240" w:lineRule="auto"/>
        <w:ind w:left="-426" w:firstLine="966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>Глава Ардатовского</w:t>
      </w:r>
    </w:p>
    <w:p w:rsidR="00B75CC1" w:rsidRPr="00B75CC1" w:rsidRDefault="00B75CC1" w:rsidP="00B75CC1">
      <w:pPr>
        <w:spacing w:after="0" w:line="240" w:lineRule="auto"/>
        <w:ind w:left="-426" w:firstLine="966"/>
        <w:rPr>
          <w:rFonts w:ascii="Times New Roman" w:hAnsi="Times New Roman" w:cs="Times New Roman"/>
        </w:rPr>
      </w:pPr>
      <w:r w:rsidRPr="00B75CC1">
        <w:rPr>
          <w:rFonts w:ascii="Times New Roman" w:hAnsi="Times New Roman" w:cs="Times New Roman"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B75CC1">
        <w:rPr>
          <w:rFonts w:ascii="Times New Roman" w:hAnsi="Times New Roman" w:cs="Times New Roman"/>
        </w:rPr>
        <w:t>А.Н.Антипов</w:t>
      </w:r>
    </w:p>
    <w:p w:rsidR="00B75CC1" w:rsidRPr="00B75CC1" w:rsidRDefault="00B75CC1" w:rsidP="00B75CC1">
      <w:pPr>
        <w:spacing w:after="0" w:line="240" w:lineRule="auto"/>
        <w:ind w:left="-426" w:firstLine="966"/>
        <w:rPr>
          <w:rFonts w:ascii="Times New Roman" w:hAnsi="Times New Roman" w:cs="Times New Roman"/>
        </w:rPr>
      </w:pPr>
    </w:p>
    <w:p w:rsidR="00B75CC1" w:rsidRPr="00B75CC1" w:rsidRDefault="00B75CC1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966"/>
        <w:rPr>
          <w:rFonts w:ascii="Times New Roman" w:hAnsi="Times New Roman" w:cs="Times New Roman"/>
          <w:color w:val="000000"/>
        </w:rPr>
      </w:pPr>
    </w:p>
    <w:p w:rsidR="00B75CC1" w:rsidRPr="00B75CC1" w:rsidRDefault="00AC140A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966"/>
        <w:rPr>
          <w:rFonts w:ascii="Times New Roman" w:hAnsi="Times New Roman" w:cs="Times New Roman"/>
          <w:color w:val="000000"/>
        </w:rPr>
      </w:pPr>
      <w:r w:rsidRPr="00AC140A">
        <w:pict>
          <v:rect id="_x0000_s1026" style="position:absolute;left:0;text-align:left;margin-left:268.95pt;margin-top:.9pt;width:185.25pt;height:51pt;z-index:251660288" strokecolor="white">
            <v:textbox>
              <w:txbxContent>
                <w:p w:rsidR="00B75CC1" w:rsidRPr="00B75CC1" w:rsidRDefault="00B75CC1" w:rsidP="00B75CC1">
                  <w:pPr>
                    <w:rPr>
                      <w:rFonts w:ascii="Times New Roman" w:hAnsi="Times New Roman" w:cs="Times New Roman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Cs w:val="28"/>
                    </w:rPr>
                    <w:t xml:space="preserve">                        </w:t>
                  </w:r>
                  <w:r w:rsidR="007358F4">
                    <w:rPr>
                      <w:rFonts w:ascii="Times New Roman" w:hAnsi="Times New Roman" w:cs="Times New Roman"/>
                      <w:szCs w:val="28"/>
                    </w:rPr>
                    <w:t xml:space="preserve"> </w:t>
                  </w:r>
                  <w:r w:rsidRPr="00B75CC1">
                    <w:rPr>
                      <w:rFonts w:ascii="Times New Roman" w:hAnsi="Times New Roman" w:cs="Times New Roman"/>
                      <w:szCs w:val="28"/>
                    </w:rPr>
                    <w:t>Н.В.Кузьмин</w:t>
                  </w:r>
                </w:p>
                <w:p w:rsidR="00B75CC1" w:rsidRPr="00B75CC1" w:rsidRDefault="00B75CC1" w:rsidP="00B75CC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 w:rsidR="00B75CC1" w:rsidRPr="00B75CC1">
        <w:rPr>
          <w:rFonts w:ascii="Times New Roman" w:hAnsi="Times New Roman" w:cs="Times New Roman"/>
          <w:color w:val="000000"/>
        </w:rPr>
        <w:t xml:space="preserve">Председатель Совета  </w:t>
      </w:r>
    </w:p>
    <w:p w:rsidR="00B75CC1" w:rsidRPr="00B75CC1" w:rsidRDefault="00B75CC1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966"/>
        <w:rPr>
          <w:rFonts w:ascii="Times New Roman" w:hAnsi="Times New Roman" w:cs="Times New Roman"/>
          <w:color w:val="000000"/>
        </w:rPr>
      </w:pPr>
      <w:r w:rsidRPr="00B75CC1">
        <w:rPr>
          <w:rFonts w:ascii="Times New Roman" w:hAnsi="Times New Roman" w:cs="Times New Roman"/>
          <w:color w:val="000000"/>
        </w:rPr>
        <w:t>депутатов Ардатовского</w:t>
      </w:r>
    </w:p>
    <w:p w:rsidR="00B75CC1" w:rsidRPr="00B75CC1" w:rsidRDefault="00B75CC1" w:rsidP="00B75CC1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left="-426" w:firstLine="966"/>
        <w:rPr>
          <w:rFonts w:ascii="Times New Roman" w:hAnsi="Times New Roman" w:cs="Times New Roman"/>
          <w:color w:val="000000"/>
        </w:rPr>
      </w:pPr>
      <w:r w:rsidRPr="00B75CC1">
        <w:rPr>
          <w:rFonts w:ascii="Times New Roman" w:hAnsi="Times New Roman" w:cs="Times New Roman"/>
          <w:color w:val="000000"/>
        </w:rPr>
        <w:t>муниципального района</w:t>
      </w: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</w:rPr>
      </w:pPr>
    </w:p>
    <w:p w:rsid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9963A8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18 февраля 2019 года № 135 «О внесении изменений в Положение об оплате труда р</w:t>
      </w:r>
      <w:r w:rsidR="00A73090" w:rsidRPr="009963A8">
        <w:rPr>
          <w:rFonts w:ascii="Times New Roman" w:hAnsi="Times New Roman" w:cs="Times New Roman"/>
          <w:b/>
        </w:rPr>
        <w:t>а</w:t>
      </w:r>
      <w:r w:rsidRPr="009963A8">
        <w:rPr>
          <w:rFonts w:ascii="Times New Roman" w:hAnsi="Times New Roman" w:cs="Times New Roman"/>
          <w:b/>
        </w:rPr>
        <w:t>ботников  образования Ардатовского муниципального района Республики Мордовия, утвержденное постановлением  администрации Ардатовского муниципального района от 22.11.2017г. № 1104»</w:t>
      </w:r>
    </w:p>
    <w:p w:rsid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 xml:space="preserve">В соответствии с Федеральным законом  Российской Федерации от 29 декабря 2012года № 273 – ФЗ «Об образовании», Решением Совета депутатов Ардатовского муниципального района Республики Мордовия от 21 октября 2008г. №59 «Об основах организации оплаты труда работников муниципальных учреждений», администрация Ардатовского муниципального района, 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>ПОСТАНОВЛЯЕТ: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>1. Внести следующие изменения в положение  об оплате труда работников образования Ардатовского муниципального района Республики Мордовия утвержденного постановлением администрации Ардатовского муниципального района РМ от 22.11.2017г. № 1104(с изменениями от 01.03.2018г. №152, от 02.10.2018г. №997):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b/>
        </w:rPr>
      </w:pPr>
      <w:r w:rsidRPr="009963A8">
        <w:rPr>
          <w:rFonts w:ascii="Times New Roman" w:hAnsi="Times New Roman" w:cs="Times New Roman"/>
          <w:b/>
        </w:rPr>
        <w:t>1) абзац 2,3,4 пункта 4.1 Положения изложить в новой редакции: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>«</w:t>
      </w:r>
      <w:r w:rsidRPr="009963A8">
        <w:rPr>
          <w:rFonts w:ascii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 xml:space="preserve">  </w:t>
      </w:r>
      <w:r w:rsidRPr="009963A8">
        <w:rPr>
          <w:rFonts w:ascii="Times New Roman" w:hAnsi="Times New Roman" w:cs="Times New Roman"/>
          <w:shd w:val="clear" w:color="auto" w:fill="FFFFFF"/>
          <w:lang w:val="en-US"/>
        </w:rPr>
        <w:t>I</w:t>
      </w:r>
      <w:r w:rsidRPr="009963A8">
        <w:rPr>
          <w:rFonts w:ascii="Times New Roman" w:hAnsi="Times New Roman" w:cs="Times New Roman"/>
          <w:shd w:val="clear" w:color="auto" w:fill="FFFFFF"/>
        </w:rPr>
        <w:t xml:space="preserve"> группа - коэффициент  1,5;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 xml:space="preserve">  </w:t>
      </w:r>
      <w:r w:rsidRPr="009963A8">
        <w:rPr>
          <w:rFonts w:ascii="Times New Roman" w:hAnsi="Times New Roman" w:cs="Times New Roman"/>
          <w:shd w:val="clear" w:color="auto" w:fill="FFFFFF"/>
          <w:lang w:val="en-US"/>
        </w:rPr>
        <w:t>II</w:t>
      </w:r>
      <w:r w:rsidRPr="009963A8">
        <w:rPr>
          <w:rFonts w:ascii="Times New Roman" w:hAnsi="Times New Roman" w:cs="Times New Roman"/>
          <w:shd w:val="clear" w:color="auto" w:fill="FFFFFF"/>
        </w:rPr>
        <w:t xml:space="preserve"> группа - коэффициент 1,35;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shd w:val="clear" w:color="auto" w:fill="FFFFFF"/>
          <w:lang w:val="en-US"/>
        </w:rPr>
        <w:t>III</w:t>
      </w:r>
      <w:r w:rsidRPr="009963A8">
        <w:rPr>
          <w:rFonts w:ascii="Times New Roman" w:hAnsi="Times New Roman" w:cs="Times New Roman"/>
          <w:shd w:val="clear" w:color="auto" w:fill="FFFFFF"/>
        </w:rPr>
        <w:t xml:space="preserve"> группа - коэффициент 1,1;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lastRenderedPageBreak/>
        <w:t xml:space="preserve"> </w:t>
      </w:r>
      <w:r w:rsidRPr="009963A8">
        <w:rPr>
          <w:rFonts w:ascii="Times New Roman" w:hAnsi="Times New Roman" w:cs="Times New Roman"/>
          <w:shd w:val="clear" w:color="auto" w:fill="FFFFFF"/>
          <w:lang w:val="en-US"/>
        </w:rPr>
        <w:t>IV</w:t>
      </w:r>
      <w:r w:rsidRPr="009963A8">
        <w:rPr>
          <w:rFonts w:ascii="Times New Roman" w:hAnsi="Times New Roman" w:cs="Times New Roman"/>
          <w:shd w:val="clear" w:color="auto" w:fill="FFFFFF"/>
        </w:rPr>
        <w:t xml:space="preserve"> группа - коэффициент 1,05;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color w:val="FF0000"/>
          <w:shd w:val="clear" w:color="auto" w:fill="FFFFFF"/>
        </w:rPr>
        <w:t xml:space="preserve">  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дополнительного образования детей установлены следующие группы с коэффициентом кратности: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1,2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1,0;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0,95;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IV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0,9.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1,31;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1,11;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III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1,1;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  <w:lang w:val="en-US"/>
        </w:rPr>
        <w:t>IV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группа - коэффициент 0,91.»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b/>
        </w:rPr>
      </w:pPr>
      <w:r w:rsidRPr="009963A8">
        <w:rPr>
          <w:rFonts w:ascii="Times New Roman" w:hAnsi="Times New Roman" w:cs="Times New Roman"/>
          <w:b/>
        </w:rPr>
        <w:t>2)  пункты 4.4.9, 4.4.10 Положения изложить в новой редакции: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>«4.4.9 Выплаты стимулирующего характера руководителю образовательной организации общего образования осуществляются на основании постановления администрации Ардатовского муниципального района Республики Мордовия и не превышают 0,55% от годового объема фонда оплаты труда организации.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>4.4.10 Выплаты стимулирующего характера руководителя образовательной организации дополнительного образования и образовательной организации дошкольного образования  осуществляется на основании постановления администрации Ардатовского муниципального района Республики Мордовия и не превышают 0,4% от годового объема фонда оплаты труда учреждения.»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shd w:val="clear" w:color="auto" w:fill="FFFFFF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b/>
        </w:rPr>
      </w:pPr>
      <w:r w:rsidRPr="009963A8">
        <w:rPr>
          <w:rFonts w:ascii="Times New Roman" w:hAnsi="Times New Roman" w:cs="Times New Roman"/>
          <w:b/>
          <w:shd w:val="clear" w:color="auto" w:fill="FFFFFF"/>
        </w:rPr>
        <w:t xml:space="preserve">3) </w:t>
      </w:r>
      <w:r w:rsidRPr="009963A8">
        <w:rPr>
          <w:rFonts w:ascii="Times New Roman" w:hAnsi="Times New Roman" w:cs="Times New Roman"/>
          <w:b/>
        </w:rPr>
        <w:t>пункт 4.4.11 Положения изложить в новой редакции: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shd w:val="clear" w:color="auto" w:fill="FFFFFF"/>
        </w:rPr>
        <w:t xml:space="preserve"> «4.4.11 Выплаты стимулирующего характера заместителям руководителей образовательной </w:t>
      </w: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>организации общего образования осуществляются на основании постановления администрации Ардатовского муниципального района Республики Мордовия и не превышают 13% от должностного оклада.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>Выплаты стимулирующего характера заместителям руководителей образовательной организации дошкольного образования осуществляется на основании постановления администрации Ардатовского муниципального района Республики Мордовия и не превышают 10% от должностного оклада.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963A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Выплаты стимулирующего характера заместителям руководителей образовательной организации дополнительного образования осуществляется на основании постановления администрации Ардатовского муниципального района Республики Мордовия и не превышают 5% от должностного оклада.»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</w:rPr>
      </w:pPr>
      <w:r w:rsidRPr="009963A8">
        <w:rPr>
          <w:rFonts w:ascii="Times New Roman" w:hAnsi="Times New Roman" w:cs="Times New Roman"/>
          <w:color w:val="000000" w:themeColor="text1"/>
        </w:rPr>
        <w:t>2. Настоящее постановление вступает в силу со дня его официального опубликования и распространяется на правоотношения, возникшие с 01 января 2019г.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  <w:color w:val="000000" w:themeColor="text1"/>
        </w:rPr>
      </w:pPr>
    </w:p>
    <w:p w:rsid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>Главы Ардатовского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  <w:rPr>
          <w:rFonts w:ascii="Times New Roman" w:hAnsi="Times New Roman" w:cs="Times New Roman"/>
        </w:rPr>
      </w:pPr>
      <w:r w:rsidRPr="009963A8">
        <w:rPr>
          <w:rFonts w:ascii="Times New Roman" w:hAnsi="Times New Roman" w:cs="Times New Roman"/>
        </w:rPr>
        <w:t xml:space="preserve">муниципального района                                          </w:t>
      </w:r>
      <w:r>
        <w:rPr>
          <w:rFonts w:ascii="Times New Roman" w:hAnsi="Times New Roman" w:cs="Times New Roman"/>
        </w:rPr>
        <w:t xml:space="preserve">                                     </w:t>
      </w:r>
      <w:r w:rsidRPr="009963A8">
        <w:rPr>
          <w:rFonts w:ascii="Times New Roman" w:hAnsi="Times New Roman" w:cs="Times New Roman"/>
        </w:rPr>
        <w:t xml:space="preserve"> А.Н. Антипов</w:t>
      </w:r>
    </w:p>
    <w:p w:rsidR="009963A8" w:rsidRPr="009963A8" w:rsidRDefault="009963A8" w:rsidP="009963A8">
      <w:pPr>
        <w:spacing w:after="0" w:line="240" w:lineRule="auto"/>
        <w:ind w:left="-426" w:right="-284" w:firstLine="710"/>
        <w:jc w:val="both"/>
      </w:pPr>
    </w:p>
    <w:p w:rsidR="009963A8" w:rsidRPr="00B75CC1" w:rsidRDefault="009963A8">
      <w:pPr>
        <w:rPr>
          <w:b/>
        </w:rPr>
      </w:pPr>
    </w:p>
    <w:p w:rsid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18 февраля 2019 года № 136 </w:t>
      </w:r>
      <w:r w:rsidRPr="00B75CC1">
        <w:rPr>
          <w:rFonts w:ascii="Times New Roman" w:hAnsi="Times New Roman" w:cs="Times New Roman"/>
          <w:b/>
        </w:rPr>
        <w:t>«О внесении изменений в Положение  об установлении  соотношения должностного оклада  по общеотраслевым должностям руководителей муниципальных учреждений к средней заработной плате  работников,  относящихся  к основному  персоналу  возглавляемого  им муниципального учреждения, выплат компенсационного и стимулирующего характера  с учетом показателей (критериев) оценки эффективности деятельности муниципальных учреждений, утвержденного постановлением администрации Ардатовского муниципального района от 05 июня 2018 года № 511»</w:t>
      </w:r>
    </w:p>
    <w:p w:rsidR="002D6CFA" w:rsidRPr="00B75CC1" w:rsidRDefault="002D6CFA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2D6CFA" w:rsidRPr="002D6CFA" w:rsidRDefault="002D6CFA" w:rsidP="002D6CFA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 xml:space="preserve">В соответствии с Трудовым Кодексом РФ, Федеральным законом от 6 октября 2003 года № 131- ФЗ «Об общих принципах  организации местного самоуправления в Российской Федерации», </w:t>
      </w:r>
      <w:r w:rsidRPr="002D6CFA">
        <w:rPr>
          <w:rFonts w:ascii="Times New Roman" w:eastAsia="Times New Roman" w:hAnsi="Times New Roman" w:cs="Times New Roman"/>
        </w:rPr>
        <w:lastRenderedPageBreak/>
        <w:t>Постановлением  Главы администрации  Ардатовского муниципального района Республики Мордовия от 28.10.2008 года № 620 « Об установлении размера  базовых  окладов  (базовых  должностных окладов), базовых ставок  по профессиональным  квалификационным группам работников муниципальных учреждений Ардатовского муниципального района», администрация Ардатовского муниципального района Республики Мордовия</w:t>
      </w:r>
    </w:p>
    <w:p w:rsidR="002D6CFA" w:rsidRPr="002D6CFA" w:rsidRDefault="002D6CFA" w:rsidP="002D6CF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</w:p>
    <w:p w:rsidR="002D6CFA" w:rsidRPr="002D6CFA" w:rsidRDefault="002D6CFA" w:rsidP="002D6CF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ab/>
        <w:t>ПОСТАНОВЛЯЕТ:</w:t>
      </w:r>
    </w:p>
    <w:p w:rsidR="002D6CFA" w:rsidRPr="002D6CFA" w:rsidRDefault="002D6CFA" w:rsidP="002D6C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D6CFA" w:rsidRPr="002D6CFA" w:rsidRDefault="002D6CFA" w:rsidP="002D6CFA">
      <w:pPr>
        <w:numPr>
          <w:ilvl w:val="0"/>
          <w:numId w:val="3"/>
        </w:numPr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Внести в Положение об  установлении  соотношения  должностного оклада  по общеотраслевым  должностям руководителей  муниципального учреждения  к средней заработной плате  работников,  относящихся  к основному персоналу  возглавляемого  им  муниципального учреждения, выплат компенсационного и стимулирующего характера  с учетом показателей (критериев) оценки эффективности  деятельности муниципального учрежденияследующие изменения:</w:t>
      </w:r>
    </w:p>
    <w:p w:rsidR="002D6CFA" w:rsidRPr="002D6CFA" w:rsidRDefault="002D6CFA" w:rsidP="002D6CFA">
      <w:pPr>
        <w:pStyle w:val="a6"/>
        <w:numPr>
          <w:ilvl w:val="1"/>
          <w:numId w:val="3"/>
        </w:num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В пункте 1 слова «</w:t>
      </w:r>
      <w:r w:rsidRPr="002D6CFA">
        <w:rPr>
          <w:rFonts w:ascii="Times New Roman" w:eastAsia="Times New Roman" w:hAnsi="Times New Roman" w:cs="Times New Roman"/>
          <w:lang w:val="en-US"/>
        </w:rPr>
        <w:t>I</w:t>
      </w:r>
      <w:r w:rsidRPr="002D6CFA">
        <w:rPr>
          <w:rFonts w:ascii="Times New Roman" w:eastAsia="Times New Roman" w:hAnsi="Times New Roman" w:cs="Times New Roman"/>
        </w:rPr>
        <w:t xml:space="preserve"> категория – кратное соотношение – 1,6» заменить словами «</w:t>
      </w:r>
      <w:r w:rsidRPr="002D6CFA">
        <w:rPr>
          <w:rFonts w:ascii="Times New Roman" w:eastAsia="Times New Roman" w:hAnsi="Times New Roman" w:cs="Times New Roman"/>
          <w:lang w:val="en-US"/>
        </w:rPr>
        <w:t>I</w:t>
      </w:r>
      <w:r w:rsidRPr="002D6CFA">
        <w:rPr>
          <w:rFonts w:ascii="Times New Roman" w:eastAsia="Times New Roman" w:hAnsi="Times New Roman" w:cs="Times New Roman"/>
        </w:rPr>
        <w:t xml:space="preserve"> категория – кратное соотношение – 1,5»;</w:t>
      </w:r>
    </w:p>
    <w:p w:rsidR="002D6CFA" w:rsidRPr="002D6CFA" w:rsidRDefault="002D6CFA" w:rsidP="002D6CFA">
      <w:pPr>
        <w:pStyle w:val="a6"/>
        <w:numPr>
          <w:ilvl w:val="1"/>
          <w:numId w:val="3"/>
        </w:num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Пункт 3 Перечня должностей работников, относимых к основному персоналу муниципальных учрежденийдополнить словами «Заместитель руководителя по АХЧ.»;</w:t>
      </w:r>
    </w:p>
    <w:p w:rsidR="002D6CFA" w:rsidRPr="002D6CFA" w:rsidRDefault="002D6CFA" w:rsidP="002D6CFA">
      <w:pPr>
        <w:pStyle w:val="a6"/>
        <w:numPr>
          <w:ilvl w:val="1"/>
          <w:numId w:val="3"/>
        </w:numPr>
        <w:spacing w:after="0" w:line="240" w:lineRule="auto"/>
        <w:ind w:left="-426" w:firstLine="709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В пункте</w:t>
      </w:r>
      <w:r>
        <w:rPr>
          <w:rFonts w:ascii="Times New Roman" w:eastAsia="Times New Roman" w:hAnsi="Times New Roman" w:cs="Times New Roman"/>
        </w:rPr>
        <w:t xml:space="preserve"> </w:t>
      </w:r>
      <w:r w:rsidRPr="002D6CFA">
        <w:rPr>
          <w:rFonts w:ascii="Times New Roman" w:eastAsia="Times New Roman" w:hAnsi="Times New Roman" w:cs="Times New Roman"/>
        </w:rPr>
        <w:t>5 Перечня должностей работников, относимых к основному персоналу муниципальных учреждений исключить слова «Заместитель руководителя по АХЧ.».</w:t>
      </w:r>
    </w:p>
    <w:p w:rsidR="002D6CFA" w:rsidRPr="002D6CFA" w:rsidRDefault="002D6CFA" w:rsidP="002D6CFA">
      <w:pPr>
        <w:numPr>
          <w:ilvl w:val="0"/>
          <w:numId w:val="3"/>
        </w:numPr>
        <w:spacing w:after="0" w:line="240" w:lineRule="auto"/>
        <w:ind w:left="-426" w:firstLine="709"/>
        <w:contextualSpacing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Настоящее постановление вступает в силу со дня его официального опубликования и распространяет свое действие  на правоотношения возникшие с 01 января 2019 года.</w:t>
      </w:r>
    </w:p>
    <w:p w:rsidR="002D6CFA" w:rsidRPr="002D6CFA" w:rsidRDefault="002D6CFA" w:rsidP="002D6CF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</w:p>
    <w:p w:rsidR="002D6CFA" w:rsidRPr="002D6CFA" w:rsidRDefault="002D6CFA" w:rsidP="002D6CFA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</w:p>
    <w:p w:rsidR="002D6CFA" w:rsidRPr="002D6CFA" w:rsidRDefault="002D6CFA" w:rsidP="002D6CF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>Глава Ардатовского</w:t>
      </w:r>
    </w:p>
    <w:p w:rsidR="002D6CFA" w:rsidRPr="002D6CFA" w:rsidRDefault="002D6CFA" w:rsidP="002D6CF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D6CFA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</w:t>
      </w:r>
      <w:r w:rsidRPr="002D6CFA">
        <w:rPr>
          <w:rFonts w:ascii="Times New Roman" w:eastAsia="Times New Roman" w:hAnsi="Times New Roman" w:cs="Times New Roman"/>
        </w:rPr>
        <w:t xml:space="preserve"> А.Н.Антипов</w:t>
      </w:r>
    </w:p>
    <w:p w:rsidR="002D6CFA" w:rsidRPr="002D6CFA" w:rsidRDefault="002D6CFA" w:rsidP="002D6CF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75CC1" w:rsidRPr="00B75CC1" w:rsidRDefault="00B75CC1" w:rsidP="00B75CC1"/>
    <w:p w:rsidR="00B75CC1" w:rsidRDefault="00B75CC1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18 февраля 2019 года № 137 </w:t>
      </w:r>
      <w:r w:rsidRPr="00B75CC1">
        <w:rPr>
          <w:rFonts w:ascii="Times New Roman" w:hAnsi="Times New Roman" w:cs="Times New Roman"/>
          <w:b/>
        </w:rPr>
        <w:t xml:space="preserve">«О внесении изменений в постановление  администрации Ардатовского муниципального района РМ от 5 июня 2018 года № 510 «Об установлении  соотношения должностных окладов  руководителей  к основному персоналу  возглавляемых  ими муниципальных </w:t>
      </w:r>
      <w:r w:rsidR="002D6074">
        <w:rPr>
          <w:rFonts w:ascii="Times New Roman" w:hAnsi="Times New Roman" w:cs="Times New Roman"/>
          <w:b/>
        </w:rPr>
        <w:t>б</w:t>
      </w:r>
      <w:r w:rsidRPr="00B75CC1">
        <w:rPr>
          <w:rFonts w:ascii="Times New Roman" w:hAnsi="Times New Roman" w:cs="Times New Roman"/>
          <w:b/>
        </w:rPr>
        <w:t>юджетных учреждений культуры Ардатовского муниципального района РМ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b/>
        </w:rPr>
        <w:t>.</w:t>
      </w:r>
    </w:p>
    <w:p w:rsidR="009963A8" w:rsidRDefault="009963A8" w:rsidP="00C11AC7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</w:p>
    <w:p w:rsidR="00C11AC7" w:rsidRPr="00C11AC7" w:rsidRDefault="00C11AC7" w:rsidP="00C11AC7">
      <w:p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В соответствии с пп.2 п.2 Решения Совета депутатов Ардатовского муниципального района РМ от 21.10.2008 года № 59  «Об основах организации  оплаты труда  работников муниципальных учреждений Ардатовского муниципального района», постановлением Главы администрации Ардатовского муниципального района РМ от 28.10.2009 г. № 618 « Об установлении предельного  кратного отношения  должностного оклада  руководителя  муниципального  учреждения  Ардатовского муниципального района  к средней заработной плате  работников, относящихся к основному персоналу возглавляемого им учреждения», Администрация Ардатовского муниципального района,</w:t>
      </w:r>
    </w:p>
    <w:p w:rsidR="00C11AC7" w:rsidRPr="00C11AC7" w:rsidRDefault="00C11AC7" w:rsidP="00C11AC7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ПОСТАНОВЛЯЕТ:</w:t>
      </w:r>
    </w:p>
    <w:p w:rsidR="00C11AC7" w:rsidRPr="00C11AC7" w:rsidRDefault="00C11AC7" w:rsidP="00C11AC7">
      <w:pPr>
        <w:numPr>
          <w:ilvl w:val="0"/>
          <w:numId w:val="2"/>
        </w:numPr>
        <w:spacing w:after="0" w:line="240" w:lineRule="auto"/>
        <w:ind w:left="-426" w:firstLine="420"/>
        <w:contextualSpacing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Внести следующие изменения в постановление администрации Ардатовского муниципального района от 05 июня 2018 г. № 510 «Об установлении соотношения должностных окладов руководителей к средней заработной плате работников, относящихся к основному персоналу возглавляемых ими муниципальных бюджетных учреждений культуры Ардатовского муниципального района Республики Мордовия»:</w:t>
      </w:r>
    </w:p>
    <w:p w:rsidR="00C11AC7" w:rsidRPr="00C11AC7" w:rsidRDefault="00C11AC7" w:rsidP="00C11AC7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В абзаце втором пункта 1 цифру «1»заменить на цифру «0,97»;</w:t>
      </w:r>
    </w:p>
    <w:p w:rsidR="00C11AC7" w:rsidRPr="00C11AC7" w:rsidRDefault="00C11AC7" w:rsidP="00C11AC7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В абзаце третьем пункта 1 цифру «1,03» заменить на цифру «0,94»;</w:t>
      </w:r>
    </w:p>
    <w:p w:rsidR="00C11AC7" w:rsidRPr="00C11AC7" w:rsidRDefault="00C11AC7" w:rsidP="00C11AC7">
      <w:pPr>
        <w:pStyle w:val="a6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В абзаце четвертом пункта 1 цифру «1,46» заменить на цифру «1,32».</w:t>
      </w:r>
    </w:p>
    <w:p w:rsidR="00C11AC7" w:rsidRPr="00C11AC7" w:rsidRDefault="00C11AC7" w:rsidP="00C11AC7">
      <w:pPr>
        <w:numPr>
          <w:ilvl w:val="0"/>
          <w:numId w:val="2"/>
        </w:numPr>
        <w:spacing w:after="0" w:line="240" w:lineRule="auto"/>
        <w:ind w:left="-426" w:firstLine="420"/>
        <w:contextualSpacing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Настоящее постановление вступает в силу со дня его официального опубликования  и распространяет свое действие на правоотношения возникшие с 1 января 2019 года.</w:t>
      </w:r>
    </w:p>
    <w:p w:rsidR="00C11AC7" w:rsidRDefault="00C11AC7" w:rsidP="00C11AC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11AC7" w:rsidRPr="00C11AC7" w:rsidRDefault="00C11AC7" w:rsidP="00C11AC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11AC7">
        <w:rPr>
          <w:rFonts w:ascii="Times New Roman" w:eastAsia="Times New Roman" w:hAnsi="Times New Roman" w:cs="Times New Roman"/>
        </w:rPr>
        <w:t>Глава Ардатовского</w:t>
      </w:r>
    </w:p>
    <w:p w:rsidR="00C11AC7" w:rsidRPr="00C11AC7" w:rsidRDefault="00C11AC7" w:rsidP="00C11AC7">
      <w:pPr>
        <w:spacing w:after="0" w:line="240" w:lineRule="auto"/>
        <w:jc w:val="both"/>
      </w:pPr>
      <w:r w:rsidRPr="00C11AC7">
        <w:rPr>
          <w:rFonts w:ascii="Times New Roman" w:eastAsia="Times New Roman" w:hAnsi="Times New Roman" w:cs="Times New Roman"/>
        </w:rPr>
        <w:t xml:space="preserve">муниципального района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</w:t>
      </w:r>
      <w:r w:rsidRPr="00C11AC7">
        <w:rPr>
          <w:rFonts w:ascii="Times New Roman" w:eastAsia="Times New Roman" w:hAnsi="Times New Roman" w:cs="Times New Roman"/>
        </w:rPr>
        <w:t xml:space="preserve">    А.Н.Антипов</w:t>
      </w:r>
    </w:p>
    <w:p w:rsidR="00C11AC7" w:rsidRPr="00B75CC1" w:rsidRDefault="00C11AC7" w:rsidP="00B75CC1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B75CC1" w:rsidRPr="00B75CC1" w:rsidRDefault="00B75CC1" w:rsidP="00B75CC1">
      <w:pPr>
        <w:pStyle w:val="a7"/>
        <w:jc w:val="center"/>
        <w:rPr>
          <w:b/>
        </w:rPr>
      </w:pPr>
      <w:r w:rsidRPr="00B75CC1">
        <w:rPr>
          <w:b/>
        </w:rPr>
        <w:lastRenderedPageBreak/>
        <w:t>Информация</w:t>
      </w:r>
    </w:p>
    <w:p w:rsidR="00B75CC1" w:rsidRPr="002D6CFA" w:rsidRDefault="00B75CC1" w:rsidP="00B75CC1">
      <w:pPr>
        <w:pStyle w:val="a7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2D6CFA">
        <w:rPr>
          <w:sz w:val="22"/>
          <w:szCs w:val="22"/>
        </w:rPr>
        <w:t>Жительница Ардатовского района осуждена за мошенничество при получении выплат.</w:t>
      </w:r>
    </w:p>
    <w:p w:rsidR="00B75CC1" w:rsidRPr="002D6CFA" w:rsidRDefault="00B75CC1" w:rsidP="00B75CC1">
      <w:pPr>
        <w:pStyle w:val="a7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2D6CFA">
        <w:rPr>
          <w:sz w:val="22"/>
          <w:szCs w:val="22"/>
        </w:rPr>
        <w:t xml:space="preserve">Ардатовским районным судом вынесен приговор по уголовному делу в отношении жительницы п. Станция Ардатов. Женщина признана виновной в совершении преступления, предусмотренного ч. 4 ст. 159.2 УК РФ (мошенничество при получении выплат, совершенное в особо крупном размере). </w:t>
      </w:r>
    </w:p>
    <w:p w:rsidR="00B75CC1" w:rsidRPr="002D6CFA" w:rsidRDefault="00B75CC1" w:rsidP="00B75CC1">
      <w:pPr>
        <w:pStyle w:val="a7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2D6CFA">
        <w:rPr>
          <w:sz w:val="22"/>
          <w:szCs w:val="22"/>
        </w:rPr>
        <w:t xml:space="preserve">Судом установлено, что в апреле 2014 года женщина, желая улучшить свои жилищные условия по категории «Молодой специалист» в рамках федеральной целевой программы «Устойчивое развитие сельских территорий на 2014-2017 годы и на период до 2020 года», представила в администрацию Ардатовского муниципального района заведомо ложные и недостоверные сведения. Так, женщина умышленно скрыла сведения о нетроудостройстве, представила в орган местного самоуправления фиктивный трудовой договор о том, что состоит у местной главы крестьянского (фермерского) хозяйства в должности животновода еще с апреля 2013 года. На основании представленного ею пакета документов Министерством сельского хозяйства и продовольствия Республики Мордовия в мае 2014 года выдано свидетельство о предоставлении социальной выплаты на строительство (приобретение) жилья в сельской местности на общую сумму 1032330 руб., который женщина использовала на строительство дома. </w:t>
      </w:r>
    </w:p>
    <w:p w:rsidR="00B75CC1" w:rsidRPr="002D6CFA" w:rsidRDefault="00B75CC1" w:rsidP="007358F4">
      <w:pPr>
        <w:pStyle w:val="a7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2D6CFA">
        <w:rPr>
          <w:sz w:val="22"/>
          <w:szCs w:val="22"/>
        </w:rPr>
        <w:t xml:space="preserve">Суд, согласившись с доводами государственного обвинителя, признал жительницу п. Станция Ардатов виновной в инкриминированном ей преступлении и назначил наказание в виде 3 лет лишения свободы условно, с испытательным сроком на 2 года 6 месяцев и с возложением обязанностей: являться на регистрацию в специализированный орган 1 раз в месяц, не покидать место проживания без уведомления специализированного органа. Исковое заявление прокурора района о взыскании с подсудимой ущерба, причиненного преступлением, в сумме 1032330 руб. удовлетворено. </w:t>
      </w:r>
    </w:p>
    <w:p w:rsidR="00B75CC1" w:rsidRPr="002D6CFA" w:rsidRDefault="00B75CC1" w:rsidP="007358F4">
      <w:pPr>
        <w:pStyle w:val="a7"/>
        <w:ind w:firstLine="708"/>
        <w:rPr>
          <w:sz w:val="22"/>
          <w:szCs w:val="22"/>
        </w:rPr>
      </w:pPr>
      <w:r w:rsidRPr="002D6CFA">
        <w:rPr>
          <w:sz w:val="22"/>
          <w:szCs w:val="22"/>
        </w:rPr>
        <w:t xml:space="preserve">Приговор в законную силу не вступил. </w:t>
      </w:r>
    </w:p>
    <w:p w:rsidR="007358F4" w:rsidRDefault="007358F4" w:rsidP="007358F4">
      <w:pPr>
        <w:pStyle w:val="a7"/>
        <w:spacing w:before="0" w:beforeAutospacing="0" w:after="0" w:afterAutospacing="0"/>
      </w:pPr>
    </w:p>
    <w:p w:rsidR="00B75CC1" w:rsidRPr="002D6CFA" w:rsidRDefault="00B75CC1" w:rsidP="007358F4">
      <w:pPr>
        <w:pStyle w:val="a7"/>
        <w:spacing w:before="0" w:beforeAutospacing="0" w:after="0" w:afterAutospacing="0"/>
        <w:rPr>
          <w:sz w:val="22"/>
          <w:szCs w:val="22"/>
        </w:rPr>
      </w:pPr>
      <w:r w:rsidRPr="002D6CFA">
        <w:rPr>
          <w:sz w:val="22"/>
          <w:szCs w:val="22"/>
        </w:rPr>
        <w:t>Прокурор</w:t>
      </w:r>
      <w:r w:rsidR="00942077" w:rsidRPr="002D6CFA">
        <w:rPr>
          <w:sz w:val="22"/>
          <w:szCs w:val="22"/>
        </w:rPr>
        <w:t xml:space="preserve"> района,</w:t>
      </w:r>
    </w:p>
    <w:p w:rsidR="00B75CC1" w:rsidRPr="002D6CFA" w:rsidRDefault="00B75CC1" w:rsidP="007358F4">
      <w:pPr>
        <w:pStyle w:val="a7"/>
        <w:spacing w:before="0" w:beforeAutospacing="0" w:after="0" w:afterAutospacing="0"/>
        <w:rPr>
          <w:sz w:val="22"/>
          <w:szCs w:val="22"/>
        </w:rPr>
      </w:pPr>
      <w:r w:rsidRPr="002D6CFA">
        <w:rPr>
          <w:sz w:val="22"/>
          <w:szCs w:val="22"/>
        </w:rPr>
        <w:t xml:space="preserve">старший советник юстиции </w:t>
      </w:r>
      <w:r w:rsidR="007358F4" w:rsidRPr="002D6CFA">
        <w:rPr>
          <w:sz w:val="22"/>
          <w:szCs w:val="22"/>
        </w:rPr>
        <w:t xml:space="preserve">                                                                   </w:t>
      </w:r>
      <w:r w:rsidR="002D6CFA">
        <w:rPr>
          <w:sz w:val="22"/>
          <w:szCs w:val="22"/>
        </w:rPr>
        <w:t xml:space="preserve">        </w:t>
      </w:r>
      <w:r w:rsidR="007358F4" w:rsidRPr="002D6CFA">
        <w:rPr>
          <w:sz w:val="22"/>
          <w:szCs w:val="22"/>
        </w:rPr>
        <w:t xml:space="preserve">  </w:t>
      </w:r>
      <w:r w:rsidRPr="002D6CFA">
        <w:rPr>
          <w:sz w:val="22"/>
          <w:szCs w:val="22"/>
        </w:rPr>
        <w:t>И.В. Игнаткин</w:t>
      </w:r>
    </w:p>
    <w:p w:rsidR="00B75CC1" w:rsidRPr="002D6CFA" w:rsidRDefault="00B75CC1" w:rsidP="00B75CC1"/>
    <w:p w:rsidR="00B75CC1" w:rsidRPr="00C20AD1" w:rsidRDefault="00B75CC1" w:rsidP="00B75CC1"/>
    <w:p w:rsidR="00B75CC1" w:rsidRDefault="00B75CC1" w:rsidP="00B75CC1">
      <w:pPr>
        <w:pBdr>
          <w:bottom w:val="single" w:sz="12" w:space="1" w:color="auto"/>
        </w:pBdr>
        <w:ind w:left="-600"/>
        <w:jc w:val="both"/>
      </w:pPr>
    </w:p>
    <w:p w:rsidR="00B75CC1" w:rsidRDefault="00B75CC1" w:rsidP="00B75CC1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6 от 20 февраля  2019 г.</w:t>
      </w:r>
    </w:p>
    <w:p w:rsidR="00B75CC1" w:rsidRDefault="00B75CC1" w:rsidP="00B75CC1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B75CC1" w:rsidRDefault="00B75CC1" w:rsidP="00B75CC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B75CC1" w:rsidRDefault="00B75CC1" w:rsidP="00B75CC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B75CC1" w:rsidRDefault="00B75CC1" w:rsidP="00B75C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B75CC1" w:rsidRDefault="00B75CC1" w:rsidP="00B75C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B75CC1" w:rsidRDefault="00B75CC1" w:rsidP="00B75CC1">
      <w:pPr>
        <w:ind w:left="-600" w:firstLine="600"/>
        <w:jc w:val="both"/>
      </w:pPr>
    </w:p>
    <w:p w:rsidR="00F26BB3" w:rsidRPr="00B75CC1" w:rsidRDefault="00F26BB3" w:rsidP="00B75CC1"/>
    <w:sectPr w:rsidR="00F26BB3" w:rsidRPr="00B75CC1" w:rsidSect="00912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46529"/>
    <w:multiLevelType w:val="multilevel"/>
    <w:tmpl w:val="E408891A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4" w:hanging="2160"/>
      </w:pPr>
      <w:rPr>
        <w:rFonts w:hint="default"/>
      </w:rPr>
    </w:lvl>
  </w:abstractNum>
  <w:abstractNum w:abstractNumId="1">
    <w:nsid w:val="510020BD"/>
    <w:multiLevelType w:val="multilevel"/>
    <w:tmpl w:val="BF000A98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4" w:hanging="2160"/>
      </w:pPr>
      <w:rPr>
        <w:rFonts w:hint="default"/>
      </w:rPr>
    </w:lvl>
  </w:abstractNum>
  <w:abstractNum w:abstractNumId="2">
    <w:nsid w:val="77C47202"/>
    <w:multiLevelType w:val="hybridMultilevel"/>
    <w:tmpl w:val="F2D0A06A"/>
    <w:lvl w:ilvl="0" w:tplc="9DB497C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B75CC1"/>
    <w:rsid w:val="00205A54"/>
    <w:rsid w:val="002D6074"/>
    <w:rsid w:val="002D6CFA"/>
    <w:rsid w:val="007358F4"/>
    <w:rsid w:val="00884D8C"/>
    <w:rsid w:val="00912023"/>
    <w:rsid w:val="00942077"/>
    <w:rsid w:val="009963A8"/>
    <w:rsid w:val="00A73090"/>
    <w:rsid w:val="00AB2390"/>
    <w:rsid w:val="00AC140A"/>
    <w:rsid w:val="00B75CC1"/>
    <w:rsid w:val="00C11AC7"/>
    <w:rsid w:val="00F2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23"/>
  </w:style>
  <w:style w:type="paragraph" w:styleId="1">
    <w:name w:val="heading 1"/>
    <w:basedOn w:val="a"/>
    <w:next w:val="a"/>
    <w:link w:val="10"/>
    <w:qFormat/>
    <w:rsid w:val="00B75CC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B75CC1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B75CC1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B75C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B75CC1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3">
    <w:name w:val="Прижатый влево"/>
    <w:basedOn w:val="a"/>
    <w:next w:val="a"/>
    <w:rsid w:val="00B75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B75CC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B75CC1"/>
  </w:style>
  <w:style w:type="character" w:customStyle="1" w:styleId="10">
    <w:name w:val="Заголовок 1 Знак"/>
    <w:basedOn w:val="a0"/>
    <w:link w:val="1"/>
    <w:rsid w:val="00B75CC1"/>
    <w:rPr>
      <w:rFonts w:ascii="Arial" w:eastAsia="Times New Roman" w:hAnsi="Arial" w:cs="Times New Roman"/>
      <w:b/>
      <w:bCs/>
      <w:color w:val="000080"/>
    </w:rPr>
  </w:style>
  <w:style w:type="paragraph" w:styleId="a6">
    <w:name w:val="List Paragraph"/>
    <w:basedOn w:val="a"/>
    <w:uiPriority w:val="34"/>
    <w:qFormat/>
    <w:rsid w:val="00B75CC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75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2238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2019-02-25T09:22:00Z</dcterms:created>
  <dcterms:modified xsi:type="dcterms:W3CDTF">2019-03-13T09:20:00Z</dcterms:modified>
</cp:coreProperties>
</file>