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bookmarkStart w:id="0" w:name="_GoBack"/>
      <w:bookmarkEnd w:id="0"/>
      <w:r>
        <w:rPr>
          <w:color w:val="960606"/>
        </w:rPr>
        <w:t>Документ подписан электронной подписью: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rPr>
          <w:color w:val="960606"/>
        </w:rPr>
        <w:t>Владелец: Аверьянов Иван Васильевич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rPr>
          <w:color w:val="960606"/>
        </w:rPr>
        <w:t>Должность: Исполняющий обязанности главы администрации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rPr>
          <w:color w:val="960606"/>
        </w:rPr>
        <w:t>Дата подписи: 01.09.2016 14:54:10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>РЕСПУБЛИКА МОРДОВИЯ 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>СОВЕТ ДЕПУТАТОВ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>ТУРГЕНЕВСКОГО ГОРОДСКОГО ПОСЕЛЕНИЯ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>АРДАТОВСКОГО МУНИЦИПАЛЬНОГО РАЙОНА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>РЕШЕНИЕ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>ОТ 08 ИЮНЯ 2016 ГОДА № 150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C125D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>О ВНЕСЕНИИ ИЗМЕНЕНИЙ В ПОРЯДКЕ ОСУЩЕСТВЛЕНИЯ МУНИЦИПАЛЬНОГО ДОРОЖНОГО КОНТРОЛЯ ЗА ОБЕСПЕЧЕНИЕМ СОХРАННОСТИ АВТОМОБИЛЬНЫХ ДОРОГ В ТУРГЕНЕВСКОМ ГОРОДСКОМ ПОСЕЛЕНИИ АРДАТОВСКОГО МУНИЦИП</w:t>
      </w:r>
      <w:r>
        <w:rPr>
          <w:rFonts w:ascii="Arial" w:eastAsia="Times New Roman" w:hAnsi="Arial" w:cs="Arial"/>
          <w:sz w:val="32"/>
          <w:szCs w:val="32"/>
        </w:rPr>
        <w:t>АЛЬНОГО РАЙОНА РЕСПУБЛИКИ МОРДОВИЯ УТВЕРЖДЕННОГО РЕШЕНИЕМ СОВЕТА ДЕПУТАТОВ ТУРГЕНЕВСКОГО ГОРОДСКОГО ПОСЕЛЕНИЯ АРДАТОВСКОГО МУНИЦИПАЛЬНОГО РАЙОНА РЕСПУБЛИКИ МОРДОВИЯ ОТ 21 ФЕВРАЛЯ 2013ГОДА №46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В соответствии с Федеральным законом от 26 декабря 2008 года</w:t>
      </w:r>
      <w:r>
        <w:t xml:space="preserve"> № 294-ФЗ "О защите прав юридических лиц и индивидуальных предпринимателей рот осуществлении государственного контроля (надзора) и муниципального контроля", Устава Тургеневского городского поселения Ардатовского муниципального района Республики Мордовия Со</w:t>
      </w:r>
      <w:r>
        <w:t>вет депутатов, РЕШИЛ: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1. Внести следующие изменения в порядок осуществления муниципального дорожного контроля за обеспечением сохранности автомобильных дорог местного значения в Тургеневском городском поселении Ардатовского муниципального района Республи</w:t>
      </w:r>
      <w:r>
        <w:t>ки Мордовия утвержденного Решением совета депутатов Тургеневского городского поселения Ардатовского муниципального района РМ от 21.02.2013г. №46: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1) пункт 4.4 порядка - исключить;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2. Настоящее решение вступает в силу после его официального опубликовани</w:t>
      </w:r>
      <w:r>
        <w:t>я.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right"/>
      </w:pPr>
      <w:r>
        <w:t>Председатель Совета депутатов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right"/>
      </w:pPr>
      <w:r>
        <w:t>Тургеневского городского поселения: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right"/>
      </w:pPr>
      <w:r>
        <w:t>А.П.Филин</w:t>
      </w:r>
    </w:p>
    <w:p w:rsidR="00000000" w:rsidRDefault="00C125D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sectPr w:rsidR="00000000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orndal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bany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125DC"/>
    <w:rsid w:val="00C1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50" w:after="150"/>
      <w:ind w:left="150" w:right="150"/>
    </w:pPr>
    <w:rPr>
      <w:rFonts w:ascii="Arial" w:eastAsiaTheme="minorEastAsia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240" w:after="283"/>
      <w:outlineLvl w:val="0"/>
    </w:pPr>
    <w:rPr>
      <w:rFonts w:ascii="Thorndale" w:hAnsi="Thorndale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Arial" w:eastAsiaTheme="minorEastAsia" w:hAnsi="Arial" w:cs="Arial"/>
      <w:color w:val="000000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Arial" w:eastAsiaTheme="minorEastAsia" w:hAnsi="Arial" w:cs="Arial"/>
      <w:color w:val="000000"/>
      <w:sz w:val="24"/>
      <w:szCs w:val="24"/>
    </w:rPr>
  </w:style>
  <w:style w:type="paragraph" w:styleId="a7">
    <w:name w:val="caption"/>
    <w:basedOn w:val="a"/>
    <w:uiPriority w:val="35"/>
    <w:qFormat/>
    <w:pPr>
      <w:spacing w:before="120" w:after="120"/>
    </w:pPr>
    <w:rPr>
      <w:i/>
      <w:iCs/>
    </w:rPr>
  </w:style>
  <w:style w:type="paragraph" w:styleId="a8">
    <w:name w:val="List"/>
    <w:basedOn w:val="a"/>
    <w:uiPriority w:val="99"/>
    <w:semiHidden/>
    <w:unhideWhenUsed/>
    <w:pPr>
      <w:spacing w:before="0" w:after="283"/>
    </w:pPr>
  </w:style>
  <w:style w:type="paragraph" w:customStyle="1" w:styleId="HorizontalLine">
    <w:name w:val="Horizontal Line"/>
    <w:basedOn w:val="a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rPr>
      <w:i/>
      <w:iCs/>
    </w:rPr>
  </w:style>
  <w:style w:type="paragraph" w:customStyle="1" w:styleId="TableContents">
    <w:name w:val="Table Contents"/>
    <w:basedOn w:val="a"/>
    <w:pPr>
      <w:spacing w:before="0" w:after="283"/>
    </w:pPr>
  </w:style>
  <w:style w:type="paragraph" w:customStyle="1" w:styleId="Index">
    <w:name w:val="Index"/>
    <w:basedOn w:val="a"/>
  </w:style>
  <w:style w:type="paragraph" w:customStyle="1" w:styleId="TextBody">
    <w:name w:val="Text Body"/>
    <w:basedOn w:val="a"/>
    <w:pPr>
      <w:spacing w:before="0" w:after="283"/>
    </w:pPr>
  </w:style>
  <w:style w:type="paragraph" w:customStyle="1" w:styleId="Heading">
    <w:name w:val="Heading"/>
    <w:basedOn w:val="a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msopapdefault">
    <w:name w:val="msopapdefault"/>
    <w:basedOn w:val="a"/>
    <w:pPr>
      <w:spacing w:before="100" w:beforeAutospacing="1" w:after="200"/>
      <w:ind w:left="0" w:right="0"/>
    </w:pPr>
    <w:rPr>
      <w:rFonts w:ascii="Times New Roman" w:hAnsi="Times New Roman" w:cs="Times New Roman"/>
      <w:color w:val="auto"/>
    </w:rPr>
  </w:style>
  <w:style w:type="character" w:customStyle="1" w:styleId="EndnoteCharacters">
    <w:name w:val="Endnote Characters"/>
    <w:basedOn w:val="a0"/>
  </w:style>
  <w:style w:type="character" w:customStyle="1" w:styleId="FootnoteCharacters">
    <w:name w:val="Footnote Characters"/>
    <w:basedOn w:val="a0"/>
  </w:style>
  <w:style w:type="character" w:customStyle="1" w:styleId="InternetLink">
    <w:name w:val="Internet Link"/>
    <w:basedOn w:val="a0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50" w:after="150"/>
      <w:ind w:left="150" w:right="150"/>
    </w:pPr>
    <w:rPr>
      <w:rFonts w:ascii="Arial" w:eastAsiaTheme="minorEastAsia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240" w:after="283"/>
      <w:outlineLvl w:val="0"/>
    </w:pPr>
    <w:rPr>
      <w:rFonts w:ascii="Thorndale" w:hAnsi="Thorndale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Arial" w:eastAsiaTheme="minorEastAsia" w:hAnsi="Arial" w:cs="Arial"/>
      <w:color w:val="000000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Arial" w:eastAsiaTheme="minorEastAsia" w:hAnsi="Arial" w:cs="Arial"/>
      <w:color w:val="000000"/>
      <w:sz w:val="24"/>
      <w:szCs w:val="24"/>
    </w:rPr>
  </w:style>
  <w:style w:type="paragraph" w:styleId="a7">
    <w:name w:val="caption"/>
    <w:basedOn w:val="a"/>
    <w:uiPriority w:val="35"/>
    <w:qFormat/>
    <w:pPr>
      <w:spacing w:before="120" w:after="120"/>
    </w:pPr>
    <w:rPr>
      <w:i/>
      <w:iCs/>
    </w:rPr>
  </w:style>
  <w:style w:type="paragraph" w:styleId="a8">
    <w:name w:val="List"/>
    <w:basedOn w:val="a"/>
    <w:uiPriority w:val="99"/>
    <w:semiHidden/>
    <w:unhideWhenUsed/>
    <w:pPr>
      <w:spacing w:before="0" w:after="283"/>
    </w:pPr>
  </w:style>
  <w:style w:type="paragraph" w:customStyle="1" w:styleId="HorizontalLine">
    <w:name w:val="Horizontal Line"/>
    <w:basedOn w:val="a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rPr>
      <w:i/>
      <w:iCs/>
    </w:rPr>
  </w:style>
  <w:style w:type="paragraph" w:customStyle="1" w:styleId="TableContents">
    <w:name w:val="Table Contents"/>
    <w:basedOn w:val="a"/>
    <w:pPr>
      <w:spacing w:before="0" w:after="283"/>
    </w:pPr>
  </w:style>
  <w:style w:type="paragraph" w:customStyle="1" w:styleId="Index">
    <w:name w:val="Index"/>
    <w:basedOn w:val="a"/>
  </w:style>
  <w:style w:type="paragraph" w:customStyle="1" w:styleId="TextBody">
    <w:name w:val="Text Body"/>
    <w:basedOn w:val="a"/>
    <w:pPr>
      <w:spacing w:before="0" w:after="283"/>
    </w:pPr>
  </w:style>
  <w:style w:type="paragraph" w:customStyle="1" w:styleId="Heading">
    <w:name w:val="Heading"/>
    <w:basedOn w:val="a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msopapdefault">
    <w:name w:val="msopapdefault"/>
    <w:basedOn w:val="a"/>
    <w:pPr>
      <w:spacing w:before="100" w:beforeAutospacing="1" w:after="200"/>
      <w:ind w:left="0" w:right="0"/>
    </w:pPr>
    <w:rPr>
      <w:rFonts w:ascii="Times New Roman" w:hAnsi="Times New Roman" w:cs="Times New Roman"/>
      <w:color w:val="auto"/>
    </w:rPr>
  </w:style>
  <w:style w:type="character" w:customStyle="1" w:styleId="EndnoteCharacters">
    <w:name w:val="Endnote Characters"/>
    <w:basedOn w:val="a0"/>
  </w:style>
  <w:style w:type="character" w:customStyle="1" w:styleId="FootnoteCharacters">
    <w:name w:val="Footnote Characters"/>
    <w:basedOn w:val="a0"/>
  </w:style>
  <w:style w:type="character" w:customStyle="1" w:styleId="InternetLink">
    <w:name w:val="Internet Link"/>
    <w:basedOn w:val="a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2018-10-26T13:32:00Z</dcterms:created>
  <dcterms:modified xsi:type="dcterms:W3CDTF">2018-10-26T13:32:00Z</dcterms:modified>
</cp:coreProperties>
</file>