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426"/>
        <w:gridCol w:w="6266"/>
      </w:tblGrid>
      <w:tr w:rsidR="003676DF" w:rsidRPr="00BF0E54" w:rsidTr="00475998">
        <w:tc>
          <w:tcPr>
            <w:tcW w:w="568" w:type="dxa"/>
            <w:tcBorders>
              <w:top w:val="nil"/>
              <w:left w:val="nil"/>
              <w:right w:val="nil"/>
            </w:tcBorders>
          </w:tcPr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92" w:type="dxa"/>
            <w:gridSpan w:val="2"/>
            <w:tcBorders>
              <w:top w:val="nil"/>
              <w:left w:val="nil"/>
              <w:right w:val="nil"/>
            </w:tcBorders>
          </w:tcPr>
          <w:p w:rsidR="003676DF" w:rsidRPr="0002759A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02759A">
              <w:rPr>
                <w:rFonts w:ascii="Times New Roman" w:hAnsi="Times New Roman" w:cs="Times New Roman"/>
                <w:b/>
              </w:rPr>
              <w:t xml:space="preserve">Проверочный лист </w:t>
            </w:r>
          </w:p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(список контрольных вопросов)</w:t>
            </w:r>
          </w:p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76DF" w:rsidRPr="00BF0E54" w:rsidTr="00475998">
        <w:tc>
          <w:tcPr>
            <w:tcW w:w="568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Наименование торговой точки, адрес (фото при наличии)</w:t>
            </w:r>
          </w:p>
        </w:tc>
        <w:tc>
          <w:tcPr>
            <w:tcW w:w="626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76DF" w:rsidRPr="00BF0E54" w:rsidTr="00475998">
        <w:tc>
          <w:tcPr>
            <w:tcW w:w="568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Описание торговой точки</w:t>
            </w:r>
          </w:p>
        </w:tc>
        <w:tc>
          <w:tcPr>
            <w:tcW w:w="626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магазин / кафе / ресторан / буфет / бар </w:t>
            </w:r>
          </w:p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(нужное подчеркнуть)</w:t>
            </w:r>
          </w:p>
        </w:tc>
      </w:tr>
      <w:tr w:rsidR="003676DF" w:rsidRPr="00BF0E54" w:rsidTr="00475998">
        <w:tc>
          <w:tcPr>
            <w:tcW w:w="568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Наименование юридического лица (ИП)</w:t>
            </w:r>
          </w:p>
        </w:tc>
        <w:tc>
          <w:tcPr>
            <w:tcW w:w="626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76DF" w:rsidRPr="00BF0E54" w:rsidTr="00475998">
        <w:tc>
          <w:tcPr>
            <w:tcW w:w="568" w:type="dxa"/>
            <w:tcBorders>
              <w:bottom w:val="single" w:sz="4" w:space="0" w:color="auto"/>
            </w:tcBorders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  <w:tcBorders>
              <w:bottom w:val="single" w:sz="4" w:space="0" w:color="auto"/>
            </w:tcBorders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Виды алкогольной продукции, предложенной к реализации (продаже) на витрине с ценниками</w:t>
            </w:r>
          </w:p>
        </w:tc>
        <w:tc>
          <w:tcPr>
            <w:tcW w:w="6266" w:type="dxa"/>
            <w:tcBorders>
              <w:bottom w:val="single" w:sz="4" w:space="0" w:color="auto"/>
            </w:tcBorders>
          </w:tcPr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пиво / алкогольная продукция крепостью 16,5% / </w:t>
            </w:r>
          </w:p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крепкие алкогольные напитки </w:t>
            </w:r>
          </w:p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(нужное подчеркнуть)</w:t>
            </w:r>
          </w:p>
        </w:tc>
      </w:tr>
    </w:tbl>
    <w:p w:rsidR="00D37AD3" w:rsidRDefault="00D37AD3"/>
    <w:tbl>
      <w:tblPr>
        <w:tblW w:w="102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3428"/>
        <w:gridCol w:w="1820"/>
        <w:gridCol w:w="721"/>
        <w:gridCol w:w="709"/>
        <w:gridCol w:w="720"/>
        <w:gridCol w:w="2298"/>
      </w:tblGrid>
      <w:tr w:rsidR="003676DF" w:rsidRPr="00BF0E54" w:rsidTr="000A1B94">
        <w:tc>
          <w:tcPr>
            <w:tcW w:w="569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Вопросы, отражающие содержание обязательных требований</w:t>
            </w:r>
          </w:p>
        </w:tc>
        <w:tc>
          <w:tcPr>
            <w:tcW w:w="1820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2150" w:type="dxa"/>
            <w:gridSpan w:val="3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Ответы на вопросы</w:t>
            </w:r>
          </w:p>
        </w:tc>
        <w:tc>
          <w:tcPr>
            <w:tcW w:w="2298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3676DF" w:rsidRPr="00BF0E54" w:rsidTr="000A1B94">
        <w:tc>
          <w:tcPr>
            <w:tcW w:w="569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20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не требуется</w:t>
            </w:r>
          </w:p>
        </w:tc>
        <w:tc>
          <w:tcPr>
            <w:tcW w:w="2298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6067F2" w:rsidTr="000A1B94">
        <w:tc>
          <w:tcPr>
            <w:tcW w:w="10265" w:type="dxa"/>
            <w:gridSpan w:val="7"/>
          </w:tcPr>
          <w:p w:rsidR="000A1B94" w:rsidRPr="006067F2" w:rsidRDefault="000A1B94" w:rsidP="004759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6067F2">
              <w:rPr>
                <w:rFonts w:ascii="Times New Roman" w:hAnsi="Times New Roman" w:cs="Times New Roman"/>
                <w:b/>
                <w:sz w:val="28"/>
                <w:szCs w:val="28"/>
              </w:rPr>
              <w:t>Государственный контроль (надзор) за соблюдением обязательных требований к розничной продаже алкогольной продукции при оказании услуг общественного питания</w:t>
            </w:r>
          </w:p>
        </w:tc>
      </w:tr>
      <w:tr w:rsidR="000A1B94" w:rsidRPr="006067F2" w:rsidTr="000A1B94">
        <w:tc>
          <w:tcPr>
            <w:tcW w:w="569" w:type="dxa"/>
          </w:tcPr>
          <w:p w:rsidR="000A1B94" w:rsidRPr="006067F2" w:rsidRDefault="000A1B94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6" w:type="dxa"/>
            <w:gridSpan w:val="6"/>
          </w:tcPr>
          <w:p w:rsidR="000A1B94" w:rsidRPr="006067F2" w:rsidRDefault="000A1B94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67F2">
              <w:rPr>
                <w:rFonts w:ascii="Times New Roman" w:hAnsi="Times New Roman" w:cs="Times New Roman"/>
                <w:b/>
              </w:rPr>
              <w:t>1.</w:t>
            </w:r>
            <w:r w:rsidRPr="006067F2">
              <w:rPr>
                <w:rFonts w:ascii="Times New Roman" w:hAnsi="Times New Roman" w:cs="Times New Roman"/>
                <w:b/>
              </w:rPr>
              <w:tab/>
              <w:t>Объекты общественного питания</w:t>
            </w: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Имеются ли в наличии у организации или индивидуального предпринимателя необходимые для осуществления деятельности объекты общественного питания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аб.8 п.10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6067F2" w:rsidTr="000A1B94">
        <w:tc>
          <w:tcPr>
            <w:tcW w:w="569" w:type="dxa"/>
          </w:tcPr>
          <w:p w:rsidR="000A1B94" w:rsidRPr="006067F2" w:rsidRDefault="000A1B94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6" w:type="dxa"/>
            <w:gridSpan w:val="6"/>
          </w:tcPr>
          <w:p w:rsidR="000A1B94" w:rsidRPr="006067F2" w:rsidRDefault="000A1B94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67F2">
              <w:rPr>
                <w:rFonts w:ascii="Times New Roman" w:hAnsi="Times New Roman" w:cs="Times New Roman"/>
                <w:b/>
              </w:rPr>
              <w:t>2. Контрольно-кассовая техника, ЕГАИС</w:t>
            </w:r>
          </w:p>
        </w:tc>
      </w:tr>
      <w:tr w:rsidR="000A1B94" w:rsidRPr="006067F2" w:rsidTr="000A1B94">
        <w:tc>
          <w:tcPr>
            <w:tcW w:w="569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8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Имеется ли на каждом объекте контрольно-кассовая техника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аб.9 п. 10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6067F2" w:rsidTr="000A1B94">
        <w:tc>
          <w:tcPr>
            <w:tcW w:w="569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8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Зарегистрирована ли контрольно-кассовая техника в налоговом органе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 xml:space="preserve">ст. 1.2, 2 Федерального закона от 22.05.2003    № </w:t>
            </w:r>
            <w:r w:rsidRPr="006067F2">
              <w:rPr>
                <w:rFonts w:ascii="Times New Roman" w:hAnsi="Times New Roman" w:cs="Times New Roman"/>
              </w:rPr>
              <w:lastRenderedPageBreak/>
              <w:t>54-ФЗ</w:t>
            </w:r>
            <w:proofErr w:type="gramStart"/>
            <w:r w:rsidRPr="006067F2">
              <w:rPr>
                <w:rFonts w:ascii="Times New Roman" w:hAnsi="Times New Roman" w:cs="Times New Roman"/>
              </w:rPr>
              <w:t xml:space="preserve">   «</w:t>
            </w:r>
            <w:proofErr w:type="gramEnd"/>
            <w:r w:rsidRPr="006067F2">
              <w:rPr>
                <w:rFonts w:ascii="Times New Roman" w:hAnsi="Times New Roman" w:cs="Times New Roman"/>
              </w:rPr>
              <w:t>О применении контрольно-кассовой техники при осуществлении наличных денежных расчетов и (или) расчетов с использованием электронных средств платежа»</w:t>
            </w:r>
          </w:p>
        </w:tc>
        <w:tc>
          <w:tcPr>
            <w:tcW w:w="721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 xml:space="preserve">Наличие карточки регистрации </w:t>
            </w:r>
            <w:r w:rsidRPr="006067F2">
              <w:rPr>
                <w:rFonts w:ascii="Times New Roman" w:hAnsi="Times New Roman" w:cs="Times New Roman"/>
              </w:rPr>
              <w:lastRenderedPageBreak/>
              <w:t>контрольно-кассовой техники</w:t>
            </w:r>
          </w:p>
        </w:tc>
      </w:tr>
      <w:tr w:rsidR="000A1B94" w:rsidRPr="006067F2" w:rsidTr="000A1B94">
        <w:tc>
          <w:tcPr>
            <w:tcW w:w="569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3428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 xml:space="preserve">Имеется ли оборудование для учета объема оборота пива и напитков, изготовленных на основе пива, сидра, </w:t>
            </w:r>
            <w:proofErr w:type="spellStart"/>
            <w:r w:rsidRPr="006067F2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6067F2">
              <w:rPr>
                <w:rFonts w:ascii="Times New Roman" w:hAnsi="Times New Roman" w:cs="Times New Roman"/>
              </w:rPr>
              <w:t>, медовухи или спиртосодержащей продукции, оснащенными техническими средствами фиксации и передачи информации об объеме оборота алкогольной продукции в единую государственную автоматизированную информационную систему (далее – ЕГАИС)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п.2 ст. 8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6067F2" w:rsidTr="000A1B94">
        <w:tc>
          <w:tcPr>
            <w:tcW w:w="569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28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 xml:space="preserve">Имеется ли на каждом объекте журнал учета объема пива и напитков, изготовленных на основе пива, сидра, </w:t>
            </w:r>
            <w:proofErr w:type="spellStart"/>
            <w:r w:rsidRPr="006067F2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6067F2">
              <w:rPr>
                <w:rFonts w:ascii="Times New Roman" w:hAnsi="Times New Roman" w:cs="Times New Roman"/>
              </w:rPr>
              <w:t>, медовухи или спиртосодержащей продукции</w:t>
            </w:r>
          </w:p>
        </w:tc>
        <w:tc>
          <w:tcPr>
            <w:tcW w:w="1820" w:type="dxa"/>
          </w:tcPr>
          <w:p w:rsidR="000A1B94" w:rsidRPr="00F45BA2" w:rsidRDefault="000A1B94" w:rsidP="00475998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Росалкогольрегулирование</w:t>
            </w:r>
            <w:proofErr w:type="spellEnd"/>
            <w:r w:rsidRPr="00F45BA2">
              <w:rPr>
                <w:rFonts w:ascii="Times New Roman" w:hAnsi="Times New Roman" w:cs="Times New Roman"/>
              </w:rPr>
              <w:t xml:space="preserve"> № 164 </w:t>
            </w:r>
            <w:r>
              <w:rPr>
                <w:rFonts w:ascii="Times New Roman" w:hAnsi="Times New Roman" w:cs="Times New Roman"/>
              </w:rPr>
              <w:t>от 19.06.2015 г.</w:t>
            </w:r>
          </w:p>
        </w:tc>
        <w:tc>
          <w:tcPr>
            <w:tcW w:w="721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6067F2" w:rsidTr="000A1B94">
        <w:tc>
          <w:tcPr>
            <w:tcW w:w="569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8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 xml:space="preserve">Ведется ли журнал учета объема пива и напитков, изготовленных на основе пива, сидра, </w:t>
            </w:r>
            <w:proofErr w:type="spellStart"/>
            <w:r w:rsidRPr="006067F2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6067F2">
              <w:rPr>
                <w:rFonts w:ascii="Times New Roman" w:hAnsi="Times New Roman" w:cs="Times New Roman"/>
              </w:rPr>
              <w:t xml:space="preserve">, медовухи или спиртосодержащей продукции согласно порядку заполнения журнала учета объема розничной продажи пива и напитков, изготовленных на основе пива, сидра, </w:t>
            </w:r>
            <w:proofErr w:type="spellStart"/>
            <w:r w:rsidRPr="006067F2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6067F2">
              <w:rPr>
                <w:rFonts w:ascii="Times New Roman" w:hAnsi="Times New Roman" w:cs="Times New Roman"/>
              </w:rPr>
              <w:t>, медовухи или спиртосодержащей продукции</w:t>
            </w:r>
          </w:p>
        </w:tc>
        <w:tc>
          <w:tcPr>
            <w:tcW w:w="1820" w:type="dxa"/>
          </w:tcPr>
          <w:p w:rsidR="000A1B94" w:rsidRPr="00F45BA2" w:rsidRDefault="000A1B94" w:rsidP="00475998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Росалкогольрегулирование</w:t>
            </w:r>
            <w:proofErr w:type="spellEnd"/>
            <w:r w:rsidRPr="00F45BA2">
              <w:rPr>
                <w:rFonts w:ascii="Times New Roman" w:hAnsi="Times New Roman" w:cs="Times New Roman"/>
              </w:rPr>
              <w:t xml:space="preserve"> № 164 </w:t>
            </w:r>
            <w:r>
              <w:rPr>
                <w:rFonts w:ascii="Times New Roman" w:hAnsi="Times New Roman" w:cs="Times New Roman"/>
              </w:rPr>
              <w:t>от 19.06.2015 г.</w:t>
            </w:r>
          </w:p>
        </w:tc>
        <w:tc>
          <w:tcPr>
            <w:tcW w:w="721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6067F2" w:rsidTr="000A1B94">
        <w:tc>
          <w:tcPr>
            <w:tcW w:w="569" w:type="dxa"/>
          </w:tcPr>
          <w:p w:rsidR="000A1B94" w:rsidRPr="006067F2" w:rsidRDefault="000A1B94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6" w:type="dxa"/>
            <w:gridSpan w:val="6"/>
          </w:tcPr>
          <w:p w:rsidR="000A1B94" w:rsidRPr="006067F2" w:rsidRDefault="000A1B94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67F2">
              <w:rPr>
                <w:rFonts w:ascii="Times New Roman" w:hAnsi="Times New Roman" w:cs="Times New Roman"/>
                <w:b/>
              </w:rPr>
              <w:t>3. Сопроводительные документы</w:t>
            </w: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42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 xml:space="preserve">Имеются ли на каждом объекте документы, сопровождающие розничную продажу пива и напитков, изготовленных на основе пива, сидра, </w:t>
            </w:r>
            <w:proofErr w:type="spellStart"/>
            <w:r w:rsidRPr="006067F2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6067F2">
              <w:rPr>
                <w:rFonts w:ascii="Times New Roman" w:hAnsi="Times New Roman" w:cs="Times New Roman"/>
              </w:rPr>
              <w:t>, медовухи или спиртосодержащей продукции подтверждающие легальность ее производство и оборота: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товарно-транспортная накладная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пп.1 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Согласно Постановлению Госкомстата РФ от 28.11.1997 № 78</w:t>
            </w:r>
          </w:p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"Об утверждении унифицированных форм первичной учетной документации по учету работы строительных машин и механизмов, работ в автомобильном транспорте"</w:t>
            </w: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справка, прилагаемая к таможенной декларации (для импортированных этилового спирта, алкогольной и спиртосодержащей продукции, за исключением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пп.2 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Согласно Постановлению</w:t>
            </w:r>
            <w:r>
              <w:rPr>
                <w:rFonts w:ascii="Times New Roman" w:hAnsi="Times New Roman" w:cs="Times New Roman"/>
              </w:rPr>
              <w:t xml:space="preserve"> Правительства Российской Федерации от 31.12.2005г. </w:t>
            </w:r>
            <w:r w:rsidRPr="006067F2">
              <w:rPr>
                <w:rFonts w:ascii="Times New Roman" w:hAnsi="Times New Roman" w:cs="Times New Roman"/>
              </w:rPr>
              <w:t xml:space="preserve"> № 872 </w:t>
            </w: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- справка, прилагаемая к товарно-транспортной накладной (для этилового спирта, алкогольной и спиртосодержащей продукции, производство которых осуществляется на территории Российской Федерации, а также для импортированных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пп.3 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 xml:space="preserve">Согласно Постановлению </w:t>
            </w:r>
            <w:r>
              <w:rPr>
                <w:rFonts w:ascii="Times New Roman" w:hAnsi="Times New Roman" w:cs="Times New Roman"/>
              </w:rPr>
              <w:t>Правительства Российской Федерации от 31.12.2005г. №</w:t>
            </w:r>
            <w:r w:rsidRPr="006067F2">
              <w:rPr>
                <w:rFonts w:ascii="Times New Roman" w:hAnsi="Times New Roman" w:cs="Times New Roman"/>
              </w:rPr>
              <w:t xml:space="preserve"> 864 </w:t>
            </w: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 xml:space="preserve">Заполняются ли документы, сопровождающие розничную продажу пива и напитков, </w:t>
            </w:r>
            <w:r w:rsidRPr="006067F2">
              <w:rPr>
                <w:rFonts w:ascii="Times New Roman" w:hAnsi="Times New Roman" w:cs="Times New Roman"/>
              </w:rPr>
              <w:lastRenderedPageBreak/>
              <w:t xml:space="preserve">изготовленных на основе пива, сидра, </w:t>
            </w:r>
            <w:proofErr w:type="spellStart"/>
            <w:r w:rsidRPr="006067F2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6067F2">
              <w:rPr>
                <w:rFonts w:ascii="Times New Roman" w:hAnsi="Times New Roman" w:cs="Times New Roman"/>
              </w:rPr>
              <w:t>, медовухи или спиртосодержащей продукции подтверждающие легальность ее производство и оборота: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товарно-транспортная накладная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Постановление Госкомстата РФ от 28.11.1997 N 78</w:t>
            </w:r>
          </w:p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"Об утверждении унифицированных форм первичной учетной документации по учету работы строительных машин и механизмов, работ в автомобильном транспорте"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справка, прилагаемая к таможенной декларации (для импортированных этилового спирта, алкогольной и спиртосодержащей продукции, за исключением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Поста</w:t>
            </w:r>
            <w:r>
              <w:rPr>
                <w:rFonts w:ascii="Times New Roman" w:hAnsi="Times New Roman" w:cs="Times New Roman"/>
              </w:rPr>
              <w:t xml:space="preserve">новление Правительства Российской Федерации от 31.12.2005г. № </w:t>
            </w:r>
            <w:r w:rsidRPr="006067F2">
              <w:rPr>
                <w:rFonts w:ascii="Times New Roman" w:hAnsi="Times New Roman" w:cs="Times New Roman"/>
              </w:rPr>
              <w:t>872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6067F2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</w:rPr>
              <w:t>справка, прилагаемая к товарно-транспортной накладной (для этилового спирта, алкогольной и спиртосодержащей продукции, производство которых осуществляется на территории Российской Федерации, а также для импортированных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0A1B94" w:rsidRPr="006067F2" w:rsidRDefault="000A1B94" w:rsidP="00475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Правительства Российской Федерации от 31.12.2005г. №</w:t>
            </w:r>
            <w:r w:rsidRPr="006067F2">
              <w:rPr>
                <w:rFonts w:ascii="Times New Roman" w:hAnsi="Times New Roman" w:cs="Times New Roman"/>
              </w:rPr>
              <w:t xml:space="preserve"> 864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6067F2" w:rsidTr="000A1B94">
        <w:tc>
          <w:tcPr>
            <w:tcW w:w="569" w:type="dxa"/>
          </w:tcPr>
          <w:p w:rsidR="000A1B94" w:rsidRPr="006067F2" w:rsidRDefault="000A1B94" w:rsidP="004759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96" w:type="dxa"/>
            <w:gridSpan w:val="6"/>
          </w:tcPr>
          <w:p w:rsidR="000A1B94" w:rsidRPr="006067F2" w:rsidRDefault="000A1B94" w:rsidP="00475998">
            <w:pPr>
              <w:jc w:val="center"/>
              <w:rPr>
                <w:rFonts w:ascii="Times New Roman" w:hAnsi="Times New Roman" w:cs="Times New Roman"/>
              </w:rPr>
            </w:pPr>
            <w:r w:rsidRPr="006067F2">
              <w:rPr>
                <w:rFonts w:ascii="Times New Roman" w:hAnsi="Times New Roman" w:cs="Times New Roman"/>
                <w:b/>
              </w:rPr>
              <w:t xml:space="preserve">4. Особые требования к розничной </w:t>
            </w:r>
            <w:proofErr w:type="gramStart"/>
            <w:r w:rsidRPr="006067F2">
              <w:rPr>
                <w:rFonts w:ascii="Times New Roman" w:hAnsi="Times New Roman" w:cs="Times New Roman"/>
                <w:b/>
              </w:rPr>
              <w:t>продаже  пива</w:t>
            </w:r>
            <w:proofErr w:type="gramEnd"/>
            <w:r w:rsidRPr="006067F2">
              <w:rPr>
                <w:rFonts w:ascii="Times New Roman" w:hAnsi="Times New Roman" w:cs="Times New Roman"/>
                <w:b/>
              </w:rPr>
              <w:t xml:space="preserve"> и напитков, изготавливаемых на основе пива, сидра, </w:t>
            </w:r>
            <w:proofErr w:type="spellStart"/>
            <w:r w:rsidRPr="006067F2">
              <w:rPr>
                <w:rFonts w:ascii="Times New Roman" w:hAnsi="Times New Roman" w:cs="Times New Roman"/>
                <w:b/>
              </w:rPr>
              <w:t>пуаре</w:t>
            </w:r>
            <w:proofErr w:type="spellEnd"/>
            <w:r w:rsidRPr="006067F2">
              <w:rPr>
                <w:rFonts w:ascii="Times New Roman" w:hAnsi="Times New Roman" w:cs="Times New Roman"/>
                <w:b/>
              </w:rPr>
              <w:t>, медовухи</w:t>
            </w: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 xml:space="preserve">Соблюдаются ли требования о месторасположении в организациях, в которых не допускается розничная </w:t>
            </w:r>
            <w:proofErr w:type="gramStart"/>
            <w:r w:rsidRPr="001B2671">
              <w:rPr>
                <w:rFonts w:ascii="Times New Roman" w:hAnsi="Times New Roman" w:cs="Times New Roman"/>
              </w:rPr>
              <w:t>продажа  пива</w:t>
            </w:r>
            <w:proofErr w:type="gramEnd"/>
            <w:r w:rsidRPr="001B2671">
              <w:rPr>
                <w:rFonts w:ascii="Times New Roman" w:hAnsi="Times New Roman" w:cs="Times New Roman"/>
              </w:rPr>
              <w:t xml:space="preserve"> и напитков, изготавливаемых на основе пива, сидр, </w:t>
            </w:r>
            <w:proofErr w:type="spellStart"/>
            <w:r w:rsidRPr="001B2671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1B2671">
              <w:rPr>
                <w:rFonts w:ascii="Times New Roman" w:hAnsi="Times New Roman" w:cs="Times New Roman"/>
              </w:rPr>
              <w:t>, медовуха или спиртосодержащая продукция на прилегающих к ним территориях, месторасположение относительно мест массового скопления граждан и мест нахождения источников повышенной опасности и прилегающих к ним территориям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п.2 ст.16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8" w:type="dxa"/>
          </w:tcPr>
          <w:p w:rsidR="000A1B94" w:rsidRPr="001B2671" w:rsidRDefault="000A1B94" w:rsidP="004759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 xml:space="preserve">Осуществляется ли вскрытие потребительской тары лицом, непосредственно осуществляющим отпуск пива и напитков, изготавливаемых на основе пива, сидр, </w:t>
            </w:r>
            <w:proofErr w:type="spellStart"/>
            <w:r w:rsidRPr="001B2671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1B2671">
              <w:rPr>
                <w:rFonts w:ascii="Times New Roman" w:hAnsi="Times New Roman" w:cs="Times New Roman"/>
              </w:rPr>
              <w:t>, медовухи или спиртосодержащей продукции (продавцом), потребительской тары</w:t>
            </w:r>
          </w:p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3 п.4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9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28" w:type="dxa"/>
          </w:tcPr>
          <w:p w:rsidR="000A1B94" w:rsidRPr="001B2671" w:rsidRDefault="000A1B94" w:rsidP="004759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 xml:space="preserve">Соответствует ли место, в котором осуществляется выездное обслуживание требованиям </w:t>
            </w:r>
            <w:hyperlink r:id="rId4" w:history="1">
              <w:r w:rsidRPr="001B2671">
                <w:rPr>
                  <w:rFonts w:ascii="Times New Roman" w:hAnsi="Times New Roman" w:cs="Times New Roman"/>
                </w:rPr>
                <w:t>пункта 7</w:t>
              </w:r>
            </w:hyperlink>
            <w:r w:rsidRPr="001B2671">
              <w:rPr>
                <w:rFonts w:ascii="Times New Roman" w:hAnsi="Times New Roman" w:cs="Times New Roman"/>
              </w:rPr>
              <w:t xml:space="preserve"> статьи 16 Федерального закона № 171-ФЗ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4 п.4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9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 xml:space="preserve">Реализуется ли пиво и напитки, изготавливаемые на основе пива, сидр, </w:t>
            </w:r>
            <w:proofErr w:type="spellStart"/>
            <w:r w:rsidRPr="001B2671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1B2671">
              <w:rPr>
                <w:rFonts w:ascii="Times New Roman" w:hAnsi="Times New Roman" w:cs="Times New Roman"/>
              </w:rPr>
              <w:t>, медовуха или спиртосодержащая продукция несовершеннолетним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пп</w:t>
            </w:r>
            <w:proofErr w:type="spellEnd"/>
            <w:r w:rsidRPr="001B2671">
              <w:rPr>
                <w:rFonts w:ascii="Times New Roman" w:hAnsi="Times New Roman" w:cs="Times New Roman"/>
              </w:rPr>
              <w:t>. 13 п.2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 xml:space="preserve">Реализуется ли пиво и напитки, изготавливаемые на основе пива, сидр, </w:t>
            </w:r>
            <w:proofErr w:type="spellStart"/>
            <w:r w:rsidRPr="001B2671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1B2671">
              <w:rPr>
                <w:rFonts w:ascii="Times New Roman" w:hAnsi="Times New Roman" w:cs="Times New Roman"/>
              </w:rPr>
              <w:t>, медовуха или спиртосодержащая продукция дистанционным способом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пп</w:t>
            </w:r>
            <w:proofErr w:type="spellEnd"/>
            <w:r w:rsidRPr="001B2671">
              <w:rPr>
                <w:rFonts w:ascii="Times New Roman" w:hAnsi="Times New Roman" w:cs="Times New Roman"/>
              </w:rPr>
              <w:t>. 14 п.2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 xml:space="preserve">Реализуется ли пиво и напитки, изготовленные на основе пива, сидр, </w:t>
            </w:r>
            <w:proofErr w:type="spellStart"/>
            <w:r w:rsidRPr="001B2671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1B2671">
              <w:rPr>
                <w:rFonts w:ascii="Times New Roman" w:hAnsi="Times New Roman" w:cs="Times New Roman"/>
              </w:rPr>
              <w:t xml:space="preserve">, медовуха или спиртосодержащая продукция в полимерной потребительской таре (потребительской таре либо </w:t>
            </w:r>
            <w:r w:rsidRPr="001B2671">
              <w:rPr>
                <w:rFonts w:ascii="Times New Roman" w:hAnsi="Times New Roman" w:cs="Times New Roman"/>
              </w:rPr>
              <w:lastRenderedPageBreak/>
              <w:t>упаковке, полностью изготовленных из полиэтилена, полистирола, полиэтилентерефталата или иного полимерного материала) объемом более 1500 миллилитров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lastRenderedPageBreak/>
              <w:t>пп</w:t>
            </w:r>
            <w:proofErr w:type="spellEnd"/>
            <w:r w:rsidRPr="001B2671">
              <w:rPr>
                <w:rFonts w:ascii="Times New Roman" w:hAnsi="Times New Roman" w:cs="Times New Roman"/>
              </w:rPr>
              <w:t>. 15 п.2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 xml:space="preserve">Сопровождается ли пиво и напитки, изготавливаемые на основе пива, сидр, </w:t>
            </w:r>
            <w:proofErr w:type="spellStart"/>
            <w:r w:rsidRPr="001B2671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1B2671">
              <w:rPr>
                <w:rFonts w:ascii="Times New Roman" w:hAnsi="Times New Roman" w:cs="Times New Roman"/>
              </w:rPr>
              <w:t>, медовуха следующей информацией на русском языке: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наименование алкогольной продукции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2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цена алкогольной продукции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3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наименование производителя (юридический адрес)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4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страна происхождения алкогольной продукции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5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сертификация алкогольной продукции или декларировании ее соответствия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6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государственные стандарты, требованиям которых алкогольная продукция должна соответствовать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7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объем алкогольной продукции в потребительской таре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8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наименование основных ингредиентов, влияющих на вкус и аромат алкогольной продукции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9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содержание вредных для здоровья веществ по сравнению с обязательными требованиями государственных стандартов и противопоказаниях к ее применению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10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дата изготовления и срок использования или конечном сроке использования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11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содержание этилового спирта в алкогольной продукции с содержанием этилового спирта не более 7 процентов объема готовой продукции в 100 миллилитрах данной продукции и в объеме потребительской тары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12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0A1B94" w:rsidRPr="00F52E0E" w:rsidTr="000A1B94">
        <w:tc>
          <w:tcPr>
            <w:tcW w:w="569" w:type="dxa"/>
          </w:tcPr>
          <w:p w:rsidR="000A1B94" w:rsidRPr="00F52E0E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0A1B94" w:rsidRPr="001B2671" w:rsidRDefault="000A1B94" w:rsidP="00475998">
            <w:pPr>
              <w:jc w:val="both"/>
              <w:rPr>
                <w:rFonts w:ascii="Times New Roman" w:hAnsi="Times New Roman" w:cs="Times New Roman"/>
              </w:rPr>
            </w:pPr>
            <w:r w:rsidRPr="001B2671">
              <w:rPr>
                <w:rFonts w:ascii="Times New Roman" w:hAnsi="Times New Roman" w:cs="Times New Roman"/>
              </w:rPr>
              <w:t>о вреде употребления алкогольной продукции для здоровья</w:t>
            </w:r>
          </w:p>
        </w:tc>
        <w:tc>
          <w:tcPr>
            <w:tcW w:w="1820" w:type="dxa"/>
          </w:tcPr>
          <w:p w:rsidR="000A1B94" w:rsidRPr="001B2671" w:rsidRDefault="000A1B94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B2671">
              <w:rPr>
                <w:rFonts w:ascii="Times New Roman" w:hAnsi="Times New Roman" w:cs="Times New Roman"/>
              </w:rPr>
              <w:t>аб</w:t>
            </w:r>
            <w:proofErr w:type="spellEnd"/>
            <w:r w:rsidRPr="001B2671">
              <w:rPr>
                <w:rFonts w:ascii="Times New Roman" w:hAnsi="Times New Roman" w:cs="Times New Roman"/>
              </w:rPr>
              <w:t>. 13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0A1B94" w:rsidRPr="008273EE" w:rsidRDefault="000A1B94" w:rsidP="00475998">
            <w:pPr>
              <w:rPr>
                <w:rFonts w:ascii="Times New Roman" w:hAnsi="Times New Roman" w:cs="Times New Roman"/>
              </w:rPr>
            </w:pPr>
          </w:p>
        </w:tc>
      </w:tr>
    </w:tbl>
    <w:p w:rsidR="000A1B94" w:rsidRPr="00215B28" w:rsidRDefault="000A1B94" w:rsidP="000A1B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5B28">
        <w:rPr>
          <w:rFonts w:ascii="Times New Roman" w:hAnsi="Times New Roman" w:cs="Times New Roman"/>
          <w:sz w:val="24"/>
          <w:szCs w:val="24"/>
        </w:rPr>
        <w:t xml:space="preserve">&lt;*&gt; - Федеральный </w:t>
      </w:r>
      <w:hyperlink r:id="rId5" w:history="1">
        <w:r w:rsidRPr="00215B28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215B28">
        <w:rPr>
          <w:rFonts w:ascii="Times New Roman" w:hAnsi="Times New Roman" w:cs="Times New Roman"/>
          <w:sz w:val="24"/>
          <w:szCs w:val="24"/>
        </w:rPr>
        <w:t xml:space="preserve"> от 22 ноября 1995 года № 171-ФЗ «О государственном регулировании производства и оборота этилового спирта,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5B28">
        <w:rPr>
          <w:rFonts w:ascii="Times New Roman" w:hAnsi="Times New Roman" w:cs="Times New Roman"/>
          <w:sz w:val="24"/>
          <w:szCs w:val="24"/>
        </w:rPr>
        <w:t>алкогольной и спиртосодержащей продукции и об ограничении потребления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5B28">
        <w:rPr>
          <w:rFonts w:ascii="Times New Roman" w:hAnsi="Times New Roman" w:cs="Times New Roman"/>
          <w:sz w:val="24"/>
          <w:szCs w:val="24"/>
        </w:rPr>
        <w:t>(распития) алкогольной продукции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15B28">
        <w:rPr>
          <w:rFonts w:ascii="Times New Roman" w:hAnsi="Times New Roman" w:cs="Times New Roman"/>
          <w:sz w:val="24"/>
          <w:szCs w:val="24"/>
        </w:rPr>
        <w:t>;</w:t>
      </w:r>
    </w:p>
    <w:p w:rsidR="000A1B94" w:rsidRPr="00215B28" w:rsidRDefault="000A1B94" w:rsidP="000A1B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5B28">
        <w:rPr>
          <w:rFonts w:ascii="Times New Roman" w:hAnsi="Times New Roman" w:cs="Times New Roman"/>
          <w:sz w:val="24"/>
          <w:szCs w:val="24"/>
        </w:rPr>
        <w:t>&lt;**&gt; - Закон Республики Мордовия от 16 апреля 2015 г. N 18-З «О государственном регулировании розничного оборота алкогольной продукции на территории Республики Мордовия»</w:t>
      </w:r>
    </w:p>
    <w:p w:rsidR="003676DF" w:rsidRDefault="003676DF"/>
    <w:sectPr w:rsidR="00367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DF"/>
    <w:rsid w:val="000A1B94"/>
    <w:rsid w:val="00167F1D"/>
    <w:rsid w:val="003676DF"/>
    <w:rsid w:val="00D3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6CAB48-9CE6-4438-970C-1CD5E1827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76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1B9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BE8F43C8A9E2747A1963C782DED8DCEC0AA4B3465C1183CE8FF779774r9I6O" TargetMode="External"/><Relationship Id="rId4" Type="http://schemas.openxmlformats.org/officeDocument/2006/relationships/hyperlink" Target="consultantplus://offline/ref=CB9F22C83736ABEAE9A677D22DD8310AC6D79C1745E549204356C7EDBEA83DF16510017524BDCD6DDFl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Н. Фирсова</dc:creator>
  <cp:keywords/>
  <dc:description/>
  <cp:lastModifiedBy>Дарья Н. Фирсова</cp:lastModifiedBy>
  <cp:revision>2</cp:revision>
  <dcterms:created xsi:type="dcterms:W3CDTF">2018-12-11T14:43:00Z</dcterms:created>
  <dcterms:modified xsi:type="dcterms:W3CDTF">2018-12-11T14:43:00Z</dcterms:modified>
</cp:coreProperties>
</file>