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7E6" w:rsidRDefault="004427E6" w:rsidP="004427E6">
      <w:pPr>
        <w:shd w:val="clear" w:color="auto" w:fill="FFFFFF"/>
        <w:spacing w:before="240" w:after="120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33"/>
          <w:szCs w:val="33"/>
          <w:lang w:eastAsia="ru-RU"/>
        </w:rPr>
      </w:pPr>
      <w:r w:rsidRPr="004427E6">
        <w:rPr>
          <w:rFonts w:ascii="Verdana" w:eastAsia="Times New Roman" w:hAnsi="Verdana" w:cs="Times New Roman"/>
          <w:b/>
          <w:bCs/>
          <w:color w:val="000000"/>
          <w:kern w:val="36"/>
          <w:sz w:val="33"/>
          <w:szCs w:val="33"/>
          <w:lang w:eastAsia="ru-RU"/>
        </w:rPr>
        <w:t>Потребителям на заметку. Об ограничении предельной задолженности граждан по кредитам (займам).</w:t>
      </w:r>
    </w:p>
    <w:p w:rsidR="004427E6" w:rsidRPr="004427E6" w:rsidRDefault="004427E6" w:rsidP="004427E6">
      <w:pPr>
        <w:shd w:val="clear" w:color="auto" w:fill="FFFFFF"/>
        <w:spacing w:before="240" w:after="120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33"/>
          <w:szCs w:val="33"/>
          <w:lang w:eastAsia="ru-RU"/>
        </w:rPr>
      </w:pPr>
    </w:p>
    <w:p w:rsidR="004427E6" w:rsidRPr="00C84C60" w:rsidRDefault="004427E6" w:rsidP="004427E6">
      <w:pPr>
        <w:shd w:val="clear" w:color="auto" w:fill="FFFFFF"/>
        <w:spacing w:after="288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84C60">
        <w:rPr>
          <w:rFonts w:ascii="Times New Roman" w:eastAsia="Times New Roman" w:hAnsi="Times New Roman" w:cs="Times New Roman"/>
          <w:sz w:val="28"/>
          <w:szCs w:val="28"/>
          <w:lang w:eastAsia="ru-RU"/>
        </w:rPr>
        <w:t>С 1 июля 2019 года вступили  в силу новые ограничения предельной задолженности граждан по кредитам (займам), взятым на срок не более 1 года: начисленные на такой кредит или заем проценты, неустойка (штрафы, пени), иные меры ответственности, а также платежи за услуги, оказываемые кредитором заемщику за отдельную плату, не могут превышать сам долг более чем в 2 раза.</w:t>
      </w:r>
      <w:proofErr w:type="gramEnd"/>
      <w:r w:rsidRPr="00C84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достижения этого предела начисление процентов, других платежей, неустойки и иных мер ответственности должно быть прекращено.</w:t>
      </w:r>
    </w:p>
    <w:p w:rsidR="004427E6" w:rsidRPr="00C84C60" w:rsidRDefault="004427E6" w:rsidP="004427E6">
      <w:pPr>
        <w:shd w:val="clear" w:color="auto" w:fill="FFFFFF"/>
        <w:spacing w:after="288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C6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если человек взял взаймы 10 тысяч, то он отдаст не более 30 тысяч (10 тысяч - долг, 20 тысяч - проценты, неустойка, иные платежи).</w:t>
      </w:r>
    </w:p>
    <w:p w:rsidR="004427E6" w:rsidRPr="00C84C60" w:rsidRDefault="004427E6" w:rsidP="004427E6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Одновременно устанавливается предельное значение полной стоимости кредита (займа) и вводится ограничение ежедневной процентной ставки - 1% в день. В первую очередь такое ограничение актуально для так называемых займов до зарплаты, выдаваемых </w:t>
      </w:r>
      <w:proofErr w:type="spellStart"/>
      <w:r w:rsidRPr="00C84C60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микрофинансовыми</w:t>
      </w:r>
      <w:proofErr w:type="spellEnd"/>
      <w:r w:rsidRPr="00C84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организациями (МФО). С 1 июля 2019 года ПСК по таким займам не превысит 365%.</w:t>
      </w:r>
    </w:p>
    <w:p w:rsidR="00C84C60" w:rsidRDefault="00C84C60" w:rsidP="00C84C6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84C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6840" w:rsidRPr="00C84C60" w:rsidRDefault="00C84C60" w:rsidP="00C84C6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84C60">
        <w:rPr>
          <w:rFonts w:ascii="Times New Roman" w:hAnsi="Times New Roman" w:cs="Times New Roman"/>
          <w:sz w:val="28"/>
          <w:szCs w:val="28"/>
        </w:rPr>
        <w:t>Отдел по торговле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 w:rsidRPr="00C84C60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Pr="00C84C60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C84C60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sectPr w:rsidR="00296840" w:rsidRPr="00C84C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F7D"/>
    <w:rsid w:val="00296840"/>
    <w:rsid w:val="004427E6"/>
    <w:rsid w:val="00B67F7D"/>
    <w:rsid w:val="00C84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427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27E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427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427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27E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427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944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500608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5189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17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547145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6093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175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1514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1046</Characters>
  <Application>Microsoft Office Word</Application>
  <DocSecurity>0</DocSecurity>
  <Lines>8</Lines>
  <Paragraphs>2</Paragraphs>
  <ScaleCrop>false</ScaleCrop>
  <Company>SPecialiST RePack</Company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2019-07-04T06:46:00Z</dcterms:created>
  <dcterms:modified xsi:type="dcterms:W3CDTF">2019-07-04T06:49:00Z</dcterms:modified>
</cp:coreProperties>
</file>