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ОТ 25 ИЮЛЯ 2019 ГОДА  № 59       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ОБ УТВЕРЖДЕНИИ ПЛАНА 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НА </w:t>
      </w:r>
      <w:r>
        <w:rPr>
          <w:rFonts w:ascii="Arial" w:eastAsia="Calibri" w:hAnsi="Arial" w:cs="Arial"/>
          <w:b/>
          <w:sz w:val="32"/>
          <w:szCs w:val="32"/>
          <w:lang w:val="en-US" w:eastAsia="en-US"/>
        </w:rPr>
        <w:t>III</w:t>
      </w: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КВАРТАЛ 2019 ГОДА</w:t>
      </w:r>
    </w:p>
    <w:p w:rsidR="007E3825" w:rsidRDefault="007E3825" w:rsidP="007E382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E3825" w:rsidRDefault="007E3825" w:rsidP="007E382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E3825" w:rsidRDefault="007E3825" w:rsidP="007E3825">
      <w:pPr>
        <w:spacing w:after="0" w:line="36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Тургеневское городское поселение </w:t>
      </w:r>
      <w:proofErr w:type="spellStart"/>
      <w:r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 муниципального района Республики Мордовия, руководствуясь ст. 72 Земельного кодекса Российской Федерации, п.20 ст.14 Федерального закона от 06 октября 2003 года № 131 «Об общих принципах организации местного самоуправления», А</w:t>
      </w:r>
      <w:r>
        <w:rPr>
          <w:rFonts w:ascii="Arial" w:eastAsia="Calibri" w:hAnsi="Arial" w:cs="Arial"/>
          <w:sz w:val="24"/>
          <w:szCs w:val="24"/>
          <w:lang w:eastAsia="en-US"/>
        </w:rPr>
        <w:t>дминистративным регламентом проведения проверок граждан, юридических лиц и индивидуальных предпринимателей при осуществлении муниципального земельного</w:t>
      </w:r>
      <w:proofErr w:type="gramEnd"/>
      <w:r>
        <w:rPr>
          <w:rFonts w:ascii="Arial" w:eastAsia="Calibri" w:hAnsi="Arial" w:cs="Arial"/>
          <w:sz w:val="24"/>
          <w:szCs w:val="24"/>
          <w:lang w:eastAsia="en-US"/>
        </w:rPr>
        <w:t xml:space="preserve"> контроля должностными лицами администрации Тургеневского городского поселения</w:t>
      </w:r>
      <w:r>
        <w:rPr>
          <w:rFonts w:ascii="Arial" w:eastAsia="Calibri" w:hAnsi="Arial" w:cs="Arial"/>
          <w:sz w:val="24"/>
          <w:szCs w:val="24"/>
        </w:rPr>
        <w:t xml:space="preserve">, утверждённым постановлением администрации Тургеневского городского поселения </w:t>
      </w:r>
      <w:proofErr w:type="spellStart"/>
      <w:r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от </w:t>
      </w:r>
      <w:r>
        <w:rPr>
          <w:rFonts w:ascii="Arial" w:eastAsia="Calibri" w:hAnsi="Arial" w:cs="Arial"/>
          <w:sz w:val="24"/>
          <w:szCs w:val="24"/>
          <w:lang w:eastAsia="en-US"/>
        </w:rPr>
        <w:t>17 мая 2016 года №24</w:t>
      </w:r>
      <w:r>
        <w:rPr>
          <w:rFonts w:ascii="Arial" w:eastAsia="Calibri" w:hAnsi="Arial" w:cs="Arial"/>
          <w:sz w:val="24"/>
          <w:szCs w:val="24"/>
        </w:rPr>
        <w:t xml:space="preserve">, администрация Тургеневского городского  поселения </w:t>
      </w:r>
      <w:proofErr w:type="spellStart"/>
      <w:r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 муниципального района Республики Мордовия постановляет:</w:t>
      </w:r>
    </w:p>
    <w:p w:rsidR="007E3825" w:rsidRDefault="007E3825" w:rsidP="007E3825">
      <w:pPr>
        <w:spacing w:after="0" w:line="36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1. Утвердить П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лан администрации Тургеневского городского поселения </w:t>
      </w:r>
      <w:proofErr w:type="spellStart"/>
      <w:r>
        <w:rPr>
          <w:rFonts w:ascii="Arial" w:eastAsia="Calibri" w:hAnsi="Arial" w:cs="Arial"/>
          <w:sz w:val="24"/>
          <w:szCs w:val="24"/>
          <w:lang w:eastAsia="en-US"/>
        </w:rPr>
        <w:t>Ардатовского</w:t>
      </w:r>
      <w:proofErr w:type="spellEnd"/>
      <w:r>
        <w:rPr>
          <w:rFonts w:ascii="Arial" w:eastAsia="Calibri" w:hAnsi="Arial" w:cs="Arial"/>
          <w:sz w:val="24"/>
          <w:szCs w:val="24"/>
          <w:lang w:eastAsia="en-US"/>
        </w:rPr>
        <w:t xml:space="preserve"> муниципального района Республики Мордовия проведения плановых проверок по соблюдению земельного законодательства гражданами  на </w:t>
      </w:r>
      <w:r>
        <w:rPr>
          <w:rFonts w:ascii="Arial" w:eastAsia="Calibri" w:hAnsi="Arial" w:cs="Arial"/>
          <w:sz w:val="24"/>
          <w:szCs w:val="24"/>
          <w:lang w:val="en-US" w:eastAsia="en-US"/>
        </w:rPr>
        <w:t>III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квартал 2019 года</w:t>
      </w:r>
      <w:r>
        <w:rPr>
          <w:rFonts w:ascii="Arial" w:eastAsia="Calibri" w:hAnsi="Arial" w:cs="Arial"/>
          <w:sz w:val="24"/>
          <w:szCs w:val="24"/>
        </w:rPr>
        <w:t xml:space="preserve"> (Приложение 1, в 1экз. на 1 листе).</w:t>
      </w:r>
    </w:p>
    <w:p w:rsidR="007E3825" w:rsidRDefault="007E3825" w:rsidP="007E3825">
      <w:pPr>
        <w:widowControl w:val="0"/>
        <w:autoSpaceDE w:val="0"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2. </w:t>
      </w:r>
      <w:r>
        <w:rPr>
          <w:rFonts w:ascii="Arial" w:hAnsi="Arial" w:cs="Arial"/>
          <w:bCs/>
          <w:sz w:val="24"/>
          <w:szCs w:val="24"/>
        </w:rPr>
        <w:t>Настоящее решение вступает в силу со дня</w:t>
      </w:r>
      <w:r>
        <w:rPr>
          <w:rFonts w:ascii="Arial" w:hAnsi="Arial" w:cs="Arial"/>
          <w:sz w:val="24"/>
          <w:szCs w:val="24"/>
        </w:rPr>
        <w:t xml:space="preserve"> его официального </w:t>
      </w:r>
      <w:r>
        <w:rPr>
          <w:rFonts w:ascii="Arial" w:hAnsi="Arial" w:cs="Arial"/>
          <w:sz w:val="24"/>
          <w:szCs w:val="24"/>
        </w:rPr>
        <w:lastRenderedPageBreak/>
        <w:t>опубликования.</w:t>
      </w:r>
    </w:p>
    <w:p w:rsidR="007E3825" w:rsidRDefault="007E3825" w:rsidP="007E3825">
      <w:pPr>
        <w:spacing w:after="0" w:line="36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3. Разместить, утверждённый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план администрации Тургеневского городского поселения </w:t>
      </w:r>
      <w:proofErr w:type="spellStart"/>
      <w:r>
        <w:rPr>
          <w:rFonts w:ascii="Arial" w:eastAsia="Calibri" w:hAnsi="Arial" w:cs="Arial"/>
          <w:sz w:val="24"/>
          <w:szCs w:val="24"/>
          <w:lang w:eastAsia="en-US"/>
        </w:rPr>
        <w:t>Ардатовского</w:t>
      </w:r>
      <w:proofErr w:type="spellEnd"/>
      <w:r>
        <w:rPr>
          <w:rFonts w:ascii="Arial" w:eastAsia="Calibri" w:hAnsi="Arial" w:cs="Arial"/>
          <w:sz w:val="24"/>
          <w:szCs w:val="24"/>
          <w:lang w:eastAsia="en-US"/>
        </w:rPr>
        <w:t xml:space="preserve"> муниципального района Республики Мордовия проведения плановых проверок по соблюдению земельного законодательства гражданами  на </w:t>
      </w:r>
      <w:r>
        <w:rPr>
          <w:rFonts w:ascii="Arial" w:eastAsia="Calibri" w:hAnsi="Arial" w:cs="Arial"/>
          <w:sz w:val="24"/>
          <w:szCs w:val="24"/>
          <w:lang w:val="en-US" w:eastAsia="en-US"/>
        </w:rPr>
        <w:t>III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квартал 2019 года</w:t>
      </w:r>
      <w:r>
        <w:rPr>
          <w:rFonts w:ascii="Arial" w:eastAsia="Calibri" w:hAnsi="Arial" w:cs="Arial"/>
          <w:sz w:val="24"/>
          <w:szCs w:val="24"/>
        </w:rPr>
        <w:t xml:space="preserve"> на официальном сайте Тургеневского городского  поселения </w:t>
      </w:r>
      <w:proofErr w:type="spellStart"/>
      <w:r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 муниципального района Республики Мордовия.</w:t>
      </w:r>
    </w:p>
    <w:p w:rsidR="007E3825" w:rsidRDefault="007E3825" w:rsidP="007E3825">
      <w:pPr>
        <w:spacing w:after="0" w:line="36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4. Контроль над исполнением настоящего постановления оставляю за собой.</w:t>
      </w:r>
    </w:p>
    <w:p w:rsidR="007E3825" w:rsidRDefault="007E3825" w:rsidP="007E3825">
      <w:pPr>
        <w:spacing w:after="0" w:line="36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7E3825" w:rsidRDefault="007E3825" w:rsidP="007E3825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360" w:lineRule="auto"/>
        <w:ind w:firstLine="709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Глава администрации</w:t>
      </w:r>
    </w:p>
    <w:p w:rsidR="007E3825" w:rsidRDefault="007E3825" w:rsidP="007E3825">
      <w:pPr>
        <w:spacing w:after="0" w:line="360" w:lineRule="auto"/>
        <w:ind w:firstLine="709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Тургеневского городского поселения                  И.В. Аверьянов</w:t>
      </w:r>
    </w:p>
    <w:p w:rsidR="007E3825" w:rsidRDefault="007E3825" w:rsidP="007E3825">
      <w:pPr>
        <w:spacing w:after="0" w:line="360" w:lineRule="auto"/>
        <w:ind w:firstLine="709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>Приложение 1</w:t>
      </w: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Утвержден</w:t>
      </w: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постановлением администрации</w:t>
      </w: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Тургеневского городского поселения</w:t>
      </w: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proofErr w:type="spellStart"/>
      <w:r>
        <w:rPr>
          <w:rFonts w:ascii="Arial" w:eastAsia="Calibri" w:hAnsi="Arial" w:cs="Arial"/>
          <w:sz w:val="24"/>
          <w:szCs w:val="24"/>
          <w:lang w:eastAsia="en-US"/>
        </w:rPr>
        <w:t>Ардатовского</w:t>
      </w:r>
      <w:proofErr w:type="spellEnd"/>
      <w:r>
        <w:rPr>
          <w:rFonts w:ascii="Arial" w:eastAsia="Calibri" w:hAnsi="Arial" w:cs="Arial"/>
          <w:sz w:val="24"/>
          <w:szCs w:val="24"/>
          <w:lang w:eastAsia="en-US"/>
        </w:rPr>
        <w:t xml:space="preserve"> муниципального района</w:t>
      </w: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Республики Мордовия</w:t>
      </w:r>
    </w:p>
    <w:p w:rsidR="007E3825" w:rsidRDefault="007E3825" w:rsidP="007E3825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от 25 июля  2019 года №59</w:t>
      </w:r>
    </w:p>
    <w:p w:rsidR="007E3825" w:rsidRDefault="007E3825" w:rsidP="007E3825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ПЛАН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7E3825" w:rsidRDefault="007E3825" w:rsidP="007E38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НА </w:t>
      </w:r>
      <w:r>
        <w:rPr>
          <w:rFonts w:ascii="Arial" w:eastAsia="Calibri" w:hAnsi="Arial" w:cs="Arial"/>
          <w:b/>
          <w:sz w:val="32"/>
          <w:szCs w:val="32"/>
          <w:lang w:val="en-US" w:eastAsia="en-US"/>
        </w:rPr>
        <w:t>III</w:t>
      </w: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КВАРТАЛ 2019 ГОДА</w:t>
      </w:r>
    </w:p>
    <w:p w:rsidR="007E3825" w:rsidRDefault="007E3825" w:rsidP="007E3825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103"/>
        <w:gridCol w:w="1843"/>
        <w:gridCol w:w="2110"/>
      </w:tblGrid>
      <w:tr w:rsidR="007E3825" w:rsidTr="007E38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Объект проверки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Срок проведения проверки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Ответственный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за проведение проверки (должность, ФИО)</w:t>
            </w:r>
          </w:p>
        </w:tc>
      </w:tr>
      <w:tr w:rsidR="007E3825" w:rsidTr="007E38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Китайкин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Алексей Иванович</w:t>
            </w:r>
          </w:p>
          <w:p w:rsidR="007E3825" w:rsidRDefault="007E382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Ардатовский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Ленинская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, 81; вид разрешенного использования: Для ведения личного подсобного хозяйства; площадь – 996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.; Кадастровый номер – 13:01:0202005:10; кадастровая стоимость – 52887,6 рублей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Август      2019 г.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Ведущий специалист  Горбунова Е.М.</w:t>
            </w:r>
          </w:p>
        </w:tc>
      </w:tr>
      <w:tr w:rsidR="007E3825" w:rsidTr="007E38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Наумов Валерий Михайлович</w:t>
            </w:r>
          </w:p>
          <w:p w:rsidR="007E3825" w:rsidRDefault="007E382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Ардатовский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. Тургенево, ул. </w:t>
            </w: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Колхозная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, 14; Вид разрешенного использования: Для объектов Жилой застройки; площадь – 2000 кв. м.; кадастровый номер – 13:01:0202011:273; кадастровая стоимость – 126800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Сентябрь 2019 г.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25" w:rsidRDefault="007E38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Ведущий специалист  Горбунова Е.М.</w:t>
            </w:r>
          </w:p>
        </w:tc>
      </w:tr>
    </w:tbl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CD"/>
    <w:rsid w:val="007E3825"/>
    <w:rsid w:val="00A60BCD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8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8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9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</Words>
  <Characters>2920</Characters>
  <Application>Microsoft Office Word</Application>
  <DocSecurity>0</DocSecurity>
  <Lines>24</Lines>
  <Paragraphs>6</Paragraphs>
  <ScaleCrop>false</ScaleCrop>
  <Company>*</Company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2019-07-29T05:02:00Z</dcterms:created>
  <dcterms:modified xsi:type="dcterms:W3CDTF">2019-07-29T05:02:00Z</dcterms:modified>
</cp:coreProperties>
</file>