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39" w:rsidRDefault="00EE4C39" w:rsidP="00EE4C39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EE4C39" w:rsidRDefault="00EE4C39" w:rsidP="00EE4C3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EE4C39" w:rsidRDefault="00EE4C39" w:rsidP="00EE4C3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EE4C39" w:rsidRDefault="00EE4C39" w:rsidP="00EE4C39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EE4C39" w:rsidRDefault="00EE4C39" w:rsidP="00EE4C39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EE4C39" w:rsidRDefault="00EE4C39" w:rsidP="00EE4C39">
      <w:pPr>
        <w:ind w:left="-567"/>
        <w:rPr>
          <w:rFonts w:cs="Tahoma"/>
          <w:bCs/>
          <w:sz w:val="28"/>
          <w:szCs w:val="28"/>
        </w:rPr>
      </w:pPr>
    </w:p>
    <w:p w:rsidR="00EE4C39" w:rsidRDefault="00EE4C39" w:rsidP="00EE4C39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EE4C39" w:rsidRDefault="00EE4C39" w:rsidP="00EE4C39">
      <w:pPr>
        <w:ind w:left="-567"/>
        <w:jc w:val="center"/>
        <w:rPr>
          <w:rFonts w:cs="Tahoma"/>
          <w:bCs/>
          <w:sz w:val="28"/>
          <w:szCs w:val="28"/>
        </w:rPr>
      </w:pPr>
    </w:p>
    <w:p w:rsidR="00EE4C39" w:rsidRDefault="00EE4C39" w:rsidP="00EE4C39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24 июня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        №  70</w:t>
      </w:r>
    </w:p>
    <w:p w:rsidR="00EE4C39" w:rsidRDefault="00EE4C39" w:rsidP="00EE4C39">
      <w:pPr>
        <w:pStyle w:val="31"/>
        <w:ind w:left="-567"/>
        <w:rPr>
          <w:rFonts w:cs="Tahoma"/>
          <w:sz w:val="28"/>
          <w:szCs w:val="28"/>
        </w:rPr>
      </w:pPr>
    </w:p>
    <w:p w:rsidR="00EE4C39" w:rsidRPr="005D687C" w:rsidRDefault="00EE4C39" w:rsidP="00EE4C39">
      <w:pPr>
        <w:ind w:left="-567"/>
        <w:jc w:val="center"/>
        <w:rPr>
          <w:sz w:val="28"/>
          <w:szCs w:val="28"/>
        </w:rPr>
      </w:pPr>
      <w:r w:rsidRPr="005D687C">
        <w:rPr>
          <w:sz w:val="28"/>
          <w:szCs w:val="28"/>
        </w:rPr>
        <w:t>О досрочном прекращении полномочий</w:t>
      </w:r>
    </w:p>
    <w:p w:rsidR="00EE4C39" w:rsidRPr="005D687C" w:rsidRDefault="00EE4C39" w:rsidP="00EE4C39">
      <w:pPr>
        <w:ind w:left="-567"/>
        <w:jc w:val="center"/>
        <w:rPr>
          <w:sz w:val="28"/>
          <w:szCs w:val="28"/>
        </w:rPr>
      </w:pPr>
      <w:r w:rsidRPr="005D687C"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5D687C">
        <w:rPr>
          <w:sz w:val="28"/>
          <w:szCs w:val="28"/>
        </w:rPr>
        <w:t xml:space="preserve"> сельского поселения</w:t>
      </w:r>
    </w:p>
    <w:p w:rsidR="00EE4C39" w:rsidRPr="005D687C" w:rsidRDefault="00EE4C39" w:rsidP="00EE4C39">
      <w:pPr>
        <w:ind w:left="-567"/>
        <w:jc w:val="both"/>
        <w:rPr>
          <w:sz w:val="28"/>
          <w:szCs w:val="28"/>
        </w:rPr>
      </w:pPr>
    </w:p>
    <w:p w:rsidR="00EE4C39" w:rsidRPr="005D687C" w:rsidRDefault="00EE4C39" w:rsidP="00EE4C39">
      <w:pPr>
        <w:pStyle w:val="1"/>
        <w:ind w:left="-567"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5D687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Руководствуясь </w:t>
      </w:r>
      <w:r w:rsidRPr="005D687C"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24 апреля 2019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 г. N </w:t>
      </w:r>
      <w:r>
        <w:rPr>
          <w:rFonts w:ascii="Times New Roman" w:hAnsi="Times New Roman" w:cs="Times New Roman"/>
          <w:b w:val="0"/>
          <w:sz w:val="28"/>
          <w:szCs w:val="28"/>
        </w:rPr>
        <w:t>18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-З  </w:t>
      </w:r>
      <w:hyperlink r:id="rId5" w:history="1"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br/>
          <w:t xml:space="preserve">"О преобразовании Лесозаводского, </w:t>
        </w:r>
        <w:proofErr w:type="spellStart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сельских поселений, </w:t>
        </w:r>
        <w:proofErr w:type="spellStart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сельских поселений Ардатовского муниципального района, Лесозаводского, </w:t>
        </w:r>
        <w:proofErr w:type="spellStart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сельсоветов, </w:t>
        </w:r>
        <w:proofErr w:type="spellStart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EE4C39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сельсоветов Ардатовского района Республики Мордовия и о внесении изменений в некоторые законы Республики Мордовия"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87C">
        <w:rPr>
          <w:rFonts w:ascii="Times New Roman" w:hAnsi="Times New Roman" w:cs="Times New Roman"/>
          <w:b w:val="0"/>
          <w:sz w:val="28"/>
          <w:szCs w:val="28"/>
        </w:rPr>
        <w:t xml:space="preserve">и в связи с  созданием вновь образованного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5D687C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поселения, на</w:t>
      </w:r>
      <w:proofErr w:type="gramEnd"/>
      <w:r w:rsidRPr="005D687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5D687C">
        <w:rPr>
          <w:rFonts w:ascii="Times New Roman" w:hAnsi="Times New Roman" w:cs="Times New Roman"/>
          <w:b w:val="0"/>
          <w:sz w:val="28"/>
          <w:szCs w:val="28"/>
        </w:rPr>
        <w:t>основании</w:t>
      </w:r>
      <w:proofErr w:type="gramEnd"/>
      <w:r w:rsidRPr="005D687C">
        <w:rPr>
          <w:rFonts w:ascii="Times New Roman" w:hAnsi="Times New Roman" w:cs="Times New Roman"/>
          <w:b w:val="0"/>
          <w:sz w:val="28"/>
          <w:szCs w:val="28"/>
        </w:rPr>
        <w:t xml:space="preserve"> пункта 12 части 6 статьи 36 Федерального закона от 06.10.2003 года N 131-ФЗ "Об общих принципах организации местного самоуправления в Российской Федерации", </w:t>
      </w:r>
      <w:r w:rsidRPr="005D687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Редкодубского</w:t>
      </w:r>
      <w:proofErr w:type="spellEnd"/>
      <w:r w:rsidRPr="005D687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EE4C39" w:rsidRPr="005D687C" w:rsidRDefault="00EE4C39" w:rsidP="00EE4C39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</w:p>
    <w:p w:rsidR="00EE4C39" w:rsidRPr="005D687C" w:rsidRDefault="00EE4C39" w:rsidP="00EE4C39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 w:rsidRPr="005D687C">
        <w:rPr>
          <w:sz w:val="28"/>
          <w:szCs w:val="28"/>
        </w:rPr>
        <w:t xml:space="preserve">1. Досрочно прекратить полномочия главы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5D687C"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Ремаевой</w:t>
      </w:r>
      <w:proofErr w:type="spellEnd"/>
      <w:r>
        <w:rPr>
          <w:sz w:val="28"/>
          <w:szCs w:val="28"/>
        </w:rPr>
        <w:t xml:space="preserve"> В.В.</w:t>
      </w:r>
      <w:r w:rsidRPr="005D687C">
        <w:rPr>
          <w:sz w:val="28"/>
          <w:szCs w:val="28"/>
        </w:rPr>
        <w:t xml:space="preserve"> со дня избрания Главы вновь образованного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  <w:r w:rsidRPr="005D687C">
        <w:rPr>
          <w:sz w:val="28"/>
          <w:szCs w:val="28"/>
        </w:rPr>
        <w:t>сельского поселения.</w:t>
      </w:r>
    </w:p>
    <w:p w:rsidR="00EE4C39" w:rsidRPr="005D687C" w:rsidRDefault="00EE4C39" w:rsidP="00EE4C39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 w:rsidRPr="005D687C">
        <w:rPr>
          <w:sz w:val="28"/>
          <w:szCs w:val="28"/>
        </w:rPr>
        <w:t xml:space="preserve">2. 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5D687C">
        <w:rPr>
          <w:sz w:val="28"/>
          <w:szCs w:val="28"/>
        </w:rPr>
        <w:t xml:space="preserve"> сельского поселения Ардатовского муниципального района.</w:t>
      </w:r>
    </w:p>
    <w:p w:rsidR="00EE4C39" w:rsidRPr="005D687C" w:rsidRDefault="00EE4C39" w:rsidP="00EE4C39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</w:p>
    <w:p w:rsidR="00EE4C39" w:rsidRDefault="00EE4C39" w:rsidP="00EE4C39">
      <w:pPr>
        <w:ind w:left="-567"/>
        <w:rPr>
          <w:rFonts w:cs="Tahoma"/>
          <w:bCs/>
          <w:sz w:val="28"/>
          <w:szCs w:val="28"/>
        </w:rPr>
      </w:pPr>
    </w:p>
    <w:p w:rsidR="00EE4C39" w:rsidRDefault="00EE4C39" w:rsidP="00EE4C39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EE4C39" w:rsidRPr="008D40D0" w:rsidRDefault="00EE4C39" w:rsidP="00EE4C39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8368B6" w:rsidRDefault="008368B6" w:rsidP="00EE4C39">
      <w:pPr>
        <w:ind w:left="-567"/>
      </w:pPr>
    </w:p>
    <w:sectPr w:rsidR="008368B6" w:rsidSect="00EE4C3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C39"/>
    <w:rsid w:val="008368B6"/>
    <w:rsid w:val="00EE4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C3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E4C39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C39"/>
    <w:rPr>
      <w:rFonts w:ascii="Arial" w:eastAsia="Lucida Sans Unicode" w:hAnsi="Arial" w:cs="Arial"/>
      <w:b/>
      <w:bCs/>
      <w:lang/>
    </w:rPr>
  </w:style>
  <w:style w:type="paragraph" w:customStyle="1" w:styleId="31">
    <w:name w:val="Основной текст 31"/>
    <w:basedOn w:val="a"/>
    <w:rsid w:val="00EE4C39"/>
    <w:pPr>
      <w:spacing w:after="120"/>
    </w:pPr>
    <w:rPr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EE4C39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3609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2019-08-27T06:44:00Z</dcterms:created>
  <dcterms:modified xsi:type="dcterms:W3CDTF">2019-08-27T06:45:00Z</dcterms:modified>
</cp:coreProperties>
</file>