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 xml:space="preserve">СОВЕТ ДЕПУТАТОВ </w:t>
      </w:r>
      <w:r w:rsidRPr="00EA7F9D">
        <w:rPr>
          <w:b/>
          <w:sz w:val="32"/>
          <w:szCs w:val="32"/>
        </w:rPr>
        <w:br/>
        <w:t>ТУРГЕНЕВСКОГО ГОРОДСКОГО ПОСЕЛЕНИЯ</w:t>
      </w:r>
    </w:p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>АРДАТОВСКОГО МУНИЦИПАЛЬНОГО РАЙОНА</w:t>
      </w:r>
      <w:r w:rsidRPr="00EA7F9D">
        <w:rPr>
          <w:b/>
          <w:sz w:val="32"/>
          <w:szCs w:val="32"/>
        </w:rPr>
        <w:br/>
        <w:t>РЕСПУБЛИКИ МОРДОВИЯ</w:t>
      </w:r>
    </w:p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>ШЕСТОГО СОЗЫВА</w:t>
      </w:r>
    </w:p>
    <w:p w:rsidR="00ED7986" w:rsidRPr="00EA7F9D" w:rsidRDefault="00ED7986" w:rsidP="00F47193">
      <w:pPr>
        <w:jc w:val="center"/>
        <w:rPr>
          <w:b/>
          <w:sz w:val="32"/>
          <w:szCs w:val="32"/>
        </w:rPr>
      </w:pPr>
    </w:p>
    <w:p w:rsidR="00ED7986" w:rsidRPr="00EA7F9D" w:rsidRDefault="00ED7986" w:rsidP="00F47193">
      <w:pPr>
        <w:jc w:val="center"/>
        <w:rPr>
          <w:b/>
          <w:sz w:val="32"/>
          <w:szCs w:val="32"/>
        </w:rPr>
      </w:pPr>
    </w:p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>РЕШЕНИЕ</w:t>
      </w:r>
    </w:p>
    <w:p w:rsidR="00ED7986" w:rsidRPr="00EA7F9D" w:rsidRDefault="00ED7986" w:rsidP="00F47193">
      <w:pPr>
        <w:jc w:val="center"/>
        <w:rPr>
          <w:b/>
          <w:sz w:val="32"/>
          <w:szCs w:val="32"/>
        </w:rPr>
      </w:pPr>
    </w:p>
    <w:p w:rsidR="00ED7986" w:rsidRDefault="00EA7F9D" w:rsidP="00F471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021E7F">
        <w:rPr>
          <w:b/>
          <w:sz w:val="32"/>
          <w:szCs w:val="32"/>
        </w:rPr>
        <w:t xml:space="preserve">20 АВГУСТА </w:t>
      </w:r>
      <w:r w:rsidRPr="00EA7F9D"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 xml:space="preserve">9 </w:t>
      </w:r>
      <w:r w:rsidRPr="00EA7F9D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EA7F9D">
        <w:rPr>
          <w:b/>
          <w:sz w:val="32"/>
          <w:szCs w:val="32"/>
        </w:rPr>
        <w:t xml:space="preserve">  № </w:t>
      </w:r>
      <w:r w:rsidR="00021E7F">
        <w:rPr>
          <w:b/>
          <w:sz w:val="32"/>
          <w:szCs w:val="32"/>
        </w:rPr>
        <w:t>9</w:t>
      </w:r>
      <w:r w:rsidR="005101AD">
        <w:rPr>
          <w:b/>
          <w:sz w:val="32"/>
          <w:szCs w:val="32"/>
        </w:rPr>
        <w:t>3</w:t>
      </w:r>
      <w:bookmarkStart w:id="0" w:name="_GoBack"/>
      <w:bookmarkEnd w:id="0"/>
    </w:p>
    <w:p w:rsidR="00EA7F9D" w:rsidRPr="00EA7F9D" w:rsidRDefault="00EA7F9D" w:rsidP="00F471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Р.П. ТУРГЕНЕВО</w:t>
      </w:r>
    </w:p>
    <w:p w:rsidR="00ED7986" w:rsidRPr="005101AD" w:rsidRDefault="005101AD" w:rsidP="00F47193">
      <w:pPr>
        <w:pStyle w:val="1"/>
        <w:ind w:firstLine="720"/>
        <w:rPr>
          <w:color w:val="auto"/>
          <w:sz w:val="32"/>
          <w:szCs w:val="32"/>
        </w:rPr>
      </w:pPr>
      <w:hyperlink r:id="rId6" w:history="1">
        <w:r w:rsidRPr="005101AD">
          <w:rPr>
            <w:rStyle w:val="a4"/>
            <w:rFonts w:cs="Arial"/>
            <w:bCs w:val="0"/>
            <w:color w:val="auto"/>
            <w:sz w:val="32"/>
            <w:szCs w:val="32"/>
          </w:rPr>
          <w:br/>
          <w:t xml:space="preserve">ОБ УТВЕРЖДЕНИИ СТРУКТУРЫ АДМИНИСТРАЦИИ ТУРГЕНЕВСКОГО ГОРОДСКОГО ПОСЕЛЕНИЯ АРДАТОВСКОГО МУНИЦИПАЛЬНОГО РАЙОНА РЕСПУБЛИКИ МОРДОВИЯ </w:t>
        </w:r>
      </w:hyperlink>
    </w:p>
    <w:p w:rsidR="00ED7986" w:rsidRDefault="00ED7986" w:rsidP="00ED7986"/>
    <w:p w:rsidR="005101AD" w:rsidRPr="005101AD" w:rsidRDefault="005101AD" w:rsidP="005101AD">
      <w:pPr>
        <w:ind w:firstLine="851"/>
        <w:rPr>
          <w:color w:val="000000"/>
        </w:rPr>
      </w:pPr>
      <w:r w:rsidRPr="005101AD">
        <w:t xml:space="preserve">В соответствии </w:t>
      </w:r>
      <w:r>
        <w:t>с</w:t>
      </w:r>
      <w:r w:rsidRPr="005101AD">
        <w:rPr>
          <w:color w:val="000000"/>
        </w:rPr>
        <w:t xml:space="preserve"> Федерального закона от 06 октября 2003 года № 131-ФЗ "Об общих принципах организации местного самоуправления в Российской Федерации", Уставом Тургеневского городского поселения   </w:t>
      </w:r>
      <w:proofErr w:type="spellStart"/>
      <w:r w:rsidRPr="005101AD">
        <w:rPr>
          <w:color w:val="000000"/>
        </w:rPr>
        <w:t>Ардатовского</w:t>
      </w:r>
      <w:proofErr w:type="spellEnd"/>
      <w:r w:rsidRPr="005101AD">
        <w:rPr>
          <w:color w:val="000000"/>
        </w:rPr>
        <w:t xml:space="preserve"> муниципального района Республики Мордовия, Совет депутатов Тургеневского городского поселения  </w:t>
      </w:r>
      <w:proofErr w:type="spellStart"/>
      <w:r w:rsidRPr="005101AD">
        <w:rPr>
          <w:color w:val="000000"/>
        </w:rPr>
        <w:t>Ардатовского</w:t>
      </w:r>
      <w:proofErr w:type="spellEnd"/>
      <w:r w:rsidRPr="005101AD">
        <w:rPr>
          <w:color w:val="000000"/>
        </w:rPr>
        <w:t xml:space="preserve"> муниципального района решил:</w:t>
      </w:r>
    </w:p>
    <w:p w:rsidR="00BB07BD" w:rsidRPr="00BB07BD" w:rsidRDefault="00ED7986" w:rsidP="005101AD">
      <w:r>
        <w:t xml:space="preserve">1. </w:t>
      </w:r>
      <w:r w:rsidR="005101AD">
        <w:t xml:space="preserve">Утвердить Структуру администрации Тургеневского городского поселения </w:t>
      </w:r>
      <w:proofErr w:type="spellStart"/>
      <w:r w:rsidR="005101AD">
        <w:t>Ардатовского</w:t>
      </w:r>
      <w:proofErr w:type="spellEnd"/>
      <w:r w:rsidR="005101AD">
        <w:t xml:space="preserve"> муниципального района Республики Мордовия (Приложение 1).</w:t>
      </w:r>
    </w:p>
    <w:p w:rsidR="00ED7986" w:rsidRDefault="00ED7986" w:rsidP="00ED7986">
      <w:r>
        <w:t xml:space="preserve">2. Настоящее решение вступает в силу со дня его </w:t>
      </w:r>
      <w:hyperlink r:id="rId7" w:history="1">
        <w:r w:rsidRPr="00691883">
          <w:rPr>
            <w:rStyle w:val="a4"/>
            <w:rFonts w:cs="Arial"/>
            <w:color w:val="auto"/>
          </w:rPr>
          <w:t>опубликования</w:t>
        </w:r>
      </w:hyperlink>
      <w:r w:rsidRPr="00691883">
        <w:t>.</w:t>
      </w:r>
    </w:p>
    <w:p w:rsidR="00ED7986" w:rsidRDefault="00ED7986" w:rsidP="00ED7986"/>
    <w:p w:rsidR="00ED7986" w:rsidRDefault="00ED7986" w:rsidP="00ED7986">
      <w:pPr>
        <w:ind w:firstLine="0"/>
      </w:pPr>
    </w:p>
    <w:p w:rsidR="00ED7986" w:rsidRDefault="00ED7986" w:rsidP="00ED7986"/>
    <w:p w:rsidR="00ED7986" w:rsidRDefault="00ED7986" w:rsidP="00ED798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3"/>
        <w:gridCol w:w="3191"/>
      </w:tblGrid>
      <w:tr w:rsidR="00ED7986" w:rsidTr="003C276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D7986" w:rsidRDefault="00ED7986" w:rsidP="00EA7F9D">
            <w:pPr>
              <w:pStyle w:val="a8"/>
              <w:ind w:firstLine="743"/>
            </w:pPr>
            <w:r>
              <w:t xml:space="preserve">Глава </w:t>
            </w:r>
          </w:p>
          <w:p w:rsidR="00ED7986" w:rsidRDefault="00ED7986" w:rsidP="00EA7F9D">
            <w:pPr>
              <w:pStyle w:val="a8"/>
              <w:ind w:firstLine="743"/>
            </w:pPr>
            <w:r>
              <w:t>Тургеневского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A7F9D" w:rsidRDefault="00EA7F9D" w:rsidP="003C2769">
            <w:pPr>
              <w:pStyle w:val="a7"/>
              <w:jc w:val="right"/>
            </w:pPr>
          </w:p>
          <w:p w:rsidR="00ED7986" w:rsidRDefault="00ED7986" w:rsidP="003C2769">
            <w:pPr>
              <w:pStyle w:val="a7"/>
              <w:jc w:val="right"/>
            </w:pPr>
            <w:proofErr w:type="spellStart"/>
            <w:r>
              <w:t>Г.А.Сухарев</w:t>
            </w:r>
            <w:proofErr w:type="spellEnd"/>
          </w:p>
        </w:tc>
      </w:tr>
    </w:tbl>
    <w:p w:rsidR="00F2729E" w:rsidRDefault="00F2729E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sectPr w:rsidR="00BB07BD" w:rsidSect="00EA7F9D">
      <w:pgSz w:w="11900" w:h="16800"/>
      <w:pgMar w:top="1134" w:right="843" w:bottom="99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264338"/>
    <w:rsid w:val="00376340"/>
    <w:rsid w:val="003C2769"/>
    <w:rsid w:val="00404980"/>
    <w:rsid w:val="005101AD"/>
    <w:rsid w:val="00591B7B"/>
    <w:rsid w:val="00600945"/>
    <w:rsid w:val="0067094D"/>
    <w:rsid w:val="00691883"/>
    <w:rsid w:val="006D10EF"/>
    <w:rsid w:val="007615B8"/>
    <w:rsid w:val="007B2142"/>
    <w:rsid w:val="007E27DA"/>
    <w:rsid w:val="009A1D70"/>
    <w:rsid w:val="00A23A4D"/>
    <w:rsid w:val="00BB07BD"/>
    <w:rsid w:val="00C46216"/>
    <w:rsid w:val="00CC65FB"/>
    <w:rsid w:val="00D26DF7"/>
    <w:rsid w:val="00D354EE"/>
    <w:rsid w:val="00D8493A"/>
    <w:rsid w:val="00E31BB8"/>
    <w:rsid w:val="00E653C3"/>
    <w:rsid w:val="00EA7F9D"/>
    <w:rsid w:val="00ED7986"/>
    <w:rsid w:val="00F2729E"/>
    <w:rsid w:val="00F4362A"/>
    <w:rsid w:val="00F47193"/>
    <w:rsid w:val="00F56ECB"/>
    <w:rsid w:val="00F7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3853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38535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УТВЕРЖДЕНИИ СТРУКТУРЫ АДМИНИСТРАЦИИ ТУРГЕНЕВСКОГО ГОРОДСКОГО ПОСЕЛЕНИЯ АРДАТ</vt:lpstr>
    </vt:vector>
  </TitlesOfParts>
  <Company>НПП "Гарант-Сервис"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11</cp:revision>
  <cp:lastPrinted>2019-08-20T09:42:00Z</cp:lastPrinted>
  <dcterms:created xsi:type="dcterms:W3CDTF">2019-07-24T07:36:00Z</dcterms:created>
  <dcterms:modified xsi:type="dcterms:W3CDTF">2019-08-20T09:42:00Z</dcterms:modified>
</cp:coreProperties>
</file>