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DF5" w:rsidRPr="00E13DF5" w:rsidRDefault="00E13DF5" w:rsidP="00E13DF5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E13DF5">
        <w:rPr>
          <w:rFonts w:ascii="Times New Roman" w:hAnsi="Times New Roman"/>
          <w:sz w:val="28"/>
          <w:szCs w:val="28"/>
          <w:lang w:val="ru-RU"/>
        </w:rPr>
        <w:t>Приложение</w:t>
      </w:r>
    </w:p>
    <w:p w:rsidR="00E13DF5" w:rsidRPr="000959C0" w:rsidRDefault="00E13DF5" w:rsidP="00E13DF5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0959C0">
        <w:rPr>
          <w:sz w:val="28"/>
          <w:szCs w:val="28"/>
          <w:lang w:val="ru-RU"/>
        </w:rPr>
        <w:t xml:space="preserve"> </w:t>
      </w:r>
      <w:r w:rsidRPr="000959C0">
        <w:rPr>
          <w:rFonts w:ascii="Times New Roman" w:hAnsi="Times New Roman"/>
          <w:sz w:val="28"/>
          <w:szCs w:val="28"/>
          <w:lang w:val="ru-RU"/>
        </w:rPr>
        <w:t xml:space="preserve">к распоряжению администрации </w:t>
      </w:r>
    </w:p>
    <w:p w:rsidR="00E13DF5" w:rsidRPr="000959C0" w:rsidRDefault="00E13DF5" w:rsidP="00E13DF5">
      <w:pPr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0959C0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959C0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</w:t>
      </w:r>
    </w:p>
    <w:p w:rsidR="00E13DF5" w:rsidRPr="000959C0" w:rsidRDefault="00E13DF5" w:rsidP="00E13DF5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0959C0">
        <w:rPr>
          <w:rFonts w:ascii="Times New Roman" w:hAnsi="Times New Roman"/>
          <w:sz w:val="28"/>
          <w:szCs w:val="28"/>
          <w:lang w:val="ru-RU"/>
        </w:rPr>
        <w:t xml:space="preserve">от  </w:t>
      </w:r>
      <w:r>
        <w:rPr>
          <w:rFonts w:ascii="Times New Roman" w:hAnsi="Times New Roman"/>
          <w:sz w:val="28"/>
          <w:szCs w:val="28"/>
          <w:lang w:val="ru-RU"/>
        </w:rPr>
        <w:t>_____</w:t>
      </w:r>
      <w:r w:rsidRPr="000959C0">
        <w:rPr>
          <w:rFonts w:ascii="Times New Roman" w:hAnsi="Times New Roman"/>
          <w:sz w:val="28"/>
          <w:szCs w:val="28"/>
          <w:lang w:val="ru-RU"/>
        </w:rPr>
        <w:t xml:space="preserve">  201</w:t>
      </w:r>
      <w:r>
        <w:rPr>
          <w:rFonts w:ascii="Times New Roman" w:hAnsi="Times New Roman"/>
          <w:sz w:val="28"/>
          <w:szCs w:val="28"/>
          <w:lang w:val="ru-RU"/>
        </w:rPr>
        <w:t xml:space="preserve">9 </w:t>
      </w:r>
      <w:r w:rsidRPr="000959C0">
        <w:rPr>
          <w:rFonts w:ascii="Times New Roman" w:hAnsi="Times New Roman"/>
          <w:sz w:val="28"/>
          <w:szCs w:val="28"/>
          <w:lang w:val="ru-RU"/>
        </w:rPr>
        <w:t>г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0959C0">
        <w:rPr>
          <w:rFonts w:ascii="Times New Roman" w:hAnsi="Times New Roman"/>
          <w:sz w:val="28"/>
          <w:szCs w:val="28"/>
          <w:lang w:val="ru-RU"/>
        </w:rPr>
        <w:t xml:space="preserve"> №  </w:t>
      </w:r>
      <w:r>
        <w:rPr>
          <w:rFonts w:ascii="Times New Roman" w:hAnsi="Times New Roman"/>
          <w:sz w:val="28"/>
          <w:szCs w:val="28"/>
          <w:lang w:val="ru-RU"/>
        </w:rPr>
        <w:t>__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_</w:t>
      </w:r>
      <w:r w:rsidRPr="000959C0">
        <w:rPr>
          <w:rFonts w:ascii="Times New Roman" w:hAnsi="Times New Roman"/>
          <w:sz w:val="28"/>
          <w:szCs w:val="28"/>
          <w:lang w:val="ru-RU"/>
        </w:rPr>
        <w:t>-</w:t>
      </w:r>
      <w:proofErr w:type="gramEnd"/>
      <w:r w:rsidRPr="000959C0">
        <w:rPr>
          <w:rFonts w:ascii="Times New Roman" w:hAnsi="Times New Roman"/>
          <w:sz w:val="28"/>
          <w:szCs w:val="28"/>
          <w:lang w:val="ru-RU"/>
        </w:rPr>
        <w:t>р</w:t>
      </w:r>
    </w:p>
    <w:p w:rsidR="008B56B6" w:rsidRDefault="008B56B6" w:rsidP="00E13DF5">
      <w:pPr>
        <w:jc w:val="right"/>
        <w:rPr>
          <w:rFonts w:asciiTheme="minorHAnsi" w:hAnsiTheme="minorHAnsi"/>
          <w:lang w:val="ru-RU"/>
        </w:rPr>
      </w:pPr>
    </w:p>
    <w:p w:rsidR="00E13DF5" w:rsidRDefault="00E13DF5" w:rsidP="00E13DF5">
      <w:pPr>
        <w:jc w:val="right"/>
        <w:rPr>
          <w:rFonts w:asciiTheme="minorHAnsi" w:hAnsiTheme="minorHAnsi"/>
          <w:lang w:val="ru-RU"/>
        </w:rPr>
      </w:pPr>
    </w:p>
    <w:p w:rsidR="00E13DF5" w:rsidRDefault="00E13DF5" w:rsidP="00E13DF5">
      <w:pPr>
        <w:jc w:val="right"/>
        <w:rPr>
          <w:rFonts w:asciiTheme="minorHAnsi" w:hAnsiTheme="minorHAnsi"/>
          <w:lang w:val="ru-RU"/>
        </w:rPr>
      </w:pPr>
    </w:p>
    <w:p w:rsidR="00E13DF5" w:rsidRPr="00E13DF5" w:rsidRDefault="00E13DF5" w:rsidP="00E13DF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13DF5">
        <w:rPr>
          <w:rFonts w:ascii="Times New Roman" w:hAnsi="Times New Roman"/>
          <w:sz w:val="28"/>
          <w:szCs w:val="28"/>
          <w:lang w:val="ru-RU"/>
        </w:rPr>
        <w:t xml:space="preserve">Учебный план </w:t>
      </w:r>
    </w:p>
    <w:p w:rsidR="00E13DF5" w:rsidRDefault="00E13DF5" w:rsidP="00E13DF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13DF5">
        <w:rPr>
          <w:rFonts w:ascii="Times New Roman" w:hAnsi="Times New Roman"/>
          <w:sz w:val="28"/>
          <w:szCs w:val="28"/>
          <w:lang w:val="ru-RU"/>
        </w:rPr>
        <w:t xml:space="preserve">Программы обучения по курсу «Содействие развитию конкуренции в </w:t>
      </w:r>
      <w:proofErr w:type="spellStart"/>
      <w:r w:rsidR="00F511D9">
        <w:rPr>
          <w:rFonts w:ascii="Times New Roman" w:hAnsi="Times New Roman"/>
          <w:sz w:val="28"/>
          <w:szCs w:val="28"/>
          <w:lang w:val="ru-RU"/>
        </w:rPr>
        <w:t>Ардатовском</w:t>
      </w:r>
      <w:proofErr w:type="spellEnd"/>
      <w:r w:rsidR="00F511D9">
        <w:rPr>
          <w:rFonts w:ascii="Times New Roman" w:hAnsi="Times New Roman"/>
          <w:sz w:val="28"/>
          <w:szCs w:val="28"/>
          <w:lang w:val="ru-RU"/>
        </w:rPr>
        <w:t xml:space="preserve"> муниципальном районе </w:t>
      </w:r>
      <w:r w:rsidRPr="00E13DF5">
        <w:rPr>
          <w:rFonts w:ascii="Times New Roman" w:hAnsi="Times New Roman"/>
          <w:sz w:val="28"/>
          <w:szCs w:val="28"/>
          <w:lang w:val="ru-RU"/>
        </w:rPr>
        <w:t>Республик</w:t>
      </w:r>
      <w:r w:rsidR="00F511D9">
        <w:rPr>
          <w:rFonts w:ascii="Times New Roman" w:hAnsi="Times New Roman"/>
          <w:sz w:val="28"/>
          <w:szCs w:val="28"/>
          <w:lang w:val="ru-RU"/>
        </w:rPr>
        <w:t>и</w:t>
      </w:r>
      <w:bookmarkStart w:id="0" w:name="_GoBack"/>
      <w:bookmarkEnd w:id="0"/>
      <w:r w:rsidRPr="00E13DF5">
        <w:rPr>
          <w:rFonts w:ascii="Times New Roman" w:hAnsi="Times New Roman"/>
          <w:sz w:val="28"/>
          <w:szCs w:val="28"/>
          <w:lang w:val="ru-RU"/>
        </w:rPr>
        <w:t xml:space="preserve"> Мордовия» в 2019 году </w:t>
      </w:r>
    </w:p>
    <w:p w:rsidR="0048540A" w:rsidRDefault="0048540A" w:rsidP="00E13DF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8540A" w:rsidRDefault="0048540A" w:rsidP="00E13DF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992"/>
        <w:gridCol w:w="4111"/>
      </w:tblGrid>
      <w:tr w:rsidR="0048540A" w:rsidTr="00617AE8">
        <w:tc>
          <w:tcPr>
            <w:tcW w:w="675" w:type="dxa"/>
          </w:tcPr>
          <w:p w:rsidR="0048540A" w:rsidRPr="0048540A" w:rsidRDefault="0048540A" w:rsidP="00E13D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48540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№ </w:t>
            </w:r>
            <w:proofErr w:type="gramStart"/>
            <w:r w:rsidRPr="0048540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</w:t>
            </w:r>
            <w:proofErr w:type="gramEnd"/>
            <w:r w:rsidRPr="0048540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/п</w:t>
            </w:r>
          </w:p>
        </w:tc>
        <w:tc>
          <w:tcPr>
            <w:tcW w:w="4395" w:type="dxa"/>
          </w:tcPr>
          <w:p w:rsidR="0048540A" w:rsidRPr="0048540A" w:rsidRDefault="0048540A" w:rsidP="00E13D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48540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Наименование разделов</w:t>
            </w:r>
          </w:p>
        </w:tc>
        <w:tc>
          <w:tcPr>
            <w:tcW w:w="992" w:type="dxa"/>
          </w:tcPr>
          <w:p w:rsidR="0048540A" w:rsidRPr="0048540A" w:rsidRDefault="0048540A" w:rsidP="00E13D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48540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Всего часов</w:t>
            </w:r>
          </w:p>
        </w:tc>
        <w:tc>
          <w:tcPr>
            <w:tcW w:w="4111" w:type="dxa"/>
          </w:tcPr>
          <w:p w:rsidR="0048540A" w:rsidRPr="0048540A" w:rsidRDefault="0048540A" w:rsidP="00E13DF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48540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Содержание</w:t>
            </w:r>
          </w:p>
        </w:tc>
      </w:tr>
      <w:tr w:rsidR="0048540A" w:rsidRPr="006E03A0" w:rsidTr="00617AE8">
        <w:tc>
          <w:tcPr>
            <w:tcW w:w="675" w:type="dxa"/>
          </w:tcPr>
          <w:p w:rsidR="0048540A" w:rsidRDefault="00617AE8" w:rsidP="00E13DF5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395" w:type="dxa"/>
          </w:tcPr>
          <w:p w:rsidR="0048540A" w:rsidRDefault="00617AE8" w:rsidP="00617AE8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Оценка состояния конкурентной среды в </w:t>
            </w:r>
            <w:proofErr w:type="spellStart"/>
            <w:r w:rsidR="006E03A0">
              <w:rPr>
                <w:rFonts w:ascii="Times New Roman" w:hAnsi="Times New Roman"/>
                <w:sz w:val="28"/>
                <w:szCs w:val="28"/>
                <w:lang w:val="ru-RU"/>
              </w:rPr>
              <w:t>Ардатовском</w:t>
            </w:r>
            <w:proofErr w:type="spellEnd"/>
            <w:r w:rsidR="006E03A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муниципальном районе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Республики Мордовия по итогам 2018 года  </w:t>
            </w:r>
          </w:p>
        </w:tc>
        <w:tc>
          <w:tcPr>
            <w:tcW w:w="992" w:type="dxa"/>
          </w:tcPr>
          <w:p w:rsidR="0048540A" w:rsidRDefault="001504D8" w:rsidP="00E13DF5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111" w:type="dxa"/>
          </w:tcPr>
          <w:p w:rsidR="0048540A" w:rsidRDefault="00617AE8" w:rsidP="00617AE8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Итоги оценки конкурентной среды в </w:t>
            </w:r>
            <w:proofErr w:type="spellStart"/>
            <w:r w:rsidR="006E03A0">
              <w:rPr>
                <w:rFonts w:ascii="Times New Roman" w:hAnsi="Times New Roman"/>
                <w:sz w:val="28"/>
                <w:szCs w:val="28"/>
                <w:lang w:val="ru-RU"/>
              </w:rPr>
              <w:t>Ардатовском</w:t>
            </w:r>
            <w:proofErr w:type="spellEnd"/>
            <w:r w:rsidR="006E03A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муниципальном районе Республики </w:t>
            </w:r>
            <w:proofErr w:type="spellStart"/>
            <w:r w:rsidR="006E03A0">
              <w:rPr>
                <w:rFonts w:ascii="Times New Roman" w:hAnsi="Times New Roman"/>
                <w:sz w:val="28"/>
                <w:szCs w:val="28"/>
                <w:lang w:val="ru-RU"/>
              </w:rPr>
              <w:t>Мордови</w:t>
            </w:r>
            <w:proofErr w:type="spellEnd"/>
          </w:p>
        </w:tc>
      </w:tr>
      <w:tr w:rsidR="0048540A" w:rsidRPr="006E03A0" w:rsidTr="00617AE8">
        <w:tc>
          <w:tcPr>
            <w:tcW w:w="675" w:type="dxa"/>
          </w:tcPr>
          <w:p w:rsidR="0048540A" w:rsidRDefault="00617AE8" w:rsidP="00E13DF5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395" w:type="dxa"/>
          </w:tcPr>
          <w:p w:rsidR="0048540A" w:rsidRDefault="00617AE8" w:rsidP="00617AE8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(«Дорожная карта») как инструмент реализации комплекса стратегических мер по развитию конкуренции </w:t>
            </w:r>
          </w:p>
        </w:tc>
        <w:tc>
          <w:tcPr>
            <w:tcW w:w="992" w:type="dxa"/>
          </w:tcPr>
          <w:p w:rsidR="0048540A" w:rsidRDefault="001504D8" w:rsidP="00E13DF5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111" w:type="dxa"/>
          </w:tcPr>
          <w:p w:rsidR="0048540A" w:rsidRDefault="00762B0D" w:rsidP="00762B0D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Актуализация («дорожной карты») с учетом изменений</w:t>
            </w:r>
          </w:p>
        </w:tc>
      </w:tr>
      <w:tr w:rsidR="001504D8" w:rsidTr="00617AE8">
        <w:tc>
          <w:tcPr>
            <w:tcW w:w="675" w:type="dxa"/>
          </w:tcPr>
          <w:p w:rsidR="001504D8" w:rsidRDefault="001504D8" w:rsidP="00E13DF5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395" w:type="dxa"/>
          </w:tcPr>
          <w:p w:rsidR="001504D8" w:rsidRDefault="001504D8" w:rsidP="001504D8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Ключевые показатели эффективности функционирования антимонопольного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комплаенса</w:t>
            </w:r>
            <w:proofErr w:type="spellEnd"/>
          </w:p>
        </w:tc>
        <w:tc>
          <w:tcPr>
            <w:tcW w:w="992" w:type="dxa"/>
          </w:tcPr>
          <w:p w:rsidR="001504D8" w:rsidRDefault="001504D8" w:rsidP="00E13DF5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111" w:type="dxa"/>
          </w:tcPr>
          <w:p w:rsidR="001504D8" w:rsidRDefault="001504D8" w:rsidP="001504D8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Эффективность функционирования антимонопольного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комплаенса</w:t>
            </w:r>
            <w:proofErr w:type="spellEnd"/>
          </w:p>
        </w:tc>
      </w:tr>
    </w:tbl>
    <w:p w:rsidR="0048540A" w:rsidRPr="00E13DF5" w:rsidRDefault="0048540A" w:rsidP="00E13DF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sectPr w:rsidR="0048540A" w:rsidRPr="00E13DF5" w:rsidSect="00617A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A40"/>
    <w:rsid w:val="000774F6"/>
    <w:rsid w:val="001504D8"/>
    <w:rsid w:val="001F1676"/>
    <w:rsid w:val="0048540A"/>
    <w:rsid w:val="0061033D"/>
    <w:rsid w:val="00617AE8"/>
    <w:rsid w:val="006E03A0"/>
    <w:rsid w:val="00762B0D"/>
    <w:rsid w:val="00786A40"/>
    <w:rsid w:val="008B56B6"/>
    <w:rsid w:val="00B50D17"/>
    <w:rsid w:val="00E13DF5"/>
    <w:rsid w:val="00F5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DF5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DF5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8</cp:revision>
  <cp:lastPrinted>2019-10-23T08:03:00Z</cp:lastPrinted>
  <dcterms:created xsi:type="dcterms:W3CDTF">2019-10-23T06:01:00Z</dcterms:created>
  <dcterms:modified xsi:type="dcterms:W3CDTF">2019-10-23T08:07:00Z</dcterms:modified>
</cp:coreProperties>
</file>