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0319" w:rsidRPr="007F0319" w:rsidRDefault="007F0319" w:rsidP="007F0319">
      <w:pPr>
        <w:spacing w:after="0" w:line="240" w:lineRule="auto"/>
        <w:jc w:val="center"/>
        <w:rPr>
          <w:rFonts w:ascii="Arial" w:eastAsia="Calibri" w:hAnsi="Arial" w:cs="Arial"/>
          <w:b/>
          <w:sz w:val="32"/>
          <w:szCs w:val="32"/>
        </w:rPr>
      </w:pPr>
      <w:r w:rsidRPr="007F0319">
        <w:rPr>
          <w:rFonts w:ascii="Arial" w:eastAsia="Calibri" w:hAnsi="Arial" w:cs="Arial"/>
          <w:b/>
          <w:sz w:val="32"/>
          <w:szCs w:val="32"/>
        </w:rPr>
        <w:t>АДМИНИСТРАЦИЯ</w:t>
      </w:r>
    </w:p>
    <w:p w:rsidR="007F0319" w:rsidRPr="007F0319" w:rsidRDefault="007F0319" w:rsidP="007F0319">
      <w:pPr>
        <w:spacing w:after="0" w:line="240" w:lineRule="auto"/>
        <w:jc w:val="center"/>
        <w:rPr>
          <w:rFonts w:ascii="Arial" w:eastAsia="Calibri" w:hAnsi="Arial" w:cs="Arial"/>
          <w:b/>
          <w:sz w:val="32"/>
          <w:szCs w:val="32"/>
        </w:rPr>
      </w:pPr>
      <w:r w:rsidRPr="007F0319">
        <w:rPr>
          <w:rFonts w:ascii="Arial" w:eastAsia="Calibri" w:hAnsi="Arial" w:cs="Arial"/>
          <w:b/>
          <w:sz w:val="32"/>
          <w:szCs w:val="32"/>
        </w:rPr>
        <w:t xml:space="preserve"> ТУРГЕНЕВСКОГО ГОРОДСКОГО ПОСЕЛЕНИЯ</w:t>
      </w:r>
    </w:p>
    <w:p w:rsidR="007F0319" w:rsidRPr="007F0319" w:rsidRDefault="007F0319" w:rsidP="007F0319">
      <w:pPr>
        <w:spacing w:after="0" w:line="240" w:lineRule="auto"/>
        <w:jc w:val="center"/>
        <w:rPr>
          <w:rFonts w:ascii="Arial" w:eastAsia="Calibri" w:hAnsi="Arial" w:cs="Arial"/>
          <w:b/>
          <w:sz w:val="32"/>
          <w:szCs w:val="32"/>
        </w:rPr>
      </w:pPr>
      <w:r w:rsidRPr="007F0319">
        <w:rPr>
          <w:rFonts w:ascii="Arial" w:eastAsia="Calibri" w:hAnsi="Arial" w:cs="Arial"/>
          <w:b/>
          <w:sz w:val="32"/>
          <w:szCs w:val="32"/>
        </w:rPr>
        <w:t>АРДАТОВСКОГО МУНИЦИПАЛЬНОГО РАЙОНА</w:t>
      </w:r>
    </w:p>
    <w:p w:rsidR="007F0319" w:rsidRPr="007F0319" w:rsidRDefault="007F0319" w:rsidP="007F0319">
      <w:pPr>
        <w:spacing w:after="0" w:line="240" w:lineRule="auto"/>
        <w:jc w:val="center"/>
        <w:rPr>
          <w:rFonts w:ascii="Arial" w:eastAsia="Calibri" w:hAnsi="Arial" w:cs="Arial"/>
          <w:b/>
          <w:sz w:val="32"/>
          <w:szCs w:val="32"/>
        </w:rPr>
      </w:pPr>
      <w:r w:rsidRPr="007F0319">
        <w:rPr>
          <w:rFonts w:ascii="Arial" w:eastAsia="Calibri" w:hAnsi="Arial" w:cs="Arial"/>
          <w:b/>
          <w:sz w:val="32"/>
          <w:szCs w:val="32"/>
        </w:rPr>
        <w:t>РЕСПУБЛИКА МОРДОВИЯ</w:t>
      </w:r>
    </w:p>
    <w:p w:rsidR="007F0319" w:rsidRDefault="007F0319" w:rsidP="007F0319">
      <w:pPr>
        <w:spacing w:after="0" w:line="240" w:lineRule="auto"/>
        <w:jc w:val="center"/>
        <w:rPr>
          <w:rFonts w:ascii="Arial" w:eastAsia="Calibri" w:hAnsi="Arial" w:cs="Arial"/>
          <w:b/>
          <w:sz w:val="32"/>
          <w:szCs w:val="32"/>
        </w:rPr>
      </w:pPr>
    </w:p>
    <w:p w:rsidR="007F0319" w:rsidRPr="007F0319" w:rsidRDefault="007F0319" w:rsidP="007F0319">
      <w:pPr>
        <w:spacing w:after="0" w:line="240" w:lineRule="auto"/>
        <w:jc w:val="center"/>
        <w:rPr>
          <w:rFonts w:ascii="Arial" w:eastAsia="Calibri" w:hAnsi="Arial" w:cs="Arial"/>
          <w:b/>
          <w:sz w:val="32"/>
          <w:szCs w:val="32"/>
        </w:rPr>
      </w:pPr>
      <w:r w:rsidRPr="007F0319">
        <w:rPr>
          <w:rFonts w:ascii="Arial" w:eastAsia="Calibri" w:hAnsi="Arial" w:cs="Arial"/>
          <w:b/>
          <w:sz w:val="32"/>
          <w:szCs w:val="32"/>
        </w:rPr>
        <w:t>ПОСТАНОВЛЕНИЕ</w:t>
      </w:r>
    </w:p>
    <w:p w:rsidR="007F0319" w:rsidRDefault="007F0319" w:rsidP="007F0319">
      <w:pPr>
        <w:spacing w:after="0" w:line="240" w:lineRule="auto"/>
        <w:jc w:val="center"/>
        <w:rPr>
          <w:rFonts w:ascii="Arial" w:eastAsia="Calibri" w:hAnsi="Arial" w:cs="Arial"/>
          <w:b/>
          <w:sz w:val="32"/>
          <w:szCs w:val="32"/>
        </w:rPr>
      </w:pPr>
    </w:p>
    <w:p w:rsidR="007F0319" w:rsidRPr="007F0319" w:rsidRDefault="007F0319" w:rsidP="007F0319">
      <w:pPr>
        <w:spacing w:after="0" w:line="240" w:lineRule="auto"/>
        <w:jc w:val="center"/>
        <w:rPr>
          <w:rFonts w:ascii="Arial" w:eastAsia="Calibri" w:hAnsi="Arial" w:cs="Arial"/>
          <w:b/>
          <w:sz w:val="32"/>
          <w:szCs w:val="32"/>
        </w:rPr>
      </w:pPr>
      <w:r w:rsidRPr="007F0319">
        <w:rPr>
          <w:rFonts w:ascii="Arial" w:eastAsia="Calibri" w:hAnsi="Arial" w:cs="Arial"/>
          <w:b/>
          <w:sz w:val="32"/>
          <w:szCs w:val="32"/>
        </w:rPr>
        <w:t xml:space="preserve">ОТ 12 ДЕКАБРЯ  2019 ГОДА  № 95 </w:t>
      </w:r>
    </w:p>
    <w:p w:rsidR="007F0319" w:rsidRPr="007F0319" w:rsidRDefault="007F0319" w:rsidP="007F0319">
      <w:pPr>
        <w:spacing w:after="0" w:line="240" w:lineRule="auto"/>
        <w:jc w:val="center"/>
        <w:rPr>
          <w:rFonts w:ascii="Arial" w:eastAsia="Calibri" w:hAnsi="Arial" w:cs="Arial"/>
          <w:b/>
          <w:sz w:val="32"/>
          <w:szCs w:val="32"/>
        </w:rPr>
      </w:pPr>
      <w:r w:rsidRPr="007F0319">
        <w:rPr>
          <w:rFonts w:ascii="Arial" w:eastAsia="Calibri" w:hAnsi="Arial" w:cs="Arial"/>
          <w:b/>
          <w:sz w:val="32"/>
          <w:szCs w:val="32"/>
        </w:rPr>
        <w:t>Р.П. ТУРГЕНЕВО</w:t>
      </w:r>
    </w:p>
    <w:p w:rsidR="007F0319" w:rsidRDefault="007F0319" w:rsidP="007F0319">
      <w:pPr>
        <w:spacing w:after="0" w:line="240" w:lineRule="auto"/>
        <w:jc w:val="center"/>
        <w:rPr>
          <w:rFonts w:ascii="Arial" w:eastAsia="Calibri" w:hAnsi="Arial" w:cs="Arial"/>
          <w:b/>
          <w:sz w:val="32"/>
          <w:szCs w:val="32"/>
        </w:rPr>
      </w:pPr>
    </w:p>
    <w:p w:rsidR="007F0319" w:rsidRPr="007F0319" w:rsidRDefault="007F0319" w:rsidP="007F0319">
      <w:pPr>
        <w:spacing w:after="0" w:line="240" w:lineRule="auto"/>
        <w:jc w:val="center"/>
        <w:rPr>
          <w:rFonts w:ascii="Arial" w:eastAsia="Calibri" w:hAnsi="Arial" w:cs="Arial"/>
          <w:b/>
          <w:sz w:val="32"/>
          <w:szCs w:val="32"/>
        </w:rPr>
      </w:pPr>
      <w:r w:rsidRPr="007F0319">
        <w:rPr>
          <w:rFonts w:ascii="Arial" w:eastAsia="Calibri" w:hAnsi="Arial" w:cs="Arial"/>
          <w:b/>
          <w:sz w:val="32"/>
          <w:szCs w:val="32"/>
        </w:rPr>
        <w:t>О РЕАЛИЗАЦИИ МУНИЦИПАЛЬНОЙ ПРОГРАММЫ «ФОРМИРОВАНИЕ СОВРЕМЕННОЙ ГОРОДСКОЙ СРЕДЫ НА ТЕРРИТОРИИ ТУРГЕНЕВСКОГО ГОРОДСКОГО ПОСЕЛЕНИЯ АРДАТОВСКОГО МУНИЦИПАЛЬНОГО РАЙОНА РЕСПУБЛИКИ МОРДОВИЯ НА 2018-2024 ГОДЫ»</w:t>
      </w:r>
    </w:p>
    <w:p w:rsidR="007F0319" w:rsidRPr="007F0319" w:rsidRDefault="007F0319" w:rsidP="007F0319">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Times New Roman" w:eastAsia="Times New Roman" w:hAnsi="Times New Roman" w:cs="Times New Roman"/>
          <w:bCs/>
          <w:color w:val="000000"/>
          <w:kern w:val="32"/>
          <w:sz w:val="28"/>
          <w:szCs w:val="28"/>
          <w:lang w:eastAsia="ru-RU"/>
        </w:rPr>
        <w:t xml:space="preserve">      </w:t>
      </w:r>
      <w:proofErr w:type="gramStart"/>
      <w:r w:rsidRPr="007F0319">
        <w:rPr>
          <w:rFonts w:ascii="Arial" w:eastAsia="Times New Roman" w:hAnsi="Arial" w:cs="Arial"/>
          <w:bCs/>
          <w:color w:val="000000"/>
          <w:kern w:val="32"/>
          <w:sz w:val="24"/>
          <w:szCs w:val="24"/>
          <w:lang w:eastAsia="ru-RU"/>
        </w:rPr>
        <w:t xml:space="preserve">В соответствии с </w:t>
      </w:r>
      <w:r w:rsidRPr="007F0319">
        <w:rPr>
          <w:rFonts w:ascii="Arial" w:eastAsia="Times New Roman" w:hAnsi="Arial" w:cs="Arial"/>
          <w:color w:val="000000"/>
          <w:sz w:val="24"/>
          <w:szCs w:val="24"/>
          <w:shd w:val="clear" w:color="auto" w:fill="FFFFFF"/>
          <w:lang w:eastAsia="ru-RU"/>
        </w:rPr>
        <w:t xml:space="preserve">Федеральным законом от 06.10.2003 года № 131-ФЗ «Об общих принципах организации местного самоуправления в Российской Федерации», </w:t>
      </w:r>
      <w:r w:rsidRPr="007F0319">
        <w:rPr>
          <w:rFonts w:ascii="Arial" w:eastAsia="Times New Roman" w:hAnsi="Arial" w:cs="Arial"/>
          <w:bCs/>
          <w:color w:val="000000"/>
          <w:kern w:val="32"/>
          <w:sz w:val="24"/>
          <w:szCs w:val="24"/>
          <w:lang w:eastAsia="ru-RU"/>
        </w:rPr>
        <w:t>постановлением Правительства Российской Федерации от 10.02.2017 года № 169 «Об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 постановлением Правительства РФ от 30 декабря</w:t>
      </w:r>
      <w:proofErr w:type="gramEnd"/>
      <w:r w:rsidRPr="007F0319">
        <w:rPr>
          <w:rFonts w:ascii="Arial" w:eastAsia="Times New Roman" w:hAnsi="Arial" w:cs="Arial"/>
          <w:bCs/>
          <w:color w:val="000000"/>
          <w:kern w:val="32"/>
          <w:sz w:val="24"/>
          <w:szCs w:val="24"/>
          <w:lang w:eastAsia="ru-RU"/>
        </w:rPr>
        <w:t xml:space="preserve"> 2017 г. № 1710 «Об утверждении государственной программы Российской Федерации «Обеспечение доступным и комфортным жильем и коммунальными услугами граждан Российской Федерации», постановлением Правительства Российской Федерации от 07.08.2018 г. № 237 «Об утверждении Правил предоставления средств государственной поддержки из федерального бюджета бюджетам субъектов Российской Федерации для поощрения муниципальных образований - победителей Всероссийского конкурса лучших проектов создания комфортной городской среды»</w:t>
      </w:r>
      <w:r w:rsidRPr="007F0319">
        <w:rPr>
          <w:rFonts w:ascii="Arial" w:eastAsia="Times New Roman" w:hAnsi="Arial" w:cs="Arial"/>
          <w:color w:val="000000"/>
          <w:sz w:val="24"/>
          <w:szCs w:val="24"/>
          <w:shd w:val="clear" w:color="auto" w:fill="FFFFFF"/>
          <w:lang w:eastAsia="ru-RU"/>
        </w:rPr>
        <w:t>,</w:t>
      </w:r>
      <w:r w:rsidR="007271C2">
        <w:rPr>
          <w:rFonts w:ascii="Arial" w:eastAsia="Times New Roman" w:hAnsi="Arial" w:cs="Arial"/>
          <w:color w:val="000000"/>
          <w:sz w:val="24"/>
          <w:szCs w:val="24"/>
          <w:shd w:val="clear" w:color="auto" w:fill="FFFFFF"/>
          <w:lang w:eastAsia="ru-RU"/>
        </w:rPr>
        <w:t xml:space="preserve"> </w:t>
      </w:r>
      <w:bookmarkStart w:id="0" w:name="_GoBack"/>
      <w:bookmarkEnd w:id="0"/>
      <w:r w:rsidRPr="007F0319">
        <w:rPr>
          <w:rFonts w:ascii="Arial" w:eastAsia="Times New Roman" w:hAnsi="Arial" w:cs="Arial"/>
          <w:bCs/>
          <w:color w:val="000000"/>
          <w:kern w:val="32"/>
          <w:sz w:val="24"/>
          <w:szCs w:val="24"/>
          <w:lang w:eastAsia="ru-RU"/>
        </w:rPr>
        <w:t>Уставом Тургеневского городского поселения, администрация Тургеневского городского поселения  постановляет:</w:t>
      </w:r>
    </w:p>
    <w:p w:rsidR="007F0319" w:rsidRDefault="007F0319" w:rsidP="007F0319">
      <w:pPr>
        <w:widowControl w:val="0"/>
        <w:autoSpaceDE w:val="0"/>
        <w:autoSpaceDN w:val="0"/>
        <w:adjustRightInd w:val="0"/>
        <w:spacing w:after="0" w:line="240" w:lineRule="auto"/>
        <w:ind w:firstLine="709"/>
        <w:jc w:val="both"/>
        <w:rPr>
          <w:rFonts w:ascii="Arial" w:eastAsia="Calibri" w:hAnsi="Arial" w:cs="Arial"/>
          <w:sz w:val="24"/>
          <w:szCs w:val="24"/>
          <w:lang w:eastAsia="ru-RU"/>
        </w:rPr>
      </w:pPr>
      <w:r w:rsidRPr="007F0319">
        <w:rPr>
          <w:rFonts w:ascii="Arial" w:eastAsia="Calibri" w:hAnsi="Arial" w:cs="Arial"/>
          <w:sz w:val="24"/>
          <w:szCs w:val="24"/>
          <w:lang w:eastAsia="ru-RU"/>
        </w:rPr>
        <w:t xml:space="preserve">1. Утвердить Положение об общественной комиссии по вопросам подготовки и реализации муниципальной программы «Формирование современной городской среды на территории Тургеневского городского поселения </w:t>
      </w:r>
      <w:proofErr w:type="spellStart"/>
      <w:r w:rsidRPr="007F0319">
        <w:rPr>
          <w:rFonts w:ascii="Arial" w:eastAsia="Calibri" w:hAnsi="Arial" w:cs="Arial"/>
          <w:sz w:val="24"/>
          <w:szCs w:val="24"/>
          <w:lang w:eastAsia="ru-RU"/>
        </w:rPr>
        <w:t>Ардатовского</w:t>
      </w:r>
      <w:proofErr w:type="spellEnd"/>
      <w:r w:rsidRPr="007F0319">
        <w:rPr>
          <w:rFonts w:ascii="Arial" w:eastAsia="Calibri" w:hAnsi="Arial" w:cs="Arial"/>
          <w:sz w:val="24"/>
          <w:szCs w:val="24"/>
          <w:lang w:eastAsia="ru-RU"/>
        </w:rPr>
        <w:t xml:space="preserve"> муниципального района Республики Мордовия на 2018-2024 годы» (Приложение № 1); </w:t>
      </w:r>
    </w:p>
    <w:p w:rsidR="007F0319" w:rsidRDefault="007F0319" w:rsidP="007F0319">
      <w:pPr>
        <w:widowControl w:val="0"/>
        <w:autoSpaceDE w:val="0"/>
        <w:autoSpaceDN w:val="0"/>
        <w:adjustRightInd w:val="0"/>
        <w:spacing w:after="0" w:line="240" w:lineRule="auto"/>
        <w:ind w:firstLine="709"/>
        <w:jc w:val="both"/>
        <w:rPr>
          <w:rFonts w:ascii="Arial" w:eastAsia="Calibri" w:hAnsi="Arial" w:cs="Arial"/>
          <w:sz w:val="24"/>
          <w:szCs w:val="24"/>
          <w:lang w:eastAsia="ru-RU"/>
        </w:rPr>
      </w:pPr>
      <w:proofErr w:type="gramStart"/>
      <w:r w:rsidRPr="007F0319">
        <w:rPr>
          <w:rFonts w:ascii="Arial" w:eastAsia="Times New Roman" w:hAnsi="Arial" w:cs="Arial"/>
          <w:sz w:val="24"/>
          <w:szCs w:val="24"/>
          <w:lang w:eastAsia="ru-RU"/>
        </w:rPr>
        <w:t xml:space="preserve">Состав общественной комиссии </w:t>
      </w:r>
      <w:r w:rsidRPr="007F0319">
        <w:rPr>
          <w:rFonts w:ascii="Arial" w:eastAsia="Calibri" w:hAnsi="Arial" w:cs="Arial"/>
          <w:sz w:val="24"/>
          <w:szCs w:val="24"/>
          <w:lang w:eastAsia="ru-RU"/>
        </w:rPr>
        <w:t xml:space="preserve">по вопросам подготовки и реализации муниципальной программы «Формирование современной городской среды на территории Тургеневского городского поселения </w:t>
      </w:r>
      <w:proofErr w:type="spellStart"/>
      <w:r w:rsidRPr="007F0319">
        <w:rPr>
          <w:rFonts w:ascii="Arial" w:eastAsia="Calibri" w:hAnsi="Arial" w:cs="Arial"/>
          <w:sz w:val="24"/>
          <w:szCs w:val="24"/>
          <w:lang w:eastAsia="ru-RU"/>
        </w:rPr>
        <w:t>Ардатовского</w:t>
      </w:r>
      <w:proofErr w:type="spellEnd"/>
      <w:r w:rsidRPr="007F0319">
        <w:rPr>
          <w:rFonts w:ascii="Arial" w:eastAsia="Calibri" w:hAnsi="Arial" w:cs="Arial"/>
          <w:sz w:val="24"/>
          <w:szCs w:val="24"/>
          <w:lang w:eastAsia="ru-RU"/>
        </w:rPr>
        <w:t xml:space="preserve"> муниципального района Республики Мордовия на 2018-2024 годы» (Приложение № 2); </w:t>
      </w:r>
      <w:proofErr w:type="gramEnd"/>
    </w:p>
    <w:p w:rsidR="007F0319" w:rsidRPr="007F0319" w:rsidRDefault="007F0319" w:rsidP="007F0319">
      <w:pPr>
        <w:widowControl w:val="0"/>
        <w:autoSpaceDE w:val="0"/>
        <w:autoSpaceDN w:val="0"/>
        <w:adjustRightInd w:val="0"/>
        <w:spacing w:after="0" w:line="240" w:lineRule="auto"/>
        <w:ind w:firstLine="709"/>
        <w:jc w:val="both"/>
        <w:rPr>
          <w:rFonts w:ascii="Arial" w:eastAsia="Calibri" w:hAnsi="Arial" w:cs="Arial"/>
          <w:sz w:val="24"/>
          <w:szCs w:val="24"/>
          <w:lang w:eastAsia="ru-RU"/>
        </w:rPr>
      </w:pPr>
      <w:r w:rsidRPr="007F0319">
        <w:rPr>
          <w:rFonts w:ascii="Arial" w:eastAsia="Calibri" w:hAnsi="Arial" w:cs="Arial"/>
          <w:sz w:val="24"/>
          <w:szCs w:val="24"/>
          <w:lang w:eastAsia="ru-RU"/>
        </w:rPr>
        <w:t xml:space="preserve">Порядок общественных обсуждений, проводимых в рамках подготовки и реализации муниципальной программы «Формирование современной городской среды на территории Тургеневского городского поселения </w:t>
      </w:r>
      <w:proofErr w:type="spellStart"/>
      <w:r w:rsidRPr="007F0319">
        <w:rPr>
          <w:rFonts w:ascii="Arial" w:eastAsia="Calibri" w:hAnsi="Arial" w:cs="Arial"/>
          <w:sz w:val="24"/>
          <w:szCs w:val="24"/>
          <w:lang w:eastAsia="ru-RU"/>
        </w:rPr>
        <w:t>Ардатовского</w:t>
      </w:r>
      <w:proofErr w:type="spellEnd"/>
      <w:r w:rsidRPr="007F0319">
        <w:rPr>
          <w:rFonts w:ascii="Arial" w:eastAsia="Calibri" w:hAnsi="Arial" w:cs="Arial"/>
          <w:sz w:val="24"/>
          <w:szCs w:val="24"/>
          <w:lang w:eastAsia="ru-RU"/>
        </w:rPr>
        <w:t xml:space="preserve"> муниципального района Республики Мордовия на 2018-2024 годы» (Приложение № 3);</w:t>
      </w:r>
    </w:p>
    <w:p w:rsidR="007F0319" w:rsidRPr="007F0319" w:rsidRDefault="007F0319" w:rsidP="007F0319">
      <w:pPr>
        <w:keepNext/>
        <w:widowControl w:val="0"/>
        <w:autoSpaceDE w:val="0"/>
        <w:autoSpaceDN w:val="0"/>
        <w:adjustRightInd w:val="0"/>
        <w:spacing w:after="0" w:line="240" w:lineRule="auto"/>
        <w:ind w:firstLine="709"/>
        <w:jc w:val="both"/>
        <w:outlineLvl w:val="0"/>
        <w:rPr>
          <w:rFonts w:ascii="Arial" w:eastAsia="Calibri" w:hAnsi="Arial" w:cs="Arial"/>
          <w:sz w:val="24"/>
          <w:szCs w:val="24"/>
          <w:lang w:eastAsia="ru-RU"/>
        </w:rPr>
      </w:pPr>
      <w:r w:rsidRPr="007F0319">
        <w:rPr>
          <w:rFonts w:ascii="Arial" w:eastAsia="Times New Roman" w:hAnsi="Arial" w:cs="Arial"/>
          <w:sz w:val="24"/>
          <w:szCs w:val="24"/>
          <w:lang w:eastAsia="ru-RU"/>
        </w:rPr>
        <w:lastRenderedPageBreak/>
        <w:t xml:space="preserve">Порядок, сроки представления, рассмотрения и оценки предложений заинтересованных лиц о включении дворовой территории в муниципальную программу «Формирование современной городской среды на территории Тургеневского городского поселения  </w:t>
      </w:r>
      <w:proofErr w:type="spellStart"/>
      <w:r w:rsidRPr="007F0319">
        <w:rPr>
          <w:rFonts w:ascii="Arial" w:eastAsia="Times New Roman" w:hAnsi="Arial" w:cs="Arial"/>
          <w:sz w:val="24"/>
          <w:szCs w:val="24"/>
          <w:lang w:eastAsia="ru-RU"/>
        </w:rPr>
        <w:t>Ардатовского</w:t>
      </w:r>
      <w:proofErr w:type="spellEnd"/>
      <w:r w:rsidRPr="007F0319">
        <w:rPr>
          <w:rFonts w:ascii="Arial" w:eastAsia="Times New Roman" w:hAnsi="Arial" w:cs="Arial"/>
          <w:sz w:val="24"/>
          <w:szCs w:val="24"/>
          <w:lang w:eastAsia="ru-RU"/>
        </w:rPr>
        <w:t xml:space="preserve"> муниципального района Республики Мордовия на 2018-2024 годы» </w:t>
      </w:r>
      <w:r w:rsidRPr="007F0319">
        <w:rPr>
          <w:rFonts w:ascii="Arial" w:eastAsia="Calibri" w:hAnsi="Arial" w:cs="Arial"/>
          <w:sz w:val="24"/>
          <w:szCs w:val="24"/>
          <w:lang w:eastAsia="ru-RU"/>
        </w:rPr>
        <w:t>(Приложение № 4);</w:t>
      </w:r>
    </w:p>
    <w:p w:rsidR="007F0319" w:rsidRPr="007F0319" w:rsidRDefault="007F0319" w:rsidP="007F0319">
      <w:pPr>
        <w:keepNext/>
        <w:widowControl w:val="0"/>
        <w:autoSpaceDE w:val="0"/>
        <w:autoSpaceDN w:val="0"/>
        <w:adjustRightInd w:val="0"/>
        <w:spacing w:after="0" w:line="240" w:lineRule="auto"/>
        <w:ind w:firstLine="709"/>
        <w:jc w:val="both"/>
        <w:outlineLvl w:val="0"/>
        <w:rPr>
          <w:rFonts w:ascii="Arial" w:eastAsia="Calibri" w:hAnsi="Arial" w:cs="Arial"/>
          <w:sz w:val="24"/>
          <w:szCs w:val="24"/>
          <w:lang w:eastAsia="ru-RU"/>
        </w:rPr>
      </w:pPr>
      <w:r w:rsidRPr="007F0319">
        <w:rPr>
          <w:rFonts w:ascii="Arial" w:eastAsia="Times New Roman" w:hAnsi="Arial" w:cs="Arial"/>
          <w:sz w:val="24"/>
          <w:szCs w:val="24"/>
          <w:lang w:eastAsia="ru-RU"/>
        </w:rPr>
        <w:t xml:space="preserve">Порядок, сроки представления, рассмотрения и оценки предложений заинтересованных лиц о включении общественной территории в муниципальную программу «Формирование современной городской среды на территории Тургеневского городского поселения </w:t>
      </w:r>
      <w:proofErr w:type="spellStart"/>
      <w:r w:rsidRPr="007F0319">
        <w:rPr>
          <w:rFonts w:ascii="Arial" w:eastAsia="Times New Roman" w:hAnsi="Arial" w:cs="Arial"/>
          <w:sz w:val="24"/>
          <w:szCs w:val="24"/>
          <w:lang w:eastAsia="ru-RU"/>
        </w:rPr>
        <w:t>Ардатовского</w:t>
      </w:r>
      <w:proofErr w:type="spellEnd"/>
      <w:r w:rsidRPr="007F0319">
        <w:rPr>
          <w:rFonts w:ascii="Arial" w:eastAsia="Times New Roman" w:hAnsi="Arial" w:cs="Arial"/>
          <w:sz w:val="24"/>
          <w:szCs w:val="24"/>
          <w:lang w:eastAsia="ru-RU"/>
        </w:rPr>
        <w:t xml:space="preserve"> муниципального района Республики Мордовия  на 2018-2024 годы» </w:t>
      </w:r>
      <w:r w:rsidRPr="007F0319">
        <w:rPr>
          <w:rFonts w:ascii="Arial" w:eastAsia="Calibri" w:hAnsi="Arial" w:cs="Arial"/>
          <w:sz w:val="24"/>
          <w:szCs w:val="24"/>
          <w:lang w:eastAsia="ru-RU"/>
        </w:rPr>
        <w:t>(Приложение № 5);</w:t>
      </w:r>
    </w:p>
    <w:p w:rsidR="007F0319" w:rsidRPr="007F0319" w:rsidRDefault="007F0319" w:rsidP="007F0319">
      <w:pPr>
        <w:widowControl w:val="0"/>
        <w:autoSpaceDE w:val="0"/>
        <w:autoSpaceDN w:val="0"/>
        <w:adjustRightInd w:val="0"/>
        <w:spacing w:after="0" w:line="240" w:lineRule="auto"/>
        <w:ind w:firstLine="709"/>
        <w:jc w:val="both"/>
        <w:outlineLvl w:val="0"/>
        <w:rPr>
          <w:rFonts w:ascii="Arial" w:eastAsia="Calibri" w:hAnsi="Arial" w:cs="Arial"/>
          <w:sz w:val="24"/>
          <w:szCs w:val="24"/>
          <w:lang w:eastAsia="ru-RU"/>
        </w:rPr>
      </w:pPr>
      <w:r w:rsidRPr="007F0319">
        <w:rPr>
          <w:rFonts w:ascii="Arial" w:eastAsia="Calibri" w:hAnsi="Arial" w:cs="Arial"/>
          <w:sz w:val="24"/>
          <w:szCs w:val="24"/>
          <w:lang w:eastAsia="ru-RU"/>
        </w:rPr>
        <w:t>Порядок трудового участия заинтересованных лиц в благоустройстве дворовых территорий (Приложение № 6);</w:t>
      </w:r>
    </w:p>
    <w:p w:rsidR="007F0319" w:rsidRPr="007F0319" w:rsidRDefault="007F0319" w:rsidP="007F0319">
      <w:pPr>
        <w:widowControl w:val="0"/>
        <w:autoSpaceDE w:val="0"/>
        <w:autoSpaceDN w:val="0"/>
        <w:adjustRightInd w:val="0"/>
        <w:spacing w:after="0" w:line="240" w:lineRule="auto"/>
        <w:ind w:firstLine="709"/>
        <w:jc w:val="both"/>
        <w:outlineLvl w:val="0"/>
        <w:rPr>
          <w:rFonts w:ascii="Arial" w:eastAsia="Calibri" w:hAnsi="Arial" w:cs="Arial"/>
          <w:sz w:val="24"/>
          <w:szCs w:val="24"/>
          <w:lang w:eastAsia="ru-RU"/>
        </w:rPr>
      </w:pPr>
      <w:r w:rsidRPr="007F0319">
        <w:rPr>
          <w:rFonts w:ascii="Arial" w:eastAsia="Calibri" w:hAnsi="Arial" w:cs="Arial"/>
          <w:sz w:val="24"/>
          <w:szCs w:val="24"/>
          <w:lang w:eastAsia="ru-RU"/>
        </w:rPr>
        <w:t>Порядок финансового участия заинтересованных лиц в благоустройстве дворовых территорий (Приложение № 7);</w:t>
      </w:r>
    </w:p>
    <w:p w:rsidR="007F0319" w:rsidRPr="007F0319" w:rsidRDefault="007F0319" w:rsidP="007F0319">
      <w:pPr>
        <w:widowControl w:val="0"/>
        <w:autoSpaceDE w:val="0"/>
        <w:autoSpaceDN w:val="0"/>
        <w:adjustRightInd w:val="0"/>
        <w:spacing w:after="0" w:line="240" w:lineRule="auto"/>
        <w:ind w:firstLine="709"/>
        <w:jc w:val="both"/>
        <w:outlineLvl w:val="0"/>
        <w:rPr>
          <w:rFonts w:ascii="Arial" w:eastAsia="Calibri" w:hAnsi="Arial" w:cs="Arial"/>
          <w:sz w:val="24"/>
          <w:szCs w:val="24"/>
          <w:lang w:eastAsia="ru-RU"/>
        </w:rPr>
      </w:pPr>
      <w:r w:rsidRPr="007F0319">
        <w:rPr>
          <w:rFonts w:ascii="Arial" w:eastAsia="Calibri" w:hAnsi="Arial" w:cs="Arial"/>
          <w:sz w:val="24"/>
          <w:szCs w:val="24"/>
          <w:lang w:eastAsia="ru-RU"/>
        </w:rPr>
        <w:t xml:space="preserve">Порядок разработки </w:t>
      </w:r>
      <w:proofErr w:type="gramStart"/>
      <w:r w:rsidRPr="007F0319">
        <w:rPr>
          <w:rFonts w:ascii="Arial" w:eastAsia="Calibri" w:hAnsi="Arial" w:cs="Arial"/>
          <w:sz w:val="24"/>
          <w:szCs w:val="24"/>
          <w:lang w:eastAsia="ru-RU"/>
        </w:rPr>
        <w:t>дизайн-проектов</w:t>
      </w:r>
      <w:proofErr w:type="gramEnd"/>
      <w:r w:rsidRPr="007F0319">
        <w:rPr>
          <w:rFonts w:ascii="Arial" w:eastAsia="Calibri" w:hAnsi="Arial" w:cs="Arial"/>
          <w:sz w:val="24"/>
          <w:szCs w:val="24"/>
          <w:lang w:eastAsia="ru-RU"/>
        </w:rPr>
        <w:t xml:space="preserve"> дворовых и общественных территорий, благоустраиваемых в рамках реализации муниципальной программы </w:t>
      </w:r>
      <w:r w:rsidRPr="007F0319">
        <w:rPr>
          <w:rFonts w:ascii="Arial" w:eastAsia="Times New Roman" w:hAnsi="Arial" w:cs="Arial"/>
          <w:sz w:val="24"/>
          <w:szCs w:val="24"/>
          <w:lang w:eastAsia="ru-RU"/>
        </w:rPr>
        <w:t xml:space="preserve">«Формирование современной городской среды на территории Тургеневского городского поселения </w:t>
      </w:r>
      <w:proofErr w:type="spellStart"/>
      <w:r w:rsidRPr="007F0319">
        <w:rPr>
          <w:rFonts w:ascii="Arial" w:eastAsia="Times New Roman" w:hAnsi="Arial" w:cs="Arial"/>
          <w:sz w:val="24"/>
          <w:szCs w:val="24"/>
          <w:lang w:eastAsia="ru-RU"/>
        </w:rPr>
        <w:t>Ардатовского</w:t>
      </w:r>
      <w:proofErr w:type="spellEnd"/>
      <w:r w:rsidRPr="007F0319">
        <w:rPr>
          <w:rFonts w:ascii="Arial" w:eastAsia="Times New Roman" w:hAnsi="Arial" w:cs="Arial"/>
          <w:sz w:val="24"/>
          <w:szCs w:val="24"/>
          <w:lang w:eastAsia="ru-RU"/>
        </w:rPr>
        <w:t xml:space="preserve"> муниципального района Республики Мордовия на 2018-2024 годы» (Приложение № 8).</w:t>
      </w:r>
    </w:p>
    <w:p w:rsidR="007F0319" w:rsidRPr="007F0319" w:rsidRDefault="007F0319" w:rsidP="007F0319">
      <w:pPr>
        <w:widowControl w:val="0"/>
        <w:autoSpaceDE w:val="0"/>
        <w:autoSpaceDN w:val="0"/>
        <w:adjustRightInd w:val="0"/>
        <w:spacing w:after="0" w:line="240" w:lineRule="auto"/>
        <w:ind w:firstLine="709"/>
        <w:jc w:val="both"/>
        <w:outlineLvl w:val="0"/>
        <w:rPr>
          <w:rFonts w:ascii="Arial" w:eastAsia="Calibri" w:hAnsi="Arial" w:cs="Arial"/>
          <w:sz w:val="24"/>
          <w:szCs w:val="24"/>
          <w:lang w:eastAsia="ru-RU"/>
        </w:rPr>
      </w:pPr>
      <w:r w:rsidRPr="007F0319">
        <w:rPr>
          <w:rFonts w:ascii="Arial" w:eastAsia="Times New Roman" w:hAnsi="Arial" w:cs="Arial"/>
          <w:sz w:val="24"/>
          <w:szCs w:val="24"/>
          <w:lang w:eastAsia="ru-RU"/>
        </w:rPr>
        <w:t xml:space="preserve">2. </w:t>
      </w:r>
      <w:proofErr w:type="gramStart"/>
      <w:r w:rsidRPr="007F0319">
        <w:rPr>
          <w:rFonts w:ascii="Arial" w:eastAsia="Times New Roman" w:hAnsi="Arial" w:cs="Arial"/>
          <w:sz w:val="24"/>
          <w:szCs w:val="24"/>
          <w:lang w:eastAsia="ru-RU"/>
        </w:rPr>
        <w:t xml:space="preserve">Признать утратившими силу постановления администрации Тургеневского городского поселения: от 28.03.2017 г. «Об утверждении Порядка проведения общественного обсуждения проекта муниципальной программы Тургеневского городского поселения </w:t>
      </w:r>
      <w:proofErr w:type="spellStart"/>
      <w:r w:rsidRPr="007F0319">
        <w:rPr>
          <w:rFonts w:ascii="Arial" w:eastAsia="Times New Roman" w:hAnsi="Arial" w:cs="Arial"/>
          <w:sz w:val="24"/>
          <w:szCs w:val="24"/>
          <w:lang w:eastAsia="ru-RU"/>
        </w:rPr>
        <w:t>Ардатовского</w:t>
      </w:r>
      <w:proofErr w:type="spellEnd"/>
      <w:r w:rsidRPr="007F0319">
        <w:rPr>
          <w:rFonts w:ascii="Arial" w:eastAsia="Times New Roman" w:hAnsi="Arial" w:cs="Arial"/>
          <w:sz w:val="24"/>
          <w:szCs w:val="24"/>
          <w:lang w:eastAsia="ru-RU"/>
        </w:rPr>
        <w:t xml:space="preserve"> муниципального района Республики Мордовия  «Формирование современной городской среды на 2017 год и Порядка организации деятельности общественной комиссии и Порядка организации деятельности общественной комиссии»,  от 14.08.2017 г. № 140 «Об утверждении Порядка общественного обсуждения проекта муниципальной программы «Формирование</w:t>
      </w:r>
      <w:proofErr w:type="gramEnd"/>
      <w:r w:rsidRPr="007F0319">
        <w:rPr>
          <w:rFonts w:ascii="Arial" w:eastAsia="Times New Roman" w:hAnsi="Arial" w:cs="Arial"/>
          <w:sz w:val="24"/>
          <w:szCs w:val="24"/>
          <w:lang w:eastAsia="ru-RU"/>
        </w:rPr>
        <w:t xml:space="preserve"> </w:t>
      </w:r>
      <w:proofErr w:type="gramStart"/>
      <w:r w:rsidRPr="007F0319">
        <w:rPr>
          <w:rFonts w:ascii="Arial" w:eastAsia="Times New Roman" w:hAnsi="Arial" w:cs="Arial"/>
          <w:sz w:val="24"/>
          <w:szCs w:val="24"/>
          <w:lang w:eastAsia="ru-RU"/>
        </w:rPr>
        <w:t>современной городской среды на территории Тургеневского городского поселения  на 2018-2022 годы», Положения об общественной комиссии по вопросам подготовки и реализации муниципальной программы «Формирование современной городской среды на территории Тургеневского городского поселения  на 2018-2022 годы», Состава общественной комиссии по вопросам подготовки и реализации муниципальной программы «Формирование современной городской среды на территории Тургеневского городского поселения  на 2018-2022 годы», от 28.12.2018 г.№106</w:t>
      </w:r>
      <w:proofErr w:type="gramEnd"/>
      <w:r w:rsidRPr="007F0319">
        <w:rPr>
          <w:rFonts w:ascii="Arial" w:eastAsia="Times New Roman" w:hAnsi="Arial" w:cs="Arial"/>
          <w:sz w:val="24"/>
          <w:szCs w:val="24"/>
          <w:lang w:eastAsia="ru-RU"/>
        </w:rPr>
        <w:t xml:space="preserve"> «</w:t>
      </w:r>
      <w:proofErr w:type="gramStart"/>
      <w:r w:rsidRPr="007F0319">
        <w:rPr>
          <w:rFonts w:ascii="Arial" w:eastAsia="Times New Roman" w:hAnsi="Arial" w:cs="Arial"/>
          <w:sz w:val="24"/>
          <w:szCs w:val="24"/>
          <w:lang w:eastAsia="ru-RU"/>
        </w:rPr>
        <w:t xml:space="preserve">О внесении изменений в постановление администрации Тургеневского городского поселения  от 14.08.2017 г. «Об утверждении порядка и сроков представления, рассмотрения и оценки предложений заинтересованных лиц о включении дворовой территории в муниципальную программу «Формирование современной городской  среды на территории Тургеневского городского поселения </w:t>
      </w:r>
      <w:proofErr w:type="spellStart"/>
      <w:r w:rsidRPr="007F0319">
        <w:rPr>
          <w:rFonts w:ascii="Arial" w:eastAsia="Times New Roman" w:hAnsi="Arial" w:cs="Arial"/>
          <w:sz w:val="24"/>
          <w:szCs w:val="24"/>
          <w:lang w:eastAsia="ru-RU"/>
        </w:rPr>
        <w:t>Ардатовского</w:t>
      </w:r>
      <w:proofErr w:type="spellEnd"/>
      <w:r w:rsidRPr="007F0319">
        <w:rPr>
          <w:rFonts w:ascii="Arial" w:eastAsia="Times New Roman" w:hAnsi="Arial" w:cs="Arial"/>
          <w:sz w:val="24"/>
          <w:szCs w:val="24"/>
          <w:lang w:eastAsia="ru-RU"/>
        </w:rPr>
        <w:t xml:space="preserve"> муниципального района Республики Мордовия на 2018-2024 годы», от 05.09.2019 г. О внесении изменений в постановление администрации Тургеневского городского поселения</w:t>
      </w:r>
      <w:proofErr w:type="gramEnd"/>
      <w:r w:rsidRPr="007F0319">
        <w:rPr>
          <w:rFonts w:ascii="Arial" w:eastAsia="Times New Roman" w:hAnsi="Arial" w:cs="Arial"/>
          <w:sz w:val="24"/>
          <w:szCs w:val="24"/>
          <w:lang w:eastAsia="ru-RU"/>
        </w:rPr>
        <w:t xml:space="preserve"> от 28.03.2017 года №23 «Об утверждении </w:t>
      </w:r>
      <w:proofErr w:type="gramStart"/>
      <w:r w:rsidRPr="007F0319">
        <w:rPr>
          <w:rFonts w:ascii="Arial" w:eastAsia="Times New Roman" w:hAnsi="Arial" w:cs="Arial"/>
          <w:sz w:val="24"/>
          <w:szCs w:val="24"/>
          <w:lang w:eastAsia="ru-RU"/>
        </w:rPr>
        <w:t>Порядка проведения общественного обсуждения проекта муниципальной программы Тургеневского городского поселения</w:t>
      </w:r>
      <w:proofErr w:type="gramEnd"/>
      <w:r w:rsidRPr="007F0319">
        <w:rPr>
          <w:rFonts w:ascii="Arial" w:eastAsia="Times New Roman" w:hAnsi="Arial" w:cs="Arial"/>
          <w:sz w:val="24"/>
          <w:szCs w:val="24"/>
          <w:lang w:eastAsia="ru-RU"/>
        </w:rPr>
        <w:t xml:space="preserve"> </w:t>
      </w:r>
      <w:proofErr w:type="spellStart"/>
      <w:r w:rsidRPr="007F0319">
        <w:rPr>
          <w:rFonts w:ascii="Arial" w:eastAsia="Times New Roman" w:hAnsi="Arial" w:cs="Arial"/>
          <w:sz w:val="24"/>
          <w:szCs w:val="24"/>
          <w:lang w:eastAsia="ru-RU"/>
        </w:rPr>
        <w:t>Ардатовского</w:t>
      </w:r>
      <w:proofErr w:type="spellEnd"/>
      <w:r w:rsidRPr="007F0319">
        <w:rPr>
          <w:rFonts w:ascii="Arial" w:eastAsia="Times New Roman" w:hAnsi="Arial" w:cs="Arial"/>
          <w:sz w:val="24"/>
          <w:szCs w:val="24"/>
          <w:lang w:eastAsia="ru-RU"/>
        </w:rPr>
        <w:t xml:space="preserve"> муниципального района Республики Мордовия  «Формирование современной городской среды на 2017 год и Порядка организации деятельности общественной комиссии».         </w:t>
      </w:r>
    </w:p>
    <w:p w:rsidR="007F0319" w:rsidRPr="007F0319" w:rsidRDefault="007F0319" w:rsidP="007F0319">
      <w:pPr>
        <w:widowControl w:val="0"/>
        <w:autoSpaceDE w:val="0"/>
        <w:autoSpaceDN w:val="0"/>
        <w:adjustRightInd w:val="0"/>
        <w:spacing w:after="0" w:line="240" w:lineRule="auto"/>
        <w:ind w:firstLine="709"/>
        <w:jc w:val="both"/>
        <w:outlineLvl w:val="0"/>
        <w:rPr>
          <w:rFonts w:ascii="Arial" w:eastAsia="Calibri" w:hAnsi="Arial" w:cs="Arial"/>
          <w:sz w:val="24"/>
          <w:szCs w:val="24"/>
          <w:lang w:eastAsia="ru-RU"/>
        </w:rPr>
      </w:pPr>
      <w:r w:rsidRPr="007F0319">
        <w:rPr>
          <w:rFonts w:ascii="Arial" w:eastAsia="Calibri" w:hAnsi="Arial" w:cs="Arial"/>
          <w:sz w:val="24"/>
          <w:szCs w:val="24"/>
          <w:lang w:eastAsia="ru-RU"/>
        </w:rPr>
        <w:t xml:space="preserve">3. Контроль за исполнением настоящего постановления возложить на </w:t>
      </w:r>
      <w:proofErr w:type="spellStart"/>
      <w:r w:rsidRPr="007F0319">
        <w:rPr>
          <w:rFonts w:ascii="Arial" w:eastAsia="Calibri" w:hAnsi="Arial" w:cs="Arial"/>
          <w:sz w:val="24"/>
          <w:szCs w:val="24"/>
          <w:lang w:eastAsia="ru-RU"/>
        </w:rPr>
        <w:t>и</w:t>
      </w:r>
      <w:proofErr w:type="gramStart"/>
      <w:r w:rsidRPr="007F0319">
        <w:rPr>
          <w:rFonts w:ascii="Arial" w:eastAsia="Calibri" w:hAnsi="Arial" w:cs="Arial"/>
          <w:sz w:val="24"/>
          <w:szCs w:val="24"/>
          <w:lang w:eastAsia="ru-RU"/>
        </w:rPr>
        <w:t>.о</w:t>
      </w:r>
      <w:proofErr w:type="spellEnd"/>
      <w:proofErr w:type="gramEnd"/>
      <w:r w:rsidRPr="007F0319">
        <w:rPr>
          <w:rFonts w:ascii="Arial" w:eastAsia="Calibri" w:hAnsi="Arial" w:cs="Arial"/>
          <w:sz w:val="24"/>
          <w:szCs w:val="24"/>
          <w:lang w:eastAsia="ru-RU"/>
        </w:rPr>
        <w:t xml:space="preserve"> заместителя Главы администрации – Максимову Елену </w:t>
      </w:r>
      <w:proofErr w:type="spellStart"/>
      <w:r w:rsidRPr="007F0319">
        <w:rPr>
          <w:rFonts w:ascii="Arial" w:eastAsia="Calibri" w:hAnsi="Arial" w:cs="Arial"/>
          <w:sz w:val="24"/>
          <w:szCs w:val="24"/>
          <w:lang w:eastAsia="ru-RU"/>
        </w:rPr>
        <w:t>Ярославовну</w:t>
      </w:r>
      <w:proofErr w:type="spellEnd"/>
      <w:r w:rsidRPr="007F0319">
        <w:rPr>
          <w:rFonts w:ascii="Arial" w:eastAsia="Calibri" w:hAnsi="Arial" w:cs="Arial"/>
          <w:sz w:val="24"/>
          <w:szCs w:val="24"/>
          <w:lang w:eastAsia="ru-RU"/>
        </w:rPr>
        <w:t>.</w:t>
      </w:r>
    </w:p>
    <w:p w:rsidR="007F0319" w:rsidRPr="007F0319" w:rsidRDefault="007F0319" w:rsidP="007F0319">
      <w:pPr>
        <w:widowControl w:val="0"/>
        <w:autoSpaceDE w:val="0"/>
        <w:autoSpaceDN w:val="0"/>
        <w:adjustRightInd w:val="0"/>
        <w:spacing w:after="0" w:line="240" w:lineRule="auto"/>
        <w:ind w:firstLine="709"/>
        <w:jc w:val="both"/>
        <w:outlineLvl w:val="0"/>
        <w:rPr>
          <w:rFonts w:ascii="Arial" w:eastAsia="Calibri" w:hAnsi="Arial" w:cs="Arial"/>
          <w:sz w:val="24"/>
          <w:szCs w:val="24"/>
          <w:lang w:eastAsia="ru-RU"/>
        </w:rPr>
      </w:pPr>
      <w:r w:rsidRPr="007F0319">
        <w:rPr>
          <w:rFonts w:ascii="Arial" w:eastAsia="Times New Roman" w:hAnsi="Arial" w:cs="Arial"/>
          <w:sz w:val="24"/>
          <w:szCs w:val="24"/>
          <w:lang w:eastAsia="ru-RU"/>
        </w:rPr>
        <w:t xml:space="preserve">4. Настоящее постановление вступает в силу с момента подписания, подлежит официальному опубликованию в средствах массовой информации и размещению на официальном сайте органов местного самоуправления Тургеневского городского поселения  в сети «Интернет» по адресу: </w:t>
      </w:r>
      <w:hyperlink r:id="rId5" w:history="1">
        <w:r w:rsidRPr="007F0319">
          <w:rPr>
            <w:rFonts w:ascii="Arial" w:eastAsia="Times New Roman" w:hAnsi="Arial" w:cs="Arial"/>
            <w:sz w:val="24"/>
            <w:szCs w:val="24"/>
            <w:u w:val="single"/>
            <w:lang w:val="en-US" w:eastAsia="ru-RU"/>
          </w:rPr>
          <w:t>http</w:t>
        </w:r>
        <w:r w:rsidRPr="007F0319">
          <w:rPr>
            <w:rFonts w:ascii="Arial" w:eastAsia="Times New Roman" w:hAnsi="Arial" w:cs="Arial"/>
            <w:sz w:val="24"/>
            <w:szCs w:val="24"/>
            <w:u w:val="single"/>
            <w:lang w:eastAsia="ru-RU"/>
          </w:rPr>
          <w:t>://</w:t>
        </w:r>
        <w:proofErr w:type="spellStart"/>
        <w:r w:rsidRPr="007F0319">
          <w:rPr>
            <w:rFonts w:ascii="Arial" w:eastAsia="Times New Roman" w:hAnsi="Arial" w:cs="Arial"/>
            <w:sz w:val="24"/>
            <w:szCs w:val="24"/>
            <w:u w:val="single"/>
            <w:lang w:val="en-US" w:eastAsia="ru-RU"/>
          </w:rPr>
          <w:t>gp</w:t>
        </w:r>
        <w:proofErr w:type="spellEnd"/>
        <w:r w:rsidRPr="007F0319">
          <w:rPr>
            <w:rFonts w:ascii="Arial" w:eastAsia="Times New Roman" w:hAnsi="Arial" w:cs="Arial"/>
            <w:sz w:val="24"/>
            <w:szCs w:val="24"/>
            <w:u w:val="single"/>
            <w:lang w:eastAsia="ru-RU"/>
          </w:rPr>
          <w:t>-</w:t>
        </w:r>
        <w:proofErr w:type="spellStart"/>
        <w:r w:rsidRPr="007F0319">
          <w:rPr>
            <w:rFonts w:ascii="Arial" w:eastAsia="Times New Roman" w:hAnsi="Arial" w:cs="Arial"/>
            <w:sz w:val="24"/>
            <w:szCs w:val="24"/>
            <w:u w:val="single"/>
            <w:lang w:val="en-US" w:eastAsia="ru-RU"/>
          </w:rPr>
          <w:t>turgenevo</w:t>
        </w:r>
        <w:proofErr w:type="spellEnd"/>
        <w:r w:rsidRPr="007F0319">
          <w:rPr>
            <w:rFonts w:ascii="Arial" w:eastAsia="Times New Roman" w:hAnsi="Arial" w:cs="Arial"/>
            <w:sz w:val="24"/>
            <w:szCs w:val="24"/>
            <w:u w:val="single"/>
            <w:lang w:eastAsia="ru-RU"/>
          </w:rPr>
          <w:t>.</w:t>
        </w:r>
        <w:proofErr w:type="spellStart"/>
        <w:r w:rsidRPr="007F0319">
          <w:rPr>
            <w:rFonts w:ascii="Arial" w:eastAsia="Times New Roman" w:hAnsi="Arial" w:cs="Arial"/>
            <w:sz w:val="24"/>
            <w:szCs w:val="24"/>
            <w:u w:val="single"/>
            <w:lang w:val="en-US" w:eastAsia="ru-RU"/>
          </w:rPr>
          <w:t>ardatov</w:t>
        </w:r>
        <w:proofErr w:type="spellEnd"/>
        <w:r w:rsidRPr="007F0319">
          <w:rPr>
            <w:rFonts w:ascii="Arial" w:eastAsia="Times New Roman" w:hAnsi="Arial" w:cs="Arial"/>
            <w:sz w:val="24"/>
            <w:szCs w:val="24"/>
            <w:u w:val="single"/>
            <w:lang w:eastAsia="ru-RU"/>
          </w:rPr>
          <w:t>.</w:t>
        </w:r>
        <w:r w:rsidRPr="007F0319">
          <w:rPr>
            <w:rFonts w:ascii="Arial" w:eastAsia="Times New Roman" w:hAnsi="Arial" w:cs="Arial"/>
            <w:sz w:val="24"/>
            <w:szCs w:val="24"/>
            <w:u w:val="single"/>
            <w:lang w:val="en-US" w:eastAsia="ru-RU"/>
          </w:rPr>
          <w:t>e</w:t>
        </w:r>
        <w:r w:rsidRPr="007F0319">
          <w:rPr>
            <w:rFonts w:ascii="Arial" w:eastAsia="Times New Roman" w:hAnsi="Arial" w:cs="Arial"/>
            <w:sz w:val="24"/>
            <w:szCs w:val="24"/>
            <w:u w:val="single"/>
            <w:lang w:eastAsia="ru-RU"/>
          </w:rPr>
          <w:t>-</w:t>
        </w:r>
        <w:proofErr w:type="spellStart"/>
        <w:r w:rsidRPr="007F0319">
          <w:rPr>
            <w:rFonts w:ascii="Arial" w:eastAsia="Times New Roman" w:hAnsi="Arial" w:cs="Arial"/>
            <w:sz w:val="24"/>
            <w:szCs w:val="24"/>
            <w:u w:val="single"/>
            <w:lang w:val="en-US" w:eastAsia="ru-RU"/>
          </w:rPr>
          <w:t>mordovia</w:t>
        </w:r>
        <w:proofErr w:type="spellEnd"/>
        <w:r w:rsidRPr="007F0319">
          <w:rPr>
            <w:rFonts w:ascii="Arial" w:eastAsia="Times New Roman" w:hAnsi="Arial" w:cs="Arial"/>
            <w:sz w:val="24"/>
            <w:szCs w:val="24"/>
            <w:u w:val="single"/>
            <w:lang w:eastAsia="ru-RU"/>
          </w:rPr>
          <w:t>/</w:t>
        </w:r>
        <w:proofErr w:type="spellStart"/>
        <w:r w:rsidRPr="007F0319">
          <w:rPr>
            <w:rFonts w:ascii="Arial" w:eastAsia="Times New Roman" w:hAnsi="Arial" w:cs="Arial"/>
            <w:sz w:val="24"/>
            <w:szCs w:val="24"/>
            <w:u w:val="single"/>
            <w:lang w:val="en-US" w:eastAsia="ru-RU"/>
          </w:rPr>
          <w:t>ru</w:t>
        </w:r>
        <w:proofErr w:type="spellEnd"/>
      </w:hyperlink>
      <w:r w:rsidRPr="007F0319">
        <w:rPr>
          <w:rFonts w:ascii="Arial" w:eastAsia="Times New Roman" w:hAnsi="Arial" w:cs="Arial"/>
          <w:sz w:val="24"/>
          <w:szCs w:val="24"/>
          <w:lang w:eastAsia="ru-RU"/>
        </w:rPr>
        <w:t xml:space="preserve"> </w:t>
      </w:r>
    </w:p>
    <w:p w:rsidR="007F0319" w:rsidRPr="007F0319" w:rsidRDefault="007F0319" w:rsidP="007F0319">
      <w:pPr>
        <w:widowControl w:val="0"/>
        <w:tabs>
          <w:tab w:val="left" w:pos="9360"/>
        </w:tabs>
        <w:autoSpaceDE w:val="0"/>
        <w:autoSpaceDN w:val="0"/>
        <w:adjustRightInd w:val="0"/>
        <w:spacing w:after="0" w:line="240" w:lineRule="auto"/>
        <w:ind w:right="-5" w:firstLine="709"/>
        <w:jc w:val="both"/>
        <w:rPr>
          <w:rFonts w:ascii="Arial" w:eastAsia="Times New Roman" w:hAnsi="Arial" w:cs="Arial"/>
          <w:b/>
          <w:sz w:val="24"/>
          <w:szCs w:val="24"/>
          <w:lang w:eastAsia="ru-RU"/>
        </w:rPr>
      </w:pPr>
    </w:p>
    <w:p w:rsidR="007F0319" w:rsidRDefault="007F0319" w:rsidP="007F0319">
      <w:pPr>
        <w:widowControl w:val="0"/>
        <w:tabs>
          <w:tab w:val="left" w:pos="9360"/>
        </w:tabs>
        <w:autoSpaceDE w:val="0"/>
        <w:autoSpaceDN w:val="0"/>
        <w:adjustRightInd w:val="0"/>
        <w:spacing w:after="0" w:line="240" w:lineRule="auto"/>
        <w:ind w:right="-5" w:firstLine="709"/>
        <w:jc w:val="both"/>
        <w:rPr>
          <w:rFonts w:ascii="Arial" w:eastAsia="Times New Roman" w:hAnsi="Arial" w:cs="Arial"/>
          <w:sz w:val="24"/>
          <w:szCs w:val="24"/>
          <w:lang w:eastAsia="ru-RU"/>
        </w:rPr>
      </w:pPr>
    </w:p>
    <w:p w:rsidR="007F0319" w:rsidRDefault="007F0319" w:rsidP="007F0319">
      <w:pPr>
        <w:widowControl w:val="0"/>
        <w:tabs>
          <w:tab w:val="left" w:pos="9360"/>
        </w:tabs>
        <w:autoSpaceDE w:val="0"/>
        <w:autoSpaceDN w:val="0"/>
        <w:adjustRightInd w:val="0"/>
        <w:spacing w:after="0" w:line="240" w:lineRule="auto"/>
        <w:ind w:right="-5" w:firstLine="709"/>
        <w:jc w:val="both"/>
        <w:rPr>
          <w:rFonts w:ascii="Arial" w:eastAsia="Times New Roman" w:hAnsi="Arial" w:cs="Arial"/>
          <w:sz w:val="24"/>
          <w:szCs w:val="24"/>
          <w:lang w:eastAsia="ru-RU"/>
        </w:rPr>
      </w:pPr>
    </w:p>
    <w:p w:rsidR="007F0319" w:rsidRPr="007F0319" w:rsidRDefault="007F0319" w:rsidP="007F0319">
      <w:pPr>
        <w:widowControl w:val="0"/>
        <w:tabs>
          <w:tab w:val="left" w:pos="9360"/>
        </w:tabs>
        <w:autoSpaceDE w:val="0"/>
        <w:autoSpaceDN w:val="0"/>
        <w:adjustRightInd w:val="0"/>
        <w:spacing w:after="0" w:line="240" w:lineRule="auto"/>
        <w:ind w:right="-5"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Глава администрации</w:t>
      </w:r>
    </w:p>
    <w:p w:rsidR="007F0319" w:rsidRPr="007F0319" w:rsidRDefault="007F0319" w:rsidP="007F0319">
      <w:pPr>
        <w:widowControl w:val="0"/>
        <w:tabs>
          <w:tab w:val="left" w:pos="9360"/>
        </w:tabs>
        <w:autoSpaceDE w:val="0"/>
        <w:autoSpaceDN w:val="0"/>
        <w:adjustRightInd w:val="0"/>
        <w:spacing w:after="0" w:line="240" w:lineRule="auto"/>
        <w:ind w:right="-5"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Тургеневского городского поселения              </w:t>
      </w:r>
      <w:r>
        <w:rPr>
          <w:rFonts w:ascii="Arial" w:eastAsia="Times New Roman" w:hAnsi="Arial" w:cs="Arial"/>
          <w:sz w:val="24"/>
          <w:szCs w:val="24"/>
          <w:lang w:eastAsia="ru-RU"/>
        </w:rPr>
        <w:t xml:space="preserve">                     </w:t>
      </w:r>
      <w:r w:rsidRPr="007F0319">
        <w:rPr>
          <w:rFonts w:ascii="Arial" w:eastAsia="Times New Roman" w:hAnsi="Arial" w:cs="Arial"/>
          <w:sz w:val="24"/>
          <w:szCs w:val="24"/>
          <w:lang w:eastAsia="ru-RU"/>
        </w:rPr>
        <w:t xml:space="preserve">       </w:t>
      </w:r>
      <w:proofErr w:type="spellStart"/>
      <w:r w:rsidRPr="007F0319">
        <w:rPr>
          <w:rFonts w:ascii="Arial" w:eastAsia="Times New Roman" w:hAnsi="Arial" w:cs="Arial"/>
          <w:sz w:val="24"/>
          <w:szCs w:val="24"/>
          <w:lang w:eastAsia="ru-RU"/>
        </w:rPr>
        <w:t>И.В.Аверьянов</w:t>
      </w:r>
      <w:proofErr w:type="spellEnd"/>
      <w:r w:rsidRPr="007F0319">
        <w:rPr>
          <w:rFonts w:ascii="Arial" w:eastAsia="Times New Roman" w:hAnsi="Arial" w:cs="Arial"/>
          <w:sz w:val="24"/>
          <w:szCs w:val="24"/>
          <w:lang w:eastAsia="ru-RU"/>
        </w:rPr>
        <w:t xml:space="preserve">                                                    </w:t>
      </w:r>
    </w:p>
    <w:p w:rsidR="007F0319" w:rsidRPr="007F0319" w:rsidRDefault="007F0319" w:rsidP="007F0319">
      <w:pPr>
        <w:widowControl w:val="0"/>
        <w:autoSpaceDE w:val="0"/>
        <w:autoSpaceDN w:val="0"/>
        <w:adjustRightInd w:val="0"/>
        <w:spacing w:after="0" w:line="240" w:lineRule="auto"/>
        <w:ind w:right="239" w:firstLine="709"/>
        <w:outlineLvl w:val="5"/>
        <w:rPr>
          <w:rFonts w:ascii="Arial" w:eastAsia="Times New Roman" w:hAnsi="Arial" w:cs="Arial"/>
          <w:bCs/>
          <w:sz w:val="24"/>
          <w:szCs w:val="24"/>
          <w:lang w:eastAsia="ru-RU"/>
        </w:rPr>
      </w:pPr>
    </w:p>
    <w:p w:rsidR="007F0319" w:rsidRPr="007F0319" w:rsidRDefault="007F0319" w:rsidP="007F0319">
      <w:pPr>
        <w:widowControl w:val="0"/>
        <w:autoSpaceDE w:val="0"/>
        <w:autoSpaceDN w:val="0"/>
        <w:adjustRightInd w:val="0"/>
        <w:spacing w:after="0" w:line="240" w:lineRule="auto"/>
        <w:ind w:right="239"/>
        <w:outlineLvl w:val="5"/>
        <w:rPr>
          <w:rFonts w:ascii="Arial" w:eastAsia="Times New Roman" w:hAnsi="Arial" w:cs="Arial"/>
          <w:bCs/>
          <w:sz w:val="24"/>
          <w:szCs w:val="24"/>
          <w:lang w:eastAsia="ru-RU"/>
        </w:rPr>
      </w:pPr>
    </w:p>
    <w:p w:rsidR="007F0319" w:rsidRDefault="007F0319" w:rsidP="007F0319">
      <w:pPr>
        <w:widowControl w:val="0"/>
        <w:autoSpaceDE w:val="0"/>
        <w:autoSpaceDN w:val="0"/>
        <w:adjustRightInd w:val="0"/>
        <w:spacing w:after="0" w:line="240" w:lineRule="auto"/>
        <w:ind w:right="-1"/>
        <w:outlineLvl w:val="5"/>
        <w:rPr>
          <w:rFonts w:ascii="Arial" w:eastAsia="Times New Roman" w:hAnsi="Arial" w:cs="Arial"/>
          <w:bCs/>
          <w:sz w:val="24"/>
          <w:szCs w:val="24"/>
          <w:lang w:eastAsia="ru-RU"/>
        </w:rPr>
      </w:pPr>
      <w:r w:rsidRPr="007F0319">
        <w:rPr>
          <w:rFonts w:ascii="Arial" w:eastAsia="Times New Roman" w:hAnsi="Arial" w:cs="Arial"/>
          <w:bCs/>
          <w:sz w:val="24"/>
          <w:szCs w:val="24"/>
          <w:lang w:eastAsia="ru-RU"/>
        </w:rPr>
        <w:t xml:space="preserve">                                                                                                            </w:t>
      </w:r>
    </w:p>
    <w:p w:rsidR="007F0319" w:rsidRDefault="007F0319" w:rsidP="007F0319">
      <w:pPr>
        <w:widowControl w:val="0"/>
        <w:autoSpaceDE w:val="0"/>
        <w:autoSpaceDN w:val="0"/>
        <w:adjustRightInd w:val="0"/>
        <w:spacing w:after="0" w:line="240" w:lineRule="auto"/>
        <w:ind w:right="-1"/>
        <w:outlineLvl w:val="5"/>
        <w:rPr>
          <w:rFonts w:ascii="Arial" w:eastAsia="Times New Roman" w:hAnsi="Arial" w:cs="Arial"/>
          <w:bCs/>
          <w:sz w:val="24"/>
          <w:szCs w:val="24"/>
          <w:lang w:eastAsia="ru-RU"/>
        </w:rPr>
      </w:pPr>
    </w:p>
    <w:p w:rsidR="007F0319" w:rsidRDefault="007F0319" w:rsidP="007F0319">
      <w:pPr>
        <w:widowControl w:val="0"/>
        <w:autoSpaceDE w:val="0"/>
        <w:autoSpaceDN w:val="0"/>
        <w:adjustRightInd w:val="0"/>
        <w:spacing w:after="0" w:line="240" w:lineRule="auto"/>
        <w:ind w:right="-1"/>
        <w:outlineLvl w:val="5"/>
        <w:rPr>
          <w:rFonts w:ascii="Arial" w:eastAsia="Times New Roman" w:hAnsi="Arial" w:cs="Arial"/>
          <w:bCs/>
          <w:sz w:val="24"/>
          <w:szCs w:val="24"/>
          <w:lang w:eastAsia="ru-RU"/>
        </w:rPr>
      </w:pPr>
    </w:p>
    <w:p w:rsidR="007F0319" w:rsidRPr="007F0319" w:rsidRDefault="007F0319" w:rsidP="007F0319">
      <w:pPr>
        <w:widowControl w:val="0"/>
        <w:autoSpaceDE w:val="0"/>
        <w:autoSpaceDN w:val="0"/>
        <w:adjustRightInd w:val="0"/>
        <w:spacing w:after="0" w:line="240" w:lineRule="auto"/>
        <w:ind w:right="-1"/>
        <w:jc w:val="right"/>
        <w:outlineLvl w:val="5"/>
        <w:rPr>
          <w:rFonts w:ascii="Arial" w:eastAsia="Times New Roman" w:hAnsi="Arial" w:cs="Arial"/>
          <w:bCs/>
          <w:sz w:val="24"/>
          <w:szCs w:val="24"/>
          <w:lang w:eastAsia="ru-RU"/>
        </w:rPr>
      </w:pPr>
      <w:r w:rsidRPr="007F0319">
        <w:rPr>
          <w:rFonts w:ascii="Arial" w:eastAsia="Times New Roman" w:hAnsi="Arial" w:cs="Arial"/>
          <w:bCs/>
          <w:sz w:val="24"/>
          <w:szCs w:val="24"/>
          <w:lang w:eastAsia="ru-RU"/>
        </w:rPr>
        <w:t xml:space="preserve">  Приложение № </w:t>
      </w:r>
      <w:r>
        <w:rPr>
          <w:rFonts w:ascii="Arial" w:eastAsia="Times New Roman" w:hAnsi="Arial" w:cs="Arial"/>
          <w:bCs/>
          <w:sz w:val="24"/>
          <w:szCs w:val="24"/>
          <w:lang w:eastAsia="ru-RU"/>
        </w:rPr>
        <w:t>1</w:t>
      </w:r>
    </w:p>
    <w:p w:rsidR="007F0319" w:rsidRDefault="007F0319" w:rsidP="007F0319">
      <w:pPr>
        <w:widowControl w:val="0"/>
        <w:autoSpaceDE w:val="0"/>
        <w:autoSpaceDN w:val="0"/>
        <w:adjustRightInd w:val="0"/>
        <w:spacing w:after="0" w:line="240" w:lineRule="auto"/>
        <w:ind w:right="-1"/>
        <w:jc w:val="right"/>
        <w:outlineLvl w:val="5"/>
        <w:rPr>
          <w:rFonts w:ascii="Arial" w:eastAsia="Times New Roman" w:hAnsi="Arial" w:cs="Arial"/>
          <w:bCs/>
          <w:sz w:val="24"/>
          <w:szCs w:val="24"/>
          <w:lang w:eastAsia="ru-RU"/>
        </w:rPr>
      </w:pPr>
      <w:r w:rsidRPr="007F0319">
        <w:rPr>
          <w:rFonts w:ascii="Arial" w:eastAsia="Times New Roman" w:hAnsi="Arial" w:cs="Arial"/>
          <w:bCs/>
          <w:sz w:val="24"/>
          <w:szCs w:val="24"/>
          <w:lang w:eastAsia="ru-RU"/>
        </w:rPr>
        <w:t>к постановлению администрации</w:t>
      </w:r>
    </w:p>
    <w:p w:rsidR="007F0319" w:rsidRPr="007F0319" w:rsidRDefault="007F0319" w:rsidP="007F0319">
      <w:pPr>
        <w:widowControl w:val="0"/>
        <w:autoSpaceDE w:val="0"/>
        <w:autoSpaceDN w:val="0"/>
        <w:adjustRightInd w:val="0"/>
        <w:spacing w:after="0" w:line="240" w:lineRule="auto"/>
        <w:ind w:right="-1"/>
        <w:jc w:val="right"/>
        <w:outlineLvl w:val="5"/>
        <w:rPr>
          <w:rFonts w:ascii="Arial" w:eastAsia="Times New Roman" w:hAnsi="Arial" w:cs="Arial"/>
          <w:bCs/>
          <w:sz w:val="24"/>
          <w:szCs w:val="24"/>
          <w:lang w:eastAsia="ru-RU"/>
        </w:rPr>
      </w:pPr>
      <w:r w:rsidRPr="007F0319">
        <w:rPr>
          <w:rFonts w:ascii="Arial" w:eastAsia="Times New Roman" w:hAnsi="Arial" w:cs="Arial"/>
          <w:bCs/>
          <w:sz w:val="24"/>
          <w:szCs w:val="24"/>
          <w:lang w:eastAsia="ru-RU"/>
        </w:rPr>
        <w:t xml:space="preserve">Тургеневского городского поселения  </w:t>
      </w:r>
    </w:p>
    <w:p w:rsidR="007F0319" w:rsidRPr="007F0319" w:rsidRDefault="007F0319" w:rsidP="007F0319">
      <w:pPr>
        <w:widowControl w:val="0"/>
        <w:autoSpaceDE w:val="0"/>
        <w:autoSpaceDN w:val="0"/>
        <w:adjustRightInd w:val="0"/>
        <w:spacing w:after="0" w:line="240" w:lineRule="auto"/>
        <w:ind w:right="-1"/>
        <w:jc w:val="right"/>
        <w:outlineLvl w:val="5"/>
        <w:rPr>
          <w:rFonts w:ascii="Arial" w:eastAsia="Times New Roman" w:hAnsi="Arial" w:cs="Arial"/>
          <w:bCs/>
          <w:sz w:val="24"/>
          <w:szCs w:val="24"/>
          <w:lang w:eastAsia="ru-RU"/>
        </w:rPr>
      </w:pPr>
      <w:r w:rsidRPr="007F0319">
        <w:rPr>
          <w:rFonts w:ascii="Arial" w:eastAsia="Times New Roman" w:hAnsi="Arial" w:cs="Arial"/>
          <w:bCs/>
          <w:sz w:val="24"/>
          <w:szCs w:val="24"/>
          <w:lang w:eastAsia="ru-RU"/>
        </w:rPr>
        <w:t>от 12  декабря  2019 г</w:t>
      </w:r>
      <w:r w:rsidR="004953D6">
        <w:rPr>
          <w:rFonts w:ascii="Arial" w:eastAsia="Times New Roman" w:hAnsi="Arial" w:cs="Arial"/>
          <w:bCs/>
          <w:sz w:val="24"/>
          <w:szCs w:val="24"/>
          <w:lang w:eastAsia="ru-RU"/>
        </w:rPr>
        <w:t>ода</w:t>
      </w:r>
      <w:r w:rsidRPr="007F0319">
        <w:rPr>
          <w:rFonts w:ascii="Arial" w:eastAsia="Times New Roman" w:hAnsi="Arial" w:cs="Arial"/>
          <w:bCs/>
          <w:sz w:val="24"/>
          <w:szCs w:val="24"/>
          <w:lang w:eastAsia="ru-RU"/>
        </w:rPr>
        <w:t xml:space="preserve"> №95  </w:t>
      </w:r>
    </w:p>
    <w:p w:rsidR="007F0319" w:rsidRPr="007F0319" w:rsidRDefault="007F0319" w:rsidP="007F0319">
      <w:pPr>
        <w:widowControl w:val="0"/>
        <w:autoSpaceDE w:val="0"/>
        <w:autoSpaceDN w:val="0"/>
        <w:adjustRightInd w:val="0"/>
        <w:spacing w:after="0" w:line="240" w:lineRule="auto"/>
        <w:ind w:left="5812" w:right="239"/>
        <w:jc w:val="right"/>
        <w:outlineLvl w:val="5"/>
        <w:rPr>
          <w:rFonts w:ascii="Arial" w:eastAsia="Times New Roman" w:hAnsi="Arial" w:cs="Arial"/>
          <w:bCs/>
          <w:sz w:val="24"/>
          <w:szCs w:val="24"/>
          <w:lang w:eastAsia="ru-RU"/>
        </w:rPr>
      </w:pPr>
    </w:p>
    <w:p w:rsidR="007F0319" w:rsidRPr="004953D6" w:rsidRDefault="007F0319" w:rsidP="007F0319">
      <w:pPr>
        <w:widowControl w:val="0"/>
        <w:autoSpaceDE w:val="0"/>
        <w:autoSpaceDN w:val="0"/>
        <w:adjustRightInd w:val="0"/>
        <w:spacing w:after="0" w:line="240" w:lineRule="auto"/>
        <w:ind w:right="239"/>
        <w:jc w:val="center"/>
        <w:outlineLvl w:val="5"/>
        <w:rPr>
          <w:rFonts w:ascii="Arial" w:eastAsia="Calibri" w:hAnsi="Arial" w:cs="Arial"/>
          <w:b/>
          <w:sz w:val="28"/>
          <w:szCs w:val="28"/>
          <w:lang w:eastAsia="ru-RU"/>
        </w:rPr>
      </w:pPr>
      <w:r w:rsidRPr="004953D6">
        <w:rPr>
          <w:rFonts w:ascii="Arial" w:eastAsia="Calibri" w:hAnsi="Arial" w:cs="Arial"/>
          <w:b/>
          <w:sz w:val="28"/>
          <w:szCs w:val="28"/>
          <w:lang w:eastAsia="ru-RU"/>
        </w:rPr>
        <w:t>ПОЛОЖЕНИЕ</w:t>
      </w:r>
    </w:p>
    <w:p w:rsidR="007F0319" w:rsidRPr="004953D6" w:rsidRDefault="007F0319" w:rsidP="007F0319">
      <w:pPr>
        <w:widowControl w:val="0"/>
        <w:autoSpaceDE w:val="0"/>
        <w:autoSpaceDN w:val="0"/>
        <w:adjustRightInd w:val="0"/>
        <w:spacing w:after="0" w:line="240" w:lineRule="auto"/>
        <w:ind w:right="239"/>
        <w:jc w:val="center"/>
        <w:outlineLvl w:val="5"/>
        <w:rPr>
          <w:rFonts w:ascii="Arial" w:eastAsia="Times New Roman" w:hAnsi="Arial" w:cs="Arial"/>
          <w:b/>
          <w:bCs/>
          <w:sz w:val="28"/>
          <w:szCs w:val="28"/>
          <w:lang w:eastAsia="ru-RU"/>
        </w:rPr>
      </w:pPr>
      <w:r w:rsidRPr="004953D6">
        <w:rPr>
          <w:rFonts w:ascii="Arial" w:eastAsia="Calibri" w:hAnsi="Arial" w:cs="Arial"/>
          <w:b/>
          <w:sz w:val="28"/>
          <w:szCs w:val="28"/>
          <w:lang w:eastAsia="ru-RU"/>
        </w:rPr>
        <w:t xml:space="preserve"> ОБ ОБЩЕСТВЕННОЙ КОМИССИИ ПО ВОПРОСАМ ПОДГОТОВКИ И РЕАЛИЗАЦИИ МУНИЦИПАЛЬНОЙ ПРОГРАММЫ «ФОРМИРОВАНИЕ СОВРЕМЕННОЙ ГОРОДСКОЙ СРЕДЫ НА ТЕРРИТОРИИ ТУРГЕНЕВСКОГО ГОРОДСКОГО ПОСЕЛЕНИЯ</w:t>
      </w:r>
      <w:r w:rsidRPr="004953D6">
        <w:rPr>
          <w:rFonts w:ascii="Arial" w:eastAsia="Times New Roman" w:hAnsi="Arial" w:cs="Arial"/>
          <w:bCs/>
          <w:color w:val="000000"/>
          <w:sz w:val="28"/>
          <w:szCs w:val="28"/>
          <w:lang w:eastAsia="ru-RU"/>
        </w:rPr>
        <w:t xml:space="preserve"> </w:t>
      </w:r>
      <w:r w:rsidRPr="004953D6">
        <w:rPr>
          <w:rFonts w:ascii="Arial" w:eastAsia="Times New Roman" w:hAnsi="Arial" w:cs="Arial"/>
          <w:b/>
          <w:bCs/>
          <w:color w:val="000000"/>
          <w:sz w:val="28"/>
          <w:szCs w:val="28"/>
          <w:lang w:eastAsia="ru-RU"/>
        </w:rPr>
        <w:t>АРДАТОВСКОГО МУНИЦИПАЛЬНОГО РАЙОНА РЕСПУБЛИКИ МОРДОВИЯ</w:t>
      </w:r>
      <w:r w:rsidRPr="004953D6">
        <w:rPr>
          <w:rFonts w:ascii="Arial" w:eastAsia="Calibri" w:hAnsi="Arial" w:cs="Arial"/>
          <w:b/>
          <w:sz w:val="28"/>
          <w:szCs w:val="28"/>
          <w:lang w:eastAsia="ru-RU"/>
        </w:rPr>
        <w:t xml:space="preserve">  НА 2018-2024 ГОДЫ»</w:t>
      </w:r>
    </w:p>
    <w:p w:rsidR="007F0319" w:rsidRPr="007F0319" w:rsidRDefault="007F0319" w:rsidP="007F0319">
      <w:pPr>
        <w:widowControl w:val="0"/>
        <w:autoSpaceDE w:val="0"/>
        <w:autoSpaceDN w:val="0"/>
        <w:adjustRightInd w:val="0"/>
        <w:spacing w:after="0" w:line="240" w:lineRule="auto"/>
        <w:ind w:left="5812" w:right="239"/>
        <w:jc w:val="right"/>
        <w:outlineLvl w:val="5"/>
        <w:rPr>
          <w:rFonts w:ascii="Arial" w:eastAsia="Times New Roman" w:hAnsi="Arial" w:cs="Arial"/>
          <w:bCs/>
          <w:sz w:val="24"/>
          <w:szCs w:val="24"/>
          <w:lang w:eastAsia="ru-RU"/>
        </w:rPr>
      </w:pPr>
    </w:p>
    <w:p w:rsidR="007F0319" w:rsidRPr="007F0319" w:rsidRDefault="007F0319" w:rsidP="007F0319">
      <w:pPr>
        <w:widowControl w:val="0"/>
        <w:autoSpaceDE w:val="0"/>
        <w:autoSpaceDN w:val="0"/>
        <w:adjustRightInd w:val="0"/>
        <w:spacing w:after="1" w:line="240" w:lineRule="auto"/>
        <w:jc w:val="center"/>
        <w:outlineLvl w:val="0"/>
        <w:rPr>
          <w:rFonts w:ascii="Arial" w:eastAsia="Times New Roman" w:hAnsi="Arial" w:cs="Arial"/>
          <w:b/>
          <w:sz w:val="24"/>
          <w:szCs w:val="24"/>
          <w:lang w:eastAsia="ru-RU"/>
        </w:rPr>
      </w:pPr>
      <w:r w:rsidRPr="007F0319">
        <w:rPr>
          <w:rFonts w:ascii="Arial" w:eastAsia="Times New Roman" w:hAnsi="Arial" w:cs="Arial"/>
          <w:b/>
          <w:sz w:val="24"/>
          <w:szCs w:val="24"/>
          <w:lang w:eastAsia="ru-RU"/>
        </w:rPr>
        <w:t>1. Общие положения</w:t>
      </w:r>
    </w:p>
    <w:p w:rsidR="007F0319" w:rsidRPr="007F0319" w:rsidRDefault="007F0319" w:rsidP="007F0319">
      <w:pPr>
        <w:widowControl w:val="0"/>
        <w:autoSpaceDE w:val="0"/>
        <w:autoSpaceDN w:val="0"/>
        <w:adjustRightInd w:val="0"/>
        <w:spacing w:after="1" w:line="240" w:lineRule="auto"/>
        <w:jc w:val="center"/>
        <w:outlineLvl w:val="0"/>
        <w:rPr>
          <w:rFonts w:ascii="Arial" w:eastAsia="Times New Roman" w:hAnsi="Arial" w:cs="Arial"/>
          <w:sz w:val="24"/>
          <w:szCs w:val="24"/>
          <w:lang w:eastAsia="ru-RU"/>
        </w:rPr>
      </w:pPr>
    </w:p>
    <w:p w:rsidR="007F0319" w:rsidRPr="007F0319" w:rsidRDefault="007F0319" w:rsidP="007F0319">
      <w:pPr>
        <w:widowControl w:val="0"/>
        <w:autoSpaceDE w:val="0"/>
        <w:autoSpaceDN w:val="0"/>
        <w:adjustRightInd w:val="0"/>
        <w:spacing w:after="1" w:line="240" w:lineRule="auto"/>
        <w:ind w:firstLine="709"/>
        <w:jc w:val="both"/>
        <w:outlineLvl w:val="0"/>
        <w:rPr>
          <w:rFonts w:ascii="Arial" w:eastAsia="Times New Roman" w:hAnsi="Arial" w:cs="Arial"/>
          <w:sz w:val="24"/>
          <w:szCs w:val="24"/>
          <w:lang w:eastAsia="ru-RU"/>
        </w:rPr>
      </w:pPr>
      <w:r w:rsidRPr="007F0319">
        <w:rPr>
          <w:rFonts w:ascii="Arial" w:eastAsia="Calibri" w:hAnsi="Arial" w:cs="Arial"/>
          <w:sz w:val="24"/>
          <w:szCs w:val="24"/>
          <w:lang w:eastAsia="ru-RU"/>
        </w:rPr>
        <w:t xml:space="preserve">1.1. </w:t>
      </w:r>
      <w:r w:rsidRPr="007F0319">
        <w:rPr>
          <w:rFonts w:ascii="Arial" w:eastAsia="Times New Roman" w:hAnsi="Arial" w:cs="Arial"/>
          <w:sz w:val="24"/>
          <w:szCs w:val="24"/>
          <w:lang w:eastAsia="ru-RU"/>
        </w:rPr>
        <w:t>Общественная комиссия по вопросам подготовки и реализации муниципальной программы «Формирование современной городской среды на территории Тургеневского городского поселения</w:t>
      </w:r>
      <w:r w:rsidRPr="007F0319">
        <w:rPr>
          <w:rFonts w:ascii="Arial" w:eastAsia="Times New Roman" w:hAnsi="Arial" w:cs="Arial"/>
          <w:bCs/>
          <w:color w:val="000000"/>
          <w:sz w:val="24"/>
          <w:szCs w:val="24"/>
          <w:lang w:eastAsia="ru-RU"/>
        </w:rPr>
        <w:t xml:space="preserve"> </w:t>
      </w:r>
      <w:proofErr w:type="spellStart"/>
      <w:r w:rsidRPr="007F0319">
        <w:rPr>
          <w:rFonts w:ascii="Arial" w:eastAsia="Times New Roman" w:hAnsi="Arial" w:cs="Arial"/>
          <w:bCs/>
          <w:color w:val="000000"/>
          <w:sz w:val="24"/>
          <w:szCs w:val="24"/>
          <w:lang w:eastAsia="ru-RU"/>
        </w:rPr>
        <w:t>Ардатовского</w:t>
      </w:r>
      <w:proofErr w:type="spellEnd"/>
      <w:r w:rsidRPr="007F0319">
        <w:rPr>
          <w:rFonts w:ascii="Arial" w:eastAsia="Times New Roman" w:hAnsi="Arial" w:cs="Arial"/>
          <w:bCs/>
          <w:color w:val="000000"/>
          <w:sz w:val="24"/>
          <w:szCs w:val="24"/>
          <w:lang w:eastAsia="ru-RU"/>
        </w:rPr>
        <w:t xml:space="preserve"> муниципального района Республики Мордовия</w:t>
      </w:r>
      <w:r w:rsidRPr="007F0319">
        <w:rPr>
          <w:rFonts w:ascii="Arial" w:eastAsia="Times New Roman" w:hAnsi="Arial" w:cs="Arial"/>
          <w:sz w:val="24"/>
          <w:szCs w:val="24"/>
          <w:lang w:eastAsia="ru-RU"/>
        </w:rPr>
        <w:t xml:space="preserve">  на 2018-2024 годы» (далее – Общественная комиссия) создается в целях повышения качества и комфорта городской среды на территории Тургеневского городского поселения.</w:t>
      </w:r>
    </w:p>
    <w:p w:rsidR="007F0319" w:rsidRPr="007F0319" w:rsidRDefault="007F0319" w:rsidP="007F0319">
      <w:pPr>
        <w:widowControl w:val="0"/>
        <w:autoSpaceDE w:val="0"/>
        <w:autoSpaceDN w:val="0"/>
        <w:adjustRightInd w:val="0"/>
        <w:spacing w:after="1" w:line="240" w:lineRule="auto"/>
        <w:ind w:firstLine="709"/>
        <w:contextualSpacing/>
        <w:jc w:val="both"/>
        <w:outlineLvl w:val="0"/>
        <w:rPr>
          <w:rFonts w:ascii="Arial" w:eastAsia="Times New Roman" w:hAnsi="Arial" w:cs="Arial"/>
          <w:sz w:val="24"/>
          <w:szCs w:val="24"/>
          <w:lang w:eastAsia="ru-RU"/>
        </w:rPr>
      </w:pPr>
      <w:r w:rsidRPr="007F0319">
        <w:rPr>
          <w:rFonts w:ascii="Arial" w:eastAsia="Calibri" w:hAnsi="Arial" w:cs="Arial"/>
          <w:sz w:val="24"/>
          <w:szCs w:val="24"/>
          <w:lang w:eastAsia="ru-RU"/>
        </w:rPr>
        <w:t xml:space="preserve">1.2. </w:t>
      </w:r>
      <w:r w:rsidRPr="007F0319">
        <w:rPr>
          <w:rFonts w:ascii="Arial" w:eastAsia="Times New Roman" w:hAnsi="Arial" w:cs="Arial"/>
          <w:sz w:val="24"/>
          <w:szCs w:val="24"/>
          <w:lang w:eastAsia="ru-RU"/>
        </w:rPr>
        <w:t>Основными задачами деятельности Общественной комиссии являются:</w:t>
      </w:r>
    </w:p>
    <w:p w:rsidR="007F0319" w:rsidRPr="007F0319" w:rsidRDefault="007F0319" w:rsidP="007F0319">
      <w:pPr>
        <w:widowControl w:val="0"/>
        <w:autoSpaceDE w:val="0"/>
        <w:autoSpaceDN w:val="0"/>
        <w:adjustRightInd w:val="0"/>
        <w:spacing w:after="1" w:line="240" w:lineRule="auto"/>
        <w:ind w:firstLine="709"/>
        <w:contextualSpacing/>
        <w:jc w:val="both"/>
        <w:outlineLvl w:val="0"/>
        <w:rPr>
          <w:rFonts w:ascii="Arial" w:eastAsia="Times New Roman" w:hAnsi="Arial" w:cs="Arial"/>
          <w:sz w:val="24"/>
          <w:szCs w:val="24"/>
          <w:lang w:eastAsia="ru-RU"/>
        </w:rPr>
      </w:pPr>
      <w:r w:rsidRPr="007F0319">
        <w:rPr>
          <w:rFonts w:ascii="Arial" w:eastAsia="Times New Roman" w:hAnsi="Arial" w:cs="Arial"/>
          <w:sz w:val="24"/>
          <w:szCs w:val="24"/>
          <w:lang w:eastAsia="ru-RU"/>
        </w:rPr>
        <w:t>- обеспечение формирования единого облика Тургеневского городского поселения;</w:t>
      </w:r>
    </w:p>
    <w:p w:rsidR="007F0319" w:rsidRPr="007F0319" w:rsidRDefault="007F0319" w:rsidP="007F0319">
      <w:pPr>
        <w:widowControl w:val="0"/>
        <w:autoSpaceDE w:val="0"/>
        <w:autoSpaceDN w:val="0"/>
        <w:adjustRightInd w:val="0"/>
        <w:spacing w:after="1" w:line="240" w:lineRule="auto"/>
        <w:ind w:firstLine="709"/>
        <w:contextualSpacing/>
        <w:jc w:val="both"/>
        <w:outlineLvl w:val="0"/>
        <w:rPr>
          <w:rFonts w:ascii="Arial" w:eastAsia="Times New Roman" w:hAnsi="Arial" w:cs="Arial"/>
          <w:sz w:val="24"/>
          <w:szCs w:val="24"/>
          <w:lang w:eastAsia="ru-RU"/>
        </w:rPr>
      </w:pPr>
      <w:r w:rsidRPr="007F0319">
        <w:rPr>
          <w:rFonts w:ascii="Arial" w:eastAsia="Times New Roman" w:hAnsi="Arial" w:cs="Arial"/>
          <w:sz w:val="24"/>
          <w:szCs w:val="24"/>
          <w:lang w:eastAsia="ru-RU"/>
        </w:rPr>
        <w:t>- обеспечение создания, содержания и развития объектов благоустройства на территории Тургеневского городского поселения, включая объекты, находящиеся в частной собственности и прилегающие к ним территории;</w:t>
      </w:r>
    </w:p>
    <w:p w:rsidR="007F0319" w:rsidRPr="007F0319" w:rsidRDefault="007F0319" w:rsidP="007F0319">
      <w:pPr>
        <w:widowControl w:val="0"/>
        <w:autoSpaceDE w:val="0"/>
        <w:autoSpaceDN w:val="0"/>
        <w:adjustRightInd w:val="0"/>
        <w:spacing w:after="1" w:line="240" w:lineRule="auto"/>
        <w:ind w:firstLine="709"/>
        <w:contextualSpacing/>
        <w:jc w:val="both"/>
        <w:outlineLvl w:val="0"/>
        <w:rPr>
          <w:rFonts w:ascii="Arial" w:eastAsia="Times New Roman" w:hAnsi="Arial" w:cs="Arial"/>
          <w:sz w:val="24"/>
          <w:szCs w:val="24"/>
          <w:lang w:eastAsia="ru-RU"/>
        </w:rPr>
      </w:pPr>
      <w:r w:rsidRPr="007F0319">
        <w:rPr>
          <w:rFonts w:ascii="Arial" w:eastAsia="Times New Roman" w:hAnsi="Arial" w:cs="Arial"/>
          <w:sz w:val="24"/>
          <w:szCs w:val="24"/>
          <w:lang w:eastAsia="ru-RU"/>
        </w:rPr>
        <w:t>- повышение уровня вовлеченности заинтересованных граждан, организаций в реализацию мероприятий по благоустройству территории Тургеневского городского поселения, используя социальные сети и Интернет-ресурсы.</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1.3. Общественная комиссия в своей деятельности руководствуется </w:t>
      </w:r>
      <w:hyperlink r:id="rId6" w:history="1">
        <w:r w:rsidRPr="007F0319">
          <w:rPr>
            <w:rFonts w:ascii="Arial" w:eastAsia="Times New Roman" w:hAnsi="Arial" w:cs="Arial"/>
            <w:color w:val="000000"/>
            <w:sz w:val="24"/>
            <w:szCs w:val="24"/>
            <w:lang w:eastAsia="ru-RU"/>
          </w:rPr>
          <w:t>Конституцией</w:t>
        </w:r>
      </w:hyperlink>
      <w:r w:rsidRPr="007F0319">
        <w:rPr>
          <w:rFonts w:ascii="Arial" w:eastAsia="Times New Roman" w:hAnsi="Arial" w:cs="Arial"/>
          <w:color w:val="000000"/>
          <w:sz w:val="24"/>
          <w:szCs w:val="24"/>
          <w:lang w:eastAsia="ru-RU"/>
        </w:rPr>
        <w:t xml:space="preserve"> Российской Федерации, </w:t>
      </w:r>
      <w:r w:rsidRPr="007F0319">
        <w:rPr>
          <w:rFonts w:ascii="Arial" w:eastAsia="Times New Roman" w:hAnsi="Arial" w:cs="Arial"/>
          <w:sz w:val="24"/>
          <w:szCs w:val="24"/>
          <w:lang w:eastAsia="ru-RU"/>
        </w:rPr>
        <w:t xml:space="preserve">федеральными законами, постановлениями и распоряжениями Правительства Российской Федерации, </w:t>
      </w:r>
      <w:r w:rsidRPr="007F0319">
        <w:rPr>
          <w:rFonts w:ascii="Arial" w:eastAsia="Times New Roman" w:hAnsi="Arial" w:cs="Arial"/>
          <w:color w:val="000000"/>
          <w:sz w:val="24"/>
          <w:szCs w:val="24"/>
          <w:lang w:eastAsia="ru-RU"/>
        </w:rPr>
        <w:t xml:space="preserve">правовыми актами Республики Мордовия, иными </w:t>
      </w:r>
      <w:r w:rsidRPr="007F0319">
        <w:rPr>
          <w:rFonts w:ascii="Arial" w:eastAsia="Times New Roman" w:hAnsi="Arial" w:cs="Arial"/>
          <w:sz w:val="24"/>
          <w:szCs w:val="24"/>
          <w:lang w:eastAsia="ru-RU"/>
        </w:rPr>
        <w:t>правовыми актами и настоящим Положением.</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p>
    <w:p w:rsidR="007F0319" w:rsidRPr="007F0319" w:rsidRDefault="007F0319" w:rsidP="007F0319">
      <w:pPr>
        <w:widowControl w:val="0"/>
        <w:autoSpaceDE w:val="0"/>
        <w:autoSpaceDN w:val="0"/>
        <w:adjustRightInd w:val="0"/>
        <w:spacing w:after="0" w:line="240" w:lineRule="auto"/>
        <w:ind w:left="360"/>
        <w:jc w:val="center"/>
        <w:rPr>
          <w:rFonts w:ascii="Arial" w:eastAsia="Times New Roman" w:hAnsi="Arial" w:cs="Arial"/>
          <w:b/>
          <w:bCs/>
          <w:sz w:val="24"/>
          <w:szCs w:val="24"/>
          <w:lang w:eastAsia="ru-RU"/>
        </w:rPr>
      </w:pPr>
      <w:r w:rsidRPr="007F0319">
        <w:rPr>
          <w:rFonts w:ascii="Arial" w:eastAsia="Times New Roman" w:hAnsi="Arial" w:cs="Arial"/>
          <w:b/>
          <w:bCs/>
          <w:sz w:val="24"/>
          <w:szCs w:val="24"/>
          <w:lang w:eastAsia="ru-RU"/>
        </w:rPr>
        <w:t>2. Полномочия Общественной комиссии</w:t>
      </w:r>
    </w:p>
    <w:p w:rsidR="007F0319" w:rsidRPr="007F0319" w:rsidRDefault="007F0319" w:rsidP="007F0319">
      <w:pPr>
        <w:widowControl w:val="0"/>
        <w:autoSpaceDE w:val="0"/>
        <w:autoSpaceDN w:val="0"/>
        <w:adjustRightInd w:val="0"/>
        <w:spacing w:after="0" w:line="240" w:lineRule="auto"/>
        <w:ind w:left="360"/>
        <w:jc w:val="center"/>
        <w:rPr>
          <w:rFonts w:ascii="Arial" w:eastAsia="Times New Roman" w:hAnsi="Arial" w:cs="Arial"/>
          <w:bCs/>
          <w:sz w:val="24"/>
          <w:szCs w:val="24"/>
          <w:lang w:eastAsia="ru-RU"/>
        </w:rPr>
      </w:pP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2.1. В целях осуществления поставленных задач Общественная комиссия:</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1) обеспечивает организацию и проведение общественных обсуждений, необходимых для эффективной реализации муниципальной программы «Формирование современной городской среды на территории Тургеневского городского поселения </w:t>
      </w:r>
      <w:proofErr w:type="spellStart"/>
      <w:r w:rsidRPr="007F0319">
        <w:rPr>
          <w:rFonts w:ascii="Arial" w:eastAsia="Times New Roman" w:hAnsi="Arial" w:cs="Arial"/>
          <w:sz w:val="24"/>
          <w:szCs w:val="24"/>
          <w:lang w:eastAsia="ru-RU"/>
        </w:rPr>
        <w:t>Ардатовского</w:t>
      </w:r>
      <w:proofErr w:type="spellEnd"/>
      <w:r w:rsidRPr="007F0319">
        <w:rPr>
          <w:rFonts w:ascii="Arial" w:eastAsia="Times New Roman" w:hAnsi="Arial" w:cs="Arial"/>
          <w:sz w:val="24"/>
          <w:szCs w:val="24"/>
          <w:lang w:eastAsia="ru-RU"/>
        </w:rPr>
        <w:t xml:space="preserve"> муниципального района Республики Мордовия  на 2018-2024 годы» (далее по тексту - Программа); </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2) осуществляет рассмотрение и оценку предложений заинтересованных лиц по благоустройству дворовых территорий в целях включения в Программу на очередной год ее реализации;</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3) принимает решения о включении объектов благоустройства в Программу</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4) обеспечивает организацию и проведение ежегодного рейтингового голосования по определению общественных территорий, подлежащих благоустройству в году, следующим за годом проведения рейтингового голосования; </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5) обеспечивает организацию и проведение мероприятий, необходимых для подготовки конкурсной заявки на участие во Всероссийском конкурсе лучших проектов создания комфортной городской среды; </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6) осуществляет </w:t>
      </w:r>
      <w:proofErr w:type="gramStart"/>
      <w:r w:rsidRPr="007F0319">
        <w:rPr>
          <w:rFonts w:ascii="Arial" w:eastAsia="Times New Roman" w:hAnsi="Arial" w:cs="Arial"/>
          <w:sz w:val="24"/>
          <w:szCs w:val="24"/>
          <w:lang w:eastAsia="ru-RU"/>
        </w:rPr>
        <w:t>контроль за</w:t>
      </w:r>
      <w:proofErr w:type="gramEnd"/>
      <w:r w:rsidRPr="007F0319">
        <w:rPr>
          <w:rFonts w:ascii="Arial" w:eastAsia="Times New Roman" w:hAnsi="Arial" w:cs="Arial"/>
          <w:sz w:val="24"/>
          <w:szCs w:val="24"/>
          <w:lang w:eastAsia="ru-RU"/>
        </w:rPr>
        <w:t xml:space="preserve"> ходом реализации Программы;</w:t>
      </w:r>
    </w:p>
    <w:p w:rsidR="007F0319" w:rsidRPr="007F0319" w:rsidRDefault="007F0319" w:rsidP="007F0319">
      <w:pPr>
        <w:widowControl w:val="0"/>
        <w:autoSpaceDE w:val="0"/>
        <w:autoSpaceDN w:val="0"/>
        <w:adjustRightInd w:val="0"/>
        <w:spacing w:after="1"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7) рассматривает обращения по вопросам реализации Программы; </w:t>
      </w:r>
    </w:p>
    <w:p w:rsidR="007F0319" w:rsidRPr="007F0319" w:rsidRDefault="007F0319" w:rsidP="007F0319">
      <w:pPr>
        <w:widowControl w:val="0"/>
        <w:autoSpaceDE w:val="0"/>
        <w:autoSpaceDN w:val="0"/>
        <w:adjustRightInd w:val="0"/>
        <w:spacing w:after="1"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8) заслушивает на своих заседаниях информацию предприятий, организаций  по вопросам реализации Программы;</w:t>
      </w:r>
    </w:p>
    <w:p w:rsidR="007F0319" w:rsidRPr="007F0319" w:rsidRDefault="007F0319" w:rsidP="007F0319">
      <w:pPr>
        <w:widowControl w:val="0"/>
        <w:autoSpaceDE w:val="0"/>
        <w:autoSpaceDN w:val="0"/>
        <w:adjustRightInd w:val="0"/>
        <w:spacing w:after="1"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9) вносит предложения по эффективности реализации Программы.</w:t>
      </w:r>
    </w:p>
    <w:p w:rsidR="007F0319" w:rsidRPr="007F0319" w:rsidRDefault="007F0319" w:rsidP="007F0319">
      <w:pPr>
        <w:widowControl w:val="0"/>
        <w:autoSpaceDE w:val="0"/>
        <w:autoSpaceDN w:val="0"/>
        <w:adjustRightInd w:val="0"/>
        <w:spacing w:after="1" w:line="240" w:lineRule="auto"/>
        <w:ind w:firstLine="709"/>
        <w:jc w:val="both"/>
        <w:rPr>
          <w:rFonts w:ascii="Arial" w:eastAsia="Times New Roman" w:hAnsi="Arial" w:cs="Arial"/>
          <w:sz w:val="24"/>
          <w:szCs w:val="24"/>
          <w:lang w:eastAsia="ru-RU"/>
        </w:rPr>
      </w:pPr>
    </w:p>
    <w:p w:rsidR="007F0319" w:rsidRPr="007F0319" w:rsidRDefault="007F0319" w:rsidP="007F0319">
      <w:pPr>
        <w:widowControl w:val="0"/>
        <w:autoSpaceDE w:val="0"/>
        <w:autoSpaceDN w:val="0"/>
        <w:adjustRightInd w:val="0"/>
        <w:spacing w:after="0" w:line="240" w:lineRule="auto"/>
        <w:ind w:left="720"/>
        <w:contextualSpacing/>
        <w:jc w:val="center"/>
        <w:outlineLvl w:val="3"/>
        <w:rPr>
          <w:rFonts w:ascii="Arial" w:eastAsia="Calibri" w:hAnsi="Arial" w:cs="Arial"/>
          <w:b/>
          <w:bCs/>
          <w:sz w:val="24"/>
          <w:szCs w:val="24"/>
        </w:rPr>
      </w:pPr>
      <w:r w:rsidRPr="007F0319">
        <w:rPr>
          <w:rFonts w:ascii="Arial" w:eastAsia="Calibri" w:hAnsi="Arial" w:cs="Arial"/>
          <w:b/>
          <w:sz w:val="24"/>
          <w:szCs w:val="24"/>
          <w:lang w:eastAsia="ru-RU"/>
        </w:rPr>
        <w:t xml:space="preserve">3. </w:t>
      </w:r>
      <w:r w:rsidRPr="007F0319">
        <w:rPr>
          <w:rFonts w:ascii="Arial" w:eastAsia="Calibri" w:hAnsi="Arial" w:cs="Arial"/>
          <w:b/>
          <w:bCs/>
          <w:sz w:val="24"/>
          <w:szCs w:val="24"/>
          <w:lang w:eastAsia="ru-RU"/>
        </w:rPr>
        <w:t>Состав Общественной комиссии</w:t>
      </w:r>
    </w:p>
    <w:p w:rsidR="007F0319" w:rsidRPr="007F0319" w:rsidRDefault="007F0319" w:rsidP="007F0319">
      <w:pPr>
        <w:widowControl w:val="0"/>
        <w:autoSpaceDE w:val="0"/>
        <w:autoSpaceDN w:val="0"/>
        <w:adjustRightInd w:val="0"/>
        <w:spacing w:after="1" w:line="240" w:lineRule="auto"/>
        <w:ind w:left="5387"/>
        <w:jc w:val="both"/>
        <w:rPr>
          <w:rFonts w:ascii="Arial" w:eastAsia="Times New Roman" w:hAnsi="Arial" w:cs="Arial"/>
          <w:b/>
          <w:sz w:val="24"/>
          <w:szCs w:val="24"/>
          <w:lang w:eastAsia="ru-RU"/>
        </w:rPr>
      </w:pPr>
    </w:p>
    <w:p w:rsidR="007F0319" w:rsidRPr="007F0319" w:rsidRDefault="007F0319" w:rsidP="007F0319">
      <w:pPr>
        <w:widowControl w:val="0"/>
        <w:autoSpaceDE w:val="0"/>
        <w:autoSpaceDN w:val="0"/>
        <w:adjustRightInd w:val="0"/>
        <w:spacing w:after="0" w:line="240" w:lineRule="auto"/>
        <w:ind w:firstLine="708"/>
        <w:jc w:val="both"/>
        <w:rPr>
          <w:rFonts w:ascii="Arial" w:eastAsia="Arial" w:hAnsi="Arial" w:cs="Arial"/>
          <w:sz w:val="24"/>
          <w:szCs w:val="24"/>
          <w:lang w:eastAsia="ar-SA"/>
        </w:rPr>
      </w:pPr>
      <w:r w:rsidRPr="007F0319">
        <w:rPr>
          <w:rFonts w:ascii="Arial" w:eastAsia="Times New Roman" w:hAnsi="Arial" w:cs="Arial"/>
          <w:sz w:val="24"/>
          <w:szCs w:val="24"/>
          <w:lang w:eastAsia="ru-RU"/>
        </w:rPr>
        <w:t xml:space="preserve">3.1. </w:t>
      </w:r>
      <w:bookmarkStart w:id="1" w:name="sub_702"/>
      <w:r w:rsidRPr="007F0319">
        <w:rPr>
          <w:rFonts w:ascii="Arial" w:eastAsia="Times New Roman" w:hAnsi="Arial" w:cs="Arial"/>
          <w:sz w:val="24"/>
          <w:szCs w:val="24"/>
          <w:lang w:eastAsia="ru-RU"/>
        </w:rPr>
        <w:t>Состав общественной комиссии формируется из представителей органов местного самоуправления, политических партий, общественных организаций и иных лиц.</w:t>
      </w:r>
    </w:p>
    <w:bookmarkEnd w:id="1"/>
    <w:p w:rsidR="007F0319" w:rsidRPr="007F0319" w:rsidRDefault="007F0319" w:rsidP="007F0319">
      <w:pPr>
        <w:widowControl w:val="0"/>
        <w:autoSpaceDE w:val="0"/>
        <w:autoSpaceDN w:val="0"/>
        <w:adjustRightInd w:val="0"/>
        <w:spacing w:after="0" w:line="240" w:lineRule="auto"/>
        <w:ind w:firstLine="708"/>
        <w:jc w:val="both"/>
        <w:rPr>
          <w:rFonts w:ascii="Arial" w:eastAsia="Times New Roman" w:hAnsi="Arial" w:cs="Arial"/>
          <w:bCs/>
          <w:sz w:val="24"/>
          <w:szCs w:val="24"/>
          <w:lang w:eastAsia="ru-RU"/>
        </w:rPr>
      </w:pPr>
      <w:r w:rsidRPr="007F0319">
        <w:rPr>
          <w:rFonts w:ascii="Arial" w:eastAsia="Times New Roman" w:hAnsi="Arial" w:cs="Arial"/>
          <w:sz w:val="24"/>
          <w:szCs w:val="24"/>
          <w:lang w:eastAsia="ru-RU"/>
        </w:rPr>
        <w:t xml:space="preserve">3.2. Состав общественной комиссии </w:t>
      </w:r>
      <w:r w:rsidRPr="007F0319">
        <w:rPr>
          <w:rFonts w:ascii="Arial" w:eastAsia="Times New Roman" w:hAnsi="Arial" w:cs="Arial"/>
          <w:bCs/>
          <w:sz w:val="24"/>
          <w:szCs w:val="24"/>
          <w:lang w:eastAsia="ru-RU"/>
        </w:rPr>
        <w:t xml:space="preserve">утверждается постановлением администрации Тургеневского </w:t>
      </w:r>
      <w:r w:rsidRPr="007F0319">
        <w:rPr>
          <w:rFonts w:ascii="Arial" w:eastAsia="Times New Roman" w:hAnsi="Arial" w:cs="Arial"/>
          <w:sz w:val="24"/>
          <w:szCs w:val="24"/>
          <w:lang w:eastAsia="ru-RU"/>
        </w:rPr>
        <w:t>городского поселения</w:t>
      </w:r>
      <w:r w:rsidRPr="007F0319">
        <w:rPr>
          <w:rFonts w:ascii="Arial" w:eastAsia="Times New Roman" w:hAnsi="Arial" w:cs="Arial"/>
          <w:bCs/>
          <w:sz w:val="24"/>
          <w:szCs w:val="24"/>
          <w:lang w:eastAsia="ru-RU"/>
        </w:rPr>
        <w:t>.</w:t>
      </w:r>
    </w:p>
    <w:p w:rsidR="007F0319" w:rsidRPr="007F0319" w:rsidRDefault="007F0319" w:rsidP="007F0319">
      <w:pPr>
        <w:widowControl w:val="0"/>
        <w:autoSpaceDE w:val="0"/>
        <w:autoSpaceDN w:val="0"/>
        <w:adjustRightInd w:val="0"/>
        <w:spacing w:after="0" w:line="240" w:lineRule="auto"/>
        <w:jc w:val="center"/>
        <w:outlineLvl w:val="3"/>
        <w:rPr>
          <w:rFonts w:ascii="Arial" w:eastAsia="Times New Roman" w:hAnsi="Arial" w:cs="Arial"/>
          <w:bCs/>
          <w:sz w:val="24"/>
          <w:szCs w:val="24"/>
          <w:lang w:eastAsia="ru-RU"/>
        </w:rPr>
      </w:pPr>
    </w:p>
    <w:p w:rsidR="007F0319" w:rsidRPr="007F0319" w:rsidRDefault="007F0319" w:rsidP="007F0319">
      <w:pPr>
        <w:widowControl w:val="0"/>
        <w:autoSpaceDE w:val="0"/>
        <w:autoSpaceDN w:val="0"/>
        <w:adjustRightInd w:val="0"/>
        <w:spacing w:after="0" w:line="240" w:lineRule="auto"/>
        <w:jc w:val="center"/>
        <w:outlineLvl w:val="3"/>
        <w:rPr>
          <w:rFonts w:ascii="Arial" w:eastAsia="Times New Roman" w:hAnsi="Arial" w:cs="Arial"/>
          <w:b/>
          <w:bCs/>
          <w:sz w:val="24"/>
          <w:szCs w:val="24"/>
          <w:lang w:eastAsia="ru-RU"/>
        </w:rPr>
      </w:pPr>
      <w:r w:rsidRPr="007F0319">
        <w:rPr>
          <w:rFonts w:ascii="Arial" w:eastAsia="Times New Roman" w:hAnsi="Arial" w:cs="Arial"/>
          <w:b/>
          <w:bCs/>
          <w:sz w:val="24"/>
          <w:szCs w:val="24"/>
          <w:lang w:eastAsia="ru-RU"/>
        </w:rPr>
        <w:t xml:space="preserve">4. Деятельность </w:t>
      </w:r>
      <w:r w:rsidRPr="007F0319">
        <w:rPr>
          <w:rFonts w:ascii="Arial" w:eastAsia="Times New Roman" w:hAnsi="Arial" w:cs="Arial"/>
          <w:b/>
          <w:sz w:val="24"/>
          <w:szCs w:val="24"/>
          <w:lang w:eastAsia="ru-RU"/>
        </w:rPr>
        <w:t>общественной комиссии</w:t>
      </w:r>
    </w:p>
    <w:p w:rsidR="007F0319" w:rsidRPr="007F0319" w:rsidRDefault="007F0319" w:rsidP="007F0319">
      <w:pPr>
        <w:widowControl w:val="0"/>
        <w:autoSpaceDE w:val="0"/>
        <w:autoSpaceDN w:val="0"/>
        <w:adjustRightInd w:val="0"/>
        <w:spacing w:after="0" w:line="240" w:lineRule="auto"/>
        <w:jc w:val="center"/>
        <w:outlineLvl w:val="3"/>
        <w:rPr>
          <w:rFonts w:ascii="Arial" w:eastAsia="Times New Roman" w:hAnsi="Arial" w:cs="Arial"/>
          <w:sz w:val="24"/>
          <w:szCs w:val="24"/>
          <w:lang w:eastAsia="ru-RU"/>
        </w:rPr>
      </w:pPr>
    </w:p>
    <w:p w:rsidR="007F0319" w:rsidRPr="007F0319" w:rsidRDefault="007F0319" w:rsidP="007F0319">
      <w:pPr>
        <w:widowControl w:val="0"/>
        <w:autoSpaceDE w:val="0"/>
        <w:autoSpaceDN w:val="0"/>
        <w:adjustRightInd w:val="0"/>
        <w:spacing w:after="0" w:line="240" w:lineRule="auto"/>
        <w:ind w:firstLine="708"/>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4.1. Общественная комиссия осуществляет свою деятельность в режиме заседаний. </w:t>
      </w:r>
    </w:p>
    <w:p w:rsidR="007F0319" w:rsidRPr="007F0319" w:rsidRDefault="007F0319" w:rsidP="007F0319">
      <w:pPr>
        <w:widowControl w:val="0"/>
        <w:autoSpaceDE w:val="0"/>
        <w:autoSpaceDN w:val="0"/>
        <w:adjustRightInd w:val="0"/>
        <w:spacing w:after="0" w:line="240" w:lineRule="auto"/>
        <w:ind w:firstLine="708"/>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4.2. </w:t>
      </w:r>
      <w:r w:rsidRPr="007F0319">
        <w:rPr>
          <w:rFonts w:ascii="Arial" w:eastAsia="Times New Roman" w:hAnsi="Arial" w:cs="Arial"/>
          <w:bCs/>
          <w:sz w:val="24"/>
          <w:szCs w:val="24"/>
          <w:lang w:eastAsia="ru-RU"/>
        </w:rPr>
        <w:t>Возглавляет работу общественной комиссии Председатель.</w:t>
      </w:r>
    </w:p>
    <w:p w:rsidR="007F0319" w:rsidRPr="007F0319" w:rsidRDefault="007F0319" w:rsidP="007F0319">
      <w:pPr>
        <w:widowControl w:val="0"/>
        <w:autoSpaceDE w:val="0"/>
        <w:autoSpaceDN w:val="0"/>
        <w:adjustRightInd w:val="0"/>
        <w:spacing w:after="0" w:line="240" w:lineRule="auto"/>
        <w:ind w:firstLine="708"/>
        <w:jc w:val="both"/>
        <w:rPr>
          <w:rFonts w:ascii="Arial" w:eastAsia="Times New Roman" w:hAnsi="Arial" w:cs="Arial"/>
          <w:sz w:val="24"/>
          <w:szCs w:val="24"/>
          <w:lang w:eastAsia="ru-RU"/>
        </w:rPr>
      </w:pPr>
      <w:r w:rsidRPr="007F0319">
        <w:rPr>
          <w:rFonts w:ascii="Arial" w:eastAsia="Times New Roman" w:hAnsi="Arial" w:cs="Arial"/>
          <w:bCs/>
          <w:sz w:val="24"/>
          <w:szCs w:val="24"/>
          <w:lang w:eastAsia="ru-RU"/>
        </w:rPr>
        <w:t xml:space="preserve">4.3. В случае отсутствия Председателя руководство </w:t>
      </w:r>
      <w:r w:rsidRPr="007F0319">
        <w:rPr>
          <w:rFonts w:ascii="Arial" w:eastAsia="Times New Roman" w:hAnsi="Arial" w:cs="Arial"/>
          <w:sz w:val="24"/>
          <w:szCs w:val="24"/>
          <w:lang w:eastAsia="ru-RU"/>
        </w:rPr>
        <w:t>общественной комиссии</w:t>
      </w:r>
      <w:r w:rsidRPr="007F0319">
        <w:rPr>
          <w:rFonts w:ascii="Arial" w:eastAsia="Times New Roman" w:hAnsi="Arial" w:cs="Arial"/>
          <w:bCs/>
          <w:sz w:val="24"/>
          <w:szCs w:val="24"/>
          <w:lang w:eastAsia="ru-RU"/>
        </w:rPr>
        <w:t xml:space="preserve"> осуществляет заместитель Председателя </w:t>
      </w:r>
      <w:r w:rsidRPr="007F0319">
        <w:rPr>
          <w:rFonts w:ascii="Arial" w:eastAsia="Times New Roman" w:hAnsi="Arial" w:cs="Arial"/>
          <w:sz w:val="24"/>
          <w:szCs w:val="24"/>
          <w:lang w:eastAsia="ru-RU"/>
        </w:rPr>
        <w:t>общественной комиссии.</w:t>
      </w:r>
    </w:p>
    <w:p w:rsidR="007F0319" w:rsidRPr="007F0319" w:rsidRDefault="007F0319" w:rsidP="007F0319">
      <w:pPr>
        <w:widowControl w:val="0"/>
        <w:autoSpaceDE w:val="0"/>
        <w:autoSpaceDN w:val="0"/>
        <w:adjustRightInd w:val="0"/>
        <w:spacing w:after="0" w:line="240" w:lineRule="auto"/>
        <w:ind w:firstLine="708"/>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4.4. Секретарь комиссии:</w:t>
      </w:r>
    </w:p>
    <w:p w:rsidR="007F0319" w:rsidRPr="007F0319" w:rsidRDefault="007F0319" w:rsidP="007F0319">
      <w:pPr>
        <w:widowControl w:val="0"/>
        <w:autoSpaceDE w:val="0"/>
        <w:autoSpaceDN w:val="0"/>
        <w:adjustRightInd w:val="0"/>
        <w:spacing w:after="0" w:line="240" w:lineRule="auto"/>
        <w:ind w:firstLine="708"/>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организует подготовку заседаний Общественной комиссии;</w:t>
      </w:r>
    </w:p>
    <w:p w:rsidR="007F0319" w:rsidRPr="007F0319" w:rsidRDefault="007F0319" w:rsidP="007F0319">
      <w:pPr>
        <w:widowControl w:val="0"/>
        <w:autoSpaceDE w:val="0"/>
        <w:autoSpaceDN w:val="0"/>
        <w:adjustRightInd w:val="0"/>
        <w:spacing w:after="0" w:line="240" w:lineRule="auto"/>
        <w:ind w:firstLine="708"/>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готовит материалы, необходимые для заседания и принятия решений Общественной комиссии;</w:t>
      </w:r>
    </w:p>
    <w:p w:rsidR="007F0319" w:rsidRPr="007F0319" w:rsidRDefault="007F0319" w:rsidP="007F0319">
      <w:pPr>
        <w:widowControl w:val="0"/>
        <w:autoSpaceDE w:val="0"/>
        <w:autoSpaceDN w:val="0"/>
        <w:adjustRightInd w:val="0"/>
        <w:spacing w:after="0" w:line="240" w:lineRule="auto"/>
        <w:ind w:firstLine="708"/>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обеспечивает информирование членов Общественной комиссии о дате, месте и времени проведения заседания комиссии и о вопросах, включенных в повестку дня.</w:t>
      </w:r>
    </w:p>
    <w:p w:rsidR="007F0319" w:rsidRPr="007F0319" w:rsidRDefault="007F0319" w:rsidP="007F0319">
      <w:pPr>
        <w:widowControl w:val="0"/>
        <w:autoSpaceDE w:val="0"/>
        <w:autoSpaceDN w:val="0"/>
        <w:adjustRightInd w:val="0"/>
        <w:spacing w:after="0" w:line="240" w:lineRule="auto"/>
        <w:ind w:firstLine="708"/>
        <w:jc w:val="both"/>
        <w:rPr>
          <w:rFonts w:ascii="Arial" w:eastAsia="Times New Roman" w:hAnsi="Arial" w:cs="Arial"/>
          <w:bCs/>
          <w:sz w:val="24"/>
          <w:szCs w:val="24"/>
          <w:lang w:eastAsia="ru-RU"/>
        </w:rPr>
      </w:pPr>
      <w:r w:rsidRPr="007F0319">
        <w:rPr>
          <w:rFonts w:ascii="Arial" w:eastAsia="Times New Roman" w:hAnsi="Arial" w:cs="Arial"/>
          <w:sz w:val="24"/>
          <w:szCs w:val="24"/>
          <w:lang w:eastAsia="ru-RU"/>
        </w:rPr>
        <w:t xml:space="preserve">- ведет протокол заседания комиссии.  </w:t>
      </w:r>
      <w:r w:rsidRPr="007F0319">
        <w:rPr>
          <w:rFonts w:ascii="Arial" w:eastAsia="Times New Roman" w:hAnsi="Arial" w:cs="Arial"/>
          <w:bCs/>
          <w:sz w:val="24"/>
          <w:szCs w:val="24"/>
          <w:lang w:eastAsia="ru-RU"/>
        </w:rPr>
        <w:t xml:space="preserve"> </w:t>
      </w:r>
    </w:p>
    <w:p w:rsidR="007F0319" w:rsidRPr="007F0319" w:rsidRDefault="007F0319" w:rsidP="007F0319">
      <w:pPr>
        <w:widowControl w:val="0"/>
        <w:autoSpaceDE w:val="0"/>
        <w:autoSpaceDN w:val="0"/>
        <w:adjustRightInd w:val="0"/>
        <w:spacing w:after="0" w:line="240" w:lineRule="auto"/>
        <w:ind w:firstLine="708"/>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4.5. При решении вопросов на заседании Общественной комиссии каждый ее член обладает одним голосом. </w:t>
      </w:r>
    </w:p>
    <w:p w:rsidR="007F0319" w:rsidRPr="007F0319" w:rsidRDefault="007F0319" w:rsidP="007F0319">
      <w:pPr>
        <w:widowControl w:val="0"/>
        <w:autoSpaceDE w:val="0"/>
        <w:autoSpaceDN w:val="0"/>
        <w:adjustRightInd w:val="0"/>
        <w:spacing w:after="0" w:line="240" w:lineRule="auto"/>
        <w:ind w:firstLine="708"/>
        <w:jc w:val="both"/>
        <w:rPr>
          <w:rFonts w:ascii="Arial" w:eastAsia="Times New Roman" w:hAnsi="Arial" w:cs="Arial"/>
          <w:bCs/>
          <w:sz w:val="24"/>
          <w:szCs w:val="24"/>
          <w:lang w:eastAsia="ru-RU"/>
        </w:rPr>
      </w:pPr>
      <w:r w:rsidRPr="007F0319">
        <w:rPr>
          <w:rFonts w:ascii="Arial" w:eastAsia="Times New Roman" w:hAnsi="Arial" w:cs="Arial"/>
          <w:bCs/>
          <w:sz w:val="24"/>
          <w:szCs w:val="24"/>
          <w:lang w:eastAsia="ru-RU"/>
        </w:rPr>
        <w:t xml:space="preserve">4.6. Члены </w:t>
      </w:r>
      <w:r w:rsidRPr="007F0319">
        <w:rPr>
          <w:rFonts w:ascii="Arial" w:eastAsia="Times New Roman" w:hAnsi="Arial" w:cs="Arial"/>
          <w:sz w:val="24"/>
          <w:szCs w:val="24"/>
          <w:lang w:eastAsia="ru-RU"/>
        </w:rPr>
        <w:t>Общественной комиссии</w:t>
      </w:r>
      <w:r w:rsidRPr="007F0319">
        <w:rPr>
          <w:rFonts w:ascii="Arial" w:eastAsia="Times New Roman" w:hAnsi="Arial" w:cs="Arial"/>
          <w:bCs/>
          <w:sz w:val="24"/>
          <w:szCs w:val="24"/>
          <w:lang w:eastAsia="ru-RU"/>
        </w:rPr>
        <w:t xml:space="preserve"> осуществляют свою деятельность лично и не вправе делегировать свои полномочия другим лицам. </w:t>
      </w:r>
    </w:p>
    <w:p w:rsidR="007F0319" w:rsidRPr="007F0319" w:rsidRDefault="007F0319" w:rsidP="007F0319">
      <w:pPr>
        <w:widowControl w:val="0"/>
        <w:autoSpaceDE w:val="0"/>
        <w:autoSpaceDN w:val="0"/>
        <w:adjustRightInd w:val="0"/>
        <w:spacing w:after="0" w:line="240" w:lineRule="auto"/>
        <w:ind w:firstLine="708"/>
        <w:jc w:val="both"/>
        <w:rPr>
          <w:rFonts w:ascii="Arial" w:eastAsia="Times New Roman" w:hAnsi="Arial" w:cs="Arial"/>
          <w:sz w:val="24"/>
          <w:szCs w:val="24"/>
          <w:lang w:eastAsia="ru-RU"/>
        </w:rPr>
      </w:pPr>
    </w:p>
    <w:p w:rsidR="007F0319" w:rsidRPr="007F0319" w:rsidRDefault="007F0319" w:rsidP="007F0319">
      <w:pPr>
        <w:widowControl w:val="0"/>
        <w:autoSpaceDE w:val="0"/>
        <w:autoSpaceDN w:val="0"/>
        <w:adjustRightInd w:val="0"/>
        <w:spacing w:after="0" w:line="240" w:lineRule="auto"/>
        <w:ind w:firstLine="708"/>
        <w:jc w:val="both"/>
        <w:rPr>
          <w:rFonts w:ascii="Arial" w:eastAsia="Calibri" w:hAnsi="Arial" w:cs="Arial"/>
          <w:color w:val="000000"/>
          <w:sz w:val="24"/>
          <w:szCs w:val="24"/>
        </w:rPr>
      </w:pPr>
      <w:r w:rsidRPr="007F0319">
        <w:rPr>
          <w:rFonts w:ascii="Arial" w:eastAsia="Calibri" w:hAnsi="Arial" w:cs="Arial"/>
          <w:color w:val="000000"/>
          <w:sz w:val="24"/>
          <w:szCs w:val="24"/>
          <w:lang w:eastAsia="ru-RU"/>
        </w:rPr>
        <w:t xml:space="preserve">4.7. Решения комиссии принимаются большинством голосов присутствующих на заседании членов комиссии и оформляются протоколом, который подписывают председательствующий на заседании комиссии и секретарь комиссии. </w:t>
      </w:r>
    </w:p>
    <w:p w:rsidR="007F0319" w:rsidRPr="007F0319" w:rsidRDefault="007F0319" w:rsidP="007F0319">
      <w:pPr>
        <w:widowControl w:val="0"/>
        <w:autoSpaceDE w:val="0"/>
        <w:autoSpaceDN w:val="0"/>
        <w:adjustRightInd w:val="0"/>
        <w:spacing w:after="0" w:line="240" w:lineRule="auto"/>
        <w:ind w:firstLine="708"/>
        <w:jc w:val="both"/>
        <w:rPr>
          <w:rFonts w:ascii="Arial" w:eastAsia="Calibri" w:hAnsi="Arial" w:cs="Arial"/>
          <w:color w:val="000000"/>
          <w:sz w:val="24"/>
          <w:szCs w:val="24"/>
          <w:lang w:eastAsia="ru-RU"/>
        </w:rPr>
      </w:pPr>
      <w:r w:rsidRPr="007F0319">
        <w:rPr>
          <w:rFonts w:ascii="Arial" w:eastAsia="Calibri" w:hAnsi="Arial" w:cs="Arial"/>
          <w:color w:val="000000"/>
          <w:sz w:val="24"/>
          <w:szCs w:val="24"/>
          <w:lang w:eastAsia="ru-RU"/>
        </w:rPr>
        <w:t>При равенстве голосов членов комиссии решающим является голос Председателя комиссии. В случае несогласия с принятым решением члены комиссии вправе выразить свое особое мнение в письменной форме и приложить его к решению Комиссии.</w:t>
      </w:r>
    </w:p>
    <w:p w:rsidR="007F0319" w:rsidRPr="007F0319" w:rsidRDefault="007F0319" w:rsidP="007F0319">
      <w:pPr>
        <w:widowControl w:val="0"/>
        <w:autoSpaceDE w:val="0"/>
        <w:autoSpaceDN w:val="0"/>
        <w:adjustRightInd w:val="0"/>
        <w:spacing w:after="0" w:line="240" w:lineRule="auto"/>
        <w:ind w:firstLine="708"/>
        <w:jc w:val="both"/>
        <w:rPr>
          <w:rFonts w:ascii="Arial" w:eastAsia="Calibri" w:hAnsi="Arial" w:cs="Arial"/>
          <w:color w:val="000000"/>
          <w:sz w:val="24"/>
          <w:szCs w:val="24"/>
          <w:lang w:eastAsia="ru-RU"/>
        </w:rPr>
      </w:pPr>
      <w:r w:rsidRPr="007F0319">
        <w:rPr>
          <w:rFonts w:ascii="Arial" w:eastAsia="Calibri" w:hAnsi="Arial" w:cs="Arial"/>
          <w:color w:val="000000"/>
          <w:sz w:val="24"/>
          <w:szCs w:val="24"/>
          <w:lang w:eastAsia="ru-RU"/>
        </w:rPr>
        <w:t>4.8. Протокол Заседания Комиссии в течение трех рабочих дней размещается на сайте администрации Тургеневского городского поселения  в сети «Интернет» по адрес</w:t>
      </w:r>
      <w:r w:rsidRPr="007F0319">
        <w:rPr>
          <w:rFonts w:ascii="Arial" w:eastAsia="Calibri" w:hAnsi="Arial" w:cs="Arial"/>
          <w:sz w:val="20"/>
          <w:szCs w:val="24"/>
          <w:lang w:eastAsia="ru-RU"/>
        </w:rPr>
        <w:t>у:</w:t>
      </w:r>
      <w:r w:rsidRPr="007F0319">
        <w:rPr>
          <w:rFonts w:ascii="Arial" w:eastAsia="Times New Roman" w:hAnsi="Arial" w:cs="Arial"/>
          <w:sz w:val="20"/>
          <w:szCs w:val="24"/>
          <w:lang w:eastAsia="ru-RU"/>
        </w:rPr>
        <w:t xml:space="preserve"> </w:t>
      </w:r>
      <w:hyperlink r:id="rId7" w:history="1">
        <w:r w:rsidRPr="007F0319">
          <w:rPr>
            <w:rFonts w:ascii="Arial" w:eastAsia="Times New Roman" w:hAnsi="Arial" w:cs="Arial"/>
            <w:sz w:val="20"/>
            <w:szCs w:val="24"/>
            <w:u w:val="single"/>
            <w:lang w:val="en-US" w:eastAsia="ru-RU"/>
          </w:rPr>
          <w:t>http</w:t>
        </w:r>
        <w:r w:rsidRPr="007F0319">
          <w:rPr>
            <w:rFonts w:ascii="Arial" w:eastAsia="Times New Roman" w:hAnsi="Arial" w:cs="Arial"/>
            <w:sz w:val="20"/>
            <w:szCs w:val="24"/>
            <w:u w:val="single"/>
            <w:lang w:eastAsia="ru-RU"/>
          </w:rPr>
          <w:t>://</w:t>
        </w:r>
        <w:proofErr w:type="spellStart"/>
        <w:r w:rsidRPr="007F0319">
          <w:rPr>
            <w:rFonts w:ascii="Arial" w:eastAsia="Times New Roman" w:hAnsi="Arial" w:cs="Arial"/>
            <w:sz w:val="20"/>
            <w:szCs w:val="24"/>
            <w:u w:val="single"/>
            <w:lang w:val="en-US" w:eastAsia="ru-RU"/>
          </w:rPr>
          <w:t>gp</w:t>
        </w:r>
        <w:proofErr w:type="spellEnd"/>
        <w:r w:rsidRPr="007F0319">
          <w:rPr>
            <w:rFonts w:ascii="Arial" w:eastAsia="Times New Roman" w:hAnsi="Arial" w:cs="Arial"/>
            <w:sz w:val="20"/>
            <w:szCs w:val="24"/>
            <w:u w:val="single"/>
            <w:lang w:eastAsia="ru-RU"/>
          </w:rPr>
          <w:t>-</w:t>
        </w:r>
        <w:proofErr w:type="spellStart"/>
        <w:r w:rsidRPr="007F0319">
          <w:rPr>
            <w:rFonts w:ascii="Arial" w:eastAsia="Times New Roman" w:hAnsi="Arial" w:cs="Arial"/>
            <w:sz w:val="20"/>
            <w:szCs w:val="24"/>
            <w:u w:val="single"/>
            <w:lang w:val="en-US" w:eastAsia="ru-RU"/>
          </w:rPr>
          <w:t>turgenevo</w:t>
        </w:r>
        <w:proofErr w:type="spellEnd"/>
        <w:r w:rsidRPr="007F0319">
          <w:rPr>
            <w:rFonts w:ascii="Arial" w:eastAsia="Times New Roman" w:hAnsi="Arial" w:cs="Arial"/>
            <w:sz w:val="20"/>
            <w:szCs w:val="24"/>
            <w:u w:val="single"/>
            <w:lang w:eastAsia="ru-RU"/>
          </w:rPr>
          <w:t>.</w:t>
        </w:r>
        <w:proofErr w:type="spellStart"/>
        <w:r w:rsidRPr="007F0319">
          <w:rPr>
            <w:rFonts w:ascii="Arial" w:eastAsia="Times New Roman" w:hAnsi="Arial" w:cs="Arial"/>
            <w:sz w:val="20"/>
            <w:szCs w:val="24"/>
            <w:u w:val="single"/>
            <w:lang w:val="en-US" w:eastAsia="ru-RU"/>
          </w:rPr>
          <w:t>ardatov</w:t>
        </w:r>
        <w:proofErr w:type="spellEnd"/>
        <w:r w:rsidRPr="007F0319">
          <w:rPr>
            <w:rFonts w:ascii="Arial" w:eastAsia="Times New Roman" w:hAnsi="Arial" w:cs="Arial"/>
            <w:sz w:val="20"/>
            <w:szCs w:val="24"/>
            <w:u w:val="single"/>
            <w:lang w:eastAsia="ru-RU"/>
          </w:rPr>
          <w:t>.</w:t>
        </w:r>
        <w:r w:rsidRPr="007F0319">
          <w:rPr>
            <w:rFonts w:ascii="Arial" w:eastAsia="Times New Roman" w:hAnsi="Arial" w:cs="Arial"/>
            <w:sz w:val="20"/>
            <w:szCs w:val="24"/>
            <w:u w:val="single"/>
            <w:lang w:val="en-US" w:eastAsia="ru-RU"/>
          </w:rPr>
          <w:t>e</w:t>
        </w:r>
        <w:r w:rsidRPr="007F0319">
          <w:rPr>
            <w:rFonts w:ascii="Arial" w:eastAsia="Times New Roman" w:hAnsi="Arial" w:cs="Arial"/>
            <w:sz w:val="20"/>
            <w:szCs w:val="24"/>
            <w:u w:val="single"/>
            <w:lang w:eastAsia="ru-RU"/>
          </w:rPr>
          <w:t>-</w:t>
        </w:r>
        <w:proofErr w:type="spellStart"/>
        <w:r w:rsidRPr="007F0319">
          <w:rPr>
            <w:rFonts w:ascii="Arial" w:eastAsia="Times New Roman" w:hAnsi="Arial" w:cs="Arial"/>
            <w:sz w:val="20"/>
            <w:szCs w:val="24"/>
            <w:u w:val="single"/>
            <w:lang w:val="en-US" w:eastAsia="ru-RU"/>
          </w:rPr>
          <w:t>mordovia</w:t>
        </w:r>
        <w:proofErr w:type="spellEnd"/>
        <w:r w:rsidRPr="007F0319">
          <w:rPr>
            <w:rFonts w:ascii="Arial" w:eastAsia="Times New Roman" w:hAnsi="Arial" w:cs="Arial"/>
            <w:sz w:val="20"/>
            <w:szCs w:val="24"/>
            <w:u w:val="single"/>
            <w:lang w:eastAsia="ru-RU"/>
          </w:rPr>
          <w:t>/</w:t>
        </w:r>
        <w:proofErr w:type="spellStart"/>
        <w:r w:rsidRPr="007F0319">
          <w:rPr>
            <w:rFonts w:ascii="Arial" w:eastAsia="Times New Roman" w:hAnsi="Arial" w:cs="Arial"/>
            <w:sz w:val="20"/>
            <w:szCs w:val="24"/>
            <w:u w:val="single"/>
            <w:lang w:val="en-US" w:eastAsia="ru-RU"/>
          </w:rPr>
          <w:t>ru</w:t>
        </w:r>
        <w:proofErr w:type="spellEnd"/>
      </w:hyperlink>
      <w:r w:rsidRPr="007F0319">
        <w:rPr>
          <w:rFonts w:ascii="Arial" w:eastAsia="Times New Roman" w:hAnsi="Arial" w:cs="Arial"/>
          <w:sz w:val="24"/>
          <w:szCs w:val="24"/>
          <w:lang w:eastAsia="ru-RU"/>
        </w:rPr>
        <w:t xml:space="preserve"> </w:t>
      </w:r>
      <w:r w:rsidRPr="007F0319">
        <w:rPr>
          <w:rFonts w:ascii="Arial" w:eastAsia="Calibri" w:hAnsi="Arial" w:cs="Arial"/>
          <w:color w:val="000000"/>
          <w:sz w:val="24"/>
          <w:szCs w:val="24"/>
          <w:lang w:eastAsia="ru-RU"/>
        </w:rPr>
        <w:t xml:space="preserve"> и, в случае необходимости, публикуется в средствах массовой информации</w:t>
      </w:r>
    </w:p>
    <w:p w:rsidR="007F0319" w:rsidRDefault="007F0319" w:rsidP="007F0319">
      <w:pPr>
        <w:widowControl w:val="0"/>
        <w:autoSpaceDE w:val="0"/>
        <w:autoSpaceDN w:val="0"/>
        <w:adjustRightInd w:val="0"/>
        <w:spacing w:after="0" w:line="240" w:lineRule="auto"/>
        <w:ind w:firstLine="708"/>
        <w:jc w:val="both"/>
        <w:rPr>
          <w:rFonts w:ascii="Arial" w:eastAsia="Times New Roman" w:hAnsi="Arial" w:cs="Arial"/>
          <w:bCs/>
          <w:sz w:val="24"/>
          <w:szCs w:val="24"/>
          <w:lang w:eastAsia="ru-RU"/>
        </w:rPr>
      </w:pPr>
      <w:r w:rsidRPr="007F0319">
        <w:rPr>
          <w:rFonts w:ascii="Arial" w:eastAsia="Calibri" w:hAnsi="Arial" w:cs="Arial"/>
          <w:color w:val="000000"/>
          <w:sz w:val="24"/>
          <w:szCs w:val="24"/>
          <w:lang w:eastAsia="ru-RU"/>
        </w:rPr>
        <w:t xml:space="preserve">                                                                                   </w:t>
      </w:r>
      <w:r w:rsidRPr="007F0319">
        <w:rPr>
          <w:rFonts w:ascii="Arial" w:eastAsia="Times New Roman" w:hAnsi="Arial" w:cs="Arial"/>
          <w:bCs/>
          <w:sz w:val="24"/>
          <w:szCs w:val="24"/>
          <w:lang w:eastAsia="ru-RU"/>
        </w:rPr>
        <w:t xml:space="preserve">        </w:t>
      </w:r>
    </w:p>
    <w:p w:rsidR="007F0319" w:rsidRDefault="007F0319" w:rsidP="007F0319">
      <w:pPr>
        <w:widowControl w:val="0"/>
        <w:autoSpaceDE w:val="0"/>
        <w:autoSpaceDN w:val="0"/>
        <w:adjustRightInd w:val="0"/>
        <w:spacing w:after="0" w:line="240" w:lineRule="auto"/>
        <w:ind w:firstLine="708"/>
        <w:jc w:val="both"/>
        <w:rPr>
          <w:rFonts w:ascii="Arial" w:eastAsia="Times New Roman" w:hAnsi="Arial" w:cs="Arial"/>
          <w:bCs/>
          <w:sz w:val="24"/>
          <w:szCs w:val="24"/>
          <w:lang w:eastAsia="ru-RU"/>
        </w:rPr>
      </w:pPr>
    </w:p>
    <w:p w:rsidR="007F0319" w:rsidRDefault="007F0319" w:rsidP="007F0319">
      <w:pPr>
        <w:widowControl w:val="0"/>
        <w:autoSpaceDE w:val="0"/>
        <w:autoSpaceDN w:val="0"/>
        <w:adjustRightInd w:val="0"/>
        <w:spacing w:after="0" w:line="240" w:lineRule="auto"/>
        <w:ind w:firstLine="708"/>
        <w:jc w:val="both"/>
        <w:rPr>
          <w:rFonts w:ascii="Arial" w:eastAsia="Times New Roman" w:hAnsi="Arial" w:cs="Arial"/>
          <w:bCs/>
          <w:sz w:val="24"/>
          <w:szCs w:val="24"/>
          <w:lang w:eastAsia="ru-RU"/>
        </w:rPr>
      </w:pPr>
    </w:p>
    <w:p w:rsidR="007F0319" w:rsidRDefault="007F0319" w:rsidP="007F0319">
      <w:pPr>
        <w:widowControl w:val="0"/>
        <w:autoSpaceDE w:val="0"/>
        <w:autoSpaceDN w:val="0"/>
        <w:adjustRightInd w:val="0"/>
        <w:spacing w:after="0" w:line="240" w:lineRule="auto"/>
        <w:ind w:firstLine="708"/>
        <w:jc w:val="both"/>
        <w:rPr>
          <w:rFonts w:ascii="Arial" w:eastAsia="Times New Roman" w:hAnsi="Arial" w:cs="Arial"/>
          <w:bCs/>
          <w:sz w:val="24"/>
          <w:szCs w:val="24"/>
          <w:lang w:eastAsia="ru-RU"/>
        </w:rPr>
      </w:pPr>
    </w:p>
    <w:p w:rsidR="007F0319" w:rsidRDefault="007F0319" w:rsidP="007F0319">
      <w:pPr>
        <w:widowControl w:val="0"/>
        <w:autoSpaceDE w:val="0"/>
        <w:autoSpaceDN w:val="0"/>
        <w:adjustRightInd w:val="0"/>
        <w:spacing w:after="0" w:line="240" w:lineRule="auto"/>
        <w:ind w:firstLine="708"/>
        <w:jc w:val="both"/>
        <w:rPr>
          <w:rFonts w:ascii="Arial" w:eastAsia="Times New Roman" w:hAnsi="Arial" w:cs="Arial"/>
          <w:bCs/>
          <w:sz w:val="24"/>
          <w:szCs w:val="24"/>
          <w:lang w:eastAsia="ru-RU"/>
        </w:rPr>
      </w:pPr>
    </w:p>
    <w:p w:rsidR="007F0319" w:rsidRDefault="007F0319" w:rsidP="007F0319">
      <w:pPr>
        <w:widowControl w:val="0"/>
        <w:autoSpaceDE w:val="0"/>
        <w:autoSpaceDN w:val="0"/>
        <w:adjustRightInd w:val="0"/>
        <w:spacing w:after="0" w:line="240" w:lineRule="auto"/>
        <w:ind w:firstLine="708"/>
        <w:jc w:val="both"/>
        <w:rPr>
          <w:rFonts w:ascii="Arial" w:eastAsia="Times New Roman" w:hAnsi="Arial" w:cs="Arial"/>
          <w:bCs/>
          <w:sz w:val="24"/>
          <w:szCs w:val="24"/>
          <w:lang w:eastAsia="ru-RU"/>
        </w:rPr>
      </w:pPr>
    </w:p>
    <w:p w:rsidR="007F0319" w:rsidRPr="007F0319" w:rsidRDefault="007F0319" w:rsidP="007F0319">
      <w:pPr>
        <w:widowControl w:val="0"/>
        <w:autoSpaceDE w:val="0"/>
        <w:autoSpaceDN w:val="0"/>
        <w:adjustRightInd w:val="0"/>
        <w:spacing w:after="0" w:line="240" w:lineRule="auto"/>
        <w:ind w:firstLine="708"/>
        <w:jc w:val="right"/>
        <w:rPr>
          <w:rFonts w:ascii="Arial" w:eastAsia="Calibri" w:hAnsi="Arial" w:cs="Arial"/>
          <w:color w:val="000000"/>
          <w:sz w:val="24"/>
          <w:szCs w:val="24"/>
          <w:lang w:eastAsia="ru-RU"/>
        </w:rPr>
      </w:pPr>
      <w:r w:rsidRPr="007F0319">
        <w:rPr>
          <w:rFonts w:ascii="Arial" w:eastAsia="Times New Roman" w:hAnsi="Arial" w:cs="Arial"/>
          <w:bCs/>
          <w:sz w:val="24"/>
          <w:szCs w:val="24"/>
          <w:lang w:eastAsia="ru-RU"/>
        </w:rPr>
        <w:t>Приложение № 2</w:t>
      </w:r>
    </w:p>
    <w:p w:rsidR="007F0319" w:rsidRPr="007F0319" w:rsidRDefault="007F0319" w:rsidP="007F0319">
      <w:pPr>
        <w:widowControl w:val="0"/>
        <w:autoSpaceDE w:val="0"/>
        <w:autoSpaceDN w:val="0"/>
        <w:adjustRightInd w:val="0"/>
        <w:spacing w:after="0" w:line="240" w:lineRule="auto"/>
        <w:jc w:val="right"/>
        <w:outlineLvl w:val="5"/>
        <w:rPr>
          <w:rFonts w:ascii="Arial" w:eastAsia="Times New Roman" w:hAnsi="Arial" w:cs="Arial"/>
          <w:bCs/>
          <w:sz w:val="24"/>
          <w:szCs w:val="24"/>
          <w:lang w:eastAsia="ru-RU"/>
        </w:rPr>
      </w:pPr>
      <w:r w:rsidRPr="007F0319">
        <w:rPr>
          <w:rFonts w:ascii="Arial" w:eastAsia="Times New Roman" w:hAnsi="Arial" w:cs="Arial"/>
          <w:bCs/>
          <w:sz w:val="24"/>
          <w:szCs w:val="24"/>
          <w:lang w:eastAsia="ru-RU"/>
        </w:rPr>
        <w:t xml:space="preserve">к постановлению администрации </w:t>
      </w:r>
    </w:p>
    <w:p w:rsidR="007F0319" w:rsidRPr="007F0319" w:rsidRDefault="007F0319" w:rsidP="007F0319">
      <w:pPr>
        <w:widowControl w:val="0"/>
        <w:autoSpaceDE w:val="0"/>
        <w:autoSpaceDN w:val="0"/>
        <w:adjustRightInd w:val="0"/>
        <w:spacing w:after="0" w:line="240" w:lineRule="auto"/>
        <w:jc w:val="right"/>
        <w:outlineLvl w:val="5"/>
        <w:rPr>
          <w:rFonts w:ascii="Arial" w:eastAsia="Times New Roman" w:hAnsi="Arial" w:cs="Arial"/>
          <w:bCs/>
          <w:sz w:val="24"/>
          <w:szCs w:val="24"/>
          <w:lang w:eastAsia="ru-RU"/>
        </w:rPr>
      </w:pPr>
      <w:r w:rsidRPr="007F0319">
        <w:rPr>
          <w:rFonts w:ascii="Arial" w:eastAsia="Times New Roman" w:hAnsi="Arial" w:cs="Arial"/>
          <w:bCs/>
          <w:sz w:val="24"/>
          <w:szCs w:val="24"/>
          <w:lang w:eastAsia="ru-RU"/>
        </w:rPr>
        <w:t xml:space="preserve">Тургеневского городского поселения </w:t>
      </w:r>
    </w:p>
    <w:p w:rsidR="007F0319" w:rsidRDefault="007F0319" w:rsidP="007F0319">
      <w:pPr>
        <w:widowControl w:val="0"/>
        <w:autoSpaceDE w:val="0"/>
        <w:autoSpaceDN w:val="0"/>
        <w:adjustRightInd w:val="0"/>
        <w:spacing w:after="0" w:line="240" w:lineRule="auto"/>
        <w:jc w:val="right"/>
        <w:outlineLvl w:val="5"/>
        <w:rPr>
          <w:rFonts w:ascii="Arial" w:eastAsia="Times New Roman" w:hAnsi="Arial" w:cs="Arial"/>
          <w:bCs/>
          <w:sz w:val="24"/>
          <w:szCs w:val="24"/>
          <w:lang w:eastAsia="ru-RU"/>
        </w:rPr>
      </w:pPr>
      <w:r w:rsidRPr="007F0319">
        <w:rPr>
          <w:rFonts w:ascii="Arial" w:eastAsia="Times New Roman" w:hAnsi="Arial" w:cs="Arial"/>
          <w:bCs/>
          <w:sz w:val="24"/>
          <w:szCs w:val="24"/>
          <w:lang w:eastAsia="ru-RU"/>
        </w:rPr>
        <w:t>от  12</w:t>
      </w:r>
      <w:r w:rsidR="004953D6">
        <w:rPr>
          <w:rFonts w:ascii="Arial" w:eastAsia="Times New Roman" w:hAnsi="Arial" w:cs="Arial"/>
          <w:bCs/>
          <w:sz w:val="24"/>
          <w:szCs w:val="24"/>
          <w:lang w:eastAsia="ru-RU"/>
        </w:rPr>
        <w:t xml:space="preserve"> </w:t>
      </w:r>
      <w:r w:rsidRPr="007F0319">
        <w:rPr>
          <w:rFonts w:ascii="Arial" w:eastAsia="Times New Roman" w:hAnsi="Arial" w:cs="Arial"/>
          <w:bCs/>
          <w:sz w:val="24"/>
          <w:szCs w:val="24"/>
          <w:lang w:eastAsia="ru-RU"/>
        </w:rPr>
        <w:t xml:space="preserve"> декабря  2019 г</w:t>
      </w:r>
      <w:r w:rsidR="004953D6">
        <w:rPr>
          <w:rFonts w:ascii="Arial" w:eastAsia="Times New Roman" w:hAnsi="Arial" w:cs="Arial"/>
          <w:bCs/>
          <w:sz w:val="24"/>
          <w:szCs w:val="24"/>
          <w:lang w:eastAsia="ru-RU"/>
        </w:rPr>
        <w:t>ода</w:t>
      </w:r>
      <w:r w:rsidRPr="007F0319">
        <w:rPr>
          <w:rFonts w:ascii="Arial" w:eastAsia="Times New Roman" w:hAnsi="Arial" w:cs="Arial"/>
          <w:bCs/>
          <w:sz w:val="24"/>
          <w:szCs w:val="24"/>
          <w:lang w:eastAsia="ru-RU"/>
        </w:rPr>
        <w:t xml:space="preserve"> №95 </w:t>
      </w:r>
    </w:p>
    <w:p w:rsidR="007F0319" w:rsidRDefault="007F0319" w:rsidP="007F0319">
      <w:pPr>
        <w:widowControl w:val="0"/>
        <w:autoSpaceDE w:val="0"/>
        <w:autoSpaceDN w:val="0"/>
        <w:adjustRightInd w:val="0"/>
        <w:spacing w:after="0" w:line="240" w:lineRule="auto"/>
        <w:jc w:val="right"/>
        <w:outlineLvl w:val="5"/>
        <w:rPr>
          <w:rFonts w:ascii="Arial" w:eastAsia="Times New Roman" w:hAnsi="Arial" w:cs="Arial"/>
          <w:bCs/>
          <w:sz w:val="24"/>
          <w:szCs w:val="24"/>
          <w:lang w:eastAsia="ru-RU"/>
        </w:rPr>
      </w:pPr>
    </w:p>
    <w:p w:rsidR="007F0319" w:rsidRPr="007F0319" w:rsidRDefault="007F0319" w:rsidP="007F0319">
      <w:pPr>
        <w:widowControl w:val="0"/>
        <w:autoSpaceDE w:val="0"/>
        <w:autoSpaceDN w:val="0"/>
        <w:adjustRightInd w:val="0"/>
        <w:spacing w:after="0" w:line="240" w:lineRule="auto"/>
        <w:jc w:val="right"/>
        <w:outlineLvl w:val="5"/>
        <w:rPr>
          <w:rFonts w:ascii="Arial" w:eastAsia="Times New Roman" w:hAnsi="Arial" w:cs="Arial"/>
          <w:bCs/>
          <w:sz w:val="24"/>
          <w:szCs w:val="24"/>
          <w:lang w:eastAsia="ru-RU"/>
        </w:rPr>
      </w:pPr>
    </w:p>
    <w:p w:rsidR="007F0319" w:rsidRPr="004953D6" w:rsidRDefault="007F0319" w:rsidP="007F0319">
      <w:pPr>
        <w:widowControl w:val="0"/>
        <w:autoSpaceDE w:val="0"/>
        <w:autoSpaceDN w:val="0"/>
        <w:adjustRightInd w:val="0"/>
        <w:spacing w:after="0" w:line="240" w:lineRule="auto"/>
        <w:jc w:val="center"/>
        <w:rPr>
          <w:rFonts w:ascii="Arial" w:eastAsia="Times New Roman" w:hAnsi="Arial" w:cs="Arial"/>
          <w:b/>
          <w:sz w:val="28"/>
          <w:szCs w:val="28"/>
          <w:lang w:eastAsia="ru-RU"/>
        </w:rPr>
      </w:pPr>
      <w:r w:rsidRPr="004953D6">
        <w:rPr>
          <w:rFonts w:ascii="Arial" w:eastAsia="Times New Roman" w:hAnsi="Arial" w:cs="Arial"/>
          <w:b/>
          <w:sz w:val="28"/>
          <w:szCs w:val="28"/>
          <w:lang w:eastAsia="ru-RU"/>
        </w:rPr>
        <w:t>СОСТАВ</w:t>
      </w:r>
    </w:p>
    <w:p w:rsidR="007F0319" w:rsidRPr="004953D6" w:rsidRDefault="007F0319" w:rsidP="007F0319">
      <w:pPr>
        <w:widowControl w:val="0"/>
        <w:autoSpaceDE w:val="0"/>
        <w:autoSpaceDN w:val="0"/>
        <w:adjustRightInd w:val="0"/>
        <w:spacing w:after="0" w:line="240" w:lineRule="auto"/>
        <w:jc w:val="center"/>
        <w:rPr>
          <w:rFonts w:ascii="Arial" w:eastAsia="Times New Roman" w:hAnsi="Arial" w:cs="Arial"/>
          <w:b/>
          <w:sz w:val="28"/>
          <w:szCs w:val="28"/>
          <w:lang w:eastAsia="ru-RU"/>
        </w:rPr>
      </w:pPr>
      <w:r w:rsidRPr="004953D6">
        <w:rPr>
          <w:rFonts w:ascii="Arial" w:eastAsia="Times New Roman" w:hAnsi="Arial" w:cs="Arial"/>
          <w:b/>
          <w:sz w:val="28"/>
          <w:szCs w:val="28"/>
          <w:lang w:eastAsia="ru-RU"/>
        </w:rPr>
        <w:t xml:space="preserve"> ОБЩЕСТВЕННОЙ КОМИССИИ ПО ВОПРОСАМ ПОДГОТОВКИ И РЕАЛИЗАЦИИ МУНИЦИПАЛЬНОЙ ПРОГРАММЫ «ФОРМИРОВАНИЕ СОВРЕМЕННОЙ ГОРОДСКОЙ СРЕДЫ НА ТЕРРИТОРИИ ТУРГЕНЕВСКОГО ГОРОДСКОГО ПОСЕЛЕНИЯ АРДАТОВСКОГО МУНИЦИПАЛЬНОГО РАЙОНА РЕСПУБЛИКИ МОРДОВИЯ НА 2018-2024 ГОДЫ»</w:t>
      </w:r>
    </w:p>
    <w:p w:rsidR="007F0319" w:rsidRPr="007F0319" w:rsidRDefault="007F0319" w:rsidP="007F0319">
      <w:pPr>
        <w:widowControl w:val="0"/>
        <w:autoSpaceDE w:val="0"/>
        <w:autoSpaceDN w:val="0"/>
        <w:adjustRightInd w:val="0"/>
        <w:spacing w:after="0" w:line="240" w:lineRule="auto"/>
        <w:jc w:val="center"/>
        <w:rPr>
          <w:rFonts w:ascii="Arial" w:eastAsia="Times New Roman" w:hAnsi="Arial" w:cs="Arial"/>
          <w:b/>
          <w:sz w:val="24"/>
          <w:szCs w:val="24"/>
          <w:lang w:eastAsia="ru-RU"/>
        </w:rPr>
      </w:pPr>
    </w:p>
    <w:p w:rsidR="007F0319" w:rsidRPr="007F0319" w:rsidRDefault="007F0319" w:rsidP="007F0319">
      <w:pPr>
        <w:widowControl w:val="0"/>
        <w:autoSpaceDE w:val="0"/>
        <w:autoSpaceDN w:val="0"/>
        <w:adjustRightInd w:val="0"/>
        <w:spacing w:after="0" w:line="240" w:lineRule="auto"/>
        <w:ind w:left="5812" w:right="239"/>
        <w:jc w:val="right"/>
        <w:outlineLvl w:val="5"/>
        <w:rPr>
          <w:rFonts w:ascii="Arial" w:eastAsia="Times New Roman" w:hAnsi="Arial" w:cs="Arial"/>
          <w:bCs/>
          <w:sz w:val="24"/>
          <w:szCs w:val="24"/>
          <w:lang w:eastAsia="ru-RU"/>
        </w:rPr>
      </w:pPr>
      <w:r w:rsidRPr="007F0319">
        <w:rPr>
          <w:rFonts w:ascii="Arial" w:eastAsia="Times New Roman" w:hAnsi="Arial" w:cs="Arial"/>
          <w:sz w:val="24"/>
          <w:szCs w:val="24"/>
          <w:lang w:eastAsia="ru-RU"/>
        </w:rPr>
        <w:t xml:space="preserve"> </w:t>
      </w:r>
    </w:p>
    <w:p w:rsidR="007F0319" w:rsidRPr="007F0319" w:rsidRDefault="007F0319" w:rsidP="007F0319">
      <w:pPr>
        <w:widowControl w:val="0"/>
        <w:autoSpaceDE w:val="0"/>
        <w:autoSpaceDN w:val="0"/>
        <w:adjustRightInd w:val="0"/>
        <w:spacing w:after="0" w:line="240" w:lineRule="auto"/>
        <w:ind w:firstLine="709"/>
        <w:jc w:val="both"/>
        <w:rPr>
          <w:rFonts w:ascii="Arial" w:eastAsia="Calibri" w:hAnsi="Arial" w:cs="Arial"/>
          <w:b/>
          <w:sz w:val="24"/>
          <w:szCs w:val="24"/>
        </w:rPr>
      </w:pPr>
      <w:r w:rsidRPr="007F0319">
        <w:rPr>
          <w:rFonts w:ascii="Arial" w:eastAsia="Times New Roman" w:hAnsi="Arial" w:cs="Arial"/>
          <w:b/>
          <w:sz w:val="24"/>
          <w:szCs w:val="24"/>
          <w:lang w:eastAsia="ru-RU"/>
        </w:rPr>
        <w:t>Председатель:</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b/>
          <w:sz w:val="24"/>
          <w:szCs w:val="24"/>
          <w:lang w:eastAsia="ru-RU"/>
        </w:rPr>
        <w:t>-</w:t>
      </w:r>
      <w:r w:rsidRPr="007F0319">
        <w:rPr>
          <w:rFonts w:ascii="Arial" w:eastAsia="Times New Roman" w:hAnsi="Arial" w:cs="Arial"/>
          <w:sz w:val="24"/>
          <w:szCs w:val="24"/>
          <w:lang w:eastAsia="ru-RU"/>
        </w:rPr>
        <w:t xml:space="preserve"> Аверьянов Иван Васильевич -  глава администрации </w:t>
      </w:r>
      <w:r w:rsidRPr="007F0319">
        <w:rPr>
          <w:rFonts w:ascii="Arial" w:eastAsia="Times New Roman" w:hAnsi="Arial" w:cs="Arial"/>
          <w:bCs/>
          <w:color w:val="000000"/>
          <w:sz w:val="24"/>
          <w:szCs w:val="24"/>
          <w:bdr w:val="none" w:sz="0" w:space="0" w:color="auto" w:frame="1"/>
          <w:lang w:eastAsia="ru-RU"/>
        </w:rPr>
        <w:t xml:space="preserve">Тургеневского городского поселения </w:t>
      </w:r>
      <w:proofErr w:type="spellStart"/>
      <w:r w:rsidRPr="007F0319">
        <w:rPr>
          <w:rFonts w:ascii="Arial" w:eastAsia="Times New Roman" w:hAnsi="Arial" w:cs="Arial"/>
          <w:bCs/>
          <w:color w:val="000000"/>
          <w:sz w:val="24"/>
          <w:szCs w:val="24"/>
          <w:bdr w:val="none" w:sz="0" w:space="0" w:color="auto" w:frame="1"/>
          <w:lang w:eastAsia="ru-RU"/>
        </w:rPr>
        <w:t>Ардатовского</w:t>
      </w:r>
      <w:proofErr w:type="spellEnd"/>
      <w:r w:rsidRPr="007F0319">
        <w:rPr>
          <w:rFonts w:ascii="Arial" w:eastAsia="Times New Roman" w:hAnsi="Arial" w:cs="Arial"/>
          <w:bCs/>
          <w:color w:val="000000"/>
          <w:sz w:val="24"/>
          <w:szCs w:val="24"/>
          <w:bdr w:val="none" w:sz="0" w:space="0" w:color="auto" w:frame="1"/>
          <w:lang w:eastAsia="ru-RU"/>
        </w:rPr>
        <w:t xml:space="preserve"> муниципального района Республики Мордовия</w:t>
      </w:r>
      <w:r w:rsidRPr="007F0319">
        <w:rPr>
          <w:rFonts w:ascii="Arial" w:eastAsia="Times New Roman" w:hAnsi="Arial" w:cs="Arial"/>
          <w:sz w:val="24"/>
          <w:szCs w:val="24"/>
          <w:lang w:eastAsia="ru-RU"/>
        </w:rPr>
        <w:t xml:space="preserve">. </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b/>
          <w:sz w:val="24"/>
          <w:szCs w:val="24"/>
          <w:lang w:eastAsia="ru-RU"/>
        </w:rPr>
        <w:t>Заместитель председателя:</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b/>
          <w:sz w:val="24"/>
          <w:szCs w:val="24"/>
          <w:lang w:eastAsia="ru-RU"/>
        </w:rPr>
        <w:t>-</w:t>
      </w:r>
      <w:r w:rsidRPr="007F0319">
        <w:rPr>
          <w:rFonts w:ascii="Arial" w:eastAsia="Times New Roman" w:hAnsi="Arial" w:cs="Arial"/>
          <w:sz w:val="24"/>
          <w:szCs w:val="24"/>
          <w:lang w:eastAsia="ru-RU"/>
        </w:rPr>
        <w:t xml:space="preserve"> Максимова Елена </w:t>
      </w:r>
      <w:proofErr w:type="spellStart"/>
      <w:r w:rsidRPr="007F0319">
        <w:rPr>
          <w:rFonts w:ascii="Arial" w:eastAsia="Times New Roman" w:hAnsi="Arial" w:cs="Arial"/>
          <w:sz w:val="24"/>
          <w:szCs w:val="24"/>
          <w:lang w:eastAsia="ru-RU"/>
        </w:rPr>
        <w:t>Ярославовна</w:t>
      </w:r>
      <w:proofErr w:type="spellEnd"/>
      <w:r w:rsidRPr="007F0319">
        <w:rPr>
          <w:rFonts w:ascii="Arial" w:eastAsia="Times New Roman" w:hAnsi="Arial" w:cs="Arial"/>
          <w:sz w:val="24"/>
          <w:szCs w:val="24"/>
          <w:lang w:eastAsia="ru-RU"/>
        </w:rPr>
        <w:t xml:space="preserve"> -  заместитель главы администрации </w:t>
      </w:r>
      <w:r w:rsidRPr="007F0319">
        <w:rPr>
          <w:rFonts w:ascii="Arial" w:eastAsia="Times New Roman" w:hAnsi="Arial" w:cs="Arial"/>
          <w:bCs/>
          <w:color w:val="000000"/>
          <w:sz w:val="24"/>
          <w:szCs w:val="24"/>
          <w:bdr w:val="none" w:sz="0" w:space="0" w:color="auto" w:frame="1"/>
          <w:lang w:eastAsia="ru-RU"/>
        </w:rPr>
        <w:t xml:space="preserve">Тургеневского городского поселения </w:t>
      </w:r>
      <w:proofErr w:type="spellStart"/>
      <w:r w:rsidRPr="007F0319">
        <w:rPr>
          <w:rFonts w:ascii="Arial" w:eastAsia="Times New Roman" w:hAnsi="Arial" w:cs="Arial"/>
          <w:bCs/>
          <w:color w:val="000000"/>
          <w:sz w:val="24"/>
          <w:szCs w:val="24"/>
          <w:bdr w:val="none" w:sz="0" w:space="0" w:color="auto" w:frame="1"/>
          <w:lang w:eastAsia="ru-RU"/>
        </w:rPr>
        <w:t>Ардатовского</w:t>
      </w:r>
      <w:proofErr w:type="spellEnd"/>
      <w:r w:rsidRPr="007F0319">
        <w:rPr>
          <w:rFonts w:ascii="Arial" w:eastAsia="Times New Roman" w:hAnsi="Arial" w:cs="Arial"/>
          <w:bCs/>
          <w:color w:val="000000"/>
          <w:sz w:val="24"/>
          <w:szCs w:val="24"/>
          <w:bdr w:val="none" w:sz="0" w:space="0" w:color="auto" w:frame="1"/>
          <w:lang w:eastAsia="ru-RU"/>
        </w:rPr>
        <w:t xml:space="preserve"> муниципального района Республики Мордовия</w:t>
      </w:r>
      <w:r w:rsidRPr="007F0319">
        <w:rPr>
          <w:rFonts w:ascii="Arial" w:eastAsia="Times New Roman" w:hAnsi="Arial" w:cs="Arial"/>
          <w:sz w:val="24"/>
          <w:szCs w:val="24"/>
          <w:lang w:eastAsia="ru-RU"/>
        </w:rPr>
        <w:t xml:space="preserve">. </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b/>
          <w:sz w:val="24"/>
          <w:szCs w:val="24"/>
          <w:lang w:eastAsia="ru-RU"/>
        </w:rPr>
      </w:pPr>
      <w:r w:rsidRPr="007F0319">
        <w:rPr>
          <w:rFonts w:ascii="Arial" w:eastAsia="Times New Roman" w:hAnsi="Arial" w:cs="Arial"/>
          <w:b/>
          <w:sz w:val="24"/>
          <w:szCs w:val="24"/>
          <w:lang w:eastAsia="ru-RU"/>
        </w:rPr>
        <w:t>Секретарь комиссии:</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b/>
          <w:sz w:val="24"/>
          <w:szCs w:val="24"/>
          <w:lang w:eastAsia="ru-RU"/>
        </w:rPr>
        <w:t>-</w:t>
      </w:r>
      <w:r w:rsidRPr="007F0319">
        <w:rPr>
          <w:rFonts w:ascii="Arial" w:eastAsia="Times New Roman" w:hAnsi="Arial" w:cs="Arial"/>
          <w:sz w:val="24"/>
          <w:szCs w:val="24"/>
          <w:lang w:eastAsia="ru-RU"/>
        </w:rPr>
        <w:t xml:space="preserve"> </w:t>
      </w:r>
      <w:proofErr w:type="spellStart"/>
      <w:r w:rsidRPr="007F0319">
        <w:rPr>
          <w:rFonts w:ascii="Arial" w:eastAsia="Times New Roman" w:hAnsi="Arial" w:cs="Arial"/>
          <w:sz w:val="24"/>
          <w:szCs w:val="24"/>
          <w:lang w:eastAsia="ru-RU"/>
        </w:rPr>
        <w:t>Добролюбская</w:t>
      </w:r>
      <w:proofErr w:type="spellEnd"/>
      <w:r w:rsidRPr="007F0319">
        <w:rPr>
          <w:rFonts w:ascii="Arial" w:eastAsia="Times New Roman" w:hAnsi="Arial" w:cs="Arial"/>
          <w:sz w:val="24"/>
          <w:szCs w:val="24"/>
          <w:lang w:eastAsia="ru-RU"/>
        </w:rPr>
        <w:t xml:space="preserve"> Елена Александровна – депутат Совета депутатов Тургеневского городского поселения </w:t>
      </w:r>
      <w:proofErr w:type="spellStart"/>
      <w:r w:rsidRPr="007F0319">
        <w:rPr>
          <w:rFonts w:ascii="Arial" w:eastAsia="Times New Roman" w:hAnsi="Arial" w:cs="Arial"/>
          <w:sz w:val="24"/>
          <w:szCs w:val="24"/>
          <w:lang w:eastAsia="ru-RU"/>
        </w:rPr>
        <w:t>Ардатовского</w:t>
      </w:r>
      <w:proofErr w:type="spellEnd"/>
      <w:r w:rsidRPr="007F0319">
        <w:rPr>
          <w:rFonts w:ascii="Arial" w:eastAsia="Times New Roman" w:hAnsi="Arial" w:cs="Arial"/>
          <w:sz w:val="24"/>
          <w:szCs w:val="24"/>
          <w:lang w:eastAsia="ru-RU"/>
        </w:rPr>
        <w:t xml:space="preserve"> муниципального района Республики Мордовия</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b/>
          <w:sz w:val="24"/>
          <w:szCs w:val="24"/>
          <w:lang w:eastAsia="ru-RU"/>
        </w:rPr>
        <w:t>Члены комиссии:</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b/>
          <w:sz w:val="24"/>
          <w:szCs w:val="24"/>
          <w:lang w:eastAsia="ru-RU"/>
        </w:rPr>
        <w:t xml:space="preserve">- </w:t>
      </w:r>
      <w:proofErr w:type="spellStart"/>
      <w:r w:rsidRPr="007F0319">
        <w:rPr>
          <w:rFonts w:ascii="Arial" w:eastAsia="Times New Roman" w:hAnsi="Arial" w:cs="Arial"/>
          <w:sz w:val="24"/>
          <w:szCs w:val="24"/>
          <w:lang w:eastAsia="ru-RU"/>
        </w:rPr>
        <w:t>Сипигина</w:t>
      </w:r>
      <w:proofErr w:type="spellEnd"/>
      <w:r w:rsidRPr="007F0319">
        <w:rPr>
          <w:rFonts w:ascii="Arial" w:eastAsia="Times New Roman" w:hAnsi="Arial" w:cs="Arial"/>
          <w:sz w:val="24"/>
          <w:szCs w:val="24"/>
          <w:lang w:eastAsia="ru-RU"/>
        </w:rPr>
        <w:t xml:space="preserve"> Галина Борисовна - депутат Совета депутатов Тургеневского городского поселения </w:t>
      </w:r>
      <w:proofErr w:type="spellStart"/>
      <w:r w:rsidRPr="007F0319">
        <w:rPr>
          <w:rFonts w:ascii="Arial" w:eastAsia="Times New Roman" w:hAnsi="Arial" w:cs="Arial"/>
          <w:sz w:val="24"/>
          <w:szCs w:val="24"/>
          <w:lang w:eastAsia="ru-RU"/>
        </w:rPr>
        <w:t>Ардатовского</w:t>
      </w:r>
      <w:proofErr w:type="spellEnd"/>
      <w:r w:rsidRPr="007F0319">
        <w:rPr>
          <w:rFonts w:ascii="Arial" w:eastAsia="Times New Roman" w:hAnsi="Arial" w:cs="Arial"/>
          <w:sz w:val="24"/>
          <w:szCs w:val="24"/>
          <w:lang w:eastAsia="ru-RU"/>
        </w:rPr>
        <w:t xml:space="preserve"> муниципального района Республики Мордовия</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b/>
          <w:sz w:val="24"/>
          <w:szCs w:val="24"/>
          <w:lang w:eastAsia="ru-RU"/>
        </w:rPr>
        <w:t xml:space="preserve">- </w:t>
      </w:r>
      <w:proofErr w:type="spellStart"/>
      <w:r w:rsidRPr="007F0319">
        <w:rPr>
          <w:rFonts w:ascii="Arial" w:eastAsia="Times New Roman" w:hAnsi="Arial" w:cs="Arial"/>
          <w:sz w:val="24"/>
          <w:szCs w:val="24"/>
          <w:lang w:eastAsia="ru-RU"/>
        </w:rPr>
        <w:t>Картыгин</w:t>
      </w:r>
      <w:proofErr w:type="spellEnd"/>
      <w:r w:rsidRPr="007F0319">
        <w:rPr>
          <w:rFonts w:ascii="Arial" w:eastAsia="Times New Roman" w:hAnsi="Arial" w:cs="Arial"/>
          <w:sz w:val="24"/>
          <w:szCs w:val="24"/>
          <w:lang w:eastAsia="ru-RU"/>
        </w:rPr>
        <w:t xml:space="preserve"> Сергей Александрович - депутат Совета депутатов Тургеневского городского поселения </w:t>
      </w:r>
      <w:proofErr w:type="spellStart"/>
      <w:r w:rsidRPr="007F0319">
        <w:rPr>
          <w:rFonts w:ascii="Arial" w:eastAsia="Times New Roman" w:hAnsi="Arial" w:cs="Arial"/>
          <w:sz w:val="24"/>
          <w:szCs w:val="24"/>
          <w:lang w:eastAsia="ru-RU"/>
        </w:rPr>
        <w:t>Ардатовского</w:t>
      </w:r>
      <w:proofErr w:type="spellEnd"/>
      <w:r w:rsidRPr="007F0319">
        <w:rPr>
          <w:rFonts w:ascii="Arial" w:eastAsia="Times New Roman" w:hAnsi="Arial" w:cs="Arial"/>
          <w:sz w:val="24"/>
          <w:szCs w:val="24"/>
          <w:lang w:eastAsia="ru-RU"/>
        </w:rPr>
        <w:t xml:space="preserve"> муниципального района Республики Мордовия</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 </w:t>
      </w:r>
      <w:proofErr w:type="spellStart"/>
      <w:r w:rsidRPr="007F0319">
        <w:rPr>
          <w:rFonts w:ascii="Arial" w:eastAsia="Times New Roman" w:hAnsi="Arial" w:cs="Arial"/>
          <w:sz w:val="24"/>
          <w:szCs w:val="24"/>
          <w:lang w:eastAsia="ru-RU"/>
        </w:rPr>
        <w:t>Трускова</w:t>
      </w:r>
      <w:proofErr w:type="spellEnd"/>
      <w:r w:rsidRPr="007F0319">
        <w:rPr>
          <w:rFonts w:ascii="Arial" w:eastAsia="Times New Roman" w:hAnsi="Arial" w:cs="Arial"/>
          <w:sz w:val="24"/>
          <w:szCs w:val="24"/>
          <w:lang w:eastAsia="ru-RU"/>
        </w:rPr>
        <w:t xml:space="preserve"> Елена Александровна - депутат Совета депутатов Тургеневского городского поселения </w:t>
      </w:r>
      <w:proofErr w:type="spellStart"/>
      <w:r w:rsidRPr="007F0319">
        <w:rPr>
          <w:rFonts w:ascii="Arial" w:eastAsia="Times New Roman" w:hAnsi="Arial" w:cs="Arial"/>
          <w:sz w:val="24"/>
          <w:szCs w:val="24"/>
          <w:lang w:eastAsia="ru-RU"/>
        </w:rPr>
        <w:t>Ардатовского</w:t>
      </w:r>
      <w:proofErr w:type="spellEnd"/>
      <w:r w:rsidRPr="007F0319">
        <w:rPr>
          <w:rFonts w:ascii="Arial" w:eastAsia="Times New Roman" w:hAnsi="Arial" w:cs="Arial"/>
          <w:sz w:val="24"/>
          <w:szCs w:val="24"/>
          <w:lang w:eastAsia="ru-RU"/>
        </w:rPr>
        <w:t xml:space="preserve"> муниципального района Республики Мордовия</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b/>
          <w:sz w:val="24"/>
          <w:szCs w:val="24"/>
          <w:lang w:eastAsia="ru-RU"/>
        </w:rPr>
        <w:t xml:space="preserve">- </w:t>
      </w:r>
      <w:r w:rsidRPr="007F0319">
        <w:rPr>
          <w:rFonts w:ascii="Arial" w:eastAsia="Times New Roman" w:hAnsi="Arial" w:cs="Arial"/>
          <w:sz w:val="24"/>
          <w:szCs w:val="24"/>
          <w:lang w:eastAsia="ru-RU"/>
        </w:rPr>
        <w:t xml:space="preserve">Гурьянова Ольга Николаевна – Председатель общества инвалидов </w:t>
      </w:r>
      <w:proofErr w:type="spellStart"/>
      <w:r w:rsidRPr="007F0319">
        <w:rPr>
          <w:rFonts w:ascii="Arial" w:eastAsia="Times New Roman" w:hAnsi="Arial" w:cs="Arial"/>
          <w:sz w:val="24"/>
          <w:szCs w:val="24"/>
          <w:lang w:eastAsia="ru-RU"/>
        </w:rPr>
        <w:t>Ардатовского</w:t>
      </w:r>
      <w:proofErr w:type="spellEnd"/>
      <w:r w:rsidRPr="007F0319">
        <w:rPr>
          <w:rFonts w:ascii="Arial" w:eastAsia="Times New Roman" w:hAnsi="Arial" w:cs="Arial"/>
          <w:sz w:val="24"/>
          <w:szCs w:val="24"/>
          <w:lang w:eastAsia="ru-RU"/>
        </w:rPr>
        <w:t xml:space="preserve"> муниципального района Республики Мордовия (по согласованию)</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b/>
          <w:sz w:val="24"/>
          <w:szCs w:val="24"/>
          <w:lang w:eastAsia="ru-RU"/>
        </w:rPr>
        <w:t xml:space="preserve">- </w:t>
      </w:r>
      <w:r w:rsidRPr="007F0319">
        <w:rPr>
          <w:rFonts w:ascii="Arial" w:eastAsia="Times New Roman" w:hAnsi="Arial" w:cs="Arial"/>
          <w:sz w:val="24"/>
          <w:szCs w:val="24"/>
          <w:lang w:eastAsia="ru-RU"/>
        </w:rPr>
        <w:t>Мигунов Владимир Геннадьевич – директор МП «</w:t>
      </w:r>
      <w:proofErr w:type="spellStart"/>
      <w:r w:rsidRPr="007F0319">
        <w:rPr>
          <w:rFonts w:ascii="Arial" w:eastAsia="Times New Roman" w:hAnsi="Arial" w:cs="Arial"/>
          <w:sz w:val="24"/>
          <w:szCs w:val="24"/>
          <w:lang w:eastAsia="ru-RU"/>
        </w:rPr>
        <w:t>Тургеневожилкомхоз</w:t>
      </w:r>
      <w:proofErr w:type="spellEnd"/>
      <w:r w:rsidRPr="007F0319">
        <w:rPr>
          <w:rFonts w:ascii="Arial" w:eastAsia="Times New Roman" w:hAnsi="Arial" w:cs="Arial"/>
          <w:sz w:val="24"/>
          <w:szCs w:val="24"/>
          <w:lang w:eastAsia="ru-RU"/>
        </w:rPr>
        <w:t>»</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Полякова Валентина Владимировна – директор МБОУ «Тургеневская СОШ»</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 </w:t>
      </w:r>
      <w:proofErr w:type="gramStart"/>
      <w:r w:rsidRPr="007F0319">
        <w:rPr>
          <w:rFonts w:ascii="Arial" w:eastAsia="Times New Roman" w:hAnsi="Arial" w:cs="Arial"/>
          <w:sz w:val="24"/>
          <w:szCs w:val="24"/>
          <w:lang w:eastAsia="ru-RU"/>
        </w:rPr>
        <w:t>Голубев</w:t>
      </w:r>
      <w:proofErr w:type="gramEnd"/>
      <w:r w:rsidRPr="007F0319">
        <w:rPr>
          <w:rFonts w:ascii="Arial" w:eastAsia="Times New Roman" w:hAnsi="Arial" w:cs="Arial"/>
          <w:sz w:val="24"/>
          <w:szCs w:val="24"/>
          <w:lang w:eastAsia="ru-RU"/>
        </w:rPr>
        <w:t xml:space="preserve"> Игорь Владимирович – депутат Совета депутатов Тургеневского городского поселения </w:t>
      </w:r>
      <w:proofErr w:type="spellStart"/>
      <w:r w:rsidRPr="007F0319">
        <w:rPr>
          <w:rFonts w:ascii="Arial" w:eastAsia="Times New Roman" w:hAnsi="Arial" w:cs="Arial"/>
          <w:sz w:val="24"/>
          <w:szCs w:val="24"/>
          <w:lang w:eastAsia="ru-RU"/>
        </w:rPr>
        <w:t>Ардатовского</w:t>
      </w:r>
      <w:proofErr w:type="spellEnd"/>
      <w:r w:rsidRPr="007F0319">
        <w:rPr>
          <w:rFonts w:ascii="Arial" w:eastAsia="Times New Roman" w:hAnsi="Arial" w:cs="Arial"/>
          <w:sz w:val="24"/>
          <w:szCs w:val="24"/>
          <w:lang w:eastAsia="ru-RU"/>
        </w:rPr>
        <w:t xml:space="preserve"> муниципального района Республики Мордовия</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 </w:t>
      </w:r>
      <w:proofErr w:type="spellStart"/>
      <w:r w:rsidRPr="007F0319">
        <w:rPr>
          <w:rFonts w:ascii="Arial" w:eastAsia="Times New Roman" w:hAnsi="Arial" w:cs="Arial"/>
          <w:sz w:val="24"/>
          <w:szCs w:val="24"/>
          <w:lang w:eastAsia="ru-RU"/>
        </w:rPr>
        <w:t>Шаброва</w:t>
      </w:r>
      <w:proofErr w:type="spellEnd"/>
      <w:r w:rsidRPr="007F0319">
        <w:rPr>
          <w:rFonts w:ascii="Arial" w:eastAsia="Times New Roman" w:hAnsi="Arial" w:cs="Arial"/>
          <w:sz w:val="24"/>
          <w:szCs w:val="24"/>
          <w:lang w:eastAsia="ru-RU"/>
        </w:rPr>
        <w:t xml:space="preserve"> Татьяна Владимировна – Заведующая МБДОУ «Детский сад «Колобок комбинированного вида</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 Калачев Юрий Валентинович -  депутат Совета депутатов Тургеневского городского поселения </w:t>
      </w:r>
      <w:proofErr w:type="spellStart"/>
      <w:r w:rsidRPr="007F0319">
        <w:rPr>
          <w:rFonts w:ascii="Arial" w:eastAsia="Times New Roman" w:hAnsi="Arial" w:cs="Arial"/>
          <w:sz w:val="24"/>
          <w:szCs w:val="24"/>
          <w:lang w:eastAsia="ru-RU"/>
        </w:rPr>
        <w:t>Ардатовского</w:t>
      </w:r>
      <w:proofErr w:type="spellEnd"/>
      <w:r w:rsidRPr="007F0319">
        <w:rPr>
          <w:rFonts w:ascii="Arial" w:eastAsia="Times New Roman" w:hAnsi="Arial" w:cs="Arial"/>
          <w:sz w:val="24"/>
          <w:szCs w:val="24"/>
          <w:lang w:eastAsia="ru-RU"/>
        </w:rPr>
        <w:t xml:space="preserve"> муниципального района Республики Мордовия</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 </w:t>
      </w:r>
      <w:proofErr w:type="spellStart"/>
      <w:r w:rsidRPr="007F0319">
        <w:rPr>
          <w:rFonts w:ascii="Arial" w:eastAsia="Times New Roman" w:hAnsi="Arial" w:cs="Arial"/>
          <w:sz w:val="24"/>
          <w:szCs w:val="24"/>
          <w:lang w:eastAsia="ru-RU"/>
        </w:rPr>
        <w:t>Чегодайкин</w:t>
      </w:r>
      <w:proofErr w:type="spellEnd"/>
      <w:r w:rsidRPr="007F0319">
        <w:rPr>
          <w:rFonts w:ascii="Arial" w:eastAsia="Times New Roman" w:hAnsi="Arial" w:cs="Arial"/>
          <w:sz w:val="24"/>
          <w:szCs w:val="24"/>
          <w:lang w:eastAsia="ru-RU"/>
        </w:rPr>
        <w:t xml:space="preserve"> Владимир Викторович – Старший государственный инспектор дорожного надзора ОГИБДД ММО МВД России «</w:t>
      </w:r>
      <w:proofErr w:type="spellStart"/>
      <w:r w:rsidRPr="007F0319">
        <w:rPr>
          <w:rFonts w:ascii="Arial" w:eastAsia="Times New Roman" w:hAnsi="Arial" w:cs="Arial"/>
          <w:sz w:val="24"/>
          <w:szCs w:val="24"/>
          <w:lang w:eastAsia="ru-RU"/>
        </w:rPr>
        <w:t>Ардатовский</w:t>
      </w:r>
      <w:proofErr w:type="spellEnd"/>
      <w:r w:rsidRPr="007F0319">
        <w:rPr>
          <w:rFonts w:ascii="Arial" w:eastAsia="Times New Roman" w:hAnsi="Arial" w:cs="Arial"/>
          <w:sz w:val="24"/>
          <w:szCs w:val="24"/>
          <w:lang w:eastAsia="ru-RU"/>
        </w:rPr>
        <w:t>» старший лейтенант полиции (по согласованию)</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 </w:t>
      </w:r>
      <w:proofErr w:type="spellStart"/>
      <w:r w:rsidRPr="007F0319">
        <w:rPr>
          <w:rFonts w:ascii="Arial" w:eastAsia="Times New Roman" w:hAnsi="Arial" w:cs="Arial"/>
          <w:sz w:val="24"/>
          <w:szCs w:val="24"/>
          <w:lang w:eastAsia="ru-RU"/>
        </w:rPr>
        <w:t>Муштуков</w:t>
      </w:r>
      <w:proofErr w:type="spellEnd"/>
      <w:r w:rsidRPr="007F0319">
        <w:rPr>
          <w:rFonts w:ascii="Arial" w:eastAsia="Times New Roman" w:hAnsi="Arial" w:cs="Arial"/>
          <w:sz w:val="24"/>
          <w:szCs w:val="24"/>
          <w:lang w:eastAsia="ru-RU"/>
        </w:rPr>
        <w:t xml:space="preserve"> Денис Михайлович      - начальник отдела ГО и ЧС администрации </w:t>
      </w:r>
      <w:proofErr w:type="spellStart"/>
      <w:r w:rsidRPr="007F0319">
        <w:rPr>
          <w:rFonts w:ascii="Arial" w:eastAsia="Times New Roman" w:hAnsi="Arial" w:cs="Arial"/>
          <w:sz w:val="24"/>
          <w:szCs w:val="24"/>
          <w:lang w:eastAsia="ru-RU"/>
        </w:rPr>
        <w:t>Ардатовского</w:t>
      </w:r>
      <w:proofErr w:type="spellEnd"/>
      <w:r w:rsidRPr="007F0319">
        <w:rPr>
          <w:rFonts w:ascii="Arial" w:eastAsia="Times New Roman" w:hAnsi="Arial" w:cs="Arial"/>
          <w:sz w:val="24"/>
          <w:szCs w:val="24"/>
          <w:lang w:eastAsia="ru-RU"/>
        </w:rPr>
        <w:t xml:space="preserve"> муниципального района (по согласованию)</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w:t>
      </w:r>
      <w:r>
        <w:rPr>
          <w:rFonts w:ascii="Arial" w:eastAsia="Times New Roman" w:hAnsi="Arial" w:cs="Arial"/>
          <w:sz w:val="24"/>
          <w:szCs w:val="24"/>
          <w:lang w:eastAsia="ru-RU"/>
        </w:rPr>
        <w:t xml:space="preserve"> </w:t>
      </w:r>
      <w:proofErr w:type="spellStart"/>
      <w:r w:rsidRPr="007F0319">
        <w:rPr>
          <w:rFonts w:ascii="Arial" w:eastAsia="Times New Roman" w:hAnsi="Arial" w:cs="Arial"/>
          <w:sz w:val="24"/>
          <w:szCs w:val="24"/>
          <w:lang w:eastAsia="ru-RU"/>
        </w:rPr>
        <w:t>Финогенова</w:t>
      </w:r>
      <w:proofErr w:type="spellEnd"/>
      <w:r w:rsidRPr="007F0319">
        <w:rPr>
          <w:rFonts w:ascii="Arial" w:eastAsia="Times New Roman" w:hAnsi="Arial" w:cs="Arial"/>
          <w:sz w:val="24"/>
          <w:szCs w:val="24"/>
          <w:lang w:eastAsia="ru-RU"/>
        </w:rPr>
        <w:t xml:space="preserve"> Маргарита Васильевна – Председатель Совета Ветеранов  Тургеневского городского поселения</w:t>
      </w:r>
    </w:p>
    <w:p w:rsidR="007F0319" w:rsidRPr="007F0319" w:rsidRDefault="007F0319" w:rsidP="007F0319">
      <w:pPr>
        <w:widowControl w:val="0"/>
        <w:autoSpaceDE w:val="0"/>
        <w:autoSpaceDN w:val="0"/>
        <w:adjustRightInd w:val="0"/>
        <w:spacing w:after="0" w:line="240" w:lineRule="auto"/>
        <w:ind w:left="5812" w:right="239"/>
        <w:jc w:val="right"/>
        <w:outlineLvl w:val="5"/>
        <w:rPr>
          <w:rFonts w:ascii="Arial" w:eastAsia="Times New Roman" w:hAnsi="Arial" w:cs="Arial"/>
          <w:bCs/>
          <w:sz w:val="24"/>
          <w:szCs w:val="24"/>
          <w:lang w:eastAsia="ru-RU"/>
        </w:rPr>
      </w:pPr>
    </w:p>
    <w:p w:rsidR="007F0319" w:rsidRPr="007F0319" w:rsidRDefault="007F0319" w:rsidP="007F0319">
      <w:pPr>
        <w:widowControl w:val="0"/>
        <w:autoSpaceDE w:val="0"/>
        <w:autoSpaceDN w:val="0"/>
        <w:adjustRightInd w:val="0"/>
        <w:spacing w:after="0" w:line="240" w:lineRule="auto"/>
        <w:ind w:left="5812" w:right="239"/>
        <w:jc w:val="right"/>
        <w:outlineLvl w:val="5"/>
        <w:rPr>
          <w:rFonts w:ascii="Arial" w:eastAsia="Times New Roman" w:hAnsi="Arial" w:cs="Arial"/>
          <w:bCs/>
          <w:sz w:val="24"/>
          <w:szCs w:val="24"/>
          <w:lang w:eastAsia="ru-RU"/>
        </w:rPr>
      </w:pPr>
    </w:p>
    <w:p w:rsidR="007F0319" w:rsidRDefault="007F0319" w:rsidP="007F0319">
      <w:pPr>
        <w:widowControl w:val="0"/>
        <w:autoSpaceDE w:val="0"/>
        <w:autoSpaceDN w:val="0"/>
        <w:adjustRightInd w:val="0"/>
        <w:spacing w:after="0" w:line="240" w:lineRule="auto"/>
        <w:ind w:left="5812" w:right="239"/>
        <w:jc w:val="right"/>
        <w:outlineLvl w:val="5"/>
        <w:rPr>
          <w:rFonts w:ascii="Arial" w:eastAsia="Times New Roman" w:hAnsi="Arial" w:cs="Arial"/>
          <w:bCs/>
          <w:sz w:val="24"/>
          <w:szCs w:val="24"/>
          <w:lang w:eastAsia="ru-RU"/>
        </w:rPr>
      </w:pPr>
    </w:p>
    <w:p w:rsidR="007F0319" w:rsidRDefault="007F0319" w:rsidP="007F0319">
      <w:pPr>
        <w:widowControl w:val="0"/>
        <w:autoSpaceDE w:val="0"/>
        <w:autoSpaceDN w:val="0"/>
        <w:adjustRightInd w:val="0"/>
        <w:spacing w:after="0" w:line="240" w:lineRule="auto"/>
        <w:ind w:left="5812" w:right="239"/>
        <w:jc w:val="right"/>
        <w:outlineLvl w:val="5"/>
        <w:rPr>
          <w:rFonts w:ascii="Arial" w:eastAsia="Times New Roman" w:hAnsi="Arial" w:cs="Arial"/>
          <w:bCs/>
          <w:sz w:val="24"/>
          <w:szCs w:val="24"/>
          <w:lang w:eastAsia="ru-RU"/>
        </w:rPr>
      </w:pPr>
    </w:p>
    <w:p w:rsidR="007F0319" w:rsidRDefault="007F0319" w:rsidP="007F0319">
      <w:pPr>
        <w:widowControl w:val="0"/>
        <w:autoSpaceDE w:val="0"/>
        <w:autoSpaceDN w:val="0"/>
        <w:adjustRightInd w:val="0"/>
        <w:spacing w:after="0" w:line="240" w:lineRule="auto"/>
        <w:ind w:left="5812" w:right="239"/>
        <w:jc w:val="right"/>
        <w:outlineLvl w:val="5"/>
        <w:rPr>
          <w:rFonts w:ascii="Arial" w:eastAsia="Times New Roman" w:hAnsi="Arial" w:cs="Arial"/>
          <w:bCs/>
          <w:sz w:val="24"/>
          <w:szCs w:val="24"/>
          <w:lang w:eastAsia="ru-RU"/>
        </w:rPr>
      </w:pPr>
    </w:p>
    <w:p w:rsidR="007F0319" w:rsidRPr="007F0319" w:rsidRDefault="007F0319" w:rsidP="007F0319">
      <w:pPr>
        <w:widowControl w:val="0"/>
        <w:autoSpaceDE w:val="0"/>
        <w:autoSpaceDN w:val="0"/>
        <w:adjustRightInd w:val="0"/>
        <w:spacing w:after="0" w:line="240" w:lineRule="auto"/>
        <w:ind w:left="5812" w:right="239"/>
        <w:jc w:val="right"/>
        <w:outlineLvl w:val="5"/>
        <w:rPr>
          <w:rFonts w:ascii="Arial" w:eastAsia="Times New Roman" w:hAnsi="Arial" w:cs="Arial"/>
          <w:bCs/>
          <w:sz w:val="24"/>
          <w:szCs w:val="24"/>
          <w:lang w:eastAsia="ru-RU"/>
        </w:rPr>
      </w:pPr>
      <w:r w:rsidRPr="007F0319">
        <w:rPr>
          <w:rFonts w:ascii="Arial" w:eastAsia="Times New Roman" w:hAnsi="Arial" w:cs="Arial"/>
          <w:bCs/>
          <w:sz w:val="24"/>
          <w:szCs w:val="24"/>
          <w:lang w:eastAsia="ru-RU"/>
        </w:rPr>
        <w:t>Приложение № 3</w:t>
      </w:r>
    </w:p>
    <w:p w:rsidR="007F0319" w:rsidRPr="007F0319" w:rsidRDefault="007F0319" w:rsidP="007F0319">
      <w:pPr>
        <w:widowControl w:val="0"/>
        <w:autoSpaceDE w:val="0"/>
        <w:autoSpaceDN w:val="0"/>
        <w:adjustRightInd w:val="0"/>
        <w:spacing w:after="0" w:line="240" w:lineRule="auto"/>
        <w:ind w:right="239"/>
        <w:jc w:val="right"/>
        <w:outlineLvl w:val="5"/>
        <w:rPr>
          <w:rFonts w:ascii="Arial" w:eastAsia="Times New Roman" w:hAnsi="Arial" w:cs="Arial"/>
          <w:bCs/>
          <w:sz w:val="24"/>
          <w:szCs w:val="24"/>
          <w:lang w:eastAsia="ru-RU"/>
        </w:rPr>
      </w:pPr>
      <w:r w:rsidRPr="007F0319">
        <w:rPr>
          <w:rFonts w:ascii="Arial" w:eastAsia="Times New Roman" w:hAnsi="Arial" w:cs="Arial"/>
          <w:bCs/>
          <w:sz w:val="24"/>
          <w:szCs w:val="24"/>
          <w:lang w:eastAsia="ru-RU"/>
        </w:rPr>
        <w:t xml:space="preserve">к постановлению администрации </w:t>
      </w:r>
    </w:p>
    <w:p w:rsidR="007F0319" w:rsidRPr="007F0319" w:rsidRDefault="007F0319" w:rsidP="007F0319">
      <w:pPr>
        <w:widowControl w:val="0"/>
        <w:autoSpaceDE w:val="0"/>
        <w:autoSpaceDN w:val="0"/>
        <w:adjustRightInd w:val="0"/>
        <w:spacing w:after="0" w:line="240" w:lineRule="auto"/>
        <w:ind w:right="239"/>
        <w:jc w:val="right"/>
        <w:outlineLvl w:val="5"/>
        <w:rPr>
          <w:rFonts w:ascii="Arial" w:eastAsia="Times New Roman" w:hAnsi="Arial" w:cs="Arial"/>
          <w:bCs/>
          <w:sz w:val="24"/>
          <w:szCs w:val="24"/>
          <w:lang w:eastAsia="ru-RU"/>
        </w:rPr>
      </w:pPr>
      <w:r w:rsidRPr="007F0319">
        <w:rPr>
          <w:rFonts w:ascii="Arial" w:eastAsia="Times New Roman" w:hAnsi="Arial" w:cs="Arial"/>
          <w:bCs/>
          <w:sz w:val="24"/>
          <w:szCs w:val="24"/>
          <w:lang w:eastAsia="ru-RU"/>
        </w:rPr>
        <w:t xml:space="preserve">Тургеневского городского поселения  </w:t>
      </w:r>
    </w:p>
    <w:p w:rsidR="007F0319" w:rsidRPr="007F0319" w:rsidRDefault="007F0319" w:rsidP="007F0319">
      <w:pPr>
        <w:widowControl w:val="0"/>
        <w:autoSpaceDE w:val="0"/>
        <w:autoSpaceDN w:val="0"/>
        <w:adjustRightInd w:val="0"/>
        <w:spacing w:after="0" w:line="240" w:lineRule="auto"/>
        <w:ind w:right="239"/>
        <w:jc w:val="right"/>
        <w:outlineLvl w:val="5"/>
        <w:rPr>
          <w:rFonts w:ascii="Arial" w:eastAsia="Times New Roman" w:hAnsi="Arial" w:cs="Arial"/>
          <w:bCs/>
          <w:sz w:val="24"/>
          <w:szCs w:val="24"/>
          <w:lang w:eastAsia="ru-RU"/>
        </w:rPr>
      </w:pPr>
      <w:r w:rsidRPr="007F0319">
        <w:rPr>
          <w:rFonts w:ascii="Arial" w:eastAsia="Times New Roman" w:hAnsi="Arial" w:cs="Arial"/>
          <w:bCs/>
          <w:sz w:val="24"/>
          <w:szCs w:val="24"/>
          <w:lang w:eastAsia="ru-RU"/>
        </w:rPr>
        <w:t xml:space="preserve">от 12 </w:t>
      </w:r>
      <w:r w:rsidR="004953D6">
        <w:rPr>
          <w:rFonts w:ascii="Arial" w:eastAsia="Times New Roman" w:hAnsi="Arial" w:cs="Arial"/>
          <w:bCs/>
          <w:sz w:val="24"/>
          <w:szCs w:val="24"/>
          <w:lang w:eastAsia="ru-RU"/>
        </w:rPr>
        <w:t xml:space="preserve"> </w:t>
      </w:r>
      <w:r w:rsidRPr="007F0319">
        <w:rPr>
          <w:rFonts w:ascii="Arial" w:eastAsia="Times New Roman" w:hAnsi="Arial" w:cs="Arial"/>
          <w:bCs/>
          <w:sz w:val="24"/>
          <w:szCs w:val="24"/>
          <w:lang w:eastAsia="ru-RU"/>
        </w:rPr>
        <w:t>декабря   2019 г</w:t>
      </w:r>
      <w:r w:rsidR="004953D6">
        <w:rPr>
          <w:rFonts w:ascii="Arial" w:eastAsia="Times New Roman" w:hAnsi="Arial" w:cs="Arial"/>
          <w:bCs/>
          <w:sz w:val="24"/>
          <w:szCs w:val="24"/>
          <w:lang w:eastAsia="ru-RU"/>
        </w:rPr>
        <w:t>ода</w:t>
      </w:r>
      <w:r w:rsidRPr="007F0319">
        <w:rPr>
          <w:rFonts w:ascii="Arial" w:eastAsia="Times New Roman" w:hAnsi="Arial" w:cs="Arial"/>
          <w:bCs/>
          <w:sz w:val="24"/>
          <w:szCs w:val="24"/>
          <w:lang w:eastAsia="ru-RU"/>
        </w:rPr>
        <w:t xml:space="preserve"> №95  </w:t>
      </w:r>
    </w:p>
    <w:p w:rsidR="007F0319" w:rsidRPr="007F0319" w:rsidRDefault="007F0319" w:rsidP="007F0319">
      <w:pPr>
        <w:widowControl w:val="0"/>
        <w:autoSpaceDE w:val="0"/>
        <w:autoSpaceDN w:val="0"/>
        <w:adjustRightInd w:val="0"/>
        <w:spacing w:after="0" w:line="240" w:lineRule="auto"/>
        <w:ind w:right="239"/>
        <w:outlineLvl w:val="5"/>
        <w:rPr>
          <w:rFonts w:ascii="Arial" w:eastAsia="Times New Roman" w:hAnsi="Arial" w:cs="Arial"/>
          <w:bCs/>
          <w:sz w:val="24"/>
          <w:szCs w:val="24"/>
          <w:lang w:eastAsia="ru-RU"/>
        </w:rPr>
      </w:pPr>
    </w:p>
    <w:p w:rsidR="004953D6" w:rsidRDefault="004953D6" w:rsidP="007F0319">
      <w:pPr>
        <w:widowControl w:val="0"/>
        <w:autoSpaceDE w:val="0"/>
        <w:autoSpaceDN w:val="0"/>
        <w:adjustRightInd w:val="0"/>
        <w:spacing w:after="0" w:line="240" w:lineRule="auto"/>
        <w:jc w:val="center"/>
        <w:rPr>
          <w:rFonts w:ascii="Arial" w:eastAsia="Calibri" w:hAnsi="Arial" w:cs="Arial"/>
          <w:b/>
          <w:sz w:val="28"/>
          <w:szCs w:val="28"/>
          <w:lang w:eastAsia="ru-RU"/>
        </w:rPr>
      </w:pPr>
    </w:p>
    <w:p w:rsidR="007F0319" w:rsidRPr="004953D6" w:rsidRDefault="007F0319" w:rsidP="007F0319">
      <w:pPr>
        <w:widowControl w:val="0"/>
        <w:autoSpaceDE w:val="0"/>
        <w:autoSpaceDN w:val="0"/>
        <w:adjustRightInd w:val="0"/>
        <w:spacing w:after="0" w:line="240" w:lineRule="auto"/>
        <w:jc w:val="center"/>
        <w:rPr>
          <w:rFonts w:ascii="Arial" w:eastAsia="Calibri" w:hAnsi="Arial" w:cs="Arial"/>
          <w:b/>
          <w:sz w:val="28"/>
          <w:szCs w:val="28"/>
          <w:lang w:eastAsia="ru-RU"/>
        </w:rPr>
      </w:pPr>
      <w:r w:rsidRPr="004953D6">
        <w:rPr>
          <w:rFonts w:ascii="Arial" w:eastAsia="Calibri" w:hAnsi="Arial" w:cs="Arial"/>
          <w:b/>
          <w:sz w:val="28"/>
          <w:szCs w:val="28"/>
          <w:lang w:eastAsia="ru-RU"/>
        </w:rPr>
        <w:t>ПОРЯДОК ОБЩЕСТВЕННЫХ ОБСУЖДЕНИЙ, ПРОВОДИМЫХ В РАМКАХ ПОДГОТОВКИ И РЕАЛИЗАЦИИ МУНИЦИПАЛЬНОЙ ПРОГРАММЫ «ФОРМИРОВАНИЕ СОВРЕМЕННОЙ ГОРОДСКОЙ СРЕДЫ НА ТЕРРИТОРИИ  ТУРГЕНЕВСКОГО ГОРОДСКОГО ПОСЕЛЕНИЯ АРДАТОВСКОГО МУНИЦИПАЛЬНОГО РАЙОНА РЕСПУБЛИКИ МОРДОВИЯ НА 2018-2024 ГОДЫ»</w:t>
      </w:r>
    </w:p>
    <w:p w:rsidR="007F0319" w:rsidRPr="007F0319" w:rsidRDefault="007F0319" w:rsidP="007F0319">
      <w:pPr>
        <w:widowControl w:val="0"/>
        <w:autoSpaceDE w:val="0"/>
        <w:autoSpaceDN w:val="0"/>
        <w:adjustRightInd w:val="0"/>
        <w:spacing w:after="0" w:line="240" w:lineRule="auto"/>
        <w:jc w:val="center"/>
        <w:rPr>
          <w:rFonts w:ascii="Arial" w:eastAsia="Calibri" w:hAnsi="Arial" w:cs="Arial"/>
          <w:b/>
          <w:sz w:val="24"/>
          <w:szCs w:val="24"/>
          <w:lang w:eastAsia="ru-RU"/>
        </w:rPr>
      </w:pP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1. </w:t>
      </w:r>
      <w:proofErr w:type="gramStart"/>
      <w:r w:rsidRPr="007F0319">
        <w:rPr>
          <w:rFonts w:ascii="Arial" w:eastAsia="Times New Roman" w:hAnsi="Arial" w:cs="Arial"/>
          <w:sz w:val="24"/>
          <w:szCs w:val="24"/>
          <w:lang w:eastAsia="ru-RU"/>
        </w:rPr>
        <w:t xml:space="preserve">В целях соблюдения прав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расположенных на территории Тургеневского городского поселения, проводятся общественные обсуждения, необходимые для разработки и реализации муниципальной программы «Формирование современной городской среды на территории Тургеневского городского поселения </w:t>
      </w:r>
      <w:proofErr w:type="spellStart"/>
      <w:r w:rsidRPr="007F0319">
        <w:rPr>
          <w:rFonts w:ascii="Arial" w:eastAsia="Times New Roman" w:hAnsi="Arial" w:cs="Arial"/>
          <w:sz w:val="24"/>
          <w:szCs w:val="24"/>
          <w:lang w:eastAsia="ru-RU"/>
        </w:rPr>
        <w:t>Ардатовского</w:t>
      </w:r>
      <w:proofErr w:type="spellEnd"/>
      <w:r w:rsidRPr="007F0319">
        <w:rPr>
          <w:rFonts w:ascii="Arial" w:eastAsia="Times New Roman" w:hAnsi="Arial" w:cs="Arial"/>
          <w:sz w:val="24"/>
          <w:szCs w:val="24"/>
          <w:lang w:eastAsia="ru-RU"/>
        </w:rPr>
        <w:t xml:space="preserve"> муниципального района Республики Мордовия  на 2018-2024 годы» (далее по тексту – Программа), а также для</w:t>
      </w:r>
      <w:proofErr w:type="gramEnd"/>
      <w:r w:rsidRPr="007F0319">
        <w:rPr>
          <w:rFonts w:ascii="Arial" w:eastAsia="Times New Roman" w:hAnsi="Arial" w:cs="Arial"/>
          <w:sz w:val="24"/>
          <w:szCs w:val="24"/>
          <w:lang w:eastAsia="ru-RU"/>
        </w:rPr>
        <w:t xml:space="preserve"> подготовки заявки на участие во Всероссийском конкурсе лучших проектов создания комфортной городской среды.</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2. Участниками общественных обсуждений являются граждане, постоянно проживающие на территории Тургеневского городского поселения, правообладатели земельных участков и (или) расположенных на них объектов капитального строительства, правообладатели помещений, являющихся частью указанных объектов капитального строительства, организации, представители городских сообществ, а также иные, привлеченные для проведения общественных обсуждений, лица.</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3. Процедура проведения общественных обсуждений состоит из следующих этапов:</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1) оповещение о начале общественных обсуждений; </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2) размещение проектов и (или) информационных материалов, подлежащих рассмотрению на общественных обсуждениях на официальном сайте органов местного самоуправления Тургеневского городского поселения  в сети «Интернет» (далее по тексту – официальный сайт)</w:t>
      </w:r>
      <w:proofErr w:type="gramStart"/>
      <w:r w:rsidRPr="007F0319">
        <w:rPr>
          <w:rFonts w:ascii="Arial" w:eastAsia="Times New Roman" w:hAnsi="Arial" w:cs="Arial"/>
          <w:sz w:val="24"/>
          <w:szCs w:val="24"/>
          <w:lang w:eastAsia="ru-RU"/>
        </w:rPr>
        <w:t xml:space="preserve"> .</w:t>
      </w:r>
      <w:proofErr w:type="gramEnd"/>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3) проведение экспозиции или экспозиций проекта и (или) информационных материалов, подлежащих рассмотрению на общественных обсуждениях;</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4) подготовка и оформление протокола общественных обсуждений;</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5) подготовка и опубликование заключения о результатах общественных обсуждений.</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proofErr w:type="gramStart"/>
      <w:r w:rsidRPr="007F0319">
        <w:rPr>
          <w:rFonts w:ascii="Arial" w:eastAsia="Times New Roman" w:hAnsi="Arial" w:cs="Arial"/>
          <w:sz w:val="24"/>
          <w:szCs w:val="24"/>
          <w:lang w:eastAsia="ru-RU"/>
        </w:rPr>
        <w:t>В целях организации общественного участия, а также вовлечения бизнеса и граждан в реализацию мероприятий, необходимых для эффективной реализации Программы в период проведения общественных обсуждений могут быть также организованы и проведены: фокус-группы, встречи с отдельными группами пользователей, проектные семинары, проектные мастерские (</w:t>
      </w:r>
      <w:proofErr w:type="spellStart"/>
      <w:r w:rsidRPr="007F0319">
        <w:rPr>
          <w:rFonts w:ascii="Arial" w:eastAsia="Times New Roman" w:hAnsi="Arial" w:cs="Arial"/>
          <w:sz w:val="24"/>
          <w:szCs w:val="24"/>
          <w:lang w:eastAsia="ru-RU"/>
        </w:rPr>
        <w:t>воркшопы</w:t>
      </w:r>
      <w:proofErr w:type="spellEnd"/>
      <w:r w:rsidRPr="007F0319">
        <w:rPr>
          <w:rFonts w:ascii="Arial" w:eastAsia="Times New Roman" w:hAnsi="Arial" w:cs="Arial"/>
          <w:sz w:val="24"/>
          <w:szCs w:val="24"/>
          <w:lang w:eastAsia="ru-RU"/>
        </w:rPr>
        <w:t>), дизайн-игры с участием взрослых и детей, школьные проекты (рисунки, сочинения, пожелания, макеты), анкетирование, опросы, интервьюирование, картирование.</w:t>
      </w:r>
      <w:proofErr w:type="gramEnd"/>
      <w:r w:rsidRPr="007F0319">
        <w:rPr>
          <w:rFonts w:ascii="Arial" w:eastAsia="Times New Roman" w:hAnsi="Arial" w:cs="Arial"/>
          <w:sz w:val="24"/>
          <w:szCs w:val="24"/>
          <w:lang w:eastAsia="ru-RU"/>
        </w:rPr>
        <w:t xml:space="preserve"> По итогам проведения вышеуказанных мероприятий, организаторами оформляются отчеты, которые также подлежат рассмотрению в ходе проведения общественных обсуждений.</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4. Оповещение о начале общественных обсуждений должно содержать:</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1) информацию о проекте и (или) информационных материалах, подлежащих рассмотрению на общественных обсуждениях;</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2) информацию о порядке и сроках проведения общественных обсуждений;</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3) информацию о месте, дате открытия экспозиции или экспозиций проекта и (или) информационных материалов, подлежащих рассмотрению на общественных обсуждениях, о сроках проведения экспозиции или экспозиций, о днях и часах, в которые возможно посещение указанных экспозиции или экспозиций; </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4) информацию о порядке, сроке и форме внесения участниками общественных обсуждений предложений и замечаний, касающихся проекта и (или) информационных материалов, подлежащих рассмотрению на общественных обсуждениях. </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5. </w:t>
      </w:r>
      <w:proofErr w:type="gramStart"/>
      <w:r w:rsidRPr="007F0319">
        <w:rPr>
          <w:rFonts w:ascii="Arial" w:eastAsia="Times New Roman" w:hAnsi="Arial" w:cs="Arial"/>
          <w:sz w:val="24"/>
          <w:szCs w:val="24"/>
          <w:lang w:eastAsia="ru-RU"/>
        </w:rPr>
        <w:t xml:space="preserve">Оповещение о начале общественных обсуждений также должно содержать информацию об официальном сайте, и региональном портале, на которых будут размещены проект и (или) информационные материалы, подлежащие рассмотрению на общественных обсуждениях, с использованием которых будут проводиться общественные обсуждения.     </w:t>
      </w:r>
      <w:proofErr w:type="gramEnd"/>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6. Оповещение о начале общественных обсуждений:</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proofErr w:type="gramStart"/>
      <w:r w:rsidRPr="007F0319">
        <w:rPr>
          <w:rFonts w:ascii="Arial" w:eastAsia="Times New Roman" w:hAnsi="Arial" w:cs="Arial"/>
          <w:sz w:val="24"/>
          <w:szCs w:val="24"/>
          <w:lang w:eastAsia="ru-RU"/>
        </w:rPr>
        <w:t>1) не позднее, чем за семь дней до дня размещения на официальном сайте и (или) региональном портале проекта и (или) информационных материалов, подлежащих рассмотрению на общественных обсуждениях, подлежит опубликованию в порядке, установленном для официального опубликования муниципальных правовых актов, иной официальной информации, а также в случае, если это предусмотрено правовыми актами, в иных средствах массовой информации;</w:t>
      </w:r>
      <w:proofErr w:type="gramEnd"/>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2) распространяется на информационных стендах, оборудованных около здания, уполномоченного на проведение общественных обсуждений органа местного самоуправления, в местах массового скопления граждан, иными способами, обеспечивающими доступ участников общественных обсуждений к указанной информации.</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7. В течение всего периода размещения в соответствии с подпунктом 2 пункта 3 проекта и (или) информационных материалов, подлежащих рассмотрению на общественных обсуждениях, проводятся экспозиция или экспозиции такого проекта и (или) информационных материалов. </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В ходе работы экспозиции должны быть организованы консультирование посетителей экспозиции, распространение информации о проекте и (или) информационных материалах, подлежащих рассмотрению на общественных обсуждениях. </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Консультирование посетителей экспозиции осуществляется представителями администрации городского поселения Рузаевка, общественной комиссии по вопросам подготовки и реализации Программы (далее по тексту – Общественная комиссия) и (или) разработчика проекта, подлежащего рассмотрению на общественных обсуждениях.</w:t>
      </w:r>
    </w:p>
    <w:p w:rsidR="007F0319" w:rsidRPr="007F0319" w:rsidRDefault="007F0319" w:rsidP="007F0319">
      <w:pPr>
        <w:widowControl w:val="0"/>
        <w:autoSpaceDE w:val="0"/>
        <w:autoSpaceDN w:val="0"/>
        <w:adjustRightInd w:val="0"/>
        <w:spacing w:after="0" w:line="240" w:lineRule="auto"/>
        <w:ind w:firstLine="709"/>
        <w:jc w:val="both"/>
        <w:rPr>
          <w:rFonts w:ascii="Arial" w:eastAsia="Calibri" w:hAnsi="Arial" w:cs="Arial"/>
          <w:sz w:val="24"/>
          <w:szCs w:val="24"/>
        </w:rPr>
      </w:pPr>
      <w:r w:rsidRPr="007F0319">
        <w:rPr>
          <w:rFonts w:ascii="Arial" w:eastAsia="Times New Roman" w:hAnsi="Arial" w:cs="Arial"/>
          <w:sz w:val="24"/>
          <w:szCs w:val="24"/>
          <w:lang w:eastAsia="ru-RU"/>
        </w:rPr>
        <w:t>8. В период размещения проекта и (или) информационных материалов, подлежащих рассмотрению на общественных обсуждениях и проведения экспозиции, участники общественных обсуждений, прошедшие в соответствии с пунктом 10 настоящего Порядка идентификацию, имеют право вносить предложения и замечания, касающиеся такого проекта:</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1) посредством официального сайта или регионального портала; </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2) в письменной форме в адрес Общественной комиссии;</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3) посредством записи в книге (журнале) учета посетителей экспозиции проекта и (или) информационных материалов, подлежащих рассмотрению на общественных обсуждениях.</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9. Предложения и замечания, внесенные в соответствии с пунктом 8 настоящего Порядка, подлежат регистрации, а также обязательному рассмотрению Общественной комиссией, за исключением случая, предусмотренного пунктом 13 настоящего Порядка.</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10. </w:t>
      </w:r>
      <w:proofErr w:type="gramStart"/>
      <w:r w:rsidRPr="007F0319">
        <w:rPr>
          <w:rFonts w:ascii="Arial" w:eastAsia="Times New Roman" w:hAnsi="Arial" w:cs="Arial"/>
          <w:sz w:val="24"/>
          <w:szCs w:val="24"/>
          <w:lang w:eastAsia="ru-RU"/>
        </w:rPr>
        <w:t>Участники общественных обсуждений в целях идентификации представляют сведения о себе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с приложением документов, подтверждающих такие сведения.</w:t>
      </w:r>
      <w:proofErr w:type="gramEnd"/>
      <w:r w:rsidRPr="007F0319">
        <w:rPr>
          <w:rFonts w:ascii="Arial" w:eastAsia="Times New Roman" w:hAnsi="Arial" w:cs="Arial"/>
          <w:sz w:val="24"/>
          <w:szCs w:val="24"/>
          <w:lang w:eastAsia="ru-RU"/>
        </w:rPr>
        <w:t xml:space="preserve"> </w:t>
      </w:r>
      <w:proofErr w:type="gramStart"/>
      <w:r w:rsidRPr="007F0319">
        <w:rPr>
          <w:rFonts w:ascii="Arial" w:eastAsia="Times New Roman" w:hAnsi="Arial" w:cs="Arial"/>
          <w:sz w:val="24"/>
          <w:szCs w:val="24"/>
          <w:lang w:eastAsia="ru-RU"/>
        </w:rPr>
        <w:t>Участники общественных обсуждений, являющиеся правообладателями соответствующих земельных участков и (или) расположенных на них объектов капитального строительства и (или) помещений, являющихся частью указанных объектов капитального строительства, также представляют сведения соответственно о таких земельных участках, объектах капитального строительства, помещениях, являющихся частью указанных объектов капитального строительства, из Единого государственного реестра недвижимости и иные документы, устанавливающие или удостоверяющие их права на такие земельные участки</w:t>
      </w:r>
      <w:proofErr w:type="gramEnd"/>
      <w:r w:rsidRPr="007F0319">
        <w:rPr>
          <w:rFonts w:ascii="Arial" w:eastAsia="Times New Roman" w:hAnsi="Arial" w:cs="Arial"/>
          <w:sz w:val="24"/>
          <w:szCs w:val="24"/>
          <w:lang w:eastAsia="ru-RU"/>
        </w:rPr>
        <w:t>, объекты капитального строительства, помещения, являющиеся частью указанных объектов капитального строительства.</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11. Не требуется представление указанных в пункте 10 документов, подтверждающих сведения об участниках общественных обсуждений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если данными лицами вносятся предложения и замечания, касающиеся проекта, подлежащего рассмотрению на общественных обсуждениях, посредством официального сайта или регионального портала (при условии, что эти сведения содержатся на официальном сайте или на региональном портале). При этом для подтверждения сведений, указанных в пункте 10, может использоваться единая система идентификац</w:t>
      </w:r>
      <w:proofErr w:type="gramStart"/>
      <w:r w:rsidRPr="007F0319">
        <w:rPr>
          <w:rFonts w:ascii="Arial" w:eastAsia="Times New Roman" w:hAnsi="Arial" w:cs="Arial"/>
          <w:sz w:val="24"/>
          <w:szCs w:val="24"/>
          <w:lang w:eastAsia="ru-RU"/>
        </w:rPr>
        <w:t>ии и ау</w:t>
      </w:r>
      <w:proofErr w:type="gramEnd"/>
      <w:r w:rsidRPr="007F0319">
        <w:rPr>
          <w:rFonts w:ascii="Arial" w:eastAsia="Times New Roman" w:hAnsi="Arial" w:cs="Arial"/>
          <w:sz w:val="24"/>
          <w:szCs w:val="24"/>
          <w:lang w:eastAsia="ru-RU"/>
        </w:rPr>
        <w:t>тентификации.</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12. Обработка персональных данных участников общественных обсуждений или публичных слушаний осуществляется с учетом требований, установленных Федеральным законом от 27 июля 2006 года №152-ФЗ "О персональных данных".</w:t>
      </w:r>
    </w:p>
    <w:p w:rsidR="007F0319" w:rsidRPr="007F0319" w:rsidRDefault="007F0319" w:rsidP="007F0319">
      <w:pPr>
        <w:shd w:val="clear" w:color="auto" w:fill="FFFFFF"/>
        <w:spacing w:after="0" w:line="240" w:lineRule="auto"/>
        <w:ind w:firstLine="567"/>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13. Предложения и </w:t>
      </w:r>
      <w:proofErr w:type="gramStart"/>
      <w:r w:rsidRPr="007F0319">
        <w:rPr>
          <w:rFonts w:ascii="Arial" w:eastAsia="Times New Roman" w:hAnsi="Arial" w:cs="Arial"/>
          <w:sz w:val="24"/>
          <w:szCs w:val="24"/>
          <w:lang w:eastAsia="ru-RU"/>
        </w:rPr>
        <w:t>замечания</w:t>
      </w:r>
      <w:proofErr w:type="gramEnd"/>
      <w:r w:rsidRPr="007F0319">
        <w:rPr>
          <w:rFonts w:ascii="Arial" w:eastAsia="Times New Roman" w:hAnsi="Arial" w:cs="Arial"/>
          <w:sz w:val="24"/>
          <w:szCs w:val="24"/>
          <w:lang w:eastAsia="ru-RU"/>
        </w:rPr>
        <w:t xml:space="preserve"> внесенные в соответствии с пунктом 8 не рассматриваются в случае выявления факта представления участником общественных обсуждений недостоверных сведений.</w:t>
      </w:r>
    </w:p>
    <w:p w:rsidR="007F0319" w:rsidRPr="007F0319" w:rsidRDefault="007F0319" w:rsidP="007F0319">
      <w:pPr>
        <w:shd w:val="clear" w:color="auto" w:fill="FFFFFF"/>
        <w:spacing w:after="0" w:line="240" w:lineRule="auto"/>
        <w:ind w:firstLine="567"/>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14. </w:t>
      </w:r>
      <w:proofErr w:type="gramStart"/>
      <w:r w:rsidRPr="007F0319">
        <w:rPr>
          <w:rFonts w:ascii="Arial" w:eastAsia="Times New Roman" w:hAnsi="Arial" w:cs="Arial"/>
          <w:sz w:val="24"/>
          <w:szCs w:val="24"/>
          <w:lang w:eastAsia="ru-RU"/>
        </w:rPr>
        <w:t>Общественной комиссией обеспечивается равный доступ к проекту и (или) информационным материалам, подлежащим рассмотрению на общественных обсуждениях, всех участников общественных обсуждений (в том числе, путем предоставления при проведении общественных обсуждений доступа к официальному сайту, региональному порталу и (или) помещениям органов местного самоуправления.</w:t>
      </w:r>
      <w:proofErr w:type="gramEnd"/>
    </w:p>
    <w:p w:rsidR="007F0319" w:rsidRPr="007F0319" w:rsidRDefault="007F0319" w:rsidP="007F0319">
      <w:pPr>
        <w:shd w:val="clear" w:color="auto" w:fill="FFFFFF"/>
        <w:spacing w:after="0" w:line="240" w:lineRule="auto"/>
        <w:ind w:firstLine="567"/>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15. Официальный сайт органов местного самоуправления Тургеневского городского поселения   должен обеспечивать возможность:</w:t>
      </w:r>
    </w:p>
    <w:p w:rsidR="007F0319" w:rsidRPr="007F0319" w:rsidRDefault="007F0319" w:rsidP="007F0319">
      <w:pPr>
        <w:shd w:val="clear" w:color="auto" w:fill="FFFFFF"/>
        <w:spacing w:after="0" w:line="240" w:lineRule="auto"/>
        <w:ind w:firstLine="567"/>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1) проверки участниками общественных обсуждений полноты и достоверности отражения на официальном сайте органов местного самоуправления Тургеневского городского поселения  и региональном портале внесенных ими предложений и замечаний;</w:t>
      </w:r>
    </w:p>
    <w:p w:rsidR="007F0319" w:rsidRPr="007F0319" w:rsidRDefault="007F0319" w:rsidP="007F0319">
      <w:pPr>
        <w:shd w:val="clear" w:color="auto" w:fill="FFFFFF"/>
        <w:spacing w:after="0" w:line="240" w:lineRule="auto"/>
        <w:ind w:firstLine="567"/>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2) представления информации о результатах общественных обсуждений, количестве участников общественных обсуждений.</w:t>
      </w:r>
    </w:p>
    <w:p w:rsidR="007F0319" w:rsidRPr="007F0319" w:rsidRDefault="007F0319" w:rsidP="007F0319">
      <w:pPr>
        <w:shd w:val="clear" w:color="auto" w:fill="FFFFFF"/>
        <w:spacing w:after="0" w:line="240" w:lineRule="auto"/>
        <w:ind w:firstLine="567"/>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16. Общественная комиссия готовит и оформляет протокол общественных обсуждений, в котором указываются:</w:t>
      </w:r>
    </w:p>
    <w:p w:rsidR="007F0319" w:rsidRPr="007F0319" w:rsidRDefault="007F0319" w:rsidP="007F0319">
      <w:pPr>
        <w:shd w:val="clear" w:color="auto" w:fill="FFFFFF"/>
        <w:spacing w:after="0" w:line="240" w:lineRule="auto"/>
        <w:ind w:firstLine="567"/>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1) дата оформления протокола общественных обсуждений;</w:t>
      </w:r>
    </w:p>
    <w:p w:rsidR="007F0319" w:rsidRPr="007F0319" w:rsidRDefault="007F0319" w:rsidP="007F0319">
      <w:pPr>
        <w:shd w:val="clear" w:color="auto" w:fill="FFFFFF"/>
        <w:spacing w:after="0" w:line="240" w:lineRule="auto"/>
        <w:ind w:firstLine="567"/>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2) информация об организаторе общественных обсуждений;</w:t>
      </w:r>
    </w:p>
    <w:p w:rsidR="007F0319" w:rsidRPr="007F0319" w:rsidRDefault="007F0319" w:rsidP="007F0319">
      <w:pPr>
        <w:shd w:val="clear" w:color="auto" w:fill="FFFFFF"/>
        <w:spacing w:after="0" w:line="240" w:lineRule="auto"/>
        <w:ind w:firstLine="567"/>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3) информация, содержащаяся в опубликованном оповещении о начале общественных обсуждений, дата и источник его опубликования;</w:t>
      </w:r>
    </w:p>
    <w:p w:rsidR="007F0319" w:rsidRPr="007F0319" w:rsidRDefault="007F0319" w:rsidP="007F0319">
      <w:pPr>
        <w:shd w:val="clear" w:color="auto" w:fill="FFFFFF"/>
        <w:spacing w:after="0" w:line="240" w:lineRule="auto"/>
        <w:ind w:firstLine="567"/>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4) информация о сроке, в течение которого принимались предложения и замечания участников общественных обсуждений, о территории, в пределах которой проводятся общественные обсуждения;</w:t>
      </w:r>
    </w:p>
    <w:p w:rsidR="007F0319" w:rsidRPr="007F0319" w:rsidRDefault="007F0319" w:rsidP="007F0319">
      <w:pPr>
        <w:shd w:val="clear" w:color="auto" w:fill="FFFFFF"/>
        <w:spacing w:after="0" w:line="240" w:lineRule="auto"/>
        <w:ind w:firstLine="567"/>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5) все предложения и замечания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 постоянно проживающих на территории городского поседения Рузаевка.</w:t>
      </w:r>
    </w:p>
    <w:p w:rsidR="007F0319" w:rsidRPr="007F0319" w:rsidRDefault="007F0319" w:rsidP="007F0319">
      <w:pPr>
        <w:shd w:val="clear" w:color="auto" w:fill="FFFFFF"/>
        <w:spacing w:after="0" w:line="240" w:lineRule="auto"/>
        <w:ind w:firstLine="567"/>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17. </w:t>
      </w:r>
      <w:proofErr w:type="gramStart"/>
      <w:r w:rsidRPr="007F0319">
        <w:rPr>
          <w:rFonts w:ascii="Arial" w:eastAsia="Times New Roman" w:hAnsi="Arial" w:cs="Arial"/>
          <w:sz w:val="24"/>
          <w:szCs w:val="24"/>
          <w:lang w:eastAsia="ru-RU"/>
        </w:rPr>
        <w:t>К протоколу общественных обсуждений прилагается перечень принявших участие в рассмотрении проекта и (или) информационных материалов участников общественных обсуждений, включающий в себя сведения об участниках общественных обсуждений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w:t>
      </w:r>
      <w:proofErr w:type="gramEnd"/>
    </w:p>
    <w:p w:rsidR="007F0319" w:rsidRPr="007F0319" w:rsidRDefault="007F0319" w:rsidP="007F0319">
      <w:pPr>
        <w:shd w:val="clear" w:color="auto" w:fill="FFFFFF"/>
        <w:spacing w:after="0" w:line="240" w:lineRule="auto"/>
        <w:ind w:firstLine="567"/>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18. Участник общественных обсуждений, который внес предложения и замечания, касающиеся проекта, рассмотренного на общественных обсуждениях, имеет право получить выписку из протокола общественных обсуждений, содержащую внесенные этим участником предложения и замечания.</w:t>
      </w:r>
    </w:p>
    <w:p w:rsidR="007F0319" w:rsidRPr="007F0319" w:rsidRDefault="007F0319" w:rsidP="007F0319">
      <w:pPr>
        <w:shd w:val="clear" w:color="auto" w:fill="FFFFFF"/>
        <w:spacing w:after="0" w:line="240" w:lineRule="auto"/>
        <w:ind w:firstLine="567"/>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19. На основании протокола общественных обсуждений Общественная комиссия осуществляет подготовку заключения о результатах общественных обсуждений.</w:t>
      </w:r>
    </w:p>
    <w:p w:rsidR="007F0319" w:rsidRPr="007F0319" w:rsidRDefault="007F0319" w:rsidP="007F0319">
      <w:pPr>
        <w:shd w:val="clear" w:color="auto" w:fill="FFFFFF"/>
        <w:spacing w:after="0" w:line="240" w:lineRule="auto"/>
        <w:ind w:firstLine="567"/>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20. В заключении о результатах общественных обсуждений должны быть указаны:</w:t>
      </w:r>
    </w:p>
    <w:p w:rsidR="007F0319" w:rsidRPr="007F0319" w:rsidRDefault="007F0319" w:rsidP="007F0319">
      <w:pPr>
        <w:shd w:val="clear" w:color="auto" w:fill="FFFFFF"/>
        <w:spacing w:after="0" w:line="240" w:lineRule="auto"/>
        <w:ind w:firstLine="567"/>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1) дата оформления заключения о результатах общественных обсуждений;</w:t>
      </w:r>
    </w:p>
    <w:p w:rsidR="007F0319" w:rsidRPr="007F0319" w:rsidRDefault="007F0319" w:rsidP="007F0319">
      <w:pPr>
        <w:shd w:val="clear" w:color="auto" w:fill="FFFFFF"/>
        <w:spacing w:after="0" w:line="240" w:lineRule="auto"/>
        <w:ind w:firstLine="567"/>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2) наименование проекта и (или) информационных материалов, рассмотренных на общественных обсуждениях, сведения о количестве участников общественных обсуждений;</w:t>
      </w:r>
    </w:p>
    <w:p w:rsidR="007F0319" w:rsidRPr="007F0319" w:rsidRDefault="007F0319" w:rsidP="007F0319">
      <w:pPr>
        <w:shd w:val="clear" w:color="auto" w:fill="FFFFFF"/>
        <w:spacing w:after="0" w:line="240" w:lineRule="auto"/>
        <w:ind w:firstLine="567"/>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3) реквизиты протокола общественных обсуждений, на основании которого подготовлено заключение о результатах общественных обсуждений;</w:t>
      </w:r>
    </w:p>
    <w:p w:rsidR="007F0319" w:rsidRPr="007F0319" w:rsidRDefault="007F0319" w:rsidP="007F0319">
      <w:pPr>
        <w:shd w:val="clear" w:color="auto" w:fill="FFFFFF"/>
        <w:spacing w:after="0" w:line="240" w:lineRule="auto"/>
        <w:ind w:firstLine="567"/>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4) содержание внесенных предложений и замечаний участников общественных обсуждений с разделением на предложения и замечания граждан, являющихся участниками общественных обсуждений и постоянно проживающих на территории, в пределах которой проводятся общественные обсуждения, а также предложения и замечания иных участников общественных обсуждений. В случае внесения несколькими участниками общественных обсуждений одинаковых предложений и замечаний допускается обобщение таких предложений и замечаний;</w:t>
      </w:r>
    </w:p>
    <w:p w:rsidR="007F0319" w:rsidRPr="007F0319" w:rsidRDefault="007F0319" w:rsidP="007F0319">
      <w:pPr>
        <w:shd w:val="clear" w:color="auto" w:fill="FFFFFF"/>
        <w:spacing w:after="0" w:line="240" w:lineRule="auto"/>
        <w:ind w:firstLine="567"/>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5) аргументированные рекомендации Общественной комиссии о целесообразности или нецелесообразности учета внесенных участниками общественных обсуждений предложений и замечаний и выводы по результатам общественных обсуждений.</w:t>
      </w:r>
    </w:p>
    <w:p w:rsidR="007F0319" w:rsidRPr="007F0319" w:rsidRDefault="007F0319" w:rsidP="007F0319">
      <w:pPr>
        <w:shd w:val="clear" w:color="auto" w:fill="FFFFFF"/>
        <w:spacing w:after="0" w:line="240" w:lineRule="auto"/>
        <w:ind w:firstLine="567"/>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21. Заключение о результатах общественных обсуждений подлежит опубликованию на официальном сайте органов местного самоуправления Тургеневского городского поселения   и, в случае необходимости, в средствах массовой информации</w:t>
      </w:r>
    </w:p>
    <w:p w:rsidR="007F0319" w:rsidRPr="007F0319" w:rsidRDefault="007F0319" w:rsidP="007F0319">
      <w:pPr>
        <w:widowControl w:val="0"/>
        <w:autoSpaceDE w:val="0"/>
        <w:autoSpaceDN w:val="0"/>
        <w:adjustRightInd w:val="0"/>
        <w:spacing w:after="0" w:line="240" w:lineRule="auto"/>
        <w:jc w:val="both"/>
        <w:rPr>
          <w:rFonts w:ascii="Arial" w:eastAsia="Times New Roman" w:hAnsi="Arial" w:cs="Arial"/>
          <w:sz w:val="24"/>
          <w:szCs w:val="24"/>
          <w:lang w:eastAsia="ru-RU"/>
        </w:rPr>
      </w:pP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p>
    <w:p w:rsidR="007F0319" w:rsidRDefault="007F0319" w:rsidP="007F0319">
      <w:pPr>
        <w:widowControl w:val="0"/>
        <w:autoSpaceDE w:val="0"/>
        <w:autoSpaceDN w:val="0"/>
        <w:adjustRightInd w:val="0"/>
        <w:spacing w:after="0" w:line="240" w:lineRule="auto"/>
        <w:ind w:left="5812" w:right="239"/>
        <w:jc w:val="right"/>
        <w:outlineLvl w:val="5"/>
        <w:rPr>
          <w:rFonts w:ascii="Arial" w:eastAsia="Times New Roman" w:hAnsi="Arial" w:cs="Arial"/>
          <w:bCs/>
          <w:sz w:val="24"/>
          <w:szCs w:val="24"/>
          <w:lang w:eastAsia="ru-RU"/>
        </w:rPr>
      </w:pPr>
    </w:p>
    <w:p w:rsidR="007F0319" w:rsidRDefault="007F0319" w:rsidP="007F0319">
      <w:pPr>
        <w:widowControl w:val="0"/>
        <w:autoSpaceDE w:val="0"/>
        <w:autoSpaceDN w:val="0"/>
        <w:adjustRightInd w:val="0"/>
        <w:spacing w:after="0" w:line="240" w:lineRule="auto"/>
        <w:ind w:left="5812" w:right="239"/>
        <w:jc w:val="right"/>
        <w:outlineLvl w:val="5"/>
        <w:rPr>
          <w:rFonts w:ascii="Arial" w:eastAsia="Times New Roman" w:hAnsi="Arial" w:cs="Arial"/>
          <w:bCs/>
          <w:sz w:val="24"/>
          <w:szCs w:val="24"/>
          <w:lang w:eastAsia="ru-RU"/>
        </w:rPr>
      </w:pPr>
    </w:p>
    <w:p w:rsidR="007F0319" w:rsidRDefault="007F0319" w:rsidP="007F0319">
      <w:pPr>
        <w:widowControl w:val="0"/>
        <w:autoSpaceDE w:val="0"/>
        <w:autoSpaceDN w:val="0"/>
        <w:adjustRightInd w:val="0"/>
        <w:spacing w:after="0" w:line="240" w:lineRule="auto"/>
        <w:ind w:left="5812" w:right="239"/>
        <w:jc w:val="right"/>
        <w:outlineLvl w:val="5"/>
        <w:rPr>
          <w:rFonts w:ascii="Arial" w:eastAsia="Times New Roman" w:hAnsi="Arial" w:cs="Arial"/>
          <w:bCs/>
          <w:sz w:val="24"/>
          <w:szCs w:val="24"/>
          <w:lang w:eastAsia="ru-RU"/>
        </w:rPr>
      </w:pPr>
    </w:p>
    <w:p w:rsidR="007F0319" w:rsidRPr="007F0319" w:rsidRDefault="007F0319" w:rsidP="007F0319">
      <w:pPr>
        <w:widowControl w:val="0"/>
        <w:autoSpaceDE w:val="0"/>
        <w:autoSpaceDN w:val="0"/>
        <w:adjustRightInd w:val="0"/>
        <w:spacing w:after="0" w:line="240" w:lineRule="auto"/>
        <w:ind w:left="5812" w:right="239"/>
        <w:jc w:val="right"/>
        <w:outlineLvl w:val="5"/>
        <w:rPr>
          <w:rFonts w:ascii="Arial" w:eastAsia="Times New Roman" w:hAnsi="Arial" w:cs="Arial"/>
          <w:bCs/>
          <w:sz w:val="24"/>
          <w:szCs w:val="24"/>
          <w:lang w:eastAsia="ru-RU"/>
        </w:rPr>
      </w:pPr>
      <w:r w:rsidRPr="007F0319">
        <w:rPr>
          <w:rFonts w:ascii="Arial" w:eastAsia="Times New Roman" w:hAnsi="Arial" w:cs="Arial"/>
          <w:bCs/>
          <w:sz w:val="24"/>
          <w:szCs w:val="24"/>
          <w:lang w:eastAsia="ru-RU"/>
        </w:rPr>
        <w:t>Приложение № 4</w:t>
      </w:r>
    </w:p>
    <w:p w:rsidR="007F0319" w:rsidRPr="007F0319" w:rsidRDefault="007F0319" w:rsidP="007F0319">
      <w:pPr>
        <w:widowControl w:val="0"/>
        <w:autoSpaceDE w:val="0"/>
        <w:autoSpaceDN w:val="0"/>
        <w:adjustRightInd w:val="0"/>
        <w:spacing w:after="0" w:line="240" w:lineRule="auto"/>
        <w:ind w:right="239"/>
        <w:jc w:val="right"/>
        <w:outlineLvl w:val="5"/>
        <w:rPr>
          <w:rFonts w:ascii="Arial" w:eastAsia="Times New Roman" w:hAnsi="Arial" w:cs="Arial"/>
          <w:bCs/>
          <w:sz w:val="24"/>
          <w:szCs w:val="24"/>
          <w:lang w:eastAsia="ru-RU"/>
        </w:rPr>
      </w:pPr>
      <w:r w:rsidRPr="007F0319">
        <w:rPr>
          <w:rFonts w:ascii="Arial" w:eastAsia="Times New Roman" w:hAnsi="Arial" w:cs="Arial"/>
          <w:bCs/>
          <w:sz w:val="24"/>
          <w:szCs w:val="24"/>
          <w:lang w:eastAsia="ru-RU"/>
        </w:rPr>
        <w:t xml:space="preserve">к постановлению администрации </w:t>
      </w:r>
    </w:p>
    <w:p w:rsidR="007F0319" w:rsidRPr="007F0319" w:rsidRDefault="007F0319" w:rsidP="007F0319">
      <w:pPr>
        <w:widowControl w:val="0"/>
        <w:autoSpaceDE w:val="0"/>
        <w:autoSpaceDN w:val="0"/>
        <w:adjustRightInd w:val="0"/>
        <w:spacing w:after="0" w:line="240" w:lineRule="auto"/>
        <w:ind w:right="239"/>
        <w:jc w:val="right"/>
        <w:outlineLvl w:val="5"/>
        <w:rPr>
          <w:rFonts w:ascii="Arial" w:eastAsia="Times New Roman" w:hAnsi="Arial" w:cs="Arial"/>
          <w:bCs/>
          <w:sz w:val="24"/>
          <w:szCs w:val="24"/>
          <w:lang w:eastAsia="ru-RU"/>
        </w:rPr>
      </w:pPr>
      <w:r w:rsidRPr="007F0319">
        <w:rPr>
          <w:rFonts w:ascii="Arial" w:eastAsia="Times New Roman" w:hAnsi="Arial" w:cs="Arial"/>
          <w:bCs/>
          <w:sz w:val="24"/>
          <w:szCs w:val="24"/>
          <w:lang w:eastAsia="ru-RU"/>
        </w:rPr>
        <w:t xml:space="preserve">Тургеневского городского поселения  </w:t>
      </w:r>
    </w:p>
    <w:p w:rsidR="007F0319" w:rsidRPr="007F0319" w:rsidRDefault="007F0319" w:rsidP="007F0319">
      <w:pPr>
        <w:widowControl w:val="0"/>
        <w:autoSpaceDE w:val="0"/>
        <w:autoSpaceDN w:val="0"/>
        <w:adjustRightInd w:val="0"/>
        <w:spacing w:after="0" w:line="240" w:lineRule="auto"/>
        <w:ind w:right="239"/>
        <w:jc w:val="right"/>
        <w:outlineLvl w:val="5"/>
        <w:rPr>
          <w:rFonts w:ascii="Arial" w:eastAsia="Times New Roman" w:hAnsi="Arial" w:cs="Arial"/>
          <w:bCs/>
          <w:sz w:val="24"/>
          <w:szCs w:val="24"/>
          <w:lang w:eastAsia="ru-RU"/>
        </w:rPr>
      </w:pPr>
      <w:r w:rsidRPr="007F0319">
        <w:rPr>
          <w:rFonts w:ascii="Arial" w:eastAsia="Times New Roman" w:hAnsi="Arial" w:cs="Arial"/>
          <w:bCs/>
          <w:sz w:val="24"/>
          <w:szCs w:val="24"/>
          <w:lang w:eastAsia="ru-RU"/>
        </w:rPr>
        <w:t>от  1</w:t>
      </w:r>
      <w:r w:rsidR="004953D6">
        <w:rPr>
          <w:rFonts w:ascii="Arial" w:eastAsia="Times New Roman" w:hAnsi="Arial" w:cs="Arial"/>
          <w:bCs/>
          <w:sz w:val="24"/>
          <w:szCs w:val="24"/>
          <w:lang w:eastAsia="ru-RU"/>
        </w:rPr>
        <w:t xml:space="preserve">2 </w:t>
      </w:r>
      <w:r w:rsidRPr="007F0319">
        <w:rPr>
          <w:rFonts w:ascii="Arial" w:eastAsia="Times New Roman" w:hAnsi="Arial" w:cs="Arial"/>
          <w:bCs/>
          <w:sz w:val="24"/>
          <w:szCs w:val="24"/>
          <w:lang w:eastAsia="ru-RU"/>
        </w:rPr>
        <w:t>декабря  2019 г</w:t>
      </w:r>
      <w:r w:rsidR="004953D6">
        <w:rPr>
          <w:rFonts w:ascii="Arial" w:eastAsia="Times New Roman" w:hAnsi="Arial" w:cs="Arial"/>
          <w:bCs/>
          <w:sz w:val="24"/>
          <w:szCs w:val="24"/>
          <w:lang w:eastAsia="ru-RU"/>
        </w:rPr>
        <w:t>ода</w:t>
      </w:r>
      <w:r w:rsidRPr="007F0319">
        <w:rPr>
          <w:rFonts w:ascii="Arial" w:eastAsia="Times New Roman" w:hAnsi="Arial" w:cs="Arial"/>
          <w:bCs/>
          <w:sz w:val="24"/>
          <w:szCs w:val="24"/>
          <w:lang w:eastAsia="ru-RU"/>
        </w:rPr>
        <w:t xml:space="preserve"> №95  </w:t>
      </w:r>
    </w:p>
    <w:p w:rsidR="007F0319" w:rsidRPr="007F0319" w:rsidRDefault="007F0319" w:rsidP="007F0319">
      <w:pPr>
        <w:widowControl w:val="0"/>
        <w:autoSpaceDE w:val="0"/>
        <w:autoSpaceDN w:val="0"/>
        <w:adjustRightInd w:val="0"/>
        <w:spacing w:after="0" w:line="240" w:lineRule="auto"/>
        <w:ind w:firstLine="709"/>
        <w:jc w:val="right"/>
        <w:rPr>
          <w:rFonts w:ascii="Arial" w:eastAsia="Times New Roman" w:hAnsi="Arial" w:cs="Arial"/>
          <w:sz w:val="24"/>
          <w:szCs w:val="24"/>
          <w:lang w:eastAsia="ru-RU"/>
        </w:rPr>
      </w:pPr>
    </w:p>
    <w:p w:rsidR="007F0319" w:rsidRDefault="007F0319" w:rsidP="007F0319">
      <w:pPr>
        <w:widowControl w:val="0"/>
        <w:autoSpaceDE w:val="0"/>
        <w:autoSpaceDN w:val="0"/>
        <w:adjustRightInd w:val="0"/>
        <w:spacing w:after="0" w:line="240" w:lineRule="auto"/>
        <w:jc w:val="center"/>
        <w:rPr>
          <w:rFonts w:ascii="Arial" w:eastAsia="Times New Roman" w:hAnsi="Arial" w:cs="Arial"/>
          <w:b/>
          <w:sz w:val="24"/>
          <w:szCs w:val="24"/>
          <w:lang w:eastAsia="ru-RU"/>
        </w:rPr>
      </w:pPr>
    </w:p>
    <w:p w:rsidR="007F0319" w:rsidRPr="004953D6" w:rsidRDefault="007F0319" w:rsidP="007F0319">
      <w:pPr>
        <w:widowControl w:val="0"/>
        <w:autoSpaceDE w:val="0"/>
        <w:autoSpaceDN w:val="0"/>
        <w:adjustRightInd w:val="0"/>
        <w:spacing w:after="0" w:line="240" w:lineRule="auto"/>
        <w:jc w:val="center"/>
        <w:rPr>
          <w:rFonts w:ascii="Arial" w:eastAsia="Times New Roman" w:hAnsi="Arial" w:cs="Arial"/>
          <w:b/>
          <w:sz w:val="28"/>
          <w:szCs w:val="28"/>
          <w:lang w:eastAsia="ru-RU"/>
        </w:rPr>
      </w:pPr>
      <w:r w:rsidRPr="004953D6">
        <w:rPr>
          <w:rFonts w:ascii="Arial" w:eastAsia="Times New Roman" w:hAnsi="Arial" w:cs="Arial"/>
          <w:b/>
          <w:sz w:val="28"/>
          <w:szCs w:val="28"/>
          <w:lang w:eastAsia="ru-RU"/>
        </w:rPr>
        <w:t>ПОРЯДОК, СРОКИ ПРЕДСТАВЛЕНИЯ, РАССМОТРЕНИЯ И ОЦЕНКИ ПРЕДЛОЖЕНИЙ ЗАИНТЕРЕСОВАННЫХ ЛИЦ О ВКЛЮЧЕНИИ ДВОРОВОЙ ТЕРРИТОРИИ В МУНИЦИПАЛЬНУЮ ПРОГРАММУ «ФОРМИРОВАНИЕ СОВРЕМЕННОЙ ГОРОДСКОЙ СРЕДЫ НА ТЕРРИТОРИИ ТУРГЕНЕВСКОГО ГОРОДСКОГО ПОСЕЛЕНИЯ АРДАТОВСКОГО МУНИЦИПАЛЬНОГО РАЙОНА РЕСПУБЛИКИ МОРДОВИЯ  НА 2018-2024 ГОДЫ»</w:t>
      </w:r>
    </w:p>
    <w:p w:rsidR="007F0319" w:rsidRPr="007F0319" w:rsidRDefault="007F0319" w:rsidP="007F0319">
      <w:pPr>
        <w:widowControl w:val="0"/>
        <w:autoSpaceDE w:val="0"/>
        <w:autoSpaceDN w:val="0"/>
        <w:adjustRightInd w:val="0"/>
        <w:spacing w:after="0" w:line="240" w:lineRule="auto"/>
        <w:jc w:val="center"/>
        <w:rPr>
          <w:rFonts w:ascii="Arial" w:eastAsia="Times New Roman" w:hAnsi="Arial" w:cs="Arial"/>
          <w:b/>
          <w:sz w:val="24"/>
          <w:szCs w:val="24"/>
          <w:lang w:eastAsia="ru-RU"/>
        </w:rPr>
      </w:pP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1. </w:t>
      </w:r>
      <w:proofErr w:type="gramStart"/>
      <w:r w:rsidRPr="007F0319">
        <w:rPr>
          <w:rFonts w:ascii="Arial" w:eastAsia="Times New Roman" w:hAnsi="Arial" w:cs="Arial"/>
          <w:sz w:val="24"/>
          <w:szCs w:val="24"/>
          <w:lang w:eastAsia="ru-RU"/>
        </w:rPr>
        <w:t xml:space="preserve">Настоящий Порядок, сроки представления, рассмотрения и оценки предложений заинтересованных лиц о включении дворовой территории в муниципальную программу «Формирование современной городской среды на территории Тургеневского городского поселения </w:t>
      </w:r>
      <w:proofErr w:type="spellStart"/>
      <w:r w:rsidRPr="007F0319">
        <w:rPr>
          <w:rFonts w:ascii="Arial" w:eastAsia="Times New Roman" w:hAnsi="Arial" w:cs="Arial"/>
          <w:sz w:val="24"/>
          <w:szCs w:val="24"/>
          <w:lang w:eastAsia="ru-RU"/>
        </w:rPr>
        <w:t>Ардатовского</w:t>
      </w:r>
      <w:proofErr w:type="spellEnd"/>
      <w:r w:rsidRPr="007F0319">
        <w:rPr>
          <w:rFonts w:ascii="Arial" w:eastAsia="Times New Roman" w:hAnsi="Arial" w:cs="Arial"/>
          <w:sz w:val="24"/>
          <w:szCs w:val="24"/>
          <w:lang w:eastAsia="ru-RU"/>
        </w:rPr>
        <w:t xml:space="preserve"> муниципального района Республики Мордовия на 2018-2024 годы» (далее по тексту – Порядок) определяет процедуру отбора дворовых территорий для включения их в муниципальную программу «Формирование современной городской среды на территории Тургеневского городского поселения </w:t>
      </w:r>
      <w:proofErr w:type="spellStart"/>
      <w:r w:rsidRPr="007F0319">
        <w:rPr>
          <w:rFonts w:ascii="Arial" w:eastAsia="Times New Roman" w:hAnsi="Arial" w:cs="Arial"/>
          <w:sz w:val="24"/>
          <w:szCs w:val="24"/>
          <w:lang w:eastAsia="ru-RU"/>
        </w:rPr>
        <w:t>Ардатовского</w:t>
      </w:r>
      <w:proofErr w:type="spellEnd"/>
      <w:r w:rsidRPr="007F0319">
        <w:rPr>
          <w:rFonts w:ascii="Arial" w:eastAsia="Times New Roman" w:hAnsi="Arial" w:cs="Arial"/>
          <w:sz w:val="24"/>
          <w:szCs w:val="24"/>
          <w:lang w:eastAsia="ru-RU"/>
        </w:rPr>
        <w:t xml:space="preserve"> муниципального</w:t>
      </w:r>
      <w:proofErr w:type="gramEnd"/>
      <w:r w:rsidRPr="007F0319">
        <w:rPr>
          <w:rFonts w:ascii="Arial" w:eastAsia="Times New Roman" w:hAnsi="Arial" w:cs="Arial"/>
          <w:sz w:val="24"/>
          <w:szCs w:val="24"/>
          <w:lang w:eastAsia="ru-RU"/>
        </w:rPr>
        <w:t xml:space="preserve"> района Республики Мордовия 2018-2024 годы» (далее по тексту – Программа).</w:t>
      </w:r>
    </w:p>
    <w:p w:rsidR="007F0319" w:rsidRPr="007F0319" w:rsidRDefault="007F0319" w:rsidP="007F0319">
      <w:pPr>
        <w:widowControl w:val="0"/>
        <w:autoSpaceDE w:val="0"/>
        <w:autoSpaceDN w:val="0"/>
        <w:adjustRightInd w:val="0"/>
        <w:spacing w:after="0" w:line="240" w:lineRule="auto"/>
        <w:ind w:firstLine="720"/>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2. </w:t>
      </w:r>
      <w:proofErr w:type="gramStart"/>
      <w:r w:rsidRPr="007F0319">
        <w:rPr>
          <w:rFonts w:ascii="Arial" w:eastAsia="Times New Roman" w:hAnsi="Arial" w:cs="Arial"/>
          <w:sz w:val="24"/>
          <w:szCs w:val="24"/>
          <w:lang w:eastAsia="ru-RU"/>
        </w:rPr>
        <w:t>В целях осуществления благоустройства дворовой территории заинтересованные лица вправе выбрать следующие виды работ исходя из минимального и дополнительного перечней видов работ по благоустройству дворовых территорий многоквартирных домов:</w:t>
      </w:r>
      <w:proofErr w:type="gramEnd"/>
    </w:p>
    <w:p w:rsidR="007F0319" w:rsidRPr="007F0319" w:rsidRDefault="007F0319" w:rsidP="007F0319">
      <w:pPr>
        <w:widowControl w:val="0"/>
        <w:autoSpaceDE w:val="0"/>
        <w:autoSpaceDN w:val="0"/>
        <w:adjustRightInd w:val="0"/>
        <w:spacing w:after="0" w:line="240" w:lineRule="auto"/>
        <w:ind w:firstLine="720"/>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Минимальный перечень видов работ по благоустройству дворовых территорий многоквартирных домов (далее по тексту – минимальный перечень):</w:t>
      </w:r>
    </w:p>
    <w:p w:rsidR="007F0319" w:rsidRPr="007F0319" w:rsidRDefault="007F0319" w:rsidP="007F0319">
      <w:pPr>
        <w:widowControl w:val="0"/>
        <w:autoSpaceDE w:val="0"/>
        <w:autoSpaceDN w:val="0"/>
        <w:adjustRightInd w:val="0"/>
        <w:spacing w:after="0" w:line="240" w:lineRule="auto"/>
        <w:ind w:firstLine="720"/>
        <w:jc w:val="both"/>
        <w:rPr>
          <w:rFonts w:ascii="Arial" w:eastAsia="Calibri" w:hAnsi="Arial" w:cs="Arial"/>
          <w:sz w:val="24"/>
          <w:szCs w:val="24"/>
        </w:rPr>
      </w:pPr>
      <w:r w:rsidRPr="007F0319">
        <w:rPr>
          <w:rFonts w:ascii="Arial" w:eastAsia="Times New Roman" w:hAnsi="Arial" w:cs="Arial"/>
          <w:sz w:val="24"/>
          <w:szCs w:val="24"/>
          <w:lang w:eastAsia="ru-RU"/>
        </w:rPr>
        <w:t>- ремонт дворовых проездов;</w:t>
      </w:r>
    </w:p>
    <w:p w:rsidR="007F0319" w:rsidRPr="007F0319" w:rsidRDefault="007F0319" w:rsidP="007F0319">
      <w:pPr>
        <w:widowControl w:val="0"/>
        <w:autoSpaceDE w:val="0"/>
        <w:autoSpaceDN w:val="0"/>
        <w:adjustRightInd w:val="0"/>
        <w:spacing w:after="0" w:line="240" w:lineRule="auto"/>
        <w:ind w:firstLine="720"/>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устройство парковок;</w:t>
      </w:r>
    </w:p>
    <w:p w:rsidR="007F0319" w:rsidRPr="007F0319" w:rsidRDefault="007F0319" w:rsidP="007F0319">
      <w:pPr>
        <w:widowControl w:val="0"/>
        <w:autoSpaceDE w:val="0"/>
        <w:autoSpaceDN w:val="0"/>
        <w:adjustRightInd w:val="0"/>
        <w:spacing w:after="0" w:line="240" w:lineRule="auto"/>
        <w:ind w:firstLine="720"/>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оборудование детских площадок;</w:t>
      </w:r>
    </w:p>
    <w:p w:rsidR="007F0319" w:rsidRPr="007F0319" w:rsidRDefault="007F0319" w:rsidP="007F0319">
      <w:pPr>
        <w:widowControl w:val="0"/>
        <w:autoSpaceDE w:val="0"/>
        <w:autoSpaceDN w:val="0"/>
        <w:adjustRightInd w:val="0"/>
        <w:spacing w:after="0" w:line="240" w:lineRule="auto"/>
        <w:ind w:firstLine="720"/>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обеспечение освещения дворовых территорий;</w:t>
      </w:r>
    </w:p>
    <w:p w:rsidR="007F0319" w:rsidRPr="007F0319" w:rsidRDefault="007F0319" w:rsidP="007F0319">
      <w:pPr>
        <w:widowControl w:val="0"/>
        <w:autoSpaceDE w:val="0"/>
        <w:autoSpaceDN w:val="0"/>
        <w:adjustRightInd w:val="0"/>
        <w:spacing w:after="0" w:line="240" w:lineRule="auto"/>
        <w:ind w:firstLine="720"/>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установка скамеек, урн для мусора,</w:t>
      </w:r>
    </w:p>
    <w:p w:rsidR="007F0319" w:rsidRPr="007F0319" w:rsidRDefault="007F0319" w:rsidP="007F0319">
      <w:pPr>
        <w:widowControl w:val="0"/>
        <w:autoSpaceDE w:val="0"/>
        <w:autoSpaceDN w:val="0"/>
        <w:adjustRightInd w:val="0"/>
        <w:spacing w:after="0" w:line="240" w:lineRule="auto"/>
        <w:ind w:firstLine="720"/>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устройство тротуаров и пешеходных дорожек.</w:t>
      </w:r>
    </w:p>
    <w:p w:rsidR="007F0319" w:rsidRPr="007F0319" w:rsidRDefault="007F0319" w:rsidP="007F0319">
      <w:pPr>
        <w:widowControl w:val="0"/>
        <w:autoSpaceDE w:val="0"/>
        <w:autoSpaceDN w:val="0"/>
        <w:adjustRightInd w:val="0"/>
        <w:spacing w:after="0" w:line="240" w:lineRule="auto"/>
        <w:ind w:firstLine="720"/>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 разработка смет (в том числе проведение экспертизы достоверности сметной стоимости), </w:t>
      </w:r>
      <w:proofErr w:type="gramStart"/>
      <w:r w:rsidRPr="007F0319">
        <w:rPr>
          <w:rFonts w:ascii="Arial" w:eastAsia="Times New Roman" w:hAnsi="Arial" w:cs="Arial"/>
          <w:sz w:val="24"/>
          <w:szCs w:val="24"/>
          <w:lang w:eastAsia="ru-RU"/>
        </w:rPr>
        <w:t>дизайн-проектов</w:t>
      </w:r>
      <w:proofErr w:type="gramEnd"/>
      <w:r w:rsidRPr="007F0319">
        <w:rPr>
          <w:rFonts w:ascii="Arial" w:eastAsia="Times New Roman" w:hAnsi="Arial" w:cs="Arial"/>
          <w:sz w:val="24"/>
          <w:szCs w:val="24"/>
          <w:lang w:eastAsia="ru-RU"/>
        </w:rPr>
        <w:t>;</w:t>
      </w:r>
    </w:p>
    <w:p w:rsidR="007F0319" w:rsidRPr="007F0319" w:rsidRDefault="007F0319" w:rsidP="007F0319">
      <w:pPr>
        <w:widowControl w:val="0"/>
        <w:autoSpaceDE w:val="0"/>
        <w:autoSpaceDN w:val="0"/>
        <w:adjustRightInd w:val="0"/>
        <w:spacing w:after="0" w:line="240" w:lineRule="auto"/>
        <w:ind w:firstLine="720"/>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Дополнительный перечень видов работ по благоустройству дворовых территорий многоквартирных домов (далее по тексту – дополнительный перечень):</w:t>
      </w:r>
    </w:p>
    <w:p w:rsidR="007F0319" w:rsidRPr="007F0319" w:rsidRDefault="007F0319" w:rsidP="007F0319">
      <w:pPr>
        <w:widowControl w:val="0"/>
        <w:autoSpaceDE w:val="0"/>
        <w:autoSpaceDN w:val="0"/>
        <w:adjustRightInd w:val="0"/>
        <w:spacing w:after="0" w:line="240" w:lineRule="auto"/>
        <w:ind w:firstLine="720"/>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оборудование спортивных площадок;</w:t>
      </w:r>
    </w:p>
    <w:p w:rsidR="007F0319" w:rsidRPr="007F0319" w:rsidRDefault="007F0319" w:rsidP="007F0319">
      <w:pPr>
        <w:widowControl w:val="0"/>
        <w:autoSpaceDE w:val="0"/>
        <w:autoSpaceDN w:val="0"/>
        <w:adjustRightInd w:val="0"/>
        <w:spacing w:after="0" w:line="240" w:lineRule="auto"/>
        <w:ind w:firstLine="720"/>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озеленение территории;</w:t>
      </w:r>
    </w:p>
    <w:p w:rsidR="007F0319" w:rsidRPr="007F0319" w:rsidRDefault="007F0319" w:rsidP="007F0319">
      <w:pPr>
        <w:widowControl w:val="0"/>
        <w:autoSpaceDE w:val="0"/>
        <w:autoSpaceDN w:val="0"/>
        <w:adjustRightInd w:val="0"/>
        <w:spacing w:after="0" w:line="240" w:lineRule="auto"/>
        <w:ind w:firstLine="720"/>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устройство приспособлений для сушки белья;</w:t>
      </w:r>
    </w:p>
    <w:p w:rsidR="007F0319" w:rsidRPr="007F0319" w:rsidRDefault="007F0319" w:rsidP="007F0319">
      <w:pPr>
        <w:widowControl w:val="0"/>
        <w:autoSpaceDE w:val="0"/>
        <w:autoSpaceDN w:val="0"/>
        <w:adjustRightInd w:val="0"/>
        <w:spacing w:after="0" w:line="240" w:lineRule="auto"/>
        <w:ind w:firstLine="720"/>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 разработка смет (в том числе проведение экспертизы достоверности сметной стоимости), </w:t>
      </w:r>
      <w:proofErr w:type="gramStart"/>
      <w:r w:rsidRPr="007F0319">
        <w:rPr>
          <w:rFonts w:ascii="Arial" w:eastAsia="Times New Roman" w:hAnsi="Arial" w:cs="Arial"/>
          <w:sz w:val="24"/>
          <w:szCs w:val="24"/>
          <w:lang w:eastAsia="ru-RU"/>
        </w:rPr>
        <w:t>дизайн-проектов</w:t>
      </w:r>
      <w:proofErr w:type="gramEnd"/>
      <w:r w:rsidRPr="007F0319">
        <w:rPr>
          <w:rFonts w:ascii="Arial" w:eastAsia="Times New Roman" w:hAnsi="Arial" w:cs="Arial"/>
          <w:sz w:val="24"/>
          <w:szCs w:val="24"/>
          <w:lang w:eastAsia="ru-RU"/>
        </w:rPr>
        <w:t>;</w:t>
      </w:r>
    </w:p>
    <w:p w:rsidR="007F0319" w:rsidRPr="007F0319" w:rsidRDefault="007F0319" w:rsidP="007F0319">
      <w:pPr>
        <w:widowControl w:val="0"/>
        <w:autoSpaceDE w:val="0"/>
        <w:autoSpaceDN w:val="0"/>
        <w:adjustRightInd w:val="0"/>
        <w:spacing w:after="0" w:line="240" w:lineRule="auto"/>
        <w:ind w:firstLine="720"/>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иные виды работ по согласованию с заинтересованными лицами.</w:t>
      </w:r>
    </w:p>
    <w:p w:rsidR="007F0319" w:rsidRPr="007F0319" w:rsidRDefault="007F0319" w:rsidP="007F0319">
      <w:pPr>
        <w:widowControl w:val="0"/>
        <w:autoSpaceDE w:val="0"/>
        <w:autoSpaceDN w:val="0"/>
        <w:adjustRightInd w:val="0"/>
        <w:spacing w:after="0" w:line="240" w:lineRule="auto"/>
        <w:ind w:firstLine="720"/>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3. Реализация дополнительного перечня работ по благоустройству возможна только при условии отсутствия необходимости реализации работ, предусмотренных минимальным перечнем работ по благоустройству.</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4. Ответственным за организационное обеспечение проведения отбора дворовых территорий для включения их в муниципальную программу является администрация Тургеневского городского поселения.</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5. Сообщение о проведении отбора дворовых территорий для включения их в муниципальную программу на соответствующий год ее реализации размещается на официальном сайте администрации Тургеневского городского поселения.</w:t>
      </w:r>
    </w:p>
    <w:p w:rsidR="007F0319" w:rsidRPr="007F0319" w:rsidRDefault="007F0319" w:rsidP="007F0319">
      <w:pPr>
        <w:widowControl w:val="0"/>
        <w:autoSpaceDE w:val="0"/>
        <w:autoSpaceDN w:val="0"/>
        <w:adjustRightInd w:val="0"/>
        <w:spacing w:after="0" w:line="240" w:lineRule="auto"/>
        <w:ind w:firstLine="709"/>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6. Предложения о включении дворовой территории в Программу на соответствующий год ее реализации подается представителем заинтересованных лиц, уполномоченным на представление предложений, по форме определенной Приложением №1 к настоящему Порядку непосредственно в администрацию Тургеневского городского поселения по адресу: Республика Мордовия, </w:t>
      </w:r>
      <w:proofErr w:type="spellStart"/>
      <w:r w:rsidRPr="007F0319">
        <w:rPr>
          <w:rFonts w:ascii="Arial" w:eastAsia="Times New Roman" w:hAnsi="Arial" w:cs="Arial"/>
          <w:sz w:val="24"/>
          <w:szCs w:val="24"/>
          <w:lang w:eastAsia="ru-RU"/>
        </w:rPr>
        <w:t>Ардатовский</w:t>
      </w:r>
      <w:proofErr w:type="spellEnd"/>
      <w:r w:rsidRPr="007F0319">
        <w:rPr>
          <w:rFonts w:ascii="Arial" w:eastAsia="Times New Roman" w:hAnsi="Arial" w:cs="Arial"/>
          <w:sz w:val="24"/>
          <w:szCs w:val="24"/>
          <w:lang w:eastAsia="ru-RU"/>
        </w:rPr>
        <w:t xml:space="preserve"> район, рп</w:t>
      </w:r>
      <w:proofErr w:type="gramStart"/>
      <w:r w:rsidRPr="007F0319">
        <w:rPr>
          <w:rFonts w:ascii="Arial" w:eastAsia="Times New Roman" w:hAnsi="Arial" w:cs="Arial"/>
          <w:sz w:val="24"/>
          <w:szCs w:val="24"/>
          <w:lang w:eastAsia="ru-RU"/>
        </w:rPr>
        <w:t>.Т</w:t>
      </w:r>
      <w:proofErr w:type="gramEnd"/>
      <w:r w:rsidRPr="007F0319">
        <w:rPr>
          <w:rFonts w:ascii="Arial" w:eastAsia="Times New Roman" w:hAnsi="Arial" w:cs="Arial"/>
          <w:sz w:val="24"/>
          <w:szCs w:val="24"/>
          <w:lang w:eastAsia="ru-RU"/>
        </w:rPr>
        <w:t>ургенево,ул.Ленинская,8а  , 2 этаж.</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7. К предложению о включении дворовой территории в Программу прилагаются следующие документы, заверенные представителем заинтересованных лиц:</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а) копию (копии), оформленног</w:t>
      </w:r>
      <w:proofErr w:type="gramStart"/>
      <w:r w:rsidRPr="007F0319">
        <w:rPr>
          <w:rFonts w:ascii="Arial" w:eastAsia="Times New Roman" w:hAnsi="Arial" w:cs="Arial"/>
          <w:sz w:val="24"/>
          <w:szCs w:val="24"/>
          <w:lang w:eastAsia="ru-RU"/>
        </w:rPr>
        <w:t>о(</w:t>
      </w:r>
      <w:proofErr w:type="spellStart"/>
      <w:proofErr w:type="gramEnd"/>
      <w:r w:rsidRPr="007F0319">
        <w:rPr>
          <w:rFonts w:ascii="Arial" w:eastAsia="Times New Roman" w:hAnsi="Arial" w:cs="Arial"/>
          <w:sz w:val="24"/>
          <w:szCs w:val="24"/>
          <w:lang w:eastAsia="ru-RU"/>
        </w:rPr>
        <w:t>ых</w:t>
      </w:r>
      <w:proofErr w:type="spellEnd"/>
      <w:r w:rsidRPr="007F0319">
        <w:rPr>
          <w:rFonts w:ascii="Arial" w:eastAsia="Times New Roman" w:hAnsi="Arial" w:cs="Arial"/>
          <w:sz w:val="24"/>
          <w:szCs w:val="24"/>
          <w:lang w:eastAsia="ru-RU"/>
        </w:rPr>
        <w:t>) в соответствии с требованиями действующего законодательства, протокола общего собрания собственников помещений в многоквартирном доме (протоколов общих собраний собственников жилых помещений в каждом многоквартирном доме, решений собственников каждого здания и сооружения, расположенных в границах дворовой территории, если дворовая территория является единой для нескольких многоквартирных домов, иных зданий и сооружений), содержащего(их), в том числе, следующую информацию:</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 решение об обращении с </w:t>
      </w:r>
      <w:proofErr w:type="gramStart"/>
      <w:r w:rsidRPr="007F0319">
        <w:rPr>
          <w:rFonts w:ascii="Arial" w:eastAsia="Times New Roman" w:hAnsi="Arial" w:cs="Arial"/>
          <w:sz w:val="24"/>
          <w:szCs w:val="24"/>
          <w:lang w:eastAsia="ru-RU"/>
        </w:rPr>
        <w:t>предложением</w:t>
      </w:r>
      <w:proofErr w:type="gramEnd"/>
      <w:r w:rsidRPr="007F0319">
        <w:rPr>
          <w:rFonts w:ascii="Arial" w:eastAsia="Times New Roman" w:hAnsi="Arial" w:cs="Arial"/>
          <w:sz w:val="24"/>
          <w:szCs w:val="24"/>
          <w:lang w:eastAsia="ru-RU"/>
        </w:rPr>
        <w:t xml:space="preserve"> о включении дворовой территории в Программу на соответствующий год ее реализации;</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 решение об определении перечня работ по благоустройству дворовой территории, </w:t>
      </w:r>
      <w:proofErr w:type="gramStart"/>
      <w:r w:rsidRPr="007F0319">
        <w:rPr>
          <w:rFonts w:ascii="Arial" w:eastAsia="Times New Roman" w:hAnsi="Arial" w:cs="Arial"/>
          <w:sz w:val="24"/>
          <w:szCs w:val="24"/>
          <w:lang w:eastAsia="ru-RU"/>
        </w:rPr>
        <w:t>сформированный</w:t>
      </w:r>
      <w:proofErr w:type="gramEnd"/>
      <w:r w:rsidRPr="007F0319">
        <w:rPr>
          <w:rFonts w:ascii="Arial" w:eastAsia="Times New Roman" w:hAnsi="Arial" w:cs="Arial"/>
          <w:sz w:val="24"/>
          <w:szCs w:val="24"/>
          <w:lang w:eastAsia="ru-RU"/>
        </w:rPr>
        <w:t xml:space="preserve"> исходя из минимального перечня;</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 решение об определении перечня работ по благоустройству дворовой территории, </w:t>
      </w:r>
      <w:proofErr w:type="gramStart"/>
      <w:r w:rsidRPr="007F0319">
        <w:rPr>
          <w:rFonts w:ascii="Arial" w:eastAsia="Times New Roman" w:hAnsi="Arial" w:cs="Arial"/>
          <w:sz w:val="24"/>
          <w:szCs w:val="24"/>
          <w:lang w:eastAsia="ru-RU"/>
        </w:rPr>
        <w:t>сформированный</w:t>
      </w:r>
      <w:proofErr w:type="gramEnd"/>
      <w:r w:rsidRPr="007F0319">
        <w:rPr>
          <w:rFonts w:ascii="Arial" w:eastAsia="Times New Roman" w:hAnsi="Arial" w:cs="Arial"/>
          <w:sz w:val="24"/>
          <w:szCs w:val="24"/>
          <w:lang w:eastAsia="ru-RU"/>
        </w:rPr>
        <w:t xml:space="preserve"> исходя из дополнительного перечня (в случае принятия такого решения заинтересованными лицами);</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 решение об определении объемов и форм трудового </w:t>
      </w:r>
      <w:proofErr w:type="gramStart"/>
      <w:r w:rsidRPr="007F0319">
        <w:rPr>
          <w:rFonts w:ascii="Arial" w:eastAsia="Times New Roman" w:hAnsi="Arial" w:cs="Arial"/>
          <w:sz w:val="24"/>
          <w:szCs w:val="24"/>
          <w:lang w:eastAsia="ru-RU"/>
        </w:rPr>
        <w:t>участия</w:t>
      </w:r>
      <w:proofErr w:type="gramEnd"/>
      <w:r w:rsidRPr="007F0319">
        <w:rPr>
          <w:rFonts w:ascii="Arial" w:eastAsia="Times New Roman" w:hAnsi="Arial" w:cs="Arial"/>
          <w:sz w:val="24"/>
          <w:szCs w:val="24"/>
          <w:lang w:eastAsia="ru-RU"/>
        </w:rPr>
        <w:t xml:space="preserve"> заинтересованных лиц в реализации мероприятий по благоустройству дворовой территории в рамках минимального и дополнительного (в случае принятия такого решения заинтересованными лицами) перечней, определенных в соответствии с Порядком трудового участия заинтересованных лиц в выполнении работ по благоустройству дворовых территорий;</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 решение об определении доли и порядка финансового </w:t>
      </w:r>
      <w:proofErr w:type="gramStart"/>
      <w:r w:rsidRPr="007F0319">
        <w:rPr>
          <w:rFonts w:ascii="Arial" w:eastAsia="Times New Roman" w:hAnsi="Arial" w:cs="Arial"/>
          <w:sz w:val="24"/>
          <w:szCs w:val="24"/>
          <w:lang w:eastAsia="ru-RU"/>
        </w:rPr>
        <w:t>участия</w:t>
      </w:r>
      <w:proofErr w:type="gramEnd"/>
      <w:r w:rsidRPr="007F0319">
        <w:rPr>
          <w:rFonts w:ascii="Arial" w:eastAsia="Times New Roman" w:hAnsi="Arial" w:cs="Arial"/>
          <w:sz w:val="24"/>
          <w:szCs w:val="24"/>
          <w:lang w:eastAsia="ru-RU"/>
        </w:rPr>
        <w:t xml:space="preserve"> заинтересованных лиц в реализации мероприятий по благоустройству дворовой территории в рамках дополнительного перечня, определенных в соответствии с Порядком финансового участия заинтересованных лиц в выполнении работ по благоустройству дворовых территорий.</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решение о принятии созданного в результате благоустройства имущества в состав общего имущества многоквартирного дома;</w:t>
      </w:r>
    </w:p>
    <w:p w:rsidR="007F0319" w:rsidRPr="007F0319" w:rsidRDefault="007F0319" w:rsidP="007F0319">
      <w:pPr>
        <w:widowControl w:val="0"/>
        <w:autoSpaceDE w:val="0"/>
        <w:autoSpaceDN w:val="0"/>
        <w:adjustRightInd w:val="0"/>
        <w:spacing w:after="0" w:line="240" w:lineRule="auto"/>
        <w:ind w:firstLine="709"/>
        <w:jc w:val="both"/>
        <w:rPr>
          <w:rFonts w:ascii="Arial" w:eastAsia="Calibri" w:hAnsi="Arial" w:cs="Arial"/>
          <w:sz w:val="24"/>
          <w:szCs w:val="24"/>
          <w:lang w:eastAsia="ru-RU"/>
        </w:rPr>
      </w:pPr>
      <w:proofErr w:type="gramStart"/>
      <w:r w:rsidRPr="007F0319">
        <w:rPr>
          <w:rFonts w:ascii="Arial" w:eastAsia="Times New Roman" w:hAnsi="Arial" w:cs="Arial"/>
          <w:sz w:val="24"/>
          <w:szCs w:val="24"/>
          <w:lang w:eastAsia="ru-RU"/>
        </w:rPr>
        <w:t xml:space="preserve">- решение об определение лица, уполномоченного собственниками многоквартирного дома на представление предложений о включении дворовой территории в муниципальную программу «Формирование современной городской среды на территории Тургеневского городского поселения </w:t>
      </w:r>
      <w:proofErr w:type="spellStart"/>
      <w:r w:rsidRPr="007F0319">
        <w:rPr>
          <w:rFonts w:ascii="Arial" w:eastAsia="Times New Roman" w:hAnsi="Arial" w:cs="Arial"/>
          <w:sz w:val="24"/>
          <w:szCs w:val="24"/>
          <w:lang w:eastAsia="ru-RU"/>
        </w:rPr>
        <w:t>Ардатовского</w:t>
      </w:r>
      <w:proofErr w:type="spellEnd"/>
      <w:r w:rsidRPr="007F0319">
        <w:rPr>
          <w:rFonts w:ascii="Arial" w:eastAsia="Times New Roman" w:hAnsi="Arial" w:cs="Arial"/>
          <w:sz w:val="24"/>
          <w:szCs w:val="24"/>
          <w:lang w:eastAsia="ru-RU"/>
        </w:rPr>
        <w:t xml:space="preserve"> муниципального района Республики Мордовия на 2018-2024 годы» на соответствующий год ее реализации Программы, согласование дизайн-проекта благоустройства дворовой территории, предоставление отчета о трудовом участии собственников помещений в многоквартирном доме в реализации мероприятий по</w:t>
      </w:r>
      <w:proofErr w:type="gramEnd"/>
      <w:r w:rsidRPr="007F0319">
        <w:rPr>
          <w:rFonts w:ascii="Arial" w:eastAsia="Times New Roman" w:hAnsi="Arial" w:cs="Arial"/>
          <w:sz w:val="24"/>
          <w:szCs w:val="24"/>
          <w:lang w:eastAsia="ru-RU"/>
        </w:rPr>
        <w:t xml:space="preserve"> благоустройству дворовой территории, на участие в </w:t>
      </w:r>
      <w:proofErr w:type="gramStart"/>
      <w:r w:rsidRPr="007F0319">
        <w:rPr>
          <w:rFonts w:ascii="Arial" w:eastAsia="Times New Roman" w:hAnsi="Arial" w:cs="Arial"/>
          <w:sz w:val="24"/>
          <w:szCs w:val="24"/>
          <w:lang w:eastAsia="ru-RU"/>
        </w:rPr>
        <w:t>контроле за</w:t>
      </w:r>
      <w:proofErr w:type="gramEnd"/>
      <w:r w:rsidRPr="007F0319">
        <w:rPr>
          <w:rFonts w:ascii="Arial" w:eastAsia="Times New Roman" w:hAnsi="Arial" w:cs="Arial"/>
          <w:sz w:val="24"/>
          <w:szCs w:val="24"/>
          <w:lang w:eastAsia="ru-RU"/>
        </w:rPr>
        <w:t xml:space="preserve"> выполнением работ по благоустройству дворовой территории, в том числе промежуточном, и их приемке, а также на подписание акта приема-передачи созданного в результате благоустройства имущества в состав общедомового имущества.</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б) план-схема дворовой территории, планируемой к благоустройству;</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в) сметный расчет благоустройства дворовой территории в рамках дополнительного перечня работ по благоустройству в случае принятия такого решения заинтересованными лицами (при наличии).</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8. Предложение о включении дворовой территории в Программу, регистрируется специалистом администрации Тургеневского городского поселения, который регистрирует данное предложение в журнале регистрации таких предложений.</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9. </w:t>
      </w:r>
      <w:proofErr w:type="gramStart"/>
      <w:r w:rsidRPr="007F0319">
        <w:rPr>
          <w:rFonts w:ascii="Arial" w:eastAsia="Times New Roman" w:hAnsi="Arial" w:cs="Arial"/>
          <w:sz w:val="24"/>
          <w:szCs w:val="24"/>
          <w:lang w:eastAsia="ru-RU"/>
        </w:rPr>
        <w:t>Срок представления предложений о включении дворовой территории в Программу определяется в сообщении о проведении отбора дворовых территорий для включения их в Программу на соответствующий год ее реализации и должен составлять не менее 20 календарных дней с даты размещения на официальном сайте администрации Тургеневского городского поселения   сообщения о проведении отбора дворовых территорий для включения их в Программу на соответствующий год ее</w:t>
      </w:r>
      <w:proofErr w:type="gramEnd"/>
      <w:r w:rsidRPr="007F0319">
        <w:rPr>
          <w:rFonts w:ascii="Arial" w:eastAsia="Times New Roman" w:hAnsi="Arial" w:cs="Arial"/>
          <w:sz w:val="24"/>
          <w:szCs w:val="24"/>
          <w:lang w:eastAsia="ru-RU"/>
        </w:rPr>
        <w:t xml:space="preserve"> реализации. </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10. В отношении одной дворовой территории может быть подано только одно предложение о ее включении в Программу.</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11. </w:t>
      </w:r>
      <w:proofErr w:type="gramStart"/>
      <w:r w:rsidRPr="007F0319">
        <w:rPr>
          <w:rFonts w:ascii="Arial" w:eastAsia="Times New Roman" w:hAnsi="Arial" w:cs="Arial"/>
          <w:sz w:val="24"/>
          <w:szCs w:val="24"/>
          <w:lang w:eastAsia="ru-RU"/>
        </w:rPr>
        <w:t xml:space="preserve">Рассмотрение и оценка предложений о включении дворовой территории в Программу на соответствующий год ее реализации на соответствие требованиям, установленным настоящим Порядком осуществляет общественная комиссия по вопросам подготовки и реализации муниципальной программы «Формирование современной городской среды на территории Тургеневского городского поселения </w:t>
      </w:r>
      <w:proofErr w:type="spellStart"/>
      <w:r w:rsidRPr="007F0319">
        <w:rPr>
          <w:rFonts w:ascii="Arial" w:eastAsia="Times New Roman" w:hAnsi="Arial" w:cs="Arial"/>
          <w:sz w:val="24"/>
          <w:szCs w:val="24"/>
          <w:lang w:eastAsia="ru-RU"/>
        </w:rPr>
        <w:t>Ардатовского</w:t>
      </w:r>
      <w:proofErr w:type="spellEnd"/>
      <w:r w:rsidRPr="007F0319">
        <w:rPr>
          <w:rFonts w:ascii="Arial" w:eastAsia="Times New Roman" w:hAnsi="Arial" w:cs="Arial"/>
          <w:sz w:val="24"/>
          <w:szCs w:val="24"/>
          <w:lang w:eastAsia="ru-RU"/>
        </w:rPr>
        <w:t xml:space="preserve"> муниципального района Республики Мордовия на 2018-2024 годы» (далее по тексту – Общественная комиссия).</w:t>
      </w:r>
      <w:proofErr w:type="gramEnd"/>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12. Общественной комиссией отклоняются предложения о включении дворовой территории в Программу в следующих случаях:</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предложение и прилагаемые к нему документы не поддаются прочтению;</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предложение и (или) прилагаемые к нему документы, содержат нецензурные или оскорбительные выражения;</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в предложении и (или) прилагаемых к нему документах, содержатся недостоверные сведения;</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предложение поступило ранее, либо по истечении срока, определенного в соответствии с пунктом 9 настоящего Порядка;</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 протокол (протоколы) общего собрания собственников помещений не соответствует требованиям действующего законодательства и (или) в нем отсутствует (представлена не в полном объеме) информация, указанная в </w:t>
      </w:r>
      <w:proofErr w:type="gramStart"/>
      <w:r w:rsidRPr="007F0319">
        <w:rPr>
          <w:rFonts w:ascii="Arial" w:eastAsia="Times New Roman" w:hAnsi="Arial" w:cs="Arial"/>
          <w:sz w:val="24"/>
          <w:szCs w:val="24"/>
          <w:lang w:eastAsia="ru-RU"/>
        </w:rPr>
        <w:t>подпункте</w:t>
      </w:r>
      <w:proofErr w:type="gramEnd"/>
      <w:r w:rsidRPr="007F0319">
        <w:rPr>
          <w:rFonts w:ascii="Arial" w:eastAsia="Times New Roman" w:hAnsi="Arial" w:cs="Arial"/>
          <w:sz w:val="24"/>
          <w:szCs w:val="24"/>
          <w:lang w:eastAsia="ru-RU"/>
        </w:rPr>
        <w:t xml:space="preserve"> а пункта 7 настоящего Порядка;</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proofErr w:type="gramStart"/>
      <w:r w:rsidRPr="007F0319">
        <w:rPr>
          <w:rFonts w:ascii="Arial" w:eastAsia="Times New Roman" w:hAnsi="Arial" w:cs="Arial"/>
          <w:sz w:val="24"/>
          <w:szCs w:val="24"/>
          <w:lang w:eastAsia="ru-RU"/>
        </w:rPr>
        <w:t>- в отношении дворовой территории, являющейся единой для нескольких многоквартирных домов, иных зданий и сооружений, не представлены копии протоколов общих собраний собственников помещений в каждом многоквартирном доме, решений собственников каждого здания и сооружения, расположенных в границах дворовой территории;</w:t>
      </w:r>
      <w:proofErr w:type="gramEnd"/>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предложение не соответствует иным требованиям, установленным настоящим Порядком.</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13. В случае признания предложения о включении дворовой территории в Программу на соответствующий год ее реализации соответствующим требованиям, установленным настоящим Порядком, Общественной комиссией осуществляется оценка такого </w:t>
      </w:r>
      <w:proofErr w:type="gramStart"/>
      <w:r w:rsidRPr="007F0319">
        <w:rPr>
          <w:rFonts w:ascii="Arial" w:eastAsia="Times New Roman" w:hAnsi="Arial" w:cs="Arial"/>
          <w:sz w:val="24"/>
          <w:szCs w:val="24"/>
          <w:lang w:eastAsia="ru-RU"/>
        </w:rPr>
        <w:t>предложения</w:t>
      </w:r>
      <w:proofErr w:type="gramEnd"/>
      <w:r w:rsidRPr="007F0319">
        <w:rPr>
          <w:rFonts w:ascii="Arial" w:eastAsia="Times New Roman" w:hAnsi="Arial" w:cs="Arial"/>
          <w:sz w:val="24"/>
          <w:szCs w:val="24"/>
          <w:lang w:eastAsia="ru-RU"/>
        </w:rPr>
        <w:t xml:space="preserve"> по бальной системе исходя из содержания и значимости критериев отбора дворовых территорий, установленных в </w:t>
      </w:r>
      <w:r w:rsidRPr="007F0319">
        <w:rPr>
          <w:rFonts w:ascii="Arial" w:eastAsia="Times New Roman" w:hAnsi="Arial" w:cs="Arial"/>
          <w:color w:val="000000"/>
          <w:sz w:val="24"/>
          <w:szCs w:val="24"/>
          <w:lang w:eastAsia="ru-RU"/>
        </w:rPr>
        <w:t>Приложении №</w:t>
      </w:r>
      <w:r w:rsidRPr="007F0319">
        <w:rPr>
          <w:rFonts w:ascii="Arial" w:eastAsia="Times New Roman" w:hAnsi="Arial" w:cs="Arial"/>
          <w:sz w:val="24"/>
          <w:szCs w:val="24"/>
          <w:lang w:eastAsia="ru-RU"/>
        </w:rPr>
        <w:t xml:space="preserve"> 2 к настоящему Порядку, в пределах лимитов бюджетных ассигнований, предусмотренных на финансирование мероприятий по благоустройству дворовых территорий на соответствующий год реализации Программы.</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14. </w:t>
      </w:r>
      <w:proofErr w:type="gramStart"/>
      <w:r w:rsidRPr="007F0319">
        <w:rPr>
          <w:rFonts w:ascii="Arial" w:eastAsia="Times New Roman" w:hAnsi="Arial" w:cs="Arial"/>
          <w:sz w:val="24"/>
          <w:szCs w:val="24"/>
          <w:lang w:eastAsia="ru-RU"/>
        </w:rPr>
        <w:t>По результатам оценки предложений о включении дворовой территории в Программу на соответствующий год ее реализации каждому предложению присваивается порядковый номер исходя из количества набранных баллов и с учетом лимитов бюджетных ассигнований, предусмотренных на финансирование мероприятий по благоустройству дворовых территорий на соответствующий год реализации Программы, формируется адресный перечень многоквартирных домов, дворовые территории которых подлежат благоустройству в соответствующем году реализации Программы.</w:t>
      </w:r>
      <w:proofErr w:type="gramEnd"/>
      <w:r w:rsidRPr="007F0319">
        <w:rPr>
          <w:rFonts w:ascii="Arial" w:eastAsia="Times New Roman" w:hAnsi="Arial" w:cs="Arial"/>
          <w:sz w:val="24"/>
          <w:szCs w:val="24"/>
          <w:lang w:eastAsia="ru-RU"/>
        </w:rPr>
        <w:t xml:space="preserve"> Меньший порядковый номер присваивается предложению, набравшему большее количество баллов. В случае если предложения набирают одинаковое количество баллов, меньший порядковый номер присваивается предложению, которое поступило ранее других.</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15. </w:t>
      </w:r>
      <w:proofErr w:type="gramStart"/>
      <w:r w:rsidRPr="007F0319">
        <w:rPr>
          <w:rFonts w:ascii="Arial" w:eastAsia="Times New Roman" w:hAnsi="Arial" w:cs="Arial"/>
          <w:sz w:val="24"/>
          <w:szCs w:val="24"/>
          <w:lang w:eastAsia="ru-RU"/>
        </w:rPr>
        <w:t xml:space="preserve">Вне зависимости от количества набранных баллов в Программу подлежат включению дворовые территории, не включенные в муниципальную программу «Формирование современной городской среды на территории Тургеневского городского поселения </w:t>
      </w:r>
      <w:proofErr w:type="spellStart"/>
      <w:r w:rsidRPr="007F0319">
        <w:rPr>
          <w:rFonts w:ascii="Arial" w:eastAsia="Times New Roman" w:hAnsi="Arial" w:cs="Arial"/>
          <w:sz w:val="24"/>
          <w:szCs w:val="24"/>
          <w:lang w:eastAsia="ru-RU"/>
        </w:rPr>
        <w:t>Ардатовского</w:t>
      </w:r>
      <w:proofErr w:type="spellEnd"/>
      <w:r w:rsidRPr="007F0319">
        <w:rPr>
          <w:rFonts w:ascii="Arial" w:eastAsia="Times New Roman" w:hAnsi="Arial" w:cs="Arial"/>
          <w:sz w:val="24"/>
          <w:szCs w:val="24"/>
          <w:lang w:eastAsia="ru-RU"/>
        </w:rPr>
        <w:t xml:space="preserve"> муниципального района Республики Мордовия на 2017 год» в связи с недостаточностью бюджетных ассигнований на финансирование мероприятий по благоустройству дворовых территорий при условии поступления предложения о включении соответствующей дворовой территории в Программу на соответствующий</w:t>
      </w:r>
      <w:proofErr w:type="gramEnd"/>
      <w:r w:rsidRPr="007F0319">
        <w:rPr>
          <w:rFonts w:ascii="Arial" w:eastAsia="Times New Roman" w:hAnsi="Arial" w:cs="Arial"/>
          <w:sz w:val="24"/>
          <w:szCs w:val="24"/>
          <w:lang w:eastAsia="ru-RU"/>
        </w:rPr>
        <w:t xml:space="preserve"> год ее реализации и прилагаемых к нему документов, соответствующих требованиям настоящего Порядка.</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16. </w:t>
      </w:r>
      <w:proofErr w:type="gramStart"/>
      <w:r w:rsidRPr="007F0319">
        <w:rPr>
          <w:rFonts w:ascii="Arial" w:eastAsia="Times New Roman" w:hAnsi="Arial" w:cs="Arial"/>
          <w:sz w:val="24"/>
          <w:szCs w:val="24"/>
          <w:lang w:eastAsia="ru-RU"/>
        </w:rPr>
        <w:t>В протоколе заседания Общественной комиссии по рассмотрению и оценке предложений о включении дворовой территории в Программу на соответствующий год ее реализации отражаются результаты рассмотрения и оценки всех предложений о включении дворовой территории в Программу с указанием набранных ими балов и порядковых номеров, присвоенных по количеству набранных баллов, адресный перечень многоквартирных домов, дворовые территории которых подлежат благоустройству в соответствующем году реализации</w:t>
      </w:r>
      <w:proofErr w:type="gramEnd"/>
      <w:r w:rsidRPr="007F0319">
        <w:rPr>
          <w:rFonts w:ascii="Arial" w:eastAsia="Times New Roman" w:hAnsi="Arial" w:cs="Arial"/>
          <w:sz w:val="24"/>
          <w:szCs w:val="24"/>
          <w:lang w:eastAsia="ru-RU"/>
        </w:rPr>
        <w:t xml:space="preserve"> Программы.</w:t>
      </w:r>
    </w:p>
    <w:p w:rsidR="007F0319" w:rsidRPr="007F0319" w:rsidRDefault="007F0319" w:rsidP="007F0319">
      <w:pPr>
        <w:widowControl w:val="0"/>
        <w:autoSpaceDE w:val="0"/>
        <w:autoSpaceDN w:val="0"/>
        <w:adjustRightInd w:val="0"/>
        <w:spacing w:after="0" w:line="240" w:lineRule="auto"/>
        <w:jc w:val="both"/>
        <w:rPr>
          <w:rFonts w:ascii="Arial" w:eastAsia="Times New Roman" w:hAnsi="Arial" w:cs="Arial"/>
          <w:sz w:val="24"/>
          <w:szCs w:val="24"/>
          <w:lang w:eastAsia="ru-RU"/>
        </w:rPr>
      </w:pPr>
    </w:p>
    <w:p w:rsidR="007F0319" w:rsidRPr="007F0319" w:rsidRDefault="007F0319" w:rsidP="007F0319">
      <w:pPr>
        <w:widowControl w:val="0"/>
        <w:autoSpaceDE w:val="0"/>
        <w:autoSpaceDN w:val="0"/>
        <w:adjustRightInd w:val="0"/>
        <w:spacing w:after="0" w:line="240" w:lineRule="auto"/>
        <w:jc w:val="both"/>
        <w:rPr>
          <w:rFonts w:ascii="Arial" w:eastAsia="Times New Roman" w:hAnsi="Arial" w:cs="Arial"/>
          <w:sz w:val="24"/>
          <w:szCs w:val="24"/>
          <w:lang w:eastAsia="ru-RU"/>
        </w:rPr>
      </w:pPr>
    </w:p>
    <w:p w:rsidR="007F0319" w:rsidRPr="007F0319" w:rsidRDefault="007F0319" w:rsidP="007F0319">
      <w:pPr>
        <w:widowControl w:val="0"/>
        <w:autoSpaceDE w:val="0"/>
        <w:autoSpaceDN w:val="0"/>
        <w:adjustRightInd w:val="0"/>
        <w:spacing w:after="0" w:line="240" w:lineRule="auto"/>
        <w:jc w:val="both"/>
        <w:rPr>
          <w:rFonts w:ascii="Arial" w:eastAsia="Times New Roman" w:hAnsi="Arial" w:cs="Arial"/>
          <w:sz w:val="24"/>
          <w:szCs w:val="24"/>
          <w:lang w:eastAsia="ru-RU"/>
        </w:rPr>
      </w:pPr>
    </w:p>
    <w:p w:rsidR="007F0319" w:rsidRPr="007F0319" w:rsidRDefault="007F0319" w:rsidP="007F0319">
      <w:pPr>
        <w:widowControl w:val="0"/>
        <w:autoSpaceDE w:val="0"/>
        <w:autoSpaceDN w:val="0"/>
        <w:adjustRightInd w:val="0"/>
        <w:spacing w:after="0" w:line="240" w:lineRule="auto"/>
        <w:ind w:firstLine="709"/>
        <w:jc w:val="right"/>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Приложение № 1 </w:t>
      </w:r>
    </w:p>
    <w:p w:rsidR="007F0319" w:rsidRPr="007F0319" w:rsidRDefault="007F0319" w:rsidP="007F0319">
      <w:pPr>
        <w:widowControl w:val="0"/>
        <w:autoSpaceDE w:val="0"/>
        <w:autoSpaceDN w:val="0"/>
        <w:adjustRightInd w:val="0"/>
        <w:spacing w:after="0" w:line="240" w:lineRule="auto"/>
        <w:jc w:val="right"/>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к Порядку, срокам представления, рассмотрения </w:t>
      </w:r>
    </w:p>
    <w:p w:rsidR="007F0319" w:rsidRPr="007F0319" w:rsidRDefault="007F0319" w:rsidP="007F0319">
      <w:pPr>
        <w:widowControl w:val="0"/>
        <w:autoSpaceDE w:val="0"/>
        <w:autoSpaceDN w:val="0"/>
        <w:adjustRightInd w:val="0"/>
        <w:spacing w:after="0" w:line="240" w:lineRule="auto"/>
        <w:jc w:val="right"/>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и оценки предложений заинтересованных </w:t>
      </w:r>
    </w:p>
    <w:p w:rsidR="007F0319" w:rsidRPr="007F0319" w:rsidRDefault="007F0319" w:rsidP="007F0319">
      <w:pPr>
        <w:widowControl w:val="0"/>
        <w:autoSpaceDE w:val="0"/>
        <w:autoSpaceDN w:val="0"/>
        <w:adjustRightInd w:val="0"/>
        <w:spacing w:after="0" w:line="240" w:lineRule="auto"/>
        <w:jc w:val="right"/>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лиц о включении дворовой территории </w:t>
      </w:r>
      <w:proofErr w:type="gramStart"/>
      <w:r w:rsidRPr="007F0319">
        <w:rPr>
          <w:rFonts w:ascii="Arial" w:eastAsia="Times New Roman" w:hAnsi="Arial" w:cs="Arial"/>
          <w:sz w:val="24"/>
          <w:szCs w:val="24"/>
          <w:lang w:eastAsia="ru-RU"/>
        </w:rPr>
        <w:t>в</w:t>
      </w:r>
      <w:proofErr w:type="gramEnd"/>
      <w:r w:rsidRPr="007F0319">
        <w:rPr>
          <w:rFonts w:ascii="Arial" w:eastAsia="Times New Roman" w:hAnsi="Arial" w:cs="Arial"/>
          <w:sz w:val="24"/>
          <w:szCs w:val="24"/>
          <w:lang w:eastAsia="ru-RU"/>
        </w:rPr>
        <w:t xml:space="preserve"> </w:t>
      </w:r>
    </w:p>
    <w:p w:rsidR="007F0319" w:rsidRPr="007F0319" w:rsidRDefault="007F0319" w:rsidP="007F0319">
      <w:pPr>
        <w:widowControl w:val="0"/>
        <w:autoSpaceDE w:val="0"/>
        <w:autoSpaceDN w:val="0"/>
        <w:adjustRightInd w:val="0"/>
        <w:spacing w:after="0" w:line="240" w:lineRule="auto"/>
        <w:jc w:val="right"/>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муниципальную программу «Формирование </w:t>
      </w:r>
    </w:p>
    <w:p w:rsidR="007F0319" w:rsidRPr="007F0319" w:rsidRDefault="007F0319" w:rsidP="007F0319">
      <w:pPr>
        <w:widowControl w:val="0"/>
        <w:autoSpaceDE w:val="0"/>
        <w:autoSpaceDN w:val="0"/>
        <w:adjustRightInd w:val="0"/>
        <w:spacing w:after="0" w:line="240" w:lineRule="auto"/>
        <w:jc w:val="right"/>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современной городской среды </w:t>
      </w:r>
    </w:p>
    <w:p w:rsidR="007F0319" w:rsidRPr="007F0319" w:rsidRDefault="007F0319" w:rsidP="007F0319">
      <w:pPr>
        <w:widowControl w:val="0"/>
        <w:autoSpaceDE w:val="0"/>
        <w:autoSpaceDN w:val="0"/>
        <w:adjustRightInd w:val="0"/>
        <w:spacing w:after="0" w:line="240" w:lineRule="auto"/>
        <w:jc w:val="right"/>
        <w:rPr>
          <w:rFonts w:ascii="Arial" w:eastAsia="Times New Roman" w:hAnsi="Arial" w:cs="Arial"/>
          <w:sz w:val="24"/>
          <w:szCs w:val="24"/>
          <w:lang w:eastAsia="ru-RU"/>
        </w:rPr>
      </w:pPr>
      <w:r w:rsidRPr="007F0319">
        <w:rPr>
          <w:rFonts w:ascii="Arial" w:eastAsia="Times New Roman" w:hAnsi="Arial" w:cs="Arial"/>
          <w:sz w:val="24"/>
          <w:szCs w:val="24"/>
          <w:lang w:eastAsia="ru-RU"/>
        </w:rPr>
        <w:t>на территории Тургеневского городского поселения</w:t>
      </w:r>
    </w:p>
    <w:p w:rsidR="007F0319" w:rsidRPr="007F0319" w:rsidRDefault="007F0319" w:rsidP="007F0319">
      <w:pPr>
        <w:widowControl w:val="0"/>
        <w:autoSpaceDE w:val="0"/>
        <w:autoSpaceDN w:val="0"/>
        <w:adjustRightInd w:val="0"/>
        <w:spacing w:after="0" w:line="240" w:lineRule="auto"/>
        <w:jc w:val="right"/>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 </w:t>
      </w:r>
      <w:proofErr w:type="spellStart"/>
      <w:r w:rsidRPr="007F0319">
        <w:rPr>
          <w:rFonts w:ascii="Arial" w:eastAsia="Times New Roman" w:hAnsi="Arial" w:cs="Arial"/>
          <w:sz w:val="24"/>
          <w:szCs w:val="24"/>
          <w:lang w:eastAsia="ru-RU"/>
        </w:rPr>
        <w:t>Ардатовского</w:t>
      </w:r>
      <w:proofErr w:type="spellEnd"/>
      <w:r w:rsidRPr="007F0319">
        <w:rPr>
          <w:rFonts w:ascii="Arial" w:eastAsia="Times New Roman" w:hAnsi="Arial" w:cs="Arial"/>
          <w:sz w:val="24"/>
          <w:szCs w:val="24"/>
          <w:lang w:eastAsia="ru-RU"/>
        </w:rPr>
        <w:t xml:space="preserve"> муниципального района</w:t>
      </w:r>
    </w:p>
    <w:p w:rsidR="007F0319" w:rsidRPr="007F0319" w:rsidRDefault="007F0319" w:rsidP="007F0319">
      <w:pPr>
        <w:widowControl w:val="0"/>
        <w:autoSpaceDE w:val="0"/>
        <w:autoSpaceDN w:val="0"/>
        <w:adjustRightInd w:val="0"/>
        <w:spacing w:after="0" w:line="240" w:lineRule="auto"/>
        <w:jc w:val="right"/>
        <w:rPr>
          <w:rFonts w:ascii="Arial" w:eastAsia="Times New Roman" w:hAnsi="Arial" w:cs="Arial"/>
          <w:sz w:val="24"/>
          <w:szCs w:val="24"/>
          <w:lang w:eastAsia="ru-RU"/>
        </w:rPr>
      </w:pPr>
      <w:r w:rsidRPr="007F0319">
        <w:rPr>
          <w:rFonts w:ascii="Arial" w:eastAsia="Times New Roman" w:hAnsi="Arial" w:cs="Arial"/>
          <w:sz w:val="24"/>
          <w:szCs w:val="24"/>
          <w:lang w:eastAsia="ru-RU"/>
        </w:rPr>
        <w:t>Республики Мордовия  на 2018-2024 годы»</w:t>
      </w:r>
    </w:p>
    <w:p w:rsidR="007F0319" w:rsidRPr="007F0319" w:rsidRDefault="007F0319" w:rsidP="007F0319">
      <w:pPr>
        <w:widowControl w:val="0"/>
        <w:autoSpaceDE w:val="0"/>
        <w:autoSpaceDN w:val="0"/>
        <w:adjustRightInd w:val="0"/>
        <w:spacing w:after="0" w:line="240" w:lineRule="auto"/>
        <w:jc w:val="right"/>
        <w:rPr>
          <w:rFonts w:ascii="Arial" w:eastAsia="Times New Roman" w:hAnsi="Arial" w:cs="Arial"/>
          <w:sz w:val="24"/>
          <w:szCs w:val="24"/>
          <w:lang w:eastAsia="ru-RU"/>
        </w:rPr>
      </w:pPr>
    </w:p>
    <w:p w:rsidR="004953D6" w:rsidRDefault="004953D6" w:rsidP="007F0319">
      <w:pPr>
        <w:widowControl w:val="0"/>
        <w:autoSpaceDE w:val="0"/>
        <w:autoSpaceDN w:val="0"/>
        <w:adjustRightInd w:val="0"/>
        <w:spacing w:after="0" w:line="240" w:lineRule="auto"/>
        <w:jc w:val="center"/>
        <w:rPr>
          <w:rFonts w:ascii="Arial" w:eastAsia="Times New Roman" w:hAnsi="Arial" w:cs="Arial"/>
          <w:b/>
          <w:sz w:val="28"/>
          <w:szCs w:val="28"/>
          <w:lang w:eastAsia="ru-RU"/>
        </w:rPr>
      </w:pPr>
    </w:p>
    <w:p w:rsidR="007F0319" w:rsidRPr="004953D6" w:rsidRDefault="004953D6" w:rsidP="007F0319">
      <w:pPr>
        <w:widowControl w:val="0"/>
        <w:autoSpaceDE w:val="0"/>
        <w:autoSpaceDN w:val="0"/>
        <w:adjustRightInd w:val="0"/>
        <w:spacing w:after="0" w:line="240" w:lineRule="auto"/>
        <w:jc w:val="center"/>
        <w:rPr>
          <w:rFonts w:ascii="Arial" w:eastAsia="Times New Roman" w:hAnsi="Arial" w:cs="Arial"/>
          <w:b/>
          <w:sz w:val="28"/>
          <w:szCs w:val="28"/>
          <w:lang w:eastAsia="ru-RU"/>
        </w:rPr>
      </w:pPr>
      <w:r w:rsidRPr="004953D6">
        <w:rPr>
          <w:rFonts w:ascii="Arial" w:eastAsia="Times New Roman" w:hAnsi="Arial" w:cs="Arial"/>
          <w:b/>
          <w:sz w:val="28"/>
          <w:szCs w:val="28"/>
          <w:lang w:eastAsia="ru-RU"/>
        </w:rPr>
        <w:t xml:space="preserve">ПРЕДЛОЖЕНИЕ </w:t>
      </w:r>
    </w:p>
    <w:p w:rsidR="007F0319" w:rsidRPr="004953D6" w:rsidRDefault="004953D6" w:rsidP="007F0319">
      <w:pPr>
        <w:widowControl w:val="0"/>
        <w:autoSpaceDE w:val="0"/>
        <w:autoSpaceDN w:val="0"/>
        <w:adjustRightInd w:val="0"/>
        <w:spacing w:after="0" w:line="240" w:lineRule="auto"/>
        <w:jc w:val="center"/>
        <w:rPr>
          <w:rFonts w:ascii="Arial" w:eastAsia="Times New Roman" w:hAnsi="Arial" w:cs="Arial"/>
          <w:b/>
          <w:sz w:val="28"/>
          <w:szCs w:val="28"/>
          <w:lang w:eastAsia="ru-RU"/>
        </w:rPr>
      </w:pPr>
      <w:r w:rsidRPr="004953D6">
        <w:rPr>
          <w:rFonts w:ascii="Arial" w:eastAsia="Times New Roman" w:hAnsi="Arial" w:cs="Arial"/>
          <w:b/>
          <w:bCs/>
          <w:color w:val="000000"/>
          <w:sz w:val="28"/>
          <w:szCs w:val="28"/>
          <w:lang w:eastAsia="ru-RU"/>
        </w:rPr>
        <w:t>О ВКЛЮЧЕНИИ ДВОРОВОЙ ТЕРРИТОРИИ В МУНИЦИПАЛЬНУЮ ПРОГРАММУ «ФОРМИРОВАНИЕ СОВРЕМЕННОЙ ГОРОДСКОЙ СРЕДЫ НА ТЕРРИТОРИИ ТУРГЕНЕВСКОГО ГОРОДСКОГО ПОСЕЛЕНИЯ АРДАТОВСКОГО МУНИЦИПАЛЬНОГО РАЙОНА РЕСПУБЛИКИ МОРДОВИЯ НА 2018-2024 ГОДЫ» НА _____ ГОД</w:t>
      </w:r>
    </w:p>
    <w:p w:rsidR="007F0319" w:rsidRPr="007F0319" w:rsidRDefault="007F0319" w:rsidP="007F0319">
      <w:pPr>
        <w:widowControl w:val="0"/>
        <w:autoSpaceDE w:val="0"/>
        <w:autoSpaceDN w:val="0"/>
        <w:adjustRightInd w:val="0"/>
        <w:spacing w:after="0" w:line="240" w:lineRule="auto"/>
        <w:ind w:firstLine="720"/>
        <w:jc w:val="both"/>
        <w:rPr>
          <w:rFonts w:ascii="Arial" w:eastAsia="Times New Roman" w:hAnsi="Arial" w:cs="Arial"/>
          <w:color w:val="000000"/>
          <w:sz w:val="24"/>
          <w:szCs w:val="24"/>
          <w:lang w:eastAsia="ru-RU"/>
        </w:rPr>
      </w:pPr>
    </w:p>
    <w:p w:rsidR="007F0319" w:rsidRPr="007F0319" w:rsidRDefault="007F0319" w:rsidP="007F0319">
      <w:pPr>
        <w:widowControl w:val="0"/>
        <w:autoSpaceDE w:val="0"/>
        <w:autoSpaceDN w:val="0"/>
        <w:adjustRightInd w:val="0"/>
        <w:spacing w:after="0" w:line="240" w:lineRule="auto"/>
        <w:rPr>
          <w:rFonts w:ascii="Arial" w:eastAsia="Times New Roman" w:hAnsi="Arial" w:cs="Arial"/>
          <w:color w:val="000000"/>
          <w:sz w:val="24"/>
          <w:szCs w:val="24"/>
          <w:lang w:eastAsia="ru-RU"/>
        </w:rPr>
      </w:pPr>
      <w:r w:rsidRPr="007F0319">
        <w:rPr>
          <w:rFonts w:ascii="Arial" w:eastAsia="Times New Roman" w:hAnsi="Arial" w:cs="Arial"/>
          <w:color w:val="000000"/>
          <w:sz w:val="24"/>
          <w:szCs w:val="24"/>
          <w:lang w:eastAsia="ru-RU"/>
        </w:rPr>
        <w:t>Предлагаем включить дворовую территорию, расположенную по адресу:</w:t>
      </w:r>
    </w:p>
    <w:p w:rsidR="007F0319" w:rsidRPr="007F0319" w:rsidRDefault="007F0319" w:rsidP="007F0319">
      <w:pPr>
        <w:widowControl w:val="0"/>
        <w:autoSpaceDE w:val="0"/>
        <w:autoSpaceDN w:val="0"/>
        <w:adjustRightInd w:val="0"/>
        <w:spacing w:after="0" w:line="240" w:lineRule="auto"/>
        <w:rPr>
          <w:rFonts w:ascii="Arial" w:eastAsia="Times New Roman" w:hAnsi="Arial" w:cs="Arial"/>
          <w:sz w:val="24"/>
          <w:szCs w:val="24"/>
          <w:lang w:eastAsia="ru-RU"/>
        </w:rPr>
      </w:pPr>
      <w:r w:rsidRPr="007F0319">
        <w:rPr>
          <w:rFonts w:ascii="Arial" w:eastAsia="Times New Roman" w:hAnsi="Arial" w:cs="Arial"/>
          <w:sz w:val="24"/>
          <w:szCs w:val="24"/>
          <w:lang w:eastAsia="ru-RU"/>
        </w:rPr>
        <w:t>_________________________________________________________________</w:t>
      </w:r>
    </w:p>
    <w:p w:rsidR="007F0319" w:rsidRPr="007F0319" w:rsidRDefault="007F0319" w:rsidP="004953D6">
      <w:pPr>
        <w:widowControl w:val="0"/>
        <w:autoSpaceDE w:val="0"/>
        <w:autoSpaceDN w:val="0"/>
        <w:adjustRightInd w:val="0"/>
        <w:spacing w:after="0" w:line="240" w:lineRule="auto"/>
        <w:jc w:val="center"/>
        <w:rPr>
          <w:rFonts w:ascii="Arial" w:eastAsia="Times New Roman" w:hAnsi="Arial" w:cs="Arial"/>
          <w:sz w:val="24"/>
          <w:szCs w:val="24"/>
          <w:lang w:eastAsia="ru-RU"/>
        </w:rPr>
      </w:pPr>
      <w:r w:rsidRPr="007F0319">
        <w:rPr>
          <w:rFonts w:ascii="Arial" w:eastAsia="Times New Roman" w:hAnsi="Arial" w:cs="Arial"/>
          <w:sz w:val="24"/>
          <w:szCs w:val="24"/>
          <w:lang w:eastAsia="ru-RU"/>
        </w:rPr>
        <w:t>(адре</w:t>
      </w:r>
      <w:proofErr w:type="gramStart"/>
      <w:r w:rsidRPr="007F0319">
        <w:rPr>
          <w:rFonts w:ascii="Arial" w:eastAsia="Times New Roman" w:hAnsi="Arial" w:cs="Arial"/>
          <w:sz w:val="24"/>
          <w:szCs w:val="24"/>
          <w:lang w:eastAsia="ru-RU"/>
        </w:rPr>
        <w:t>с(</w:t>
      </w:r>
      <w:proofErr w:type="gramEnd"/>
      <w:r w:rsidRPr="007F0319">
        <w:rPr>
          <w:rFonts w:ascii="Arial" w:eastAsia="Times New Roman" w:hAnsi="Arial" w:cs="Arial"/>
          <w:sz w:val="24"/>
          <w:szCs w:val="24"/>
          <w:lang w:eastAsia="ru-RU"/>
        </w:rPr>
        <w:t>а) многоквартирных домов, зданий, сооружений)</w:t>
      </w:r>
    </w:p>
    <w:p w:rsidR="004953D6" w:rsidRDefault="004953D6" w:rsidP="007F0319">
      <w:pPr>
        <w:widowControl w:val="0"/>
        <w:autoSpaceDE w:val="0"/>
        <w:autoSpaceDN w:val="0"/>
        <w:adjustRightInd w:val="0"/>
        <w:spacing w:after="0" w:line="240" w:lineRule="auto"/>
        <w:jc w:val="both"/>
        <w:rPr>
          <w:rFonts w:ascii="Arial" w:eastAsia="Times New Roman" w:hAnsi="Arial" w:cs="Arial"/>
          <w:sz w:val="24"/>
          <w:szCs w:val="24"/>
          <w:lang w:eastAsia="ru-RU"/>
        </w:rPr>
      </w:pPr>
    </w:p>
    <w:p w:rsidR="007F0319" w:rsidRPr="007F0319" w:rsidRDefault="007F0319" w:rsidP="007F0319">
      <w:pPr>
        <w:widowControl w:val="0"/>
        <w:autoSpaceDE w:val="0"/>
        <w:autoSpaceDN w:val="0"/>
        <w:adjustRightInd w:val="0"/>
        <w:spacing w:after="0" w:line="240" w:lineRule="auto"/>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в муниципальную программу "</w:t>
      </w:r>
      <w:r w:rsidRPr="007F0319">
        <w:rPr>
          <w:rFonts w:ascii="Arial" w:eastAsia="Times New Roman" w:hAnsi="Arial" w:cs="Arial"/>
          <w:bCs/>
          <w:sz w:val="24"/>
          <w:szCs w:val="24"/>
          <w:lang w:eastAsia="ru-RU"/>
        </w:rPr>
        <w:t xml:space="preserve">Формирование современной городской среды на территории Тургеневского городского поселения  </w:t>
      </w:r>
      <w:proofErr w:type="spellStart"/>
      <w:r w:rsidRPr="007F0319">
        <w:rPr>
          <w:rFonts w:ascii="Arial" w:eastAsia="Times New Roman" w:hAnsi="Arial" w:cs="Arial"/>
          <w:bCs/>
          <w:color w:val="000000"/>
          <w:sz w:val="24"/>
          <w:szCs w:val="24"/>
          <w:lang w:eastAsia="ru-RU"/>
        </w:rPr>
        <w:t>Ардатовского</w:t>
      </w:r>
      <w:proofErr w:type="spellEnd"/>
      <w:r w:rsidRPr="007F0319">
        <w:rPr>
          <w:rFonts w:ascii="Arial" w:eastAsia="Times New Roman" w:hAnsi="Arial" w:cs="Arial"/>
          <w:bCs/>
          <w:color w:val="000000"/>
          <w:sz w:val="24"/>
          <w:szCs w:val="24"/>
          <w:lang w:eastAsia="ru-RU"/>
        </w:rPr>
        <w:t xml:space="preserve"> муниципального района Республики Мордовия </w:t>
      </w:r>
      <w:r w:rsidRPr="007F0319">
        <w:rPr>
          <w:rFonts w:ascii="Arial" w:eastAsia="Times New Roman" w:hAnsi="Arial" w:cs="Arial"/>
          <w:bCs/>
          <w:sz w:val="24"/>
          <w:szCs w:val="24"/>
          <w:lang w:eastAsia="ru-RU"/>
        </w:rPr>
        <w:t>на 2018-2024 годы</w:t>
      </w:r>
      <w:r w:rsidRPr="007F0319">
        <w:rPr>
          <w:rFonts w:ascii="Arial" w:eastAsia="Times New Roman" w:hAnsi="Arial" w:cs="Arial"/>
          <w:sz w:val="24"/>
          <w:szCs w:val="24"/>
          <w:lang w:eastAsia="ru-RU"/>
        </w:rPr>
        <w:t>" со следующими видами работ по благоустройству дворовых территорий:</w:t>
      </w:r>
    </w:p>
    <w:p w:rsidR="007F0319" w:rsidRPr="007F0319" w:rsidRDefault="007F0319" w:rsidP="007F0319">
      <w:pPr>
        <w:widowControl w:val="0"/>
        <w:autoSpaceDE w:val="0"/>
        <w:autoSpaceDN w:val="0"/>
        <w:adjustRightInd w:val="0"/>
        <w:spacing w:after="0" w:line="240" w:lineRule="auto"/>
        <w:jc w:val="both"/>
        <w:rPr>
          <w:rFonts w:ascii="Arial" w:eastAsia="Times New Roman" w:hAnsi="Arial" w:cs="Arial"/>
          <w:sz w:val="24"/>
          <w:szCs w:val="24"/>
          <w:lang w:eastAsia="ru-RU"/>
        </w:rPr>
      </w:pPr>
    </w:p>
    <w:p w:rsidR="007F0319" w:rsidRPr="007F0319" w:rsidRDefault="007F0319" w:rsidP="007F0319">
      <w:pPr>
        <w:widowControl w:val="0"/>
        <w:autoSpaceDE w:val="0"/>
        <w:autoSpaceDN w:val="0"/>
        <w:adjustRightInd w:val="0"/>
        <w:spacing w:after="0" w:line="240" w:lineRule="auto"/>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1) минимальный перечень видов работ по благоустройству дворовых территорий:</w:t>
      </w:r>
    </w:p>
    <w:p w:rsidR="007F0319" w:rsidRPr="007F0319" w:rsidRDefault="007F0319" w:rsidP="007F0319">
      <w:pPr>
        <w:widowControl w:val="0"/>
        <w:autoSpaceDE w:val="0"/>
        <w:autoSpaceDN w:val="0"/>
        <w:adjustRightInd w:val="0"/>
        <w:spacing w:after="0" w:line="240" w:lineRule="auto"/>
        <w:ind w:firstLine="720"/>
        <w:jc w:val="both"/>
        <w:rPr>
          <w:rFonts w:ascii="Arial" w:eastAsia="Times New Roman" w:hAnsi="Arial" w:cs="Arial"/>
          <w:sz w:val="24"/>
          <w:szCs w:val="24"/>
          <w:lang w:eastAsia="ru-RU"/>
        </w:rPr>
      </w:pPr>
    </w:p>
    <w:tbl>
      <w:tblPr>
        <w:tblW w:w="9525"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61"/>
        <w:gridCol w:w="2801"/>
        <w:gridCol w:w="1961"/>
        <w:gridCol w:w="1821"/>
        <w:gridCol w:w="2381"/>
      </w:tblGrid>
      <w:tr w:rsidR="007F0319" w:rsidRPr="007F0319" w:rsidTr="007F0319">
        <w:tc>
          <w:tcPr>
            <w:tcW w:w="3360" w:type="dxa"/>
            <w:gridSpan w:val="2"/>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jc w:val="center"/>
              <w:rPr>
                <w:rFonts w:ascii="Arial" w:eastAsia="Times New Roman" w:hAnsi="Arial" w:cs="Arial"/>
                <w:sz w:val="24"/>
                <w:szCs w:val="24"/>
              </w:rPr>
            </w:pPr>
            <w:r w:rsidRPr="007F0319">
              <w:rPr>
                <w:rFonts w:ascii="Arial" w:eastAsia="Times New Roman" w:hAnsi="Arial" w:cs="Arial"/>
                <w:sz w:val="24"/>
                <w:szCs w:val="24"/>
              </w:rPr>
              <w:t>Элементы дворовой территории</w:t>
            </w:r>
          </w:p>
        </w:tc>
        <w:tc>
          <w:tcPr>
            <w:tcW w:w="196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jc w:val="center"/>
              <w:rPr>
                <w:rFonts w:ascii="Arial" w:eastAsia="Times New Roman" w:hAnsi="Arial" w:cs="Arial"/>
                <w:sz w:val="24"/>
                <w:szCs w:val="24"/>
              </w:rPr>
            </w:pPr>
            <w:r w:rsidRPr="007F0319">
              <w:rPr>
                <w:rFonts w:ascii="Arial" w:eastAsia="Times New Roman" w:hAnsi="Arial" w:cs="Arial"/>
                <w:sz w:val="24"/>
                <w:szCs w:val="24"/>
              </w:rPr>
              <w:t>Единица изм.</w:t>
            </w:r>
          </w:p>
        </w:tc>
        <w:tc>
          <w:tcPr>
            <w:tcW w:w="182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jc w:val="center"/>
              <w:rPr>
                <w:rFonts w:ascii="Arial" w:eastAsia="Times New Roman" w:hAnsi="Arial" w:cs="Arial"/>
                <w:sz w:val="24"/>
                <w:szCs w:val="24"/>
              </w:rPr>
            </w:pPr>
            <w:r w:rsidRPr="007F0319">
              <w:rPr>
                <w:rFonts w:ascii="Arial" w:eastAsia="Times New Roman" w:hAnsi="Arial" w:cs="Arial"/>
                <w:sz w:val="24"/>
                <w:szCs w:val="24"/>
              </w:rPr>
              <w:t>Объем</w:t>
            </w:r>
          </w:p>
        </w:tc>
        <w:tc>
          <w:tcPr>
            <w:tcW w:w="238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jc w:val="center"/>
              <w:rPr>
                <w:rFonts w:ascii="Arial" w:eastAsia="Times New Roman" w:hAnsi="Arial" w:cs="Arial"/>
                <w:sz w:val="24"/>
                <w:szCs w:val="24"/>
              </w:rPr>
            </w:pPr>
            <w:r w:rsidRPr="007F0319">
              <w:rPr>
                <w:rFonts w:ascii="Arial" w:eastAsia="Times New Roman" w:hAnsi="Arial" w:cs="Arial"/>
                <w:sz w:val="24"/>
                <w:szCs w:val="24"/>
              </w:rPr>
              <w:t>Примечание</w:t>
            </w:r>
          </w:p>
        </w:tc>
      </w:tr>
      <w:tr w:rsidR="007F0319" w:rsidRPr="007F0319" w:rsidTr="007F0319">
        <w:tc>
          <w:tcPr>
            <w:tcW w:w="56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jc w:val="center"/>
              <w:rPr>
                <w:rFonts w:ascii="Arial" w:eastAsia="Times New Roman" w:hAnsi="Arial" w:cs="Arial"/>
                <w:sz w:val="24"/>
                <w:szCs w:val="24"/>
              </w:rPr>
            </w:pPr>
            <w:r w:rsidRPr="007F0319">
              <w:rPr>
                <w:rFonts w:ascii="Arial" w:eastAsia="Times New Roman" w:hAnsi="Arial" w:cs="Arial"/>
                <w:sz w:val="24"/>
                <w:szCs w:val="24"/>
              </w:rPr>
              <w:t>1</w:t>
            </w:r>
          </w:p>
        </w:tc>
        <w:tc>
          <w:tcPr>
            <w:tcW w:w="280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rPr>
                <w:rFonts w:ascii="Arial" w:eastAsia="Times New Roman" w:hAnsi="Arial" w:cs="Arial"/>
                <w:sz w:val="24"/>
                <w:szCs w:val="24"/>
              </w:rPr>
            </w:pPr>
            <w:r w:rsidRPr="007F0319">
              <w:rPr>
                <w:rFonts w:ascii="Arial" w:eastAsia="Times New Roman" w:hAnsi="Arial" w:cs="Arial"/>
                <w:sz w:val="24"/>
                <w:szCs w:val="24"/>
              </w:rPr>
              <w:t>ремонт дворового проезда</w:t>
            </w:r>
          </w:p>
        </w:tc>
        <w:tc>
          <w:tcPr>
            <w:tcW w:w="1960" w:type="dxa"/>
            <w:tcBorders>
              <w:top w:val="single" w:sz="4" w:space="0" w:color="auto"/>
              <w:left w:val="single" w:sz="4" w:space="0" w:color="auto"/>
              <w:bottom w:val="single" w:sz="4" w:space="0" w:color="auto"/>
              <w:right w:val="single" w:sz="4" w:space="0" w:color="auto"/>
            </w:tcBorders>
          </w:tcPr>
          <w:p w:rsidR="007F0319" w:rsidRPr="007F0319" w:rsidRDefault="007F0319" w:rsidP="007F0319">
            <w:pPr>
              <w:widowControl w:val="0"/>
              <w:autoSpaceDE w:val="0"/>
              <w:autoSpaceDN w:val="0"/>
              <w:adjustRightInd w:val="0"/>
              <w:spacing w:after="0"/>
              <w:jc w:val="both"/>
              <w:rPr>
                <w:rFonts w:ascii="Arial" w:eastAsia="Times New Roman" w:hAnsi="Arial" w:cs="Arial"/>
                <w:sz w:val="24"/>
                <w:szCs w:val="24"/>
              </w:rPr>
            </w:pPr>
          </w:p>
        </w:tc>
        <w:tc>
          <w:tcPr>
            <w:tcW w:w="1820" w:type="dxa"/>
            <w:tcBorders>
              <w:top w:val="single" w:sz="4" w:space="0" w:color="auto"/>
              <w:left w:val="single" w:sz="4" w:space="0" w:color="auto"/>
              <w:bottom w:val="single" w:sz="4" w:space="0" w:color="auto"/>
              <w:right w:val="single" w:sz="4" w:space="0" w:color="auto"/>
            </w:tcBorders>
          </w:tcPr>
          <w:p w:rsidR="007F0319" w:rsidRPr="007F0319" w:rsidRDefault="007F0319" w:rsidP="007F0319">
            <w:pPr>
              <w:widowControl w:val="0"/>
              <w:autoSpaceDE w:val="0"/>
              <w:autoSpaceDN w:val="0"/>
              <w:adjustRightInd w:val="0"/>
              <w:spacing w:after="0"/>
              <w:jc w:val="both"/>
              <w:rPr>
                <w:rFonts w:ascii="Arial" w:eastAsia="Times New Roman" w:hAnsi="Arial" w:cs="Arial"/>
                <w:sz w:val="24"/>
                <w:szCs w:val="24"/>
              </w:rPr>
            </w:pPr>
          </w:p>
        </w:tc>
        <w:tc>
          <w:tcPr>
            <w:tcW w:w="2380" w:type="dxa"/>
            <w:tcBorders>
              <w:top w:val="single" w:sz="4" w:space="0" w:color="auto"/>
              <w:left w:val="single" w:sz="4" w:space="0" w:color="auto"/>
              <w:bottom w:val="single" w:sz="4" w:space="0" w:color="auto"/>
              <w:right w:val="single" w:sz="4" w:space="0" w:color="auto"/>
            </w:tcBorders>
          </w:tcPr>
          <w:p w:rsidR="007F0319" w:rsidRPr="007F0319" w:rsidRDefault="007F0319" w:rsidP="007F0319">
            <w:pPr>
              <w:widowControl w:val="0"/>
              <w:autoSpaceDE w:val="0"/>
              <w:autoSpaceDN w:val="0"/>
              <w:adjustRightInd w:val="0"/>
              <w:spacing w:after="0"/>
              <w:jc w:val="both"/>
              <w:rPr>
                <w:rFonts w:ascii="Arial" w:eastAsia="Times New Roman" w:hAnsi="Arial" w:cs="Arial"/>
                <w:sz w:val="24"/>
                <w:szCs w:val="24"/>
              </w:rPr>
            </w:pPr>
          </w:p>
        </w:tc>
      </w:tr>
      <w:tr w:rsidR="007F0319" w:rsidRPr="007F0319" w:rsidTr="007F0319">
        <w:tc>
          <w:tcPr>
            <w:tcW w:w="56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jc w:val="center"/>
              <w:rPr>
                <w:rFonts w:ascii="Arial" w:eastAsia="Times New Roman" w:hAnsi="Arial" w:cs="Arial"/>
                <w:sz w:val="24"/>
                <w:szCs w:val="24"/>
              </w:rPr>
            </w:pPr>
            <w:r w:rsidRPr="007F0319">
              <w:rPr>
                <w:rFonts w:ascii="Arial" w:eastAsia="Times New Roman" w:hAnsi="Arial" w:cs="Arial"/>
                <w:sz w:val="24"/>
                <w:szCs w:val="24"/>
              </w:rPr>
              <w:t>2</w:t>
            </w:r>
          </w:p>
        </w:tc>
        <w:tc>
          <w:tcPr>
            <w:tcW w:w="280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rPr>
                <w:rFonts w:ascii="Arial" w:eastAsia="Times New Roman" w:hAnsi="Arial" w:cs="Arial"/>
                <w:sz w:val="24"/>
                <w:szCs w:val="24"/>
              </w:rPr>
            </w:pPr>
            <w:r w:rsidRPr="007F0319">
              <w:rPr>
                <w:rFonts w:ascii="Arial" w:eastAsia="Times New Roman" w:hAnsi="Arial" w:cs="Arial"/>
                <w:sz w:val="24"/>
                <w:szCs w:val="24"/>
              </w:rPr>
              <w:t>устройство парковок</w:t>
            </w:r>
          </w:p>
        </w:tc>
        <w:tc>
          <w:tcPr>
            <w:tcW w:w="1960" w:type="dxa"/>
            <w:tcBorders>
              <w:top w:val="single" w:sz="4" w:space="0" w:color="auto"/>
              <w:left w:val="single" w:sz="4" w:space="0" w:color="auto"/>
              <w:bottom w:val="single" w:sz="4" w:space="0" w:color="auto"/>
              <w:right w:val="single" w:sz="4" w:space="0" w:color="auto"/>
            </w:tcBorders>
          </w:tcPr>
          <w:p w:rsidR="007F0319" w:rsidRPr="007F0319" w:rsidRDefault="007F0319" w:rsidP="007F0319">
            <w:pPr>
              <w:widowControl w:val="0"/>
              <w:autoSpaceDE w:val="0"/>
              <w:autoSpaceDN w:val="0"/>
              <w:adjustRightInd w:val="0"/>
              <w:spacing w:after="0"/>
              <w:jc w:val="both"/>
              <w:rPr>
                <w:rFonts w:ascii="Arial" w:eastAsia="Times New Roman" w:hAnsi="Arial" w:cs="Arial"/>
                <w:sz w:val="24"/>
                <w:szCs w:val="24"/>
              </w:rPr>
            </w:pPr>
          </w:p>
        </w:tc>
        <w:tc>
          <w:tcPr>
            <w:tcW w:w="1820" w:type="dxa"/>
            <w:tcBorders>
              <w:top w:val="single" w:sz="4" w:space="0" w:color="auto"/>
              <w:left w:val="single" w:sz="4" w:space="0" w:color="auto"/>
              <w:bottom w:val="single" w:sz="4" w:space="0" w:color="auto"/>
              <w:right w:val="single" w:sz="4" w:space="0" w:color="auto"/>
            </w:tcBorders>
          </w:tcPr>
          <w:p w:rsidR="007F0319" w:rsidRPr="007F0319" w:rsidRDefault="007F0319" w:rsidP="007F0319">
            <w:pPr>
              <w:widowControl w:val="0"/>
              <w:autoSpaceDE w:val="0"/>
              <w:autoSpaceDN w:val="0"/>
              <w:adjustRightInd w:val="0"/>
              <w:spacing w:after="0"/>
              <w:jc w:val="both"/>
              <w:rPr>
                <w:rFonts w:ascii="Arial" w:eastAsia="Times New Roman" w:hAnsi="Arial" w:cs="Arial"/>
                <w:sz w:val="24"/>
                <w:szCs w:val="24"/>
              </w:rPr>
            </w:pPr>
          </w:p>
        </w:tc>
        <w:tc>
          <w:tcPr>
            <w:tcW w:w="2380" w:type="dxa"/>
            <w:tcBorders>
              <w:top w:val="single" w:sz="4" w:space="0" w:color="auto"/>
              <w:left w:val="single" w:sz="4" w:space="0" w:color="auto"/>
              <w:bottom w:val="single" w:sz="4" w:space="0" w:color="auto"/>
              <w:right w:val="single" w:sz="4" w:space="0" w:color="auto"/>
            </w:tcBorders>
          </w:tcPr>
          <w:p w:rsidR="007F0319" w:rsidRPr="007F0319" w:rsidRDefault="007F0319" w:rsidP="007F0319">
            <w:pPr>
              <w:widowControl w:val="0"/>
              <w:autoSpaceDE w:val="0"/>
              <w:autoSpaceDN w:val="0"/>
              <w:adjustRightInd w:val="0"/>
              <w:spacing w:after="0"/>
              <w:jc w:val="both"/>
              <w:rPr>
                <w:rFonts w:ascii="Arial" w:eastAsia="Times New Roman" w:hAnsi="Arial" w:cs="Arial"/>
                <w:sz w:val="24"/>
                <w:szCs w:val="24"/>
              </w:rPr>
            </w:pPr>
          </w:p>
        </w:tc>
      </w:tr>
      <w:tr w:rsidR="007F0319" w:rsidRPr="007F0319" w:rsidTr="007F0319">
        <w:tc>
          <w:tcPr>
            <w:tcW w:w="56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jc w:val="center"/>
              <w:rPr>
                <w:rFonts w:ascii="Arial" w:eastAsia="Times New Roman" w:hAnsi="Arial" w:cs="Arial"/>
                <w:sz w:val="24"/>
                <w:szCs w:val="24"/>
              </w:rPr>
            </w:pPr>
            <w:r w:rsidRPr="007F0319">
              <w:rPr>
                <w:rFonts w:ascii="Arial" w:eastAsia="Times New Roman" w:hAnsi="Arial" w:cs="Arial"/>
                <w:sz w:val="24"/>
                <w:szCs w:val="24"/>
              </w:rPr>
              <w:t>3</w:t>
            </w:r>
          </w:p>
        </w:tc>
        <w:tc>
          <w:tcPr>
            <w:tcW w:w="280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rPr>
                <w:rFonts w:ascii="Arial" w:eastAsia="Times New Roman" w:hAnsi="Arial" w:cs="Arial"/>
                <w:sz w:val="24"/>
                <w:szCs w:val="24"/>
              </w:rPr>
            </w:pPr>
            <w:r w:rsidRPr="007F0319">
              <w:rPr>
                <w:rFonts w:ascii="Arial" w:eastAsia="Times New Roman" w:hAnsi="Arial" w:cs="Arial"/>
                <w:sz w:val="24"/>
                <w:szCs w:val="24"/>
              </w:rPr>
              <w:t>оборудование детской площадки</w:t>
            </w:r>
          </w:p>
        </w:tc>
        <w:tc>
          <w:tcPr>
            <w:tcW w:w="1960" w:type="dxa"/>
            <w:tcBorders>
              <w:top w:val="single" w:sz="4" w:space="0" w:color="auto"/>
              <w:left w:val="single" w:sz="4" w:space="0" w:color="auto"/>
              <w:bottom w:val="single" w:sz="4" w:space="0" w:color="auto"/>
              <w:right w:val="single" w:sz="4" w:space="0" w:color="auto"/>
            </w:tcBorders>
          </w:tcPr>
          <w:p w:rsidR="007F0319" w:rsidRPr="007F0319" w:rsidRDefault="007F0319" w:rsidP="007F0319">
            <w:pPr>
              <w:widowControl w:val="0"/>
              <w:autoSpaceDE w:val="0"/>
              <w:autoSpaceDN w:val="0"/>
              <w:adjustRightInd w:val="0"/>
              <w:spacing w:after="0"/>
              <w:jc w:val="both"/>
              <w:rPr>
                <w:rFonts w:ascii="Arial" w:eastAsia="Times New Roman" w:hAnsi="Arial" w:cs="Arial"/>
                <w:sz w:val="24"/>
                <w:szCs w:val="24"/>
              </w:rPr>
            </w:pPr>
          </w:p>
        </w:tc>
        <w:tc>
          <w:tcPr>
            <w:tcW w:w="1820" w:type="dxa"/>
            <w:tcBorders>
              <w:top w:val="single" w:sz="4" w:space="0" w:color="auto"/>
              <w:left w:val="single" w:sz="4" w:space="0" w:color="auto"/>
              <w:bottom w:val="single" w:sz="4" w:space="0" w:color="auto"/>
              <w:right w:val="single" w:sz="4" w:space="0" w:color="auto"/>
            </w:tcBorders>
          </w:tcPr>
          <w:p w:rsidR="007F0319" w:rsidRPr="007F0319" w:rsidRDefault="007F0319" w:rsidP="007F0319">
            <w:pPr>
              <w:widowControl w:val="0"/>
              <w:autoSpaceDE w:val="0"/>
              <w:autoSpaceDN w:val="0"/>
              <w:adjustRightInd w:val="0"/>
              <w:spacing w:after="0"/>
              <w:jc w:val="both"/>
              <w:rPr>
                <w:rFonts w:ascii="Arial" w:eastAsia="Times New Roman" w:hAnsi="Arial" w:cs="Arial"/>
                <w:sz w:val="24"/>
                <w:szCs w:val="24"/>
              </w:rPr>
            </w:pPr>
          </w:p>
        </w:tc>
        <w:tc>
          <w:tcPr>
            <w:tcW w:w="2380" w:type="dxa"/>
            <w:tcBorders>
              <w:top w:val="single" w:sz="4" w:space="0" w:color="auto"/>
              <w:left w:val="single" w:sz="4" w:space="0" w:color="auto"/>
              <w:bottom w:val="single" w:sz="4" w:space="0" w:color="auto"/>
              <w:right w:val="single" w:sz="4" w:space="0" w:color="auto"/>
            </w:tcBorders>
          </w:tcPr>
          <w:p w:rsidR="007F0319" w:rsidRPr="007F0319" w:rsidRDefault="007F0319" w:rsidP="007F0319">
            <w:pPr>
              <w:widowControl w:val="0"/>
              <w:autoSpaceDE w:val="0"/>
              <w:autoSpaceDN w:val="0"/>
              <w:adjustRightInd w:val="0"/>
              <w:spacing w:after="0"/>
              <w:jc w:val="both"/>
              <w:rPr>
                <w:rFonts w:ascii="Arial" w:eastAsia="Times New Roman" w:hAnsi="Arial" w:cs="Arial"/>
                <w:sz w:val="24"/>
                <w:szCs w:val="24"/>
              </w:rPr>
            </w:pPr>
          </w:p>
        </w:tc>
      </w:tr>
      <w:tr w:rsidR="007F0319" w:rsidRPr="007F0319" w:rsidTr="007F0319">
        <w:tc>
          <w:tcPr>
            <w:tcW w:w="56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jc w:val="center"/>
              <w:rPr>
                <w:rFonts w:ascii="Arial" w:eastAsia="Times New Roman" w:hAnsi="Arial" w:cs="Arial"/>
                <w:sz w:val="24"/>
                <w:szCs w:val="24"/>
              </w:rPr>
            </w:pPr>
            <w:r w:rsidRPr="007F0319">
              <w:rPr>
                <w:rFonts w:ascii="Arial" w:eastAsia="Times New Roman" w:hAnsi="Arial" w:cs="Arial"/>
                <w:sz w:val="24"/>
                <w:szCs w:val="24"/>
              </w:rPr>
              <w:t>4</w:t>
            </w:r>
          </w:p>
        </w:tc>
        <w:tc>
          <w:tcPr>
            <w:tcW w:w="280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rPr>
                <w:rFonts w:ascii="Arial" w:eastAsia="Times New Roman" w:hAnsi="Arial" w:cs="Arial"/>
                <w:sz w:val="24"/>
                <w:szCs w:val="24"/>
              </w:rPr>
            </w:pPr>
            <w:r w:rsidRPr="007F0319">
              <w:rPr>
                <w:rFonts w:ascii="Arial" w:eastAsia="Times New Roman" w:hAnsi="Arial" w:cs="Arial"/>
                <w:sz w:val="24"/>
                <w:szCs w:val="24"/>
              </w:rPr>
              <w:t>освещение дворовой территории</w:t>
            </w:r>
          </w:p>
        </w:tc>
        <w:tc>
          <w:tcPr>
            <w:tcW w:w="1960" w:type="dxa"/>
            <w:tcBorders>
              <w:top w:val="single" w:sz="4" w:space="0" w:color="auto"/>
              <w:left w:val="single" w:sz="4" w:space="0" w:color="auto"/>
              <w:bottom w:val="single" w:sz="4" w:space="0" w:color="auto"/>
              <w:right w:val="single" w:sz="4" w:space="0" w:color="auto"/>
            </w:tcBorders>
          </w:tcPr>
          <w:p w:rsidR="007F0319" w:rsidRPr="007F0319" w:rsidRDefault="007F0319" w:rsidP="007F0319">
            <w:pPr>
              <w:widowControl w:val="0"/>
              <w:autoSpaceDE w:val="0"/>
              <w:autoSpaceDN w:val="0"/>
              <w:adjustRightInd w:val="0"/>
              <w:spacing w:after="0"/>
              <w:jc w:val="both"/>
              <w:rPr>
                <w:rFonts w:ascii="Arial" w:eastAsia="Times New Roman" w:hAnsi="Arial" w:cs="Arial"/>
                <w:sz w:val="24"/>
                <w:szCs w:val="24"/>
              </w:rPr>
            </w:pPr>
          </w:p>
        </w:tc>
        <w:tc>
          <w:tcPr>
            <w:tcW w:w="1820" w:type="dxa"/>
            <w:tcBorders>
              <w:top w:val="single" w:sz="4" w:space="0" w:color="auto"/>
              <w:left w:val="single" w:sz="4" w:space="0" w:color="auto"/>
              <w:bottom w:val="single" w:sz="4" w:space="0" w:color="auto"/>
              <w:right w:val="single" w:sz="4" w:space="0" w:color="auto"/>
            </w:tcBorders>
          </w:tcPr>
          <w:p w:rsidR="007F0319" w:rsidRPr="007F0319" w:rsidRDefault="007F0319" w:rsidP="007F0319">
            <w:pPr>
              <w:widowControl w:val="0"/>
              <w:autoSpaceDE w:val="0"/>
              <w:autoSpaceDN w:val="0"/>
              <w:adjustRightInd w:val="0"/>
              <w:spacing w:after="0"/>
              <w:jc w:val="both"/>
              <w:rPr>
                <w:rFonts w:ascii="Arial" w:eastAsia="Times New Roman" w:hAnsi="Arial" w:cs="Arial"/>
                <w:sz w:val="24"/>
                <w:szCs w:val="24"/>
              </w:rPr>
            </w:pPr>
          </w:p>
        </w:tc>
        <w:tc>
          <w:tcPr>
            <w:tcW w:w="2380" w:type="dxa"/>
            <w:tcBorders>
              <w:top w:val="single" w:sz="4" w:space="0" w:color="auto"/>
              <w:left w:val="single" w:sz="4" w:space="0" w:color="auto"/>
              <w:bottom w:val="single" w:sz="4" w:space="0" w:color="auto"/>
              <w:right w:val="single" w:sz="4" w:space="0" w:color="auto"/>
            </w:tcBorders>
          </w:tcPr>
          <w:p w:rsidR="007F0319" w:rsidRPr="007F0319" w:rsidRDefault="007F0319" w:rsidP="007F0319">
            <w:pPr>
              <w:widowControl w:val="0"/>
              <w:autoSpaceDE w:val="0"/>
              <w:autoSpaceDN w:val="0"/>
              <w:adjustRightInd w:val="0"/>
              <w:spacing w:after="0"/>
              <w:jc w:val="both"/>
              <w:rPr>
                <w:rFonts w:ascii="Arial" w:eastAsia="Times New Roman" w:hAnsi="Arial" w:cs="Arial"/>
                <w:sz w:val="24"/>
                <w:szCs w:val="24"/>
              </w:rPr>
            </w:pPr>
          </w:p>
        </w:tc>
      </w:tr>
      <w:tr w:rsidR="007F0319" w:rsidRPr="007F0319" w:rsidTr="007F0319">
        <w:tc>
          <w:tcPr>
            <w:tcW w:w="56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jc w:val="center"/>
              <w:rPr>
                <w:rFonts w:ascii="Arial" w:eastAsia="Times New Roman" w:hAnsi="Arial" w:cs="Arial"/>
                <w:sz w:val="24"/>
                <w:szCs w:val="24"/>
              </w:rPr>
            </w:pPr>
            <w:r w:rsidRPr="007F0319">
              <w:rPr>
                <w:rFonts w:ascii="Arial" w:eastAsia="Times New Roman" w:hAnsi="Arial" w:cs="Arial"/>
                <w:sz w:val="24"/>
                <w:szCs w:val="24"/>
              </w:rPr>
              <w:t>5</w:t>
            </w:r>
          </w:p>
        </w:tc>
        <w:tc>
          <w:tcPr>
            <w:tcW w:w="280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rPr>
                <w:rFonts w:ascii="Arial" w:eastAsia="Times New Roman" w:hAnsi="Arial" w:cs="Arial"/>
                <w:sz w:val="24"/>
                <w:szCs w:val="24"/>
              </w:rPr>
            </w:pPr>
            <w:r w:rsidRPr="007F0319">
              <w:rPr>
                <w:rFonts w:ascii="Arial" w:eastAsia="Times New Roman" w:hAnsi="Arial" w:cs="Arial"/>
                <w:sz w:val="24"/>
                <w:szCs w:val="24"/>
              </w:rPr>
              <w:t>установка скамеек</w:t>
            </w:r>
          </w:p>
        </w:tc>
        <w:tc>
          <w:tcPr>
            <w:tcW w:w="1960" w:type="dxa"/>
            <w:tcBorders>
              <w:top w:val="single" w:sz="4" w:space="0" w:color="auto"/>
              <w:left w:val="single" w:sz="4" w:space="0" w:color="auto"/>
              <w:bottom w:val="single" w:sz="4" w:space="0" w:color="auto"/>
              <w:right w:val="single" w:sz="4" w:space="0" w:color="auto"/>
            </w:tcBorders>
          </w:tcPr>
          <w:p w:rsidR="007F0319" w:rsidRPr="007F0319" w:rsidRDefault="007F0319" w:rsidP="007F0319">
            <w:pPr>
              <w:widowControl w:val="0"/>
              <w:autoSpaceDE w:val="0"/>
              <w:autoSpaceDN w:val="0"/>
              <w:adjustRightInd w:val="0"/>
              <w:spacing w:after="0"/>
              <w:jc w:val="both"/>
              <w:rPr>
                <w:rFonts w:ascii="Arial" w:eastAsia="Times New Roman" w:hAnsi="Arial" w:cs="Arial"/>
                <w:sz w:val="24"/>
                <w:szCs w:val="24"/>
              </w:rPr>
            </w:pPr>
          </w:p>
        </w:tc>
        <w:tc>
          <w:tcPr>
            <w:tcW w:w="1820" w:type="dxa"/>
            <w:tcBorders>
              <w:top w:val="single" w:sz="4" w:space="0" w:color="auto"/>
              <w:left w:val="single" w:sz="4" w:space="0" w:color="auto"/>
              <w:bottom w:val="single" w:sz="4" w:space="0" w:color="auto"/>
              <w:right w:val="single" w:sz="4" w:space="0" w:color="auto"/>
            </w:tcBorders>
          </w:tcPr>
          <w:p w:rsidR="007F0319" w:rsidRPr="007F0319" w:rsidRDefault="007F0319" w:rsidP="007F0319">
            <w:pPr>
              <w:widowControl w:val="0"/>
              <w:autoSpaceDE w:val="0"/>
              <w:autoSpaceDN w:val="0"/>
              <w:adjustRightInd w:val="0"/>
              <w:spacing w:after="0"/>
              <w:jc w:val="both"/>
              <w:rPr>
                <w:rFonts w:ascii="Arial" w:eastAsia="Times New Roman" w:hAnsi="Arial" w:cs="Arial"/>
                <w:sz w:val="24"/>
                <w:szCs w:val="24"/>
              </w:rPr>
            </w:pPr>
          </w:p>
        </w:tc>
        <w:tc>
          <w:tcPr>
            <w:tcW w:w="2380" w:type="dxa"/>
            <w:tcBorders>
              <w:top w:val="single" w:sz="4" w:space="0" w:color="auto"/>
              <w:left w:val="single" w:sz="4" w:space="0" w:color="auto"/>
              <w:bottom w:val="single" w:sz="4" w:space="0" w:color="auto"/>
              <w:right w:val="single" w:sz="4" w:space="0" w:color="auto"/>
            </w:tcBorders>
          </w:tcPr>
          <w:p w:rsidR="007F0319" w:rsidRPr="007F0319" w:rsidRDefault="007F0319" w:rsidP="007F0319">
            <w:pPr>
              <w:widowControl w:val="0"/>
              <w:autoSpaceDE w:val="0"/>
              <w:autoSpaceDN w:val="0"/>
              <w:adjustRightInd w:val="0"/>
              <w:spacing w:after="0"/>
              <w:jc w:val="both"/>
              <w:rPr>
                <w:rFonts w:ascii="Arial" w:eastAsia="Times New Roman" w:hAnsi="Arial" w:cs="Arial"/>
                <w:sz w:val="24"/>
                <w:szCs w:val="24"/>
              </w:rPr>
            </w:pPr>
          </w:p>
        </w:tc>
      </w:tr>
      <w:tr w:rsidR="007F0319" w:rsidRPr="007F0319" w:rsidTr="007F0319">
        <w:tc>
          <w:tcPr>
            <w:tcW w:w="56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jc w:val="center"/>
              <w:rPr>
                <w:rFonts w:ascii="Arial" w:eastAsia="Times New Roman" w:hAnsi="Arial" w:cs="Arial"/>
                <w:sz w:val="24"/>
                <w:szCs w:val="24"/>
              </w:rPr>
            </w:pPr>
            <w:r w:rsidRPr="007F0319">
              <w:rPr>
                <w:rFonts w:ascii="Arial" w:eastAsia="Times New Roman" w:hAnsi="Arial" w:cs="Arial"/>
                <w:sz w:val="24"/>
                <w:szCs w:val="24"/>
              </w:rPr>
              <w:t>6</w:t>
            </w:r>
          </w:p>
        </w:tc>
        <w:tc>
          <w:tcPr>
            <w:tcW w:w="280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rPr>
                <w:rFonts w:ascii="Arial" w:eastAsia="Times New Roman" w:hAnsi="Arial" w:cs="Arial"/>
                <w:sz w:val="24"/>
                <w:szCs w:val="24"/>
              </w:rPr>
            </w:pPr>
            <w:r w:rsidRPr="007F0319">
              <w:rPr>
                <w:rFonts w:ascii="Arial" w:eastAsia="Times New Roman" w:hAnsi="Arial" w:cs="Arial"/>
                <w:sz w:val="24"/>
                <w:szCs w:val="24"/>
              </w:rPr>
              <w:t>установка урн</w:t>
            </w:r>
          </w:p>
        </w:tc>
        <w:tc>
          <w:tcPr>
            <w:tcW w:w="1960" w:type="dxa"/>
            <w:tcBorders>
              <w:top w:val="single" w:sz="4" w:space="0" w:color="auto"/>
              <w:left w:val="single" w:sz="4" w:space="0" w:color="auto"/>
              <w:bottom w:val="single" w:sz="4" w:space="0" w:color="auto"/>
              <w:right w:val="single" w:sz="4" w:space="0" w:color="auto"/>
            </w:tcBorders>
          </w:tcPr>
          <w:p w:rsidR="007F0319" w:rsidRPr="007F0319" w:rsidRDefault="007F0319" w:rsidP="007F0319">
            <w:pPr>
              <w:widowControl w:val="0"/>
              <w:autoSpaceDE w:val="0"/>
              <w:autoSpaceDN w:val="0"/>
              <w:adjustRightInd w:val="0"/>
              <w:spacing w:after="0"/>
              <w:jc w:val="both"/>
              <w:rPr>
                <w:rFonts w:ascii="Arial" w:eastAsia="Times New Roman" w:hAnsi="Arial" w:cs="Arial"/>
                <w:sz w:val="24"/>
                <w:szCs w:val="24"/>
              </w:rPr>
            </w:pPr>
          </w:p>
        </w:tc>
        <w:tc>
          <w:tcPr>
            <w:tcW w:w="1820" w:type="dxa"/>
            <w:tcBorders>
              <w:top w:val="single" w:sz="4" w:space="0" w:color="auto"/>
              <w:left w:val="single" w:sz="4" w:space="0" w:color="auto"/>
              <w:bottom w:val="single" w:sz="4" w:space="0" w:color="auto"/>
              <w:right w:val="single" w:sz="4" w:space="0" w:color="auto"/>
            </w:tcBorders>
          </w:tcPr>
          <w:p w:rsidR="007F0319" w:rsidRPr="007F0319" w:rsidRDefault="007F0319" w:rsidP="007F0319">
            <w:pPr>
              <w:widowControl w:val="0"/>
              <w:autoSpaceDE w:val="0"/>
              <w:autoSpaceDN w:val="0"/>
              <w:adjustRightInd w:val="0"/>
              <w:spacing w:after="0"/>
              <w:jc w:val="both"/>
              <w:rPr>
                <w:rFonts w:ascii="Arial" w:eastAsia="Times New Roman" w:hAnsi="Arial" w:cs="Arial"/>
                <w:sz w:val="24"/>
                <w:szCs w:val="24"/>
              </w:rPr>
            </w:pPr>
          </w:p>
        </w:tc>
        <w:tc>
          <w:tcPr>
            <w:tcW w:w="2380" w:type="dxa"/>
            <w:tcBorders>
              <w:top w:val="single" w:sz="4" w:space="0" w:color="auto"/>
              <w:left w:val="single" w:sz="4" w:space="0" w:color="auto"/>
              <w:bottom w:val="single" w:sz="4" w:space="0" w:color="auto"/>
              <w:right w:val="single" w:sz="4" w:space="0" w:color="auto"/>
            </w:tcBorders>
          </w:tcPr>
          <w:p w:rsidR="007F0319" w:rsidRPr="007F0319" w:rsidRDefault="007F0319" w:rsidP="007F0319">
            <w:pPr>
              <w:widowControl w:val="0"/>
              <w:autoSpaceDE w:val="0"/>
              <w:autoSpaceDN w:val="0"/>
              <w:adjustRightInd w:val="0"/>
              <w:spacing w:after="0"/>
              <w:jc w:val="both"/>
              <w:rPr>
                <w:rFonts w:ascii="Arial" w:eastAsia="Times New Roman" w:hAnsi="Arial" w:cs="Arial"/>
                <w:sz w:val="24"/>
                <w:szCs w:val="24"/>
              </w:rPr>
            </w:pPr>
          </w:p>
        </w:tc>
      </w:tr>
      <w:tr w:rsidR="007F0319" w:rsidRPr="007F0319" w:rsidTr="007F0319">
        <w:tc>
          <w:tcPr>
            <w:tcW w:w="56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jc w:val="center"/>
              <w:rPr>
                <w:rFonts w:ascii="Arial" w:eastAsia="Times New Roman" w:hAnsi="Arial" w:cs="Arial"/>
                <w:sz w:val="24"/>
                <w:szCs w:val="24"/>
              </w:rPr>
            </w:pPr>
            <w:r w:rsidRPr="007F0319">
              <w:rPr>
                <w:rFonts w:ascii="Arial" w:eastAsia="Times New Roman" w:hAnsi="Arial" w:cs="Arial"/>
                <w:sz w:val="24"/>
                <w:szCs w:val="24"/>
              </w:rPr>
              <w:t>7</w:t>
            </w:r>
          </w:p>
        </w:tc>
        <w:tc>
          <w:tcPr>
            <w:tcW w:w="280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rPr>
                <w:rFonts w:ascii="Arial" w:eastAsia="Times New Roman" w:hAnsi="Arial" w:cs="Arial"/>
                <w:sz w:val="24"/>
                <w:szCs w:val="24"/>
              </w:rPr>
            </w:pPr>
            <w:r w:rsidRPr="007F0319">
              <w:rPr>
                <w:rFonts w:ascii="Arial" w:eastAsia="Times New Roman" w:hAnsi="Arial" w:cs="Arial"/>
                <w:sz w:val="24"/>
                <w:szCs w:val="24"/>
              </w:rPr>
              <w:t>устройство тротуаров и пешеходных дорожек</w:t>
            </w:r>
          </w:p>
        </w:tc>
        <w:tc>
          <w:tcPr>
            <w:tcW w:w="1960" w:type="dxa"/>
            <w:tcBorders>
              <w:top w:val="single" w:sz="4" w:space="0" w:color="auto"/>
              <w:left w:val="single" w:sz="4" w:space="0" w:color="auto"/>
              <w:bottom w:val="single" w:sz="4" w:space="0" w:color="auto"/>
              <w:right w:val="single" w:sz="4" w:space="0" w:color="auto"/>
            </w:tcBorders>
          </w:tcPr>
          <w:p w:rsidR="007F0319" w:rsidRPr="007F0319" w:rsidRDefault="007F0319" w:rsidP="007F0319">
            <w:pPr>
              <w:widowControl w:val="0"/>
              <w:autoSpaceDE w:val="0"/>
              <w:autoSpaceDN w:val="0"/>
              <w:adjustRightInd w:val="0"/>
              <w:spacing w:after="0"/>
              <w:jc w:val="both"/>
              <w:rPr>
                <w:rFonts w:ascii="Arial" w:eastAsia="Times New Roman" w:hAnsi="Arial" w:cs="Arial"/>
                <w:sz w:val="24"/>
                <w:szCs w:val="24"/>
              </w:rPr>
            </w:pPr>
          </w:p>
        </w:tc>
        <w:tc>
          <w:tcPr>
            <w:tcW w:w="1820" w:type="dxa"/>
            <w:tcBorders>
              <w:top w:val="single" w:sz="4" w:space="0" w:color="auto"/>
              <w:left w:val="single" w:sz="4" w:space="0" w:color="auto"/>
              <w:bottom w:val="single" w:sz="4" w:space="0" w:color="auto"/>
              <w:right w:val="single" w:sz="4" w:space="0" w:color="auto"/>
            </w:tcBorders>
          </w:tcPr>
          <w:p w:rsidR="007F0319" w:rsidRPr="007F0319" w:rsidRDefault="007F0319" w:rsidP="007F0319">
            <w:pPr>
              <w:widowControl w:val="0"/>
              <w:autoSpaceDE w:val="0"/>
              <w:autoSpaceDN w:val="0"/>
              <w:adjustRightInd w:val="0"/>
              <w:spacing w:after="0"/>
              <w:jc w:val="both"/>
              <w:rPr>
                <w:rFonts w:ascii="Arial" w:eastAsia="Times New Roman" w:hAnsi="Arial" w:cs="Arial"/>
                <w:sz w:val="24"/>
                <w:szCs w:val="24"/>
              </w:rPr>
            </w:pPr>
          </w:p>
        </w:tc>
        <w:tc>
          <w:tcPr>
            <w:tcW w:w="2380" w:type="dxa"/>
            <w:tcBorders>
              <w:top w:val="single" w:sz="4" w:space="0" w:color="auto"/>
              <w:left w:val="single" w:sz="4" w:space="0" w:color="auto"/>
              <w:bottom w:val="single" w:sz="4" w:space="0" w:color="auto"/>
              <w:right w:val="single" w:sz="4" w:space="0" w:color="auto"/>
            </w:tcBorders>
          </w:tcPr>
          <w:p w:rsidR="007F0319" w:rsidRPr="007F0319" w:rsidRDefault="007F0319" w:rsidP="007F0319">
            <w:pPr>
              <w:widowControl w:val="0"/>
              <w:autoSpaceDE w:val="0"/>
              <w:autoSpaceDN w:val="0"/>
              <w:adjustRightInd w:val="0"/>
              <w:spacing w:after="0"/>
              <w:jc w:val="both"/>
              <w:rPr>
                <w:rFonts w:ascii="Arial" w:eastAsia="Times New Roman" w:hAnsi="Arial" w:cs="Arial"/>
                <w:sz w:val="24"/>
                <w:szCs w:val="24"/>
              </w:rPr>
            </w:pPr>
          </w:p>
        </w:tc>
      </w:tr>
    </w:tbl>
    <w:p w:rsidR="007F0319" w:rsidRPr="007F0319" w:rsidRDefault="007F0319" w:rsidP="007F0319">
      <w:pPr>
        <w:widowControl w:val="0"/>
        <w:autoSpaceDE w:val="0"/>
        <w:autoSpaceDN w:val="0"/>
        <w:adjustRightInd w:val="0"/>
        <w:spacing w:after="0" w:line="240" w:lineRule="auto"/>
        <w:ind w:firstLine="720"/>
        <w:jc w:val="both"/>
        <w:rPr>
          <w:rFonts w:ascii="Arial" w:eastAsia="Times New Roman" w:hAnsi="Arial" w:cs="Arial"/>
          <w:sz w:val="24"/>
          <w:szCs w:val="24"/>
          <w:lang w:eastAsia="ru-RU"/>
        </w:rPr>
      </w:pPr>
    </w:p>
    <w:p w:rsidR="007F0319" w:rsidRPr="007F0319" w:rsidRDefault="007F0319" w:rsidP="007F0319">
      <w:pPr>
        <w:widowControl w:val="0"/>
        <w:autoSpaceDE w:val="0"/>
        <w:autoSpaceDN w:val="0"/>
        <w:adjustRightInd w:val="0"/>
        <w:spacing w:after="0" w:line="240" w:lineRule="auto"/>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2) дополнительный перечень видов работ по благоустройству дворовых территорий:</w:t>
      </w:r>
    </w:p>
    <w:p w:rsidR="007F0319" w:rsidRPr="007F0319" w:rsidRDefault="007F0319" w:rsidP="007F0319">
      <w:pPr>
        <w:widowControl w:val="0"/>
        <w:autoSpaceDE w:val="0"/>
        <w:autoSpaceDN w:val="0"/>
        <w:adjustRightInd w:val="0"/>
        <w:spacing w:after="0" w:line="240" w:lineRule="auto"/>
        <w:ind w:firstLine="720"/>
        <w:jc w:val="both"/>
        <w:rPr>
          <w:rFonts w:ascii="Arial" w:eastAsia="Times New Roman" w:hAnsi="Arial" w:cs="Arial"/>
          <w:sz w:val="24"/>
          <w:szCs w:val="24"/>
          <w:lang w:eastAsia="ru-RU"/>
        </w:rPr>
      </w:pPr>
    </w:p>
    <w:tbl>
      <w:tblPr>
        <w:tblW w:w="9525"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60"/>
        <w:gridCol w:w="3082"/>
        <w:gridCol w:w="1401"/>
        <w:gridCol w:w="1821"/>
        <w:gridCol w:w="2661"/>
      </w:tblGrid>
      <w:tr w:rsidR="007F0319" w:rsidRPr="007F0319" w:rsidTr="007F0319">
        <w:tc>
          <w:tcPr>
            <w:tcW w:w="3640" w:type="dxa"/>
            <w:gridSpan w:val="2"/>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jc w:val="center"/>
              <w:rPr>
                <w:rFonts w:ascii="Arial" w:eastAsia="Times New Roman" w:hAnsi="Arial" w:cs="Arial"/>
                <w:sz w:val="24"/>
                <w:szCs w:val="24"/>
              </w:rPr>
            </w:pPr>
            <w:r w:rsidRPr="007F0319">
              <w:rPr>
                <w:rFonts w:ascii="Arial" w:eastAsia="Times New Roman" w:hAnsi="Arial" w:cs="Arial"/>
                <w:sz w:val="24"/>
                <w:szCs w:val="24"/>
              </w:rPr>
              <w:t>Элементы дворовой территории</w:t>
            </w:r>
          </w:p>
        </w:tc>
        <w:tc>
          <w:tcPr>
            <w:tcW w:w="140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jc w:val="center"/>
              <w:rPr>
                <w:rFonts w:ascii="Arial" w:eastAsia="Times New Roman" w:hAnsi="Arial" w:cs="Arial"/>
                <w:sz w:val="24"/>
                <w:szCs w:val="24"/>
              </w:rPr>
            </w:pPr>
            <w:r w:rsidRPr="007F0319">
              <w:rPr>
                <w:rFonts w:ascii="Arial" w:eastAsia="Times New Roman" w:hAnsi="Arial" w:cs="Arial"/>
                <w:sz w:val="24"/>
                <w:szCs w:val="24"/>
              </w:rPr>
              <w:t>Единица изм.</w:t>
            </w:r>
          </w:p>
        </w:tc>
        <w:tc>
          <w:tcPr>
            <w:tcW w:w="182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jc w:val="center"/>
              <w:rPr>
                <w:rFonts w:ascii="Arial" w:eastAsia="Times New Roman" w:hAnsi="Arial" w:cs="Arial"/>
                <w:sz w:val="24"/>
                <w:szCs w:val="24"/>
              </w:rPr>
            </w:pPr>
            <w:r w:rsidRPr="007F0319">
              <w:rPr>
                <w:rFonts w:ascii="Arial" w:eastAsia="Times New Roman" w:hAnsi="Arial" w:cs="Arial"/>
                <w:sz w:val="24"/>
                <w:szCs w:val="24"/>
              </w:rPr>
              <w:t>Объем</w:t>
            </w:r>
          </w:p>
        </w:tc>
        <w:tc>
          <w:tcPr>
            <w:tcW w:w="266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jc w:val="center"/>
              <w:rPr>
                <w:rFonts w:ascii="Arial" w:eastAsia="Times New Roman" w:hAnsi="Arial" w:cs="Arial"/>
                <w:sz w:val="24"/>
                <w:szCs w:val="24"/>
              </w:rPr>
            </w:pPr>
            <w:r w:rsidRPr="007F0319">
              <w:rPr>
                <w:rFonts w:ascii="Arial" w:eastAsia="Times New Roman" w:hAnsi="Arial" w:cs="Arial"/>
                <w:sz w:val="24"/>
                <w:szCs w:val="24"/>
              </w:rPr>
              <w:t>Примечание</w:t>
            </w:r>
          </w:p>
        </w:tc>
      </w:tr>
      <w:tr w:rsidR="007F0319" w:rsidRPr="007F0319" w:rsidTr="007F0319">
        <w:tc>
          <w:tcPr>
            <w:tcW w:w="56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jc w:val="center"/>
              <w:rPr>
                <w:rFonts w:ascii="Arial" w:eastAsia="Times New Roman" w:hAnsi="Arial" w:cs="Arial"/>
                <w:sz w:val="24"/>
                <w:szCs w:val="24"/>
              </w:rPr>
            </w:pPr>
            <w:r w:rsidRPr="007F0319">
              <w:rPr>
                <w:rFonts w:ascii="Arial" w:eastAsia="Times New Roman" w:hAnsi="Arial" w:cs="Arial"/>
                <w:sz w:val="24"/>
                <w:szCs w:val="24"/>
              </w:rPr>
              <w:t>1</w:t>
            </w:r>
          </w:p>
        </w:tc>
        <w:tc>
          <w:tcPr>
            <w:tcW w:w="308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rPr>
                <w:rFonts w:ascii="Arial" w:eastAsia="Times New Roman" w:hAnsi="Arial" w:cs="Arial"/>
                <w:sz w:val="24"/>
                <w:szCs w:val="24"/>
              </w:rPr>
            </w:pPr>
            <w:r w:rsidRPr="007F0319">
              <w:rPr>
                <w:rFonts w:ascii="Arial" w:eastAsia="Times New Roman" w:hAnsi="Arial" w:cs="Arial"/>
                <w:sz w:val="24"/>
                <w:szCs w:val="24"/>
              </w:rPr>
              <w:t>оборудование спортивной площадки</w:t>
            </w:r>
          </w:p>
        </w:tc>
        <w:tc>
          <w:tcPr>
            <w:tcW w:w="1400" w:type="dxa"/>
            <w:tcBorders>
              <w:top w:val="single" w:sz="4" w:space="0" w:color="auto"/>
              <w:left w:val="single" w:sz="4" w:space="0" w:color="auto"/>
              <w:bottom w:val="single" w:sz="4" w:space="0" w:color="auto"/>
              <w:right w:val="single" w:sz="4" w:space="0" w:color="auto"/>
            </w:tcBorders>
          </w:tcPr>
          <w:p w:rsidR="007F0319" w:rsidRPr="007F0319" w:rsidRDefault="007F0319" w:rsidP="007F0319">
            <w:pPr>
              <w:widowControl w:val="0"/>
              <w:autoSpaceDE w:val="0"/>
              <w:autoSpaceDN w:val="0"/>
              <w:adjustRightInd w:val="0"/>
              <w:spacing w:after="0"/>
              <w:jc w:val="both"/>
              <w:rPr>
                <w:rFonts w:ascii="Arial" w:eastAsia="Times New Roman" w:hAnsi="Arial" w:cs="Arial"/>
                <w:sz w:val="24"/>
                <w:szCs w:val="24"/>
              </w:rPr>
            </w:pPr>
          </w:p>
        </w:tc>
        <w:tc>
          <w:tcPr>
            <w:tcW w:w="1820" w:type="dxa"/>
            <w:tcBorders>
              <w:top w:val="single" w:sz="4" w:space="0" w:color="auto"/>
              <w:left w:val="single" w:sz="4" w:space="0" w:color="auto"/>
              <w:bottom w:val="single" w:sz="4" w:space="0" w:color="auto"/>
              <w:right w:val="single" w:sz="4" w:space="0" w:color="auto"/>
            </w:tcBorders>
          </w:tcPr>
          <w:p w:rsidR="007F0319" w:rsidRPr="007F0319" w:rsidRDefault="007F0319" w:rsidP="007F0319">
            <w:pPr>
              <w:widowControl w:val="0"/>
              <w:autoSpaceDE w:val="0"/>
              <w:autoSpaceDN w:val="0"/>
              <w:adjustRightInd w:val="0"/>
              <w:spacing w:after="0"/>
              <w:jc w:val="both"/>
              <w:rPr>
                <w:rFonts w:ascii="Arial" w:eastAsia="Times New Roman" w:hAnsi="Arial" w:cs="Arial"/>
                <w:sz w:val="24"/>
                <w:szCs w:val="24"/>
              </w:rPr>
            </w:pPr>
          </w:p>
        </w:tc>
        <w:tc>
          <w:tcPr>
            <w:tcW w:w="2660" w:type="dxa"/>
            <w:tcBorders>
              <w:top w:val="single" w:sz="4" w:space="0" w:color="auto"/>
              <w:left w:val="single" w:sz="4" w:space="0" w:color="auto"/>
              <w:bottom w:val="single" w:sz="4" w:space="0" w:color="auto"/>
              <w:right w:val="single" w:sz="4" w:space="0" w:color="auto"/>
            </w:tcBorders>
          </w:tcPr>
          <w:p w:rsidR="007F0319" w:rsidRPr="007F0319" w:rsidRDefault="007F0319" w:rsidP="007F0319">
            <w:pPr>
              <w:widowControl w:val="0"/>
              <w:autoSpaceDE w:val="0"/>
              <w:autoSpaceDN w:val="0"/>
              <w:adjustRightInd w:val="0"/>
              <w:spacing w:after="0"/>
              <w:jc w:val="both"/>
              <w:rPr>
                <w:rFonts w:ascii="Arial" w:eastAsia="Times New Roman" w:hAnsi="Arial" w:cs="Arial"/>
                <w:sz w:val="24"/>
                <w:szCs w:val="24"/>
              </w:rPr>
            </w:pPr>
          </w:p>
        </w:tc>
      </w:tr>
      <w:tr w:rsidR="007F0319" w:rsidRPr="007F0319" w:rsidTr="007F0319">
        <w:tc>
          <w:tcPr>
            <w:tcW w:w="56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jc w:val="center"/>
              <w:rPr>
                <w:rFonts w:ascii="Arial" w:eastAsia="Times New Roman" w:hAnsi="Arial" w:cs="Arial"/>
                <w:sz w:val="24"/>
                <w:szCs w:val="24"/>
              </w:rPr>
            </w:pPr>
            <w:r w:rsidRPr="007F0319">
              <w:rPr>
                <w:rFonts w:ascii="Arial" w:eastAsia="Times New Roman" w:hAnsi="Arial" w:cs="Arial"/>
                <w:sz w:val="24"/>
                <w:szCs w:val="24"/>
              </w:rPr>
              <w:t>2</w:t>
            </w:r>
          </w:p>
        </w:tc>
        <w:tc>
          <w:tcPr>
            <w:tcW w:w="308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rPr>
                <w:rFonts w:ascii="Arial" w:eastAsia="Times New Roman" w:hAnsi="Arial" w:cs="Arial"/>
                <w:sz w:val="24"/>
                <w:szCs w:val="24"/>
              </w:rPr>
            </w:pPr>
            <w:r w:rsidRPr="007F0319">
              <w:rPr>
                <w:rFonts w:ascii="Arial" w:eastAsia="Times New Roman" w:hAnsi="Arial" w:cs="Arial"/>
                <w:sz w:val="24"/>
                <w:szCs w:val="24"/>
              </w:rPr>
              <w:t>озеленение территории</w:t>
            </w:r>
          </w:p>
        </w:tc>
        <w:tc>
          <w:tcPr>
            <w:tcW w:w="1400" w:type="dxa"/>
            <w:tcBorders>
              <w:top w:val="single" w:sz="4" w:space="0" w:color="auto"/>
              <w:left w:val="single" w:sz="4" w:space="0" w:color="auto"/>
              <w:bottom w:val="single" w:sz="4" w:space="0" w:color="auto"/>
              <w:right w:val="single" w:sz="4" w:space="0" w:color="auto"/>
            </w:tcBorders>
          </w:tcPr>
          <w:p w:rsidR="007F0319" w:rsidRPr="007F0319" w:rsidRDefault="007F0319" w:rsidP="007F0319">
            <w:pPr>
              <w:widowControl w:val="0"/>
              <w:autoSpaceDE w:val="0"/>
              <w:autoSpaceDN w:val="0"/>
              <w:adjustRightInd w:val="0"/>
              <w:spacing w:after="0"/>
              <w:jc w:val="both"/>
              <w:rPr>
                <w:rFonts w:ascii="Arial" w:eastAsia="Times New Roman" w:hAnsi="Arial" w:cs="Arial"/>
                <w:sz w:val="24"/>
                <w:szCs w:val="24"/>
              </w:rPr>
            </w:pPr>
          </w:p>
        </w:tc>
        <w:tc>
          <w:tcPr>
            <w:tcW w:w="1820" w:type="dxa"/>
            <w:tcBorders>
              <w:top w:val="single" w:sz="4" w:space="0" w:color="auto"/>
              <w:left w:val="single" w:sz="4" w:space="0" w:color="auto"/>
              <w:bottom w:val="single" w:sz="4" w:space="0" w:color="auto"/>
              <w:right w:val="single" w:sz="4" w:space="0" w:color="auto"/>
            </w:tcBorders>
          </w:tcPr>
          <w:p w:rsidR="007F0319" w:rsidRPr="007F0319" w:rsidRDefault="007F0319" w:rsidP="007F0319">
            <w:pPr>
              <w:widowControl w:val="0"/>
              <w:autoSpaceDE w:val="0"/>
              <w:autoSpaceDN w:val="0"/>
              <w:adjustRightInd w:val="0"/>
              <w:spacing w:after="0"/>
              <w:jc w:val="both"/>
              <w:rPr>
                <w:rFonts w:ascii="Arial" w:eastAsia="Times New Roman" w:hAnsi="Arial" w:cs="Arial"/>
                <w:sz w:val="24"/>
                <w:szCs w:val="24"/>
              </w:rPr>
            </w:pPr>
          </w:p>
        </w:tc>
        <w:tc>
          <w:tcPr>
            <w:tcW w:w="2660" w:type="dxa"/>
            <w:tcBorders>
              <w:top w:val="single" w:sz="4" w:space="0" w:color="auto"/>
              <w:left w:val="single" w:sz="4" w:space="0" w:color="auto"/>
              <w:bottom w:val="single" w:sz="4" w:space="0" w:color="auto"/>
              <w:right w:val="single" w:sz="4" w:space="0" w:color="auto"/>
            </w:tcBorders>
          </w:tcPr>
          <w:p w:rsidR="007F0319" w:rsidRPr="007F0319" w:rsidRDefault="007F0319" w:rsidP="007F0319">
            <w:pPr>
              <w:widowControl w:val="0"/>
              <w:autoSpaceDE w:val="0"/>
              <w:autoSpaceDN w:val="0"/>
              <w:adjustRightInd w:val="0"/>
              <w:spacing w:after="0"/>
              <w:jc w:val="both"/>
              <w:rPr>
                <w:rFonts w:ascii="Arial" w:eastAsia="Times New Roman" w:hAnsi="Arial" w:cs="Arial"/>
                <w:sz w:val="24"/>
                <w:szCs w:val="24"/>
              </w:rPr>
            </w:pPr>
          </w:p>
        </w:tc>
      </w:tr>
      <w:tr w:rsidR="007F0319" w:rsidRPr="007F0319" w:rsidTr="007F0319">
        <w:tc>
          <w:tcPr>
            <w:tcW w:w="56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jc w:val="center"/>
              <w:rPr>
                <w:rFonts w:ascii="Arial" w:eastAsia="Times New Roman" w:hAnsi="Arial" w:cs="Arial"/>
                <w:sz w:val="24"/>
                <w:szCs w:val="24"/>
              </w:rPr>
            </w:pPr>
            <w:r w:rsidRPr="007F0319">
              <w:rPr>
                <w:rFonts w:ascii="Arial" w:eastAsia="Times New Roman" w:hAnsi="Arial" w:cs="Arial"/>
                <w:sz w:val="24"/>
                <w:szCs w:val="24"/>
              </w:rPr>
              <w:t>3</w:t>
            </w:r>
          </w:p>
        </w:tc>
        <w:tc>
          <w:tcPr>
            <w:tcW w:w="308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rPr>
                <w:rFonts w:ascii="Arial" w:eastAsia="Times New Roman" w:hAnsi="Arial" w:cs="Arial"/>
                <w:sz w:val="24"/>
                <w:szCs w:val="24"/>
              </w:rPr>
            </w:pPr>
            <w:r w:rsidRPr="007F0319">
              <w:rPr>
                <w:rFonts w:ascii="Arial" w:eastAsia="Times New Roman" w:hAnsi="Arial" w:cs="Arial"/>
                <w:sz w:val="24"/>
                <w:szCs w:val="24"/>
              </w:rPr>
              <w:t>устройство приспособлений для сушки белья</w:t>
            </w:r>
          </w:p>
        </w:tc>
        <w:tc>
          <w:tcPr>
            <w:tcW w:w="1400" w:type="dxa"/>
            <w:tcBorders>
              <w:top w:val="single" w:sz="4" w:space="0" w:color="auto"/>
              <w:left w:val="single" w:sz="4" w:space="0" w:color="auto"/>
              <w:bottom w:val="single" w:sz="4" w:space="0" w:color="auto"/>
              <w:right w:val="single" w:sz="4" w:space="0" w:color="auto"/>
            </w:tcBorders>
          </w:tcPr>
          <w:p w:rsidR="007F0319" w:rsidRPr="007F0319" w:rsidRDefault="007F0319" w:rsidP="007F0319">
            <w:pPr>
              <w:widowControl w:val="0"/>
              <w:autoSpaceDE w:val="0"/>
              <w:autoSpaceDN w:val="0"/>
              <w:adjustRightInd w:val="0"/>
              <w:spacing w:after="0"/>
              <w:jc w:val="both"/>
              <w:rPr>
                <w:rFonts w:ascii="Arial" w:eastAsia="Times New Roman" w:hAnsi="Arial" w:cs="Arial"/>
                <w:sz w:val="24"/>
                <w:szCs w:val="24"/>
              </w:rPr>
            </w:pPr>
          </w:p>
        </w:tc>
        <w:tc>
          <w:tcPr>
            <w:tcW w:w="1820" w:type="dxa"/>
            <w:tcBorders>
              <w:top w:val="single" w:sz="4" w:space="0" w:color="auto"/>
              <w:left w:val="single" w:sz="4" w:space="0" w:color="auto"/>
              <w:bottom w:val="single" w:sz="4" w:space="0" w:color="auto"/>
              <w:right w:val="single" w:sz="4" w:space="0" w:color="auto"/>
            </w:tcBorders>
          </w:tcPr>
          <w:p w:rsidR="007F0319" w:rsidRPr="007F0319" w:rsidRDefault="007F0319" w:rsidP="007F0319">
            <w:pPr>
              <w:widowControl w:val="0"/>
              <w:autoSpaceDE w:val="0"/>
              <w:autoSpaceDN w:val="0"/>
              <w:adjustRightInd w:val="0"/>
              <w:spacing w:after="0"/>
              <w:jc w:val="both"/>
              <w:rPr>
                <w:rFonts w:ascii="Arial" w:eastAsia="Times New Roman" w:hAnsi="Arial" w:cs="Arial"/>
                <w:sz w:val="24"/>
                <w:szCs w:val="24"/>
              </w:rPr>
            </w:pPr>
          </w:p>
        </w:tc>
        <w:tc>
          <w:tcPr>
            <w:tcW w:w="2660" w:type="dxa"/>
            <w:tcBorders>
              <w:top w:val="single" w:sz="4" w:space="0" w:color="auto"/>
              <w:left w:val="single" w:sz="4" w:space="0" w:color="auto"/>
              <w:bottom w:val="single" w:sz="4" w:space="0" w:color="auto"/>
              <w:right w:val="single" w:sz="4" w:space="0" w:color="auto"/>
            </w:tcBorders>
          </w:tcPr>
          <w:p w:rsidR="007F0319" w:rsidRPr="007F0319" w:rsidRDefault="007F0319" w:rsidP="007F0319">
            <w:pPr>
              <w:widowControl w:val="0"/>
              <w:autoSpaceDE w:val="0"/>
              <w:autoSpaceDN w:val="0"/>
              <w:adjustRightInd w:val="0"/>
              <w:spacing w:after="0"/>
              <w:jc w:val="both"/>
              <w:rPr>
                <w:rFonts w:ascii="Arial" w:eastAsia="Times New Roman" w:hAnsi="Arial" w:cs="Arial"/>
                <w:sz w:val="24"/>
                <w:szCs w:val="24"/>
              </w:rPr>
            </w:pPr>
          </w:p>
        </w:tc>
      </w:tr>
      <w:tr w:rsidR="007F0319" w:rsidRPr="007F0319" w:rsidTr="007F0319">
        <w:tc>
          <w:tcPr>
            <w:tcW w:w="56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jc w:val="center"/>
              <w:rPr>
                <w:rFonts w:ascii="Arial" w:eastAsia="Times New Roman" w:hAnsi="Arial" w:cs="Arial"/>
                <w:sz w:val="24"/>
                <w:szCs w:val="24"/>
              </w:rPr>
            </w:pPr>
            <w:r w:rsidRPr="007F0319">
              <w:rPr>
                <w:rFonts w:ascii="Arial" w:eastAsia="Times New Roman" w:hAnsi="Arial" w:cs="Arial"/>
                <w:sz w:val="24"/>
                <w:szCs w:val="24"/>
              </w:rPr>
              <w:t>4</w:t>
            </w:r>
          </w:p>
        </w:tc>
        <w:tc>
          <w:tcPr>
            <w:tcW w:w="308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rPr>
                <w:rFonts w:ascii="Arial" w:eastAsia="Times New Roman" w:hAnsi="Arial" w:cs="Arial"/>
                <w:sz w:val="24"/>
                <w:szCs w:val="24"/>
              </w:rPr>
            </w:pPr>
            <w:r w:rsidRPr="007F0319">
              <w:rPr>
                <w:rFonts w:ascii="Arial" w:eastAsia="Times New Roman" w:hAnsi="Arial" w:cs="Arial"/>
                <w:sz w:val="24"/>
                <w:szCs w:val="24"/>
              </w:rPr>
              <w:t xml:space="preserve">разработка смет, </w:t>
            </w:r>
            <w:proofErr w:type="gramStart"/>
            <w:r w:rsidRPr="007F0319">
              <w:rPr>
                <w:rFonts w:ascii="Arial" w:eastAsia="Times New Roman" w:hAnsi="Arial" w:cs="Arial"/>
                <w:sz w:val="24"/>
                <w:szCs w:val="24"/>
              </w:rPr>
              <w:t>дизайн-проектов</w:t>
            </w:r>
            <w:proofErr w:type="gramEnd"/>
          </w:p>
        </w:tc>
        <w:tc>
          <w:tcPr>
            <w:tcW w:w="1400" w:type="dxa"/>
            <w:tcBorders>
              <w:top w:val="single" w:sz="4" w:space="0" w:color="auto"/>
              <w:left w:val="single" w:sz="4" w:space="0" w:color="auto"/>
              <w:bottom w:val="single" w:sz="4" w:space="0" w:color="auto"/>
              <w:right w:val="single" w:sz="4" w:space="0" w:color="auto"/>
            </w:tcBorders>
          </w:tcPr>
          <w:p w:rsidR="007F0319" w:rsidRPr="007F0319" w:rsidRDefault="007F0319" w:rsidP="007F0319">
            <w:pPr>
              <w:widowControl w:val="0"/>
              <w:autoSpaceDE w:val="0"/>
              <w:autoSpaceDN w:val="0"/>
              <w:adjustRightInd w:val="0"/>
              <w:spacing w:after="0"/>
              <w:jc w:val="both"/>
              <w:rPr>
                <w:rFonts w:ascii="Arial" w:eastAsia="Times New Roman" w:hAnsi="Arial" w:cs="Arial"/>
                <w:sz w:val="24"/>
                <w:szCs w:val="24"/>
              </w:rPr>
            </w:pPr>
          </w:p>
        </w:tc>
        <w:tc>
          <w:tcPr>
            <w:tcW w:w="1820" w:type="dxa"/>
            <w:tcBorders>
              <w:top w:val="single" w:sz="4" w:space="0" w:color="auto"/>
              <w:left w:val="single" w:sz="4" w:space="0" w:color="auto"/>
              <w:bottom w:val="single" w:sz="4" w:space="0" w:color="auto"/>
              <w:right w:val="single" w:sz="4" w:space="0" w:color="auto"/>
            </w:tcBorders>
          </w:tcPr>
          <w:p w:rsidR="007F0319" w:rsidRPr="007F0319" w:rsidRDefault="007F0319" w:rsidP="007F0319">
            <w:pPr>
              <w:widowControl w:val="0"/>
              <w:autoSpaceDE w:val="0"/>
              <w:autoSpaceDN w:val="0"/>
              <w:adjustRightInd w:val="0"/>
              <w:spacing w:after="0"/>
              <w:jc w:val="both"/>
              <w:rPr>
                <w:rFonts w:ascii="Arial" w:eastAsia="Times New Roman" w:hAnsi="Arial" w:cs="Arial"/>
                <w:sz w:val="24"/>
                <w:szCs w:val="24"/>
              </w:rPr>
            </w:pPr>
          </w:p>
        </w:tc>
        <w:tc>
          <w:tcPr>
            <w:tcW w:w="2660" w:type="dxa"/>
            <w:tcBorders>
              <w:top w:val="single" w:sz="4" w:space="0" w:color="auto"/>
              <w:left w:val="single" w:sz="4" w:space="0" w:color="auto"/>
              <w:bottom w:val="single" w:sz="4" w:space="0" w:color="auto"/>
              <w:right w:val="single" w:sz="4" w:space="0" w:color="auto"/>
            </w:tcBorders>
          </w:tcPr>
          <w:p w:rsidR="007F0319" w:rsidRPr="007F0319" w:rsidRDefault="007F0319" w:rsidP="007F0319">
            <w:pPr>
              <w:widowControl w:val="0"/>
              <w:autoSpaceDE w:val="0"/>
              <w:autoSpaceDN w:val="0"/>
              <w:adjustRightInd w:val="0"/>
              <w:spacing w:after="0"/>
              <w:jc w:val="both"/>
              <w:rPr>
                <w:rFonts w:ascii="Arial" w:eastAsia="Times New Roman" w:hAnsi="Arial" w:cs="Arial"/>
                <w:sz w:val="24"/>
                <w:szCs w:val="24"/>
              </w:rPr>
            </w:pPr>
          </w:p>
        </w:tc>
      </w:tr>
    </w:tbl>
    <w:p w:rsidR="007F0319" w:rsidRPr="007F0319" w:rsidRDefault="007F0319" w:rsidP="007F0319">
      <w:pPr>
        <w:widowControl w:val="0"/>
        <w:autoSpaceDE w:val="0"/>
        <w:autoSpaceDN w:val="0"/>
        <w:adjustRightInd w:val="0"/>
        <w:spacing w:after="0" w:line="240" w:lineRule="auto"/>
        <w:ind w:firstLine="720"/>
        <w:jc w:val="both"/>
        <w:rPr>
          <w:rFonts w:ascii="Arial" w:eastAsia="Times New Roman" w:hAnsi="Arial" w:cs="Arial"/>
          <w:sz w:val="24"/>
          <w:szCs w:val="24"/>
          <w:lang w:eastAsia="ru-RU"/>
        </w:rPr>
      </w:pPr>
    </w:p>
    <w:p w:rsidR="007F0319" w:rsidRPr="007F0319" w:rsidRDefault="007F0319" w:rsidP="007F0319">
      <w:pPr>
        <w:widowControl w:val="0"/>
        <w:autoSpaceDE w:val="0"/>
        <w:autoSpaceDN w:val="0"/>
        <w:adjustRightInd w:val="0"/>
        <w:spacing w:after="0" w:line="240" w:lineRule="auto"/>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Приложение:</w:t>
      </w:r>
    </w:p>
    <w:p w:rsidR="007F0319" w:rsidRPr="007F0319" w:rsidRDefault="007F0319" w:rsidP="007F0319">
      <w:pPr>
        <w:widowControl w:val="0"/>
        <w:autoSpaceDE w:val="0"/>
        <w:autoSpaceDN w:val="0"/>
        <w:adjustRightInd w:val="0"/>
        <w:spacing w:after="0" w:line="240" w:lineRule="auto"/>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1. копия (копии) протокола общего собрания собственников помещений в многоквартирном доме (протоколов общих собраний собственников жилых помещений в каждом многоквартирном доме, решений собственников каждого здания и сооружения, расположенных в границах дворовой территории, если дворовая территория является единой для нескольких многоквартирных домов, иных зданий и сооружений) на __</w:t>
      </w:r>
      <w:proofErr w:type="gramStart"/>
      <w:r w:rsidRPr="007F0319">
        <w:rPr>
          <w:rFonts w:ascii="Arial" w:eastAsia="Times New Roman" w:hAnsi="Arial" w:cs="Arial"/>
          <w:sz w:val="24"/>
          <w:szCs w:val="24"/>
          <w:lang w:eastAsia="ru-RU"/>
        </w:rPr>
        <w:t>л</w:t>
      </w:r>
      <w:proofErr w:type="gramEnd"/>
      <w:r w:rsidRPr="007F0319">
        <w:rPr>
          <w:rFonts w:ascii="Arial" w:eastAsia="Times New Roman" w:hAnsi="Arial" w:cs="Arial"/>
          <w:sz w:val="24"/>
          <w:szCs w:val="24"/>
          <w:lang w:eastAsia="ru-RU"/>
        </w:rPr>
        <w:t>.</w:t>
      </w:r>
    </w:p>
    <w:p w:rsidR="007F0319" w:rsidRPr="007F0319" w:rsidRDefault="007F0319" w:rsidP="007F0319">
      <w:pPr>
        <w:widowControl w:val="0"/>
        <w:autoSpaceDE w:val="0"/>
        <w:autoSpaceDN w:val="0"/>
        <w:adjustRightInd w:val="0"/>
        <w:spacing w:after="0" w:line="240" w:lineRule="auto"/>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2. план-схема дворовой территории, планируемой к благоустройству на __ </w:t>
      </w:r>
      <w:proofErr w:type="gramStart"/>
      <w:r w:rsidRPr="007F0319">
        <w:rPr>
          <w:rFonts w:ascii="Arial" w:eastAsia="Times New Roman" w:hAnsi="Arial" w:cs="Arial"/>
          <w:sz w:val="24"/>
          <w:szCs w:val="24"/>
          <w:lang w:eastAsia="ru-RU"/>
        </w:rPr>
        <w:t>л</w:t>
      </w:r>
      <w:proofErr w:type="gramEnd"/>
      <w:r w:rsidRPr="007F0319">
        <w:rPr>
          <w:rFonts w:ascii="Arial" w:eastAsia="Times New Roman" w:hAnsi="Arial" w:cs="Arial"/>
          <w:sz w:val="24"/>
          <w:szCs w:val="24"/>
          <w:lang w:eastAsia="ru-RU"/>
        </w:rPr>
        <w:t>.</w:t>
      </w:r>
    </w:p>
    <w:p w:rsidR="007F0319" w:rsidRPr="007F0319" w:rsidRDefault="007F0319" w:rsidP="007F0319">
      <w:pPr>
        <w:widowControl w:val="0"/>
        <w:autoSpaceDE w:val="0"/>
        <w:autoSpaceDN w:val="0"/>
        <w:adjustRightInd w:val="0"/>
        <w:spacing w:after="0" w:line="240" w:lineRule="auto"/>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3. сметный расчет благоустройства дворовой территории в рамках дополнительного перечня работ по благоустройству в случае принятия такого решения заинтересованными лицами (при наличии)</w:t>
      </w:r>
    </w:p>
    <w:p w:rsidR="007F0319" w:rsidRPr="007F0319" w:rsidRDefault="007F0319" w:rsidP="007F0319">
      <w:pPr>
        <w:widowControl w:val="0"/>
        <w:autoSpaceDE w:val="0"/>
        <w:autoSpaceDN w:val="0"/>
        <w:adjustRightInd w:val="0"/>
        <w:spacing w:after="0" w:line="240" w:lineRule="auto"/>
        <w:jc w:val="both"/>
        <w:rPr>
          <w:rFonts w:ascii="Arial" w:eastAsia="Times New Roman" w:hAnsi="Arial" w:cs="Arial"/>
          <w:sz w:val="24"/>
          <w:szCs w:val="24"/>
          <w:lang w:eastAsia="ru-RU"/>
        </w:rPr>
      </w:pPr>
    </w:p>
    <w:p w:rsidR="007F0319" w:rsidRPr="007F0319" w:rsidRDefault="007F0319" w:rsidP="007F0319">
      <w:pPr>
        <w:widowControl w:val="0"/>
        <w:autoSpaceDE w:val="0"/>
        <w:autoSpaceDN w:val="0"/>
        <w:adjustRightInd w:val="0"/>
        <w:spacing w:after="0" w:line="240" w:lineRule="auto"/>
        <w:jc w:val="both"/>
        <w:rPr>
          <w:rFonts w:ascii="Arial" w:eastAsia="Times New Roman" w:hAnsi="Arial" w:cs="Arial"/>
          <w:sz w:val="24"/>
          <w:szCs w:val="24"/>
          <w:lang w:eastAsia="ru-RU"/>
        </w:rPr>
      </w:pPr>
    </w:p>
    <w:p w:rsidR="007F0319" w:rsidRPr="007F0319" w:rsidRDefault="007F0319" w:rsidP="007F0319">
      <w:pPr>
        <w:widowControl w:val="0"/>
        <w:autoSpaceDE w:val="0"/>
        <w:autoSpaceDN w:val="0"/>
        <w:adjustRightInd w:val="0"/>
        <w:spacing w:after="0" w:line="240" w:lineRule="auto"/>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__________________________________________________________________</w:t>
      </w:r>
    </w:p>
    <w:p w:rsidR="007F0319" w:rsidRPr="007F0319" w:rsidRDefault="007F0319" w:rsidP="007F0319">
      <w:pPr>
        <w:widowControl w:val="0"/>
        <w:autoSpaceDE w:val="0"/>
        <w:autoSpaceDN w:val="0"/>
        <w:adjustRightInd w:val="0"/>
        <w:spacing w:after="0" w:line="240" w:lineRule="auto"/>
        <w:jc w:val="center"/>
        <w:rPr>
          <w:rFonts w:ascii="Arial" w:eastAsia="Times New Roman" w:hAnsi="Arial" w:cs="Arial"/>
          <w:sz w:val="24"/>
          <w:szCs w:val="24"/>
          <w:lang w:eastAsia="ru-RU"/>
        </w:rPr>
      </w:pPr>
      <w:proofErr w:type="gramStart"/>
      <w:r w:rsidRPr="007F0319">
        <w:rPr>
          <w:rFonts w:ascii="Arial" w:eastAsia="Times New Roman" w:hAnsi="Arial" w:cs="Arial"/>
          <w:sz w:val="24"/>
          <w:szCs w:val="24"/>
          <w:lang w:eastAsia="ru-RU"/>
        </w:rPr>
        <w:t>(Ф.И.О., место жительства, номер телефона представителя заинтересованных лиц, ________________________________________________________________</w:t>
      </w:r>
      <w:proofErr w:type="gramEnd"/>
    </w:p>
    <w:p w:rsidR="007F0319" w:rsidRPr="007F0319" w:rsidRDefault="007F0319" w:rsidP="007F0319">
      <w:pPr>
        <w:widowControl w:val="0"/>
        <w:autoSpaceDE w:val="0"/>
        <w:autoSpaceDN w:val="0"/>
        <w:adjustRightInd w:val="0"/>
        <w:spacing w:after="0" w:line="240" w:lineRule="auto"/>
        <w:jc w:val="center"/>
        <w:rPr>
          <w:rFonts w:ascii="Arial" w:eastAsia="Times New Roman" w:hAnsi="Arial" w:cs="Arial"/>
          <w:sz w:val="24"/>
          <w:szCs w:val="24"/>
          <w:lang w:eastAsia="ru-RU"/>
        </w:rPr>
      </w:pPr>
      <w:r w:rsidRPr="007F0319">
        <w:rPr>
          <w:rFonts w:ascii="Arial" w:eastAsia="Times New Roman" w:hAnsi="Arial" w:cs="Arial"/>
          <w:sz w:val="24"/>
          <w:szCs w:val="24"/>
          <w:lang w:eastAsia="ru-RU"/>
        </w:rPr>
        <w:t>уполномоченного на представление предложений)</w:t>
      </w:r>
    </w:p>
    <w:p w:rsidR="007F0319" w:rsidRPr="007F0319" w:rsidRDefault="007F0319" w:rsidP="007F0319">
      <w:pPr>
        <w:widowControl w:val="0"/>
        <w:autoSpaceDE w:val="0"/>
        <w:autoSpaceDN w:val="0"/>
        <w:adjustRightInd w:val="0"/>
        <w:spacing w:after="0" w:line="240" w:lineRule="auto"/>
        <w:ind w:firstLine="720"/>
        <w:jc w:val="both"/>
        <w:rPr>
          <w:rFonts w:ascii="Arial" w:eastAsia="Times New Roman" w:hAnsi="Arial" w:cs="Arial"/>
          <w:sz w:val="24"/>
          <w:szCs w:val="24"/>
          <w:lang w:eastAsia="ru-RU"/>
        </w:rPr>
      </w:pPr>
    </w:p>
    <w:p w:rsidR="007F0319" w:rsidRPr="007F0319" w:rsidRDefault="007F0319" w:rsidP="007F0319">
      <w:pPr>
        <w:widowControl w:val="0"/>
        <w:autoSpaceDE w:val="0"/>
        <w:autoSpaceDN w:val="0"/>
        <w:adjustRightInd w:val="0"/>
        <w:spacing w:after="0" w:line="240" w:lineRule="auto"/>
        <w:jc w:val="both"/>
        <w:rPr>
          <w:rFonts w:ascii="Arial" w:eastAsia="Times New Roman" w:hAnsi="Arial" w:cs="Arial"/>
          <w:sz w:val="24"/>
          <w:szCs w:val="24"/>
          <w:lang w:eastAsia="ru-RU"/>
        </w:rPr>
      </w:pPr>
    </w:p>
    <w:p w:rsidR="007F0319" w:rsidRPr="007F0319" w:rsidRDefault="007F0319" w:rsidP="007F0319">
      <w:pPr>
        <w:widowControl w:val="0"/>
        <w:autoSpaceDE w:val="0"/>
        <w:autoSpaceDN w:val="0"/>
        <w:adjustRightInd w:val="0"/>
        <w:spacing w:after="0" w:line="240" w:lineRule="auto"/>
        <w:rPr>
          <w:rFonts w:ascii="Arial" w:eastAsia="Times New Roman" w:hAnsi="Arial" w:cs="Arial"/>
          <w:sz w:val="24"/>
          <w:szCs w:val="24"/>
          <w:lang w:eastAsia="ru-RU"/>
        </w:rPr>
      </w:pPr>
      <w:r w:rsidRPr="007F0319">
        <w:rPr>
          <w:rFonts w:ascii="Arial" w:eastAsia="Times New Roman" w:hAnsi="Arial" w:cs="Arial"/>
          <w:sz w:val="24"/>
          <w:szCs w:val="24"/>
          <w:lang w:eastAsia="ru-RU"/>
        </w:rPr>
        <w:t>Подпись __________________</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p>
    <w:p w:rsidR="004953D6" w:rsidRDefault="004953D6" w:rsidP="007F0319">
      <w:pPr>
        <w:widowControl w:val="0"/>
        <w:autoSpaceDE w:val="0"/>
        <w:autoSpaceDN w:val="0"/>
        <w:adjustRightInd w:val="0"/>
        <w:spacing w:after="0" w:line="240" w:lineRule="auto"/>
        <w:jc w:val="right"/>
        <w:rPr>
          <w:rFonts w:ascii="Arial" w:eastAsia="Times New Roman" w:hAnsi="Arial" w:cs="Arial"/>
          <w:sz w:val="24"/>
          <w:szCs w:val="24"/>
          <w:lang w:eastAsia="ru-RU"/>
        </w:rPr>
      </w:pPr>
    </w:p>
    <w:p w:rsidR="004953D6" w:rsidRDefault="004953D6" w:rsidP="007F0319">
      <w:pPr>
        <w:widowControl w:val="0"/>
        <w:autoSpaceDE w:val="0"/>
        <w:autoSpaceDN w:val="0"/>
        <w:adjustRightInd w:val="0"/>
        <w:spacing w:after="0" w:line="240" w:lineRule="auto"/>
        <w:jc w:val="right"/>
        <w:rPr>
          <w:rFonts w:ascii="Arial" w:eastAsia="Times New Roman" w:hAnsi="Arial" w:cs="Arial"/>
          <w:sz w:val="24"/>
          <w:szCs w:val="24"/>
          <w:lang w:eastAsia="ru-RU"/>
        </w:rPr>
      </w:pPr>
    </w:p>
    <w:p w:rsidR="007F0319" w:rsidRPr="007F0319" w:rsidRDefault="007F0319" w:rsidP="007F0319">
      <w:pPr>
        <w:widowControl w:val="0"/>
        <w:autoSpaceDE w:val="0"/>
        <w:autoSpaceDN w:val="0"/>
        <w:adjustRightInd w:val="0"/>
        <w:spacing w:after="0" w:line="240" w:lineRule="auto"/>
        <w:jc w:val="right"/>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Приложение № 2 </w:t>
      </w:r>
    </w:p>
    <w:p w:rsidR="007F0319" w:rsidRPr="007F0319" w:rsidRDefault="007F0319" w:rsidP="007F0319">
      <w:pPr>
        <w:widowControl w:val="0"/>
        <w:autoSpaceDE w:val="0"/>
        <w:autoSpaceDN w:val="0"/>
        <w:adjustRightInd w:val="0"/>
        <w:spacing w:after="0" w:line="240" w:lineRule="auto"/>
        <w:jc w:val="right"/>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к Порядку, срокам представления, рассмотрения </w:t>
      </w:r>
    </w:p>
    <w:p w:rsidR="007F0319" w:rsidRPr="007F0319" w:rsidRDefault="007F0319" w:rsidP="007F0319">
      <w:pPr>
        <w:widowControl w:val="0"/>
        <w:autoSpaceDE w:val="0"/>
        <w:autoSpaceDN w:val="0"/>
        <w:adjustRightInd w:val="0"/>
        <w:spacing w:after="0" w:line="240" w:lineRule="auto"/>
        <w:jc w:val="right"/>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и оценки предложений заинтересованных </w:t>
      </w:r>
    </w:p>
    <w:p w:rsidR="007F0319" w:rsidRPr="007F0319" w:rsidRDefault="007F0319" w:rsidP="007F0319">
      <w:pPr>
        <w:widowControl w:val="0"/>
        <w:autoSpaceDE w:val="0"/>
        <w:autoSpaceDN w:val="0"/>
        <w:adjustRightInd w:val="0"/>
        <w:spacing w:after="0" w:line="240" w:lineRule="auto"/>
        <w:jc w:val="right"/>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лиц о включении дворовой территории </w:t>
      </w:r>
      <w:proofErr w:type="gramStart"/>
      <w:r w:rsidRPr="007F0319">
        <w:rPr>
          <w:rFonts w:ascii="Arial" w:eastAsia="Times New Roman" w:hAnsi="Arial" w:cs="Arial"/>
          <w:sz w:val="24"/>
          <w:szCs w:val="24"/>
          <w:lang w:eastAsia="ru-RU"/>
        </w:rPr>
        <w:t>в</w:t>
      </w:r>
      <w:proofErr w:type="gramEnd"/>
      <w:r w:rsidRPr="007F0319">
        <w:rPr>
          <w:rFonts w:ascii="Arial" w:eastAsia="Times New Roman" w:hAnsi="Arial" w:cs="Arial"/>
          <w:sz w:val="24"/>
          <w:szCs w:val="24"/>
          <w:lang w:eastAsia="ru-RU"/>
        </w:rPr>
        <w:t xml:space="preserve"> </w:t>
      </w:r>
    </w:p>
    <w:p w:rsidR="007F0319" w:rsidRPr="007F0319" w:rsidRDefault="007F0319" w:rsidP="007F0319">
      <w:pPr>
        <w:widowControl w:val="0"/>
        <w:autoSpaceDE w:val="0"/>
        <w:autoSpaceDN w:val="0"/>
        <w:adjustRightInd w:val="0"/>
        <w:spacing w:after="0" w:line="240" w:lineRule="auto"/>
        <w:jc w:val="right"/>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муниципальную программу «Формирование </w:t>
      </w:r>
    </w:p>
    <w:p w:rsidR="007F0319" w:rsidRPr="007F0319" w:rsidRDefault="007F0319" w:rsidP="007F0319">
      <w:pPr>
        <w:widowControl w:val="0"/>
        <w:autoSpaceDE w:val="0"/>
        <w:autoSpaceDN w:val="0"/>
        <w:adjustRightInd w:val="0"/>
        <w:spacing w:after="0" w:line="240" w:lineRule="auto"/>
        <w:jc w:val="right"/>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современной городской среды </w:t>
      </w:r>
    </w:p>
    <w:p w:rsidR="007F0319" w:rsidRPr="007F0319" w:rsidRDefault="007F0319" w:rsidP="007F0319">
      <w:pPr>
        <w:widowControl w:val="0"/>
        <w:autoSpaceDE w:val="0"/>
        <w:autoSpaceDN w:val="0"/>
        <w:adjustRightInd w:val="0"/>
        <w:spacing w:after="0" w:line="240" w:lineRule="auto"/>
        <w:jc w:val="right"/>
        <w:rPr>
          <w:rFonts w:ascii="Arial" w:eastAsia="Times New Roman" w:hAnsi="Arial" w:cs="Arial"/>
          <w:sz w:val="24"/>
          <w:szCs w:val="24"/>
          <w:lang w:eastAsia="ru-RU"/>
        </w:rPr>
      </w:pPr>
      <w:r w:rsidRPr="007F0319">
        <w:rPr>
          <w:rFonts w:ascii="Arial" w:eastAsia="Times New Roman" w:hAnsi="Arial" w:cs="Arial"/>
          <w:sz w:val="24"/>
          <w:szCs w:val="24"/>
          <w:lang w:eastAsia="ru-RU"/>
        </w:rPr>
        <w:t>на территории Тургеневского городского поселения</w:t>
      </w:r>
    </w:p>
    <w:p w:rsidR="007F0319" w:rsidRPr="007F0319" w:rsidRDefault="007F0319" w:rsidP="007F0319">
      <w:pPr>
        <w:widowControl w:val="0"/>
        <w:autoSpaceDE w:val="0"/>
        <w:autoSpaceDN w:val="0"/>
        <w:adjustRightInd w:val="0"/>
        <w:spacing w:after="0" w:line="240" w:lineRule="auto"/>
        <w:jc w:val="right"/>
        <w:rPr>
          <w:rFonts w:ascii="Arial" w:eastAsia="Times New Roman" w:hAnsi="Arial" w:cs="Arial"/>
          <w:bCs/>
          <w:color w:val="000000"/>
          <w:sz w:val="24"/>
          <w:szCs w:val="24"/>
          <w:lang w:eastAsia="ru-RU"/>
        </w:rPr>
      </w:pPr>
      <w:proofErr w:type="spellStart"/>
      <w:r w:rsidRPr="007F0319">
        <w:rPr>
          <w:rFonts w:ascii="Arial" w:eastAsia="Times New Roman" w:hAnsi="Arial" w:cs="Arial"/>
          <w:bCs/>
          <w:color w:val="000000"/>
          <w:sz w:val="24"/>
          <w:szCs w:val="24"/>
          <w:lang w:eastAsia="ru-RU"/>
        </w:rPr>
        <w:t>Ардатовского</w:t>
      </w:r>
      <w:proofErr w:type="spellEnd"/>
      <w:r w:rsidRPr="007F0319">
        <w:rPr>
          <w:rFonts w:ascii="Arial" w:eastAsia="Times New Roman" w:hAnsi="Arial" w:cs="Arial"/>
          <w:bCs/>
          <w:color w:val="000000"/>
          <w:sz w:val="24"/>
          <w:szCs w:val="24"/>
          <w:lang w:eastAsia="ru-RU"/>
        </w:rPr>
        <w:t xml:space="preserve"> муниципального района </w:t>
      </w:r>
    </w:p>
    <w:p w:rsidR="007F0319" w:rsidRPr="007F0319" w:rsidRDefault="007F0319" w:rsidP="007F0319">
      <w:pPr>
        <w:widowControl w:val="0"/>
        <w:autoSpaceDE w:val="0"/>
        <w:autoSpaceDN w:val="0"/>
        <w:adjustRightInd w:val="0"/>
        <w:spacing w:after="0" w:line="240" w:lineRule="auto"/>
        <w:jc w:val="right"/>
        <w:rPr>
          <w:rFonts w:ascii="Arial" w:eastAsia="Times New Roman" w:hAnsi="Arial" w:cs="Arial"/>
          <w:sz w:val="24"/>
          <w:szCs w:val="24"/>
          <w:lang w:eastAsia="ru-RU"/>
        </w:rPr>
      </w:pPr>
      <w:r w:rsidRPr="007F0319">
        <w:rPr>
          <w:rFonts w:ascii="Arial" w:eastAsia="Times New Roman" w:hAnsi="Arial" w:cs="Arial"/>
          <w:bCs/>
          <w:color w:val="000000"/>
          <w:sz w:val="24"/>
          <w:szCs w:val="24"/>
          <w:lang w:eastAsia="ru-RU"/>
        </w:rPr>
        <w:t>Республики Мордовия</w:t>
      </w:r>
      <w:r w:rsidRPr="007F0319">
        <w:rPr>
          <w:rFonts w:ascii="Arial" w:eastAsia="Times New Roman" w:hAnsi="Arial" w:cs="Arial"/>
          <w:sz w:val="24"/>
          <w:szCs w:val="24"/>
          <w:lang w:eastAsia="ru-RU"/>
        </w:rPr>
        <w:t xml:space="preserve">  на 2018-2024 годы»</w:t>
      </w:r>
    </w:p>
    <w:p w:rsidR="007F0319" w:rsidRPr="007F0319" w:rsidRDefault="007F0319" w:rsidP="007F0319">
      <w:pPr>
        <w:widowControl w:val="0"/>
        <w:autoSpaceDE w:val="0"/>
        <w:autoSpaceDN w:val="0"/>
        <w:adjustRightInd w:val="0"/>
        <w:spacing w:after="0" w:line="240" w:lineRule="auto"/>
        <w:jc w:val="right"/>
        <w:rPr>
          <w:rFonts w:ascii="Arial" w:eastAsia="Times New Roman" w:hAnsi="Arial" w:cs="Arial"/>
          <w:sz w:val="24"/>
          <w:szCs w:val="24"/>
          <w:lang w:eastAsia="ru-RU"/>
        </w:rPr>
      </w:pPr>
    </w:p>
    <w:p w:rsidR="004953D6" w:rsidRDefault="004953D6" w:rsidP="007F0319">
      <w:pPr>
        <w:widowControl w:val="0"/>
        <w:autoSpaceDE w:val="0"/>
        <w:autoSpaceDN w:val="0"/>
        <w:adjustRightInd w:val="0"/>
        <w:spacing w:after="0" w:line="240" w:lineRule="auto"/>
        <w:jc w:val="center"/>
        <w:rPr>
          <w:rFonts w:ascii="Arial" w:eastAsia="Times New Roman" w:hAnsi="Arial" w:cs="Arial"/>
          <w:b/>
          <w:bCs/>
          <w:color w:val="000000"/>
          <w:sz w:val="28"/>
          <w:szCs w:val="28"/>
          <w:lang w:eastAsia="ru-RU"/>
        </w:rPr>
      </w:pPr>
    </w:p>
    <w:p w:rsidR="007F0319" w:rsidRPr="004953D6" w:rsidRDefault="004953D6" w:rsidP="007F0319">
      <w:pPr>
        <w:widowControl w:val="0"/>
        <w:autoSpaceDE w:val="0"/>
        <w:autoSpaceDN w:val="0"/>
        <w:adjustRightInd w:val="0"/>
        <w:spacing w:after="0" w:line="240" w:lineRule="auto"/>
        <w:jc w:val="center"/>
        <w:rPr>
          <w:rFonts w:ascii="Arial" w:eastAsia="Times New Roman" w:hAnsi="Arial" w:cs="Arial"/>
          <w:b/>
          <w:sz w:val="28"/>
          <w:szCs w:val="28"/>
          <w:lang w:eastAsia="ru-RU"/>
        </w:rPr>
      </w:pPr>
      <w:r w:rsidRPr="004953D6">
        <w:rPr>
          <w:rFonts w:ascii="Arial" w:eastAsia="Times New Roman" w:hAnsi="Arial" w:cs="Arial"/>
          <w:b/>
          <w:bCs/>
          <w:color w:val="000000"/>
          <w:sz w:val="28"/>
          <w:szCs w:val="28"/>
          <w:lang w:eastAsia="ru-RU"/>
        </w:rPr>
        <w:t>КРИТЕРИИ ОТБОРА ДВОРОВЫХ ТЕРРИТОРИЙ ДЛЯ ВКЛЮЧЕНИЯ ИХ В МУНИЦИПАЛЬНУЮ ПРОГРАММУ «ФОРМИРОВАНИЕ СОВРЕМЕННОЙ ГОРОДСКОЙ СРЕДЫ НА ТЕРРИТОРИИ ТУРГЕНЕВСКОГО ГОРОДСКОГО ПОСЕЛЕНИЯ  АРДАТОВСКОГО МУНИЦИПАЛЬНОГО РАЙОНА РЕСПУБЛИКИ МОРДОВИЯ НА 2018-2024 ГОДЫ»</w:t>
      </w:r>
    </w:p>
    <w:p w:rsidR="007F0319" w:rsidRPr="004953D6" w:rsidRDefault="007F0319" w:rsidP="007F0319">
      <w:pPr>
        <w:widowControl w:val="0"/>
        <w:autoSpaceDE w:val="0"/>
        <w:autoSpaceDN w:val="0"/>
        <w:adjustRightInd w:val="0"/>
        <w:spacing w:after="0" w:line="240" w:lineRule="auto"/>
        <w:ind w:firstLine="720"/>
        <w:jc w:val="both"/>
        <w:rPr>
          <w:rFonts w:ascii="Arial" w:eastAsia="Times New Roman" w:hAnsi="Arial" w:cs="Arial"/>
          <w:b/>
          <w:color w:val="000000"/>
          <w:sz w:val="28"/>
          <w:szCs w:val="28"/>
          <w:lang w:eastAsia="ru-RU"/>
        </w:rPr>
      </w:pPr>
    </w:p>
    <w:tbl>
      <w:tblPr>
        <w:tblW w:w="966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40"/>
        <w:gridCol w:w="5600"/>
        <w:gridCol w:w="3220"/>
      </w:tblGrid>
      <w:tr w:rsidR="007F0319" w:rsidRPr="007F0319" w:rsidTr="007F0319">
        <w:tc>
          <w:tcPr>
            <w:tcW w:w="84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jc w:val="center"/>
              <w:rPr>
                <w:rFonts w:ascii="Arial" w:eastAsia="Times New Roman" w:hAnsi="Arial" w:cs="Arial"/>
                <w:sz w:val="24"/>
                <w:szCs w:val="24"/>
              </w:rPr>
            </w:pPr>
            <w:r w:rsidRPr="007F0319">
              <w:rPr>
                <w:rFonts w:ascii="Arial" w:eastAsia="Times New Roman" w:hAnsi="Arial" w:cs="Arial"/>
                <w:sz w:val="24"/>
                <w:szCs w:val="24"/>
              </w:rPr>
              <w:t>N</w:t>
            </w:r>
            <w:r w:rsidRPr="007F0319">
              <w:rPr>
                <w:rFonts w:ascii="Arial" w:eastAsia="Times New Roman" w:hAnsi="Arial" w:cs="Arial"/>
                <w:sz w:val="24"/>
                <w:szCs w:val="24"/>
              </w:rPr>
              <w:br/>
            </w:r>
            <w:proofErr w:type="gramStart"/>
            <w:r w:rsidRPr="007F0319">
              <w:rPr>
                <w:rFonts w:ascii="Arial" w:eastAsia="Times New Roman" w:hAnsi="Arial" w:cs="Arial"/>
                <w:sz w:val="24"/>
                <w:szCs w:val="24"/>
              </w:rPr>
              <w:t>п</w:t>
            </w:r>
            <w:proofErr w:type="gramEnd"/>
            <w:r w:rsidRPr="007F0319">
              <w:rPr>
                <w:rFonts w:ascii="Arial" w:eastAsia="Times New Roman" w:hAnsi="Arial" w:cs="Arial"/>
                <w:sz w:val="24"/>
                <w:szCs w:val="24"/>
              </w:rPr>
              <w:t>/п</w:t>
            </w:r>
          </w:p>
        </w:tc>
        <w:tc>
          <w:tcPr>
            <w:tcW w:w="560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jc w:val="center"/>
              <w:rPr>
                <w:rFonts w:ascii="Arial" w:eastAsia="Times New Roman" w:hAnsi="Arial" w:cs="Arial"/>
                <w:sz w:val="24"/>
                <w:szCs w:val="24"/>
              </w:rPr>
            </w:pPr>
            <w:r w:rsidRPr="007F0319">
              <w:rPr>
                <w:rFonts w:ascii="Arial" w:eastAsia="Times New Roman" w:hAnsi="Arial" w:cs="Arial"/>
                <w:sz w:val="24"/>
                <w:szCs w:val="24"/>
              </w:rPr>
              <w:t>Наименование критерия</w:t>
            </w:r>
          </w:p>
        </w:tc>
        <w:tc>
          <w:tcPr>
            <w:tcW w:w="322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jc w:val="center"/>
              <w:rPr>
                <w:rFonts w:ascii="Arial" w:eastAsia="Times New Roman" w:hAnsi="Arial" w:cs="Arial"/>
                <w:sz w:val="24"/>
                <w:szCs w:val="24"/>
              </w:rPr>
            </w:pPr>
            <w:r w:rsidRPr="007F0319">
              <w:rPr>
                <w:rFonts w:ascii="Arial" w:eastAsia="Times New Roman" w:hAnsi="Arial" w:cs="Arial"/>
                <w:sz w:val="24"/>
                <w:szCs w:val="24"/>
              </w:rPr>
              <w:t>Значимость критерия в баллах</w:t>
            </w:r>
          </w:p>
        </w:tc>
      </w:tr>
      <w:tr w:rsidR="007F0319" w:rsidRPr="007F0319" w:rsidTr="007F0319">
        <w:tc>
          <w:tcPr>
            <w:tcW w:w="840" w:type="dxa"/>
            <w:vMerge w:val="restart"/>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jc w:val="center"/>
              <w:rPr>
                <w:rFonts w:ascii="Arial" w:eastAsia="Times New Roman" w:hAnsi="Arial" w:cs="Arial"/>
                <w:sz w:val="24"/>
                <w:szCs w:val="24"/>
              </w:rPr>
            </w:pPr>
            <w:r w:rsidRPr="007F0319">
              <w:rPr>
                <w:rFonts w:ascii="Arial" w:eastAsia="Times New Roman" w:hAnsi="Arial" w:cs="Arial"/>
                <w:sz w:val="24"/>
                <w:szCs w:val="24"/>
              </w:rPr>
              <w:t>1.</w:t>
            </w:r>
          </w:p>
        </w:tc>
        <w:tc>
          <w:tcPr>
            <w:tcW w:w="8820" w:type="dxa"/>
            <w:gridSpan w:val="2"/>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jc w:val="center"/>
              <w:rPr>
                <w:rFonts w:ascii="Arial" w:eastAsia="Times New Roman" w:hAnsi="Arial" w:cs="Arial"/>
                <w:b/>
                <w:sz w:val="24"/>
                <w:szCs w:val="24"/>
              </w:rPr>
            </w:pPr>
            <w:r w:rsidRPr="007F0319">
              <w:rPr>
                <w:rFonts w:ascii="Arial" w:eastAsia="Times New Roman" w:hAnsi="Arial" w:cs="Arial"/>
                <w:b/>
                <w:sz w:val="24"/>
                <w:szCs w:val="24"/>
              </w:rPr>
              <w:t>Техническое состояние дворовой территории</w:t>
            </w:r>
          </w:p>
        </w:tc>
      </w:tr>
      <w:tr w:rsidR="007F0319" w:rsidRPr="007F0319" w:rsidTr="007F0319">
        <w:tc>
          <w:tcPr>
            <w:tcW w:w="840" w:type="dxa"/>
            <w:vMerge/>
            <w:tcBorders>
              <w:top w:val="single" w:sz="4" w:space="0" w:color="auto"/>
              <w:left w:val="single" w:sz="4" w:space="0" w:color="auto"/>
              <w:bottom w:val="single" w:sz="4" w:space="0" w:color="auto"/>
              <w:right w:val="single" w:sz="4" w:space="0" w:color="auto"/>
            </w:tcBorders>
            <w:vAlign w:val="center"/>
            <w:hideMark/>
          </w:tcPr>
          <w:p w:rsidR="007F0319" w:rsidRPr="007F0319" w:rsidRDefault="007F0319" w:rsidP="007F0319">
            <w:pPr>
              <w:spacing w:after="0" w:line="240" w:lineRule="auto"/>
              <w:rPr>
                <w:rFonts w:ascii="Arial" w:eastAsia="Times New Roman" w:hAnsi="Arial" w:cs="Arial"/>
                <w:sz w:val="24"/>
                <w:szCs w:val="24"/>
              </w:rPr>
            </w:pPr>
          </w:p>
        </w:tc>
        <w:tc>
          <w:tcPr>
            <w:tcW w:w="560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rPr>
                <w:rFonts w:ascii="Arial" w:eastAsia="Times New Roman" w:hAnsi="Arial" w:cs="Arial"/>
                <w:sz w:val="24"/>
                <w:szCs w:val="24"/>
              </w:rPr>
            </w:pPr>
            <w:r w:rsidRPr="007F0319">
              <w:rPr>
                <w:rFonts w:ascii="Arial" w:eastAsia="Times New Roman" w:hAnsi="Arial" w:cs="Arial"/>
                <w:sz w:val="24"/>
                <w:szCs w:val="24"/>
              </w:rPr>
              <w:t>а) степень качества благоустройства более 60%</w:t>
            </w:r>
          </w:p>
        </w:tc>
        <w:tc>
          <w:tcPr>
            <w:tcW w:w="322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jc w:val="center"/>
              <w:rPr>
                <w:rFonts w:ascii="Arial" w:eastAsia="Times New Roman" w:hAnsi="Arial" w:cs="Arial"/>
                <w:sz w:val="24"/>
                <w:szCs w:val="24"/>
              </w:rPr>
            </w:pPr>
            <w:r w:rsidRPr="007F0319">
              <w:rPr>
                <w:rFonts w:ascii="Arial" w:eastAsia="Times New Roman" w:hAnsi="Arial" w:cs="Arial"/>
                <w:sz w:val="24"/>
                <w:szCs w:val="24"/>
              </w:rPr>
              <w:t>20</w:t>
            </w:r>
          </w:p>
        </w:tc>
      </w:tr>
      <w:tr w:rsidR="007F0319" w:rsidRPr="007F0319" w:rsidTr="007F0319">
        <w:tc>
          <w:tcPr>
            <w:tcW w:w="840" w:type="dxa"/>
            <w:vMerge/>
            <w:tcBorders>
              <w:top w:val="single" w:sz="4" w:space="0" w:color="auto"/>
              <w:left w:val="single" w:sz="4" w:space="0" w:color="auto"/>
              <w:bottom w:val="single" w:sz="4" w:space="0" w:color="auto"/>
              <w:right w:val="single" w:sz="4" w:space="0" w:color="auto"/>
            </w:tcBorders>
            <w:vAlign w:val="center"/>
            <w:hideMark/>
          </w:tcPr>
          <w:p w:rsidR="007F0319" w:rsidRPr="007F0319" w:rsidRDefault="007F0319" w:rsidP="007F0319">
            <w:pPr>
              <w:spacing w:after="0" w:line="240" w:lineRule="auto"/>
              <w:rPr>
                <w:rFonts w:ascii="Arial" w:eastAsia="Times New Roman" w:hAnsi="Arial" w:cs="Arial"/>
                <w:sz w:val="24"/>
                <w:szCs w:val="24"/>
              </w:rPr>
            </w:pPr>
          </w:p>
        </w:tc>
        <w:tc>
          <w:tcPr>
            <w:tcW w:w="560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rPr>
                <w:rFonts w:ascii="Arial" w:eastAsia="Times New Roman" w:hAnsi="Arial" w:cs="Arial"/>
                <w:sz w:val="24"/>
                <w:szCs w:val="24"/>
              </w:rPr>
            </w:pPr>
            <w:r w:rsidRPr="007F0319">
              <w:rPr>
                <w:rFonts w:ascii="Arial" w:eastAsia="Times New Roman" w:hAnsi="Arial" w:cs="Arial"/>
                <w:sz w:val="24"/>
                <w:szCs w:val="24"/>
              </w:rPr>
              <w:t>б) степень качества благоустройства от 40% до 60%</w:t>
            </w:r>
          </w:p>
        </w:tc>
        <w:tc>
          <w:tcPr>
            <w:tcW w:w="322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jc w:val="center"/>
              <w:rPr>
                <w:rFonts w:ascii="Arial" w:eastAsia="Times New Roman" w:hAnsi="Arial" w:cs="Arial"/>
                <w:sz w:val="24"/>
                <w:szCs w:val="24"/>
              </w:rPr>
            </w:pPr>
            <w:r w:rsidRPr="007F0319">
              <w:rPr>
                <w:rFonts w:ascii="Arial" w:eastAsia="Times New Roman" w:hAnsi="Arial" w:cs="Arial"/>
                <w:sz w:val="24"/>
                <w:szCs w:val="24"/>
              </w:rPr>
              <w:t>15</w:t>
            </w:r>
          </w:p>
        </w:tc>
      </w:tr>
      <w:tr w:rsidR="007F0319" w:rsidRPr="007F0319" w:rsidTr="007F0319">
        <w:tc>
          <w:tcPr>
            <w:tcW w:w="840" w:type="dxa"/>
            <w:vMerge/>
            <w:tcBorders>
              <w:top w:val="single" w:sz="4" w:space="0" w:color="auto"/>
              <w:left w:val="single" w:sz="4" w:space="0" w:color="auto"/>
              <w:bottom w:val="single" w:sz="4" w:space="0" w:color="auto"/>
              <w:right w:val="single" w:sz="4" w:space="0" w:color="auto"/>
            </w:tcBorders>
            <w:vAlign w:val="center"/>
            <w:hideMark/>
          </w:tcPr>
          <w:p w:rsidR="007F0319" w:rsidRPr="007F0319" w:rsidRDefault="007F0319" w:rsidP="007F0319">
            <w:pPr>
              <w:spacing w:after="0" w:line="240" w:lineRule="auto"/>
              <w:rPr>
                <w:rFonts w:ascii="Arial" w:eastAsia="Times New Roman" w:hAnsi="Arial" w:cs="Arial"/>
                <w:sz w:val="24"/>
                <w:szCs w:val="24"/>
              </w:rPr>
            </w:pPr>
          </w:p>
        </w:tc>
        <w:tc>
          <w:tcPr>
            <w:tcW w:w="560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rPr>
                <w:rFonts w:ascii="Arial" w:eastAsia="Times New Roman" w:hAnsi="Arial" w:cs="Arial"/>
                <w:sz w:val="24"/>
                <w:szCs w:val="24"/>
              </w:rPr>
            </w:pPr>
            <w:r w:rsidRPr="007F0319">
              <w:rPr>
                <w:rFonts w:ascii="Arial" w:eastAsia="Times New Roman" w:hAnsi="Arial" w:cs="Arial"/>
                <w:sz w:val="24"/>
                <w:szCs w:val="24"/>
              </w:rPr>
              <w:t>в) степень качества благоустройства от 20% до 40%</w:t>
            </w:r>
          </w:p>
        </w:tc>
        <w:tc>
          <w:tcPr>
            <w:tcW w:w="322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jc w:val="center"/>
              <w:rPr>
                <w:rFonts w:ascii="Arial" w:eastAsia="Times New Roman" w:hAnsi="Arial" w:cs="Arial"/>
                <w:sz w:val="24"/>
                <w:szCs w:val="24"/>
              </w:rPr>
            </w:pPr>
            <w:r w:rsidRPr="007F0319">
              <w:rPr>
                <w:rFonts w:ascii="Arial" w:eastAsia="Times New Roman" w:hAnsi="Arial" w:cs="Arial"/>
                <w:sz w:val="24"/>
                <w:szCs w:val="24"/>
              </w:rPr>
              <w:t>10</w:t>
            </w:r>
          </w:p>
        </w:tc>
      </w:tr>
      <w:tr w:rsidR="007F0319" w:rsidRPr="007F0319" w:rsidTr="007F0319">
        <w:tc>
          <w:tcPr>
            <w:tcW w:w="840" w:type="dxa"/>
            <w:vMerge/>
            <w:tcBorders>
              <w:top w:val="single" w:sz="4" w:space="0" w:color="auto"/>
              <w:left w:val="single" w:sz="4" w:space="0" w:color="auto"/>
              <w:bottom w:val="single" w:sz="4" w:space="0" w:color="auto"/>
              <w:right w:val="single" w:sz="4" w:space="0" w:color="auto"/>
            </w:tcBorders>
            <w:vAlign w:val="center"/>
            <w:hideMark/>
          </w:tcPr>
          <w:p w:rsidR="007F0319" w:rsidRPr="007F0319" w:rsidRDefault="007F0319" w:rsidP="007F0319">
            <w:pPr>
              <w:spacing w:after="0" w:line="240" w:lineRule="auto"/>
              <w:rPr>
                <w:rFonts w:ascii="Arial" w:eastAsia="Times New Roman" w:hAnsi="Arial" w:cs="Arial"/>
                <w:sz w:val="24"/>
                <w:szCs w:val="24"/>
              </w:rPr>
            </w:pPr>
          </w:p>
        </w:tc>
        <w:tc>
          <w:tcPr>
            <w:tcW w:w="560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rPr>
                <w:rFonts w:ascii="Arial" w:eastAsia="Times New Roman" w:hAnsi="Arial" w:cs="Arial"/>
                <w:sz w:val="24"/>
                <w:szCs w:val="24"/>
              </w:rPr>
            </w:pPr>
            <w:r w:rsidRPr="007F0319">
              <w:rPr>
                <w:rFonts w:ascii="Arial" w:eastAsia="Times New Roman" w:hAnsi="Arial" w:cs="Arial"/>
                <w:sz w:val="24"/>
                <w:szCs w:val="24"/>
              </w:rPr>
              <w:t>г) степень качества благоустройства от 10% до 20%</w:t>
            </w:r>
          </w:p>
        </w:tc>
        <w:tc>
          <w:tcPr>
            <w:tcW w:w="322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jc w:val="center"/>
              <w:rPr>
                <w:rFonts w:ascii="Arial" w:eastAsia="Times New Roman" w:hAnsi="Arial" w:cs="Arial"/>
                <w:sz w:val="24"/>
                <w:szCs w:val="24"/>
              </w:rPr>
            </w:pPr>
            <w:r w:rsidRPr="007F0319">
              <w:rPr>
                <w:rFonts w:ascii="Arial" w:eastAsia="Times New Roman" w:hAnsi="Arial" w:cs="Arial"/>
                <w:sz w:val="24"/>
                <w:szCs w:val="24"/>
              </w:rPr>
              <w:t>5</w:t>
            </w:r>
          </w:p>
        </w:tc>
      </w:tr>
      <w:tr w:rsidR="007F0319" w:rsidRPr="007F0319" w:rsidTr="007F0319">
        <w:tc>
          <w:tcPr>
            <w:tcW w:w="840" w:type="dxa"/>
            <w:vMerge/>
            <w:tcBorders>
              <w:top w:val="single" w:sz="4" w:space="0" w:color="auto"/>
              <w:left w:val="single" w:sz="4" w:space="0" w:color="auto"/>
              <w:bottom w:val="single" w:sz="4" w:space="0" w:color="auto"/>
              <w:right w:val="single" w:sz="4" w:space="0" w:color="auto"/>
            </w:tcBorders>
            <w:vAlign w:val="center"/>
            <w:hideMark/>
          </w:tcPr>
          <w:p w:rsidR="007F0319" w:rsidRPr="007F0319" w:rsidRDefault="007F0319" w:rsidP="007F0319">
            <w:pPr>
              <w:spacing w:after="0" w:line="240" w:lineRule="auto"/>
              <w:rPr>
                <w:rFonts w:ascii="Arial" w:eastAsia="Times New Roman" w:hAnsi="Arial" w:cs="Arial"/>
                <w:sz w:val="24"/>
                <w:szCs w:val="24"/>
              </w:rPr>
            </w:pPr>
          </w:p>
        </w:tc>
        <w:tc>
          <w:tcPr>
            <w:tcW w:w="560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rPr>
                <w:rFonts w:ascii="Arial" w:eastAsia="Times New Roman" w:hAnsi="Arial" w:cs="Arial"/>
                <w:sz w:val="24"/>
                <w:szCs w:val="24"/>
              </w:rPr>
            </w:pPr>
            <w:r w:rsidRPr="007F0319">
              <w:rPr>
                <w:rFonts w:ascii="Arial" w:eastAsia="Times New Roman" w:hAnsi="Arial" w:cs="Arial"/>
                <w:sz w:val="24"/>
                <w:szCs w:val="24"/>
              </w:rPr>
              <w:t>д) степень качества благоустройства менее 10%</w:t>
            </w:r>
          </w:p>
        </w:tc>
        <w:tc>
          <w:tcPr>
            <w:tcW w:w="322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jc w:val="center"/>
              <w:rPr>
                <w:rFonts w:ascii="Arial" w:eastAsia="Times New Roman" w:hAnsi="Arial" w:cs="Arial"/>
                <w:sz w:val="24"/>
                <w:szCs w:val="24"/>
              </w:rPr>
            </w:pPr>
            <w:r w:rsidRPr="007F0319">
              <w:rPr>
                <w:rFonts w:ascii="Arial" w:eastAsia="Times New Roman" w:hAnsi="Arial" w:cs="Arial"/>
                <w:sz w:val="24"/>
                <w:szCs w:val="24"/>
              </w:rPr>
              <w:t>0</w:t>
            </w:r>
          </w:p>
        </w:tc>
      </w:tr>
      <w:tr w:rsidR="007F0319" w:rsidRPr="007F0319" w:rsidTr="007F0319">
        <w:tc>
          <w:tcPr>
            <w:tcW w:w="840" w:type="dxa"/>
            <w:vMerge w:val="restart"/>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jc w:val="center"/>
              <w:rPr>
                <w:rFonts w:ascii="Arial" w:eastAsia="Times New Roman" w:hAnsi="Arial" w:cs="Arial"/>
                <w:sz w:val="24"/>
                <w:szCs w:val="24"/>
              </w:rPr>
            </w:pPr>
            <w:r w:rsidRPr="007F0319">
              <w:rPr>
                <w:rFonts w:ascii="Arial" w:eastAsia="Times New Roman" w:hAnsi="Arial" w:cs="Arial"/>
                <w:sz w:val="24"/>
                <w:szCs w:val="24"/>
              </w:rPr>
              <w:t>2.</w:t>
            </w:r>
          </w:p>
        </w:tc>
        <w:tc>
          <w:tcPr>
            <w:tcW w:w="8820" w:type="dxa"/>
            <w:gridSpan w:val="2"/>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jc w:val="center"/>
              <w:rPr>
                <w:rFonts w:ascii="Arial" w:eastAsia="Times New Roman" w:hAnsi="Arial" w:cs="Arial"/>
                <w:b/>
                <w:sz w:val="24"/>
                <w:szCs w:val="24"/>
              </w:rPr>
            </w:pPr>
            <w:r w:rsidRPr="007F0319">
              <w:rPr>
                <w:rFonts w:ascii="Arial" w:eastAsia="Times New Roman" w:hAnsi="Arial" w:cs="Arial"/>
                <w:b/>
                <w:sz w:val="24"/>
                <w:szCs w:val="24"/>
              </w:rPr>
              <w:t>Проведение капитального ремонта многоквартирного дома</w:t>
            </w:r>
          </w:p>
        </w:tc>
      </w:tr>
      <w:tr w:rsidR="007F0319" w:rsidRPr="007F0319" w:rsidTr="007F0319">
        <w:tc>
          <w:tcPr>
            <w:tcW w:w="840" w:type="dxa"/>
            <w:vMerge/>
            <w:tcBorders>
              <w:top w:val="single" w:sz="4" w:space="0" w:color="auto"/>
              <w:left w:val="single" w:sz="4" w:space="0" w:color="auto"/>
              <w:bottom w:val="single" w:sz="4" w:space="0" w:color="auto"/>
              <w:right w:val="single" w:sz="4" w:space="0" w:color="auto"/>
            </w:tcBorders>
            <w:vAlign w:val="center"/>
            <w:hideMark/>
          </w:tcPr>
          <w:p w:rsidR="007F0319" w:rsidRPr="007F0319" w:rsidRDefault="007F0319" w:rsidP="007F0319">
            <w:pPr>
              <w:spacing w:after="0" w:line="240" w:lineRule="auto"/>
              <w:rPr>
                <w:rFonts w:ascii="Arial" w:eastAsia="Times New Roman" w:hAnsi="Arial" w:cs="Arial"/>
                <w:sz w:val="24"/>
                <w:szCs w:val="24"/>
              </w:rPr>
            </w:pPr>
          </w:p>
        </w:tc>
        <w:tc>
          <w:tcPr>
            <w:tcW w:w="560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rPr>
                <w:rFonts w:ascii="Arial" w:eastAsia="Times New Roman" w:hAnsi="Arial" w:cs="Arial"/>
                <w:sz w:val="24"/>
                <w:szCs w:val="24"/>
              </w:rPr>
            </w:pPr>
            <w:r w:rsidRPr="007F0319">
              <w:rPr>
                <w:rFonts w:ascii="Arial" w:eastAsia="Times New Roman" w:hAnsi="Arial" w:cs="Arial"/>
                <w:sz w:val="24"/>
                <w:szCs w:val="24"/>
              </w:rPr>
              <w:t xml:space="preserve">Проведен капитальный ремонт многоквартирного дома за счет средств Фонда содействия реформирования ЖКХ, в рамках реализации </w:t>
            </w:r>
            <w:hyperlink r:id="rId8" w:history="1">
              <w:r w:rsidRPr="007F0319">
                <w:rPr>
                  <w:rFonts w:ascii="Arial" w:eastAsia="Times New Roman" w:hAnsi="Arial" w:cs="Arial"/>
                  <w:sz w:val="24"/>
                  <w:szCs w:val="24"/>
                </w:rPr>
                <w:t>Республиканской адресной программы</w:t>
              </w:r>
            </w:hyperlink>
            <w:r w:rsidRPr="007F0319">
              <w:rPr>
                <w:rFonts w:ascii="Arial" w:eastAsia="Times New Roman" w:hAnsi="Arial" w:cs="Arial"/>
                <w:sz w:val="24"/>
                <w:szCs w:val="24"/>
              </w:rPr>
              <w:t xml:space="preserve"> "Проведение капитального ремонта общего имущества в многоквартирных домах, расположенных на территории Республики Мордовия" на 2014 - 2043 годы </w:t>
            </w:r>
          </w:p>
        </w:tc>
        <w:tc>
          <w:tcPr>
            <w:tcW w:w="322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jc w:val="center"/>
              <w:rPr>
                <w:rFonts w:ascii="Arial" w:eastAsia="Times New Roman" w:hAnsi="Arial" w:cs="Arial"/>
                <w:sz w:val="24"/>
                <w:szCs w:val="24"/>
              </w:rPr>
            </w:pPr>
            <w:r w:rsidRPr="007F0319">
              <w:rPr>
                <w:rFonts w:ascii="Arial" w:eastAsia="Times New Roman" w:hAnsi="Arial" w:cs="Arial"/>
                <w:sz w:val="24"/>
                <w:szCs w:val="24"/>
              </w:rPr>
              <w:t>10</w:t>
            </w:r>
          </w:p>
        </w:tc>
      </w:tr>
      <w:tr w:rsidR="007F0319" w:rsidRPr="007F0319" w:rsidTr="007F0319">
        <w:tc>
          <w:tcPr>
            <w:tcW w:w="840" w:type="dxa"/>
            <w:vMerge/>
            <w:tcBorders>
              <w:top w:val="single" w:sz="4" w:space="0" w:color="auto"/>
              <w:left w:val="single" w:sz="4" w:space="0" w:color="auto"/>
              <w:bottom w:val="single" w:sz="4" w:space="0" w:color="auto"/>
              <w:right w:val="single" w:sz="4" w:space="0" w:color="auto"/>
            </w:tcBorders>
            <w:vAlign w:val="center"/>
            <w:hideMark/>
          </w:tcPr>
          <w:p w:rsidR="007F0319" w:rsidRPr="007F0319" w:rsidRDefault="007F0319" w:rsidP="007F0319">
            <w:pPr>
              <w:spacing w:after="0" w:line="240" w:lineRule="auto"/>
              <w:rPr>
                <w:rFonts w:ascii="Arial" w:eastAsia="Times New Roman" w:hAnsi="Arial" w:cs="Arial"/>
                <w:sz w:val="24"/>
                <w:szCs w:val="24"/>
              </w:rPr>
            </w:pPr>
          </w:p>
        </w:tc>
        <w:tc>
          <w:tcPr>
            <w:tcW w:w="560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rPr>
                <w:rFonts w:ascii="Arial" w:eastAsia="Times New Roman" w:hAnsi="Arial" w:cs="Arial"/>
                <w:sz w:val="24"/>
                <w:szCs w:val="24"/>
              </w:rPr>
            </w:pPr>
            <w:r w:rsidRPr="007F0319">
              <w:rPr>
                <w:rFonts w:ascii="Arial" w:eastAsia="Times New Roman" w:hAnsi="Arial" w:cs="Arial"/>
                <w:sz w:val="24"/>
                <w:szCs w:val="24"/>
              </w:rPr>
              <w:t xml:space="preserve">Отсутствие проведенного капитального ремонта многоквартирного дома за счет средств Фонда содействия реформирования ЖКХ, в рамках реализации </w:t>
            </w:r>
            <w:hyperlink r:id="rId9" w:history="1">
              <w:r w:rsidRPr="007F0319">
                <w:rPr>
                  <w:rFonts w:ascii="Arial" w:eastAsia="Times New Roman" w:hAnsi="Arial" w:cs="Arial"/>
                  <w:sz w:val="24"/>
                  <w:szCs w:val="24"/>
                </w:rPr>
                <w:t>Республиканской адресной программы</w:t>
              </w:r>
            </w:hyperlink>
            <w:r w:rsidRPr="007F0319">
              <w:rPr>
                <w:rFonts w:ascii="Arial" w:eastAsia="Times New Roman" w:hAnsi="Arial" w:cs="Arial"/>
                <w:sz w:val="24"/>
                <w:szCs w:val="24"/>
              </w:rPr>
              <w:t xml:space="preserve"> "Проведение капитального ремонта общего имущества в многоквартирных домах, расположенных на территории Республики Мордовия" на 2014 - 2043 годы </w:t>
            </w:r>
          </w:p>
        </w:tc>
        <w:tc>
          <w:tcPr>
            <w:tcW w:w="322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jc w:val="center"/>
              <w:rPr>
                <w:rFonts w:ascii="Arial" w:eastAsia="Times New Roman" w:hAnsi="Arial" w:cs="Arial"/>
                <w:sz w:val="24"/>
                <w:szCs w:val="24"/>
              </w:rPr>
            </w:pPr>
            <w:r w:rsidRPr="007F0319">
              <w:rPr>
                <w:rFonts w:ascii="Arial" w:eastAsia="Times New Roman" w:hAnsi="Arial" w:cs="Arial"/>
                <w:sz w:val="24"/>
                <w:szCs w:val="24"/>
              </w:rPr>
              <w:t>0</w:t>
            </w:r>
          </w:p>
        </w:tc>
      </w:tr>
      <w:tr w:rsidR="007F0319" w:rsidRPr="007F0319" w:rsidTr="007F0319">
        <w:tc>
          <w:tcPr>
            <w:tcW w:w="840" w:type="dxa"/>
            <w:vMerge w:val="restart"/>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jc w:val="center"/>
              <w:rPr>
                <w:rFonts w:ascii="Arial" w:eastAsia="Times New Roman" w:hAnsi="Arial" w:cs="Arial"/>
                <w:sz w:val="24"/>
                <w:szCs w:val="24"/>
              </w:rPr>
            </w:pPr>
            <w:r w:rsidRPr="007F0319">
              <w:rPr>
                <w:rFonts w:ascii="Arial" w:eastAsia="Times New Roman" w:hAnsi="Arial" w:cs="Arial"/>
                <w:sz w:val="24"/>
                <w:szCs w:val="24"/>
              </w:rPr>
              <w:t>3.</w:t>
            </w:r>
          </w:p>
        </w:tc>
        <w:tc>
          <w:tcPr>
            <w:tcW w:w="8820" w:type="dxa"/>
            <w:gridSpan w:val="2"/>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jc w:val="center"/>
              <w:rPr>
                <w:rFonts w:ascii="Arial" w:eastAsia="Times New Roman" w:hAnsi="Arial" w:cs="Arial"/>
                <w:b/>
                <w:sz w:val="24"/>
                <w:szCs w:val="24"/>
              </w:rPr>
            </w:pPr>
            <w:r w:rsidRPr="007F0319">
              <w:rPr>
                <w:rFonts w:ascii="Arial" w:eastAsia="Times New Roman" w:hAnsi="Arial" w:cs="Arial"/>
                <w:b/>
                <w:sz w:val="24"/>
                <w:szCs w:val="24"/>
              </w:rPr>
              <w:t>Полнота поступления оплаты собственников и нанимателей помещений в многоквартирном доме за жилое помещение и коммунальные услуги</w:t>
            </w:r>
          </w:p>
        </w:tc>
      </w:tr>
      <w:tr w:rsidR="007F0319" w:rsidRPr="007F0319" w:rsidTr="007F0319">
        <w:tc>
          <w:tcPr>
            <w:tcW w:w="840" w:type="dxa"/>
            <w:vMerge/>
            <w:tcBorders>
              <w:top w:val="single" w:sz="4" w:space="0" w:color="auto"/>
              <w:left w:val="single" w:sz="4" w:space="0" w:color="auto"/>
              <w:bottom w:val="single" w:sz="4" w:space="0" w:color="auto"/>
              <w:right w:val="single" w:sz="4" w:space="0" w:color="auto"/>
            </w:tcBorders>
            <w:vAlign w:val="center"/>
            <w:hideMark/>
          </w:tcPr>
          <w:p w:rsidR="007F0319" w:rsidRPr="007F0319" w:rsidRDefault="007F0319" w:rsidP="007F0319">
            <w:pPr>
              <w:spacing w:after="0" w:line="240" w:lineRule="auto"/>
              <w:rPr>
                <w:rFonts w:ascii="Arial" w:eastAsia="Times New Roman" w:hAnsi="Arial" w:cs="Arial"/>
                <w:sz w:val="24"/>
                <w:szCs w:val="24"/>
              </w:rPr>
            </w:pPr>
          </w:p>
        </w:tc>
        <w:tc>
          <w:tcPr>
            <w:tcW w:w="560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rPr>
                <w:rFonts w:ascii="Arial" w:eastAsia="Times New Roman" w:hAnsi="Arial" w:cs="Arial"/>
                <w:sz w:val="24"/>
                <w:szCs w:val="24"/>
              </w:rPr>
            </w:pPr>
            <w:r w:rsidRPr="007F0319">
              <w:rPr>
                <w:rFonts w:ascii="Arial" w:eastAsia="Times New Roman" w:hAnsi="Arial" w:cs="Arial"/>
                <w:sz w:val="24"/>
                <w:szCs w:val="24"/>
              </w:rPr>
              <w:t>а) от 95% и более</w:t>
            </w:r>
          </w:p>
        </w:tc>
        <w:tc>
          <w:tcPr>
            <w:tcW w:w="322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jc w:val="center"/>
              <w:rPr>
                <w:rFonts w:ascii="Arial" w:eastAsia="Times New Roman" w:hAnsi="Arial" w:cs="Arial"/>
                <w:sz w:val="24"/>
                <w:szCs w:val="24"/>
              </w:rPr>
            </w:pPr>
            <w:r w:rsidRPr="007F0319">
              <w:rPr>
                <w:rFonts w:ascii="Arial" w:eastAsia="Times New Roman" w:hAnsi="Arial" w:cs="Arial"/>
                <w:sz w:val="24"/>
                <w:szCs w:val="24"/>
              </w:rPr>
              <w:t>15</w:t>
            </w:r>
          </w:p>
        </w:tc>
      </w:tr>
      <w:tr w:rsidR="007F0319" w:rsidRPr="007F0319" w:rsidTr="007F0319">
        <w:tc>
          <w:tcPr>
            <w:tcW w:w="840" w:type="dxa"/>
            <w:vMerge/>
            <w:tcBorders>
              <w:top w:val="single" w:sz="4" w:space="0" w:color="auto"/>
              <w:left w:val="single" w:sz="4" w:space="0" w:color="auto"/>
              <w:bottom w:val="single" w:sz="4" w:space="0" w:color="auto"/>
              <w:right w:val="single" w:sz="4" w:space="0" w:color="auto"/>
            </w:tcBorders>
            <w:vAlign w:val="center"/>
            <w:hideMark/>
          </w:tcPr>
          <w:p w:rsidR="007F0319" w:rsidRPr="007F0319" w:rsidRDefault="007F0319" w:rsidP="007F0319">
            <w:pPr>
              <w:spacing w:after="0" w:line="240" w:lineRule="auto"/>
              <w:rPr>
                <w:rFonts w:ascii="Arial" w:eastAsia="Times New Roman" w:hAnsi="Arial" w:cs="Arial"/>
                <w:sz w:val="24"/>
                <w:szCs w:val="24"/>
              </w:rPr>
            </w:pPr>
          </w:p>
        </w:tc>
        <w:tc>
          <w:tcPr>
            <w:tcW w:w="560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rPr>
                <w:rFonts w:ascii="Arial" w:eastAsia="Times New Roman" w:hAnsi="Arial" w:cs="Arial"/>
                <w:sz w:val="24"/>
                <w:szCs w:val="24"/>
              </w:rPr>
            </w:pPr>
            <w:r w:rsidRPr="007F0319">
              <w:rPr>
                <w:rFonts w:ascii="Arial" w:eastAsia="Times New Roman" w:hAnsi="Arial" w:cs="Arial"/>
                <w:sz w:val="24"/>
                <w:szCs w:val="24"/>
              </w:rPr>
              <w:t>б) от 90% до 95%</w:t>
            </w:r>
          </w:p>
        </w:tc>
        <w:tc>
          <w:tcPr>
            <w:tcW w:w="322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jc w:val="center"/>
              <w:rPr>
                <w:rFonts w:ascii="Arial" w:eastAsia="Times New Roman" w:hAnsi="Arial" w:cs="Arial"/>
                <w:sz w:val="24"/>
                <w:szCs w:val="24"/>
              </w:rPr>
            </w:pPr>
            <w:r w:rsidRPr="007F0319">
              <w:rPr>
                <w:rFonts w:ascii="Arial" w:eastAsia="Times New Roman" w:hAnsi="Arial" w:cs="Arial"/>
                <w:sz w:val="24"/>
                <w:szCs w:val="24"/>
              </w:rPr>
              <w:t>10</w:t>
            </w:r>
          </w:p>
        </w:tc>
      </w:tr>
      <w:tr w:rsidR="007F0319" w:rsidRPr="007F0319" w:rsidTr="007F0319">
        <w:tc>
          <w:tcPr>
            <w:tcW w:w="840" w:type="dxa"/>
            <w:vMerge/>
            <w:tcBorders>
              <w:top w:val="single" w:sz="4" w:space="0" w:color="auto"/>
              <w:left w:val="single" w:sz="4" w:space="0" w:color="auto"/>
              <w:bottom w:val="single" w:sz="4" w:space="0" w:color="auto"/>
              <w:right w:val="single" w:sz="4" w:space="0" w:color="auto"/>
            </w:tcBorders>
            <w:vAlign w:val="center"/>
            <w:hideMark/>
          </w:tcPr>
          <w:p w:rsidR="007F0319" w:rsidRPr="007F0319" w:rsidRDefault="007F0319" w:rsidP="007F0319">
            <w:pPr>
              <w:spacing w:after="0" w:line="240" w:lineRule="auto"/>
              <w:rPr>
                <w:rFonts w:ascii="Arial" w:eastAsia="Times New Roman" w:hAnsi="Arial" w:cs="Arial"/>
                <w:sz w:val="24"/>
                <w:szCs w:val="24"/>
              </w:rPr>
            </w:pPr>
          </w:p>
        </w:tc>
        <w:tc>
          <w:tcPr>
            <w:tcW w:w="560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rPr>
                <w:rFonts w:ascii="Arial" w:eastAsia="Times New Roman" w:hAnsi="Arial" w:cs="Arial"/>
                <w:sz w:val="24"/>
                <w:szCs w:val="24"/>
              </w:rPr>
            </w:pPr>
            <w:r w:rsidRPr="007F0319">
              <w:rPr>
                <w:rFonts w:ascii="Arial" w:eastAsia="Times New Roman" w:hAnsi="Arial" w:cs="Arial"/>
                <w:sz w:val="24"/>
                <w:szCs w:val="24"/>
              </w:rPr>
              <w:t>в) от 85% до 90%</w:t>
            </w:r>
          </w:p>
        </w:tc>
        <w:tc>
          <w:tcPr>
            <w:tcW w:w="322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jc w:val="center"/>
              <w:rPr>
                <w:rFonts w:ascii="Arial" w:eastAsia="Times New Roman" w:hAnsi="Arial" w:cs="Arial"/>
                <w:sz w:val="24"/>
                <w:szCs w:val="24"/>
              </w:rPr>
            </w:pPr>
            <w:r w:rsidRPr="007F0319">
              <w:rPr>
                <w:rFonts w:ascii="Arial" w:eastAsia="Times New Roman" w:hAnsi="Arial" w:cs="Arial"/>
                <w:sz w:val="24"/>
                <w:szCs w:val="24"/>
              </w:rPr>
              <w:t>5</w:t>
            </w:r>
          </w:p>
        </w:tc>
      </w:tr>
      <w:tr w:rsidR="007F0319" w:rsidRPr="007F0319" w:rsidTr="007F0319">
        <w:tc>
          <w:tcPr>
            <w:tcW w:w="840" w:type="dxa"/>
            <w:vMerge/>
            <w:tcBorders>
              <w:top w:val="single" w:sz="4" w:space="0" w:color="auto"/>
              <w:left w:val="single" w:sz="4" w:space="0" w:color="auto"/>
              <w:bottom w:val="single" w:sz="4" w:space="0" w:color="auto"/>
              <w:right w:val="single" w:sz="4" w:space="0" w:color="auto"/>
            </w:tcBorders>
            <w:vAlign w:val="center"/>
            <w:hideMark/>
          </w:tcPr>
          <w:p w:rsidR="007F0319" w:rsidRPr="007F0319" w:rsidRDefault="007F0319" w:rsidP="007F0319">
            <w:pPr>
              <w:spacing w:after="0" w:line="240" w:lineRule="auto"/>
              <w:rPr>
                <w:rFonts w:ascii="Arial" w:eastAsia="Times New Roman" w:hAnsi="Arial" w:cs="Arial"/>
                <w:sz w:val="24"/>
                <w:szCs w:val="24"/>
              </w:rPr>
            </w:pPr>
          </w:p>
        </w:tc>
        <w:tc>
          <w:tcPr>
            <w:tcW w:w="560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rPr>
                <w:rFonts w:ascii="Arial" w:eastAsia="Times New Roman" w:hAnsi="Arial" w:cs="Arial"/>
                <w:sz w:val="24"/>
                <w:szCs w:val="24"/>
              </w:rPr>
            </w:pPr>
            <w:r w:rsidRPr="007F0319">
              <w:rPr>
                <w:rFonts w:ascii="Arial" w:eastAsia="Times New Roman" w:hAnsi="Arial" w:cs="Arial"/>
                <w:sz w:val="24"/>
                <w:szCs w:val="24"/>
              </w:rPr>
              <w:t>г) от 80% до 85%</w:t>
            </w:r>
          </w:p>
        </w:tc>
        <w:tc>
          <w:tcPr>
            <w:tcW w:w="322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jc w:val="center"/>
              <w:rPr>
                <w:rFonts w:ascii="Arial" w:eastAsia="Times New Roman" w:hAnsi="Arial" w:cs="Arial"/>
                <w:sz w:val="24"/>
                <w:szCs w:val="24"/>
              </w:rPr>
            </w:pPr>
            <w:r w:rsidRPr="007F0319">
              <w:rPr>
                <w:rFonts w:ascii="Arial" w:eastAsia="Times New Roman" w:hAnsi="Arial" w:cs="Arial"/>
                <w:sz w:val="24"/>
                <w:szCs w:val="24"/>
              </w:rPr>
              <w:t>1</w:t>
            </w:r>
          </w:p>
        </w:tc>
      </w:tr>
      <w:tr w:rsidR="007F0319" w:rsidRPr="007F0319" w:rsidTr="007F0319">
        <w:tc>
          <w:tcPr>
            <w:tcW w:w="840" w:type="dxa"/>
            <w:vMerge/>
            <w:tcBorders>
              <w:top w:val="single" w:sz="4" w:space="0" w:color="auto"/>
              <w:left w:val="single" w:sz="4" w:space="0" w:color="auto"/>
              <w:bottom w:val="single" w:sz="4" w:space="0" w:color="auto"/>
              <w:right w:val="single" w:sz="4" w:space="0" w:color="auto"/>
            </w:tcBorders>
            <w:vAlign w:val="center"/>
            <w:hideMark/>
          </w:tcPr>
          <w:p w:rsidR="007F0319" w:rsidRPr="007F0319" w:rsidRDefault="007F0319" w:rsidP="007F0319">
            <w:pPr>
              <w:spacing w:after="0" w:line="240" w:lineRule="auto"/>
              <w:rPr>
                <w:rFonts w:ascii="Arial" w:eastAsia="Times New Roman" w:hAnsi="Arial" w:cs="Arial"/>
                <w:sz w:val="24"/>
                <w:szCs w:val="24"/>
              </w:rPr>
            </w:pPr>
          </w:p>
        </w:tc>
        <w:tc>
          <w:tcPr>
            <w:tcW w:w="560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rPr>
                <w:rFonts w:ascii="Arial" w:eastAsia="Times New Roman" w:hAnsi="Arial" w:cs="Arial"/>
                <w:sz w:val="24"/>
                <w:szCs w:val="24"/>
              </w:rPr>
            </w:pPr>
            <w:r w:rsidRPr="007F0319">
              <w:rPr>
                <w:rFonts w:ascii="Arial" w:eastAsia="Times New Roman" w:hAnsi="Arial" w:cs="Arial"/>
                <w:sz w:val="24"/>
                <w:szCs w:val="24"/>
              </w:rPr>
              <w:t>д) менее 80%</w:t>
            </w:r>
          </w:p>
        </w:tc>
        <w:tc>
          <w:tcPr>
            <w:tcW w:w="322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jc w:val="center"/>
              <w:rPr>
                <w:rFonts w:ascii="Arial" w:eastAsia="Times New Roman" w:hAnsi="Arial" w:cs="Arial"/>
                <w:sz w:val="24"/>
                <w:szCs w:val="24"/>
              </w:rPr>
            </w:pPr>
            <w:r w:rsidRPr="007F0319">
              <w:rPr>
                <w:rFonts w:ascii="Arial" w:eastAsia="Times New Roman" w:hAnsi="Arial" w:cs="Arial"/>
                <w:sz w:val="24"/>
                <w:szCs w:val="24"/>
              </w:rPr>
              <w:t>0</w:t>
            </w:r>
          </w:p>
        </w:tc>
      </w:tr>
      <w:tr w:rsidR="007F0319" w:rsidRPr="007F0319" w:rsidTr="007F0319">
        <w:tc>
          <w:tcPr>
            <w:tcW w:w="840" w:type="dxa"/>
            <w:vMerge w:val="restart"/>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jc w:val="center"/>
              <w:rPr>
                <w:rFonts w:ascii="Arial" w:eastAsia="Times New Roman" w:hAnsi="Arial" w:cs="Arial"/>
                <w:sz w:val="24"/>
                <w:szCs w:val="24"/>
              </w:rPr>
            </w:pPr>
            <w:r w:rsidRPr="007F0319">
              <w:rPr>
                <w:rFonts w:ascii="Arial" w:eastAsia="Times New Roman" w:hAnsi="Arial" w:cs="Arial"/>
                <w:sz w:val="24"/>
                <w:szCs w:val="24"/>
              </w:rPr>
              <w:t>4.</w:t>
            </w:r>
          </w:p>
        </w:tc>
        <w:tc>
          <w:tcPr>
            <w:tcW w:w="8820" w:type="dxa"/>
            <w:gridSpan w:val="2"/>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jc w:val="center"/>
              <w:rPr>
                <w:rFonts w:ascii="Arial" w:eastAsia="Times New Roman" w:hAnsi="Arial" w:cs="Arial"/>
                <w:b/>
                <w:sz w:val="24"/>
                <w:szCs w:val="24"/>
              </w:rPr>
            </w:pPr>
            <w:r w:rsidRPr="007F0319">
              <w:rPr>
                <w:rFonts w:ascii="Arial" w:eastAsia="Times New Roman" w:hAnsi="Arial" w:cs="Arial"/>
                <w:b/>
                <w:sz w:val="24"/>
                <w:szCs w:val="24"/>
              </w:rPr>
              <w:t>Участие заинтересованных лиц в благоустройстве дворовой территории</w:t>
            </w:r>
          </w:p>
        </w:tc>
      </w:tr>
      <w:tr w:rsidR="007F0319" w:rsidRPr="007F0319" w:rsidTr="007F0319">
        <w:tc>
          <w:tcPr>
            <w:tcW w:w="840" w:type="dxa"/>
            <w:vMerge/>
            <w:tcBorders>
              <w:top w:val="single" w:sz="4" w:space="0" w:color="auto"/>
              <w:left w:val="single" w:sz="4" w:space="0" w:color="auto"/>
              <w:bottom w:val="single" w:sz="4" w:space="0" w:color="auto"/>
              <w:right w:val="single" w:sz="4" w:space="0" w:color="auto"/>
            </w:tcBorders>
            <w:vAlign w:val="center"/>
            <w:hideMark/>
          </w:tcPr>
          <w:p w:rsidR="007F0319" w:rsidRPr="007F0319" w:rsidRDefault="007F0319" w:rsidP="007F0319">
            <w:pPr>
              <w:spacing w:after="0" w:line="240" w:lineRule="auto"/>
              <w:rPr>
                <w:rFonts w:ascii="Arial" w:eastAsia="Times New Roman" w:hAnsi="Arial" w:cs="Arial"/>
                <w:sz w:val="24"/>
                <w:szCs w:val="24"/>
              </w:rPr>
            </w:pPr>
          </w:p>
        </w:tc>
        <w:tc>
          <w:tcPr>
            <w:tcW w:w="560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rPr>
                <w:rFonts w:ascii="Arial" w:eastAsia="Times New Roman" w:hAnsi="Arial" w:cs="Arial"/>
                <w:sz w:val="24"/>
                <w:szCs w:val="24"/>
              </w:rPr>
            </w:pPr>
            <w:r w:rsidRPr="007F0319">
              <w:rPr>
                <w:rFonts w:ascii="Arial" w:eastAsia="Times New Roman" w:hAnsi="Arial" w:cs="Arial"/>
                <w:sz w:val="24"/>
                <w:szCs w:val="24"/>
              </w:rPr>
              <w:t>Наличие решения о финансовом участии заинтересованных лиц в благоустройстве дворовой территории в рамках дополнительного перечня</w:t>
            </w:r>
          </w:p>
        </w:tc>
        <w:tc>
          <w:tcPr>
            <w:tcW w:w="322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jc w:val="center"/>
              <w:rPr>
                <w:rFonts w:ascii="Arial" w:eastAsia="Times New Roman" w:hAnsi="Arial" w:cs="Arial"/>
                <w:sz w:val="24"/>
                <w:szCs w:val="24"/>
              </w:rPr>
            </w:pPr>
            <w:r w:rsidRPr="007F0319">
              <w:rPr>
                <w:rFonts w:ascii="Arial" w:eastAsia="Times New Roman" w:hAnsi="Arial" w:cs="Arial"/>
                <w:sz w:val="24"/>
                <w:szCs w:val="24"/>
              </w:rPr>
              <w:t>10</w:t>
            </w:r>
          </w:p>
        </w:tc>
      </w:tr>
      <w:tr w:rsidR="007F0319" w:rsidRPr="007F0319" w:rsidTr="007F0319">
        <w:tc>
          <w:tcPr>
            <w:tcW w:w="840" w:type="dxa"/>
            <w:vMerge/>
            <w:tcBorders>
              <w:top w:val="single" w:sz="4" w:space="0" w:color="auto"/>
              <w:left w:val="single" w:sz="4" w:space="0" w:color="auto"/>
              <w:bottom w:val="single" w:sz="4" w:space="0" w:color="auto"/>
              <w:right w:val="single" w:sz="4" w:space="0" w:color="auto"/>
            </w:tcBorders>
            <w:vAlign w:val="center"/>
            <w:hideMark/>
          </w:tcPr>
          <w:p w:rsidR="007F0319" w:rsidRPr="007F0319" w:rsidRDefault="007F0319" w:rsidP="007F0319">
            <w:pPr>
              <w:spacing w:after="0" w:line="240" w:lineRule="auto"/>
              <w:rPr>
                <w:rFonts w:ascii="Arial" w:eastAsia="Times New Roman" w:hAnsi="Arial" w:cs="Arial"/>
                <w:sz w:val="24"/>
                <w:szCs w:val="24"/>
              </w:rPr>
            </w:pPr>
          </w:p>
        </w:tc>
        <w:tc>
          <w:tcPr>
            <w:tcW w:w="560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rPr>
                <w:rFonts w:ascii="Arial" w:eastAsia="Times New Roman" w:hAnsi="Arial" w:cs="Arial"/>
                <w:sz w:val="24"/>
                <w:szCs w:val="24"/>
              </w:rPr>
            </w:pPr>
            <w:r w:rsidRPr="007F0319">
              <w:rPr>
                <w:rFonts w:ascii="Arial" w:eastAsia="Times New Roman" w:hAnsi="Arial" w:cs="Arial"/>
                <w:sz w:val="24"/>
                <w:szCs w:val="24"/>
              </w:rPr>
              <w:t>Отсутствие решения о финансовом участии заинтересованных лиц в благоустройстве дворовой территории в рамках дополнительного перечня</w:t>
            </w:r>
          </w:p>
        </w:tc>
        <w:tc>
          <w:tcPr>
            <w:tcW w:w="3220" w:type="dxa"/>
            <w:tcBorders>
              <w:top w:val="single" w:sz="4" w:space="0" w:color="auto"/>
              <w:left w:val="single" w:sz="4" w:space="0" w:color="auto"/>
              <w:bottom w:val="single" w:sz="4" w:space="0" w:color="auto"/>
              <w:right w:val="single" w:sz="4" w:space="0" w:color="auto"/>
            </w:tcBorders>
          </w:tcPr>
          <w:p w:rsidR="007F0319" w:rsidRPr="007F0319" w:rsidRDefault="007F0319" w:rsidP="007F0319">
            <w:pPr>
              <w:widowControl w:val="0"/>
              <w:autoSpaceDE w:val="0"/>
              <w:autoSpaceDN w:val="0"/>
              <w:adjustRightInd w:val="0"/>
              <w:spacing w:after="0"/>
              <w:jc w:val="center"/>
              <w:rPr>
                <w:rFonts w:ascii="Arial" w:eastAsia="Times New Roman" w:hAnsi="Arial" w:cs="Arial"/>
                <w:sz w:val="24"/>
                <w:szCs w:val="24"/>
              </w:rPr>
            </w:pPr>
            <w:r w:rsidRPr="007F0319">
              <w:rPr>
                <w:rFonts w:ascii="Arial" w:eastAsia="Times New Roman" w:hAnsi="Arial" w:cs="Arial"/>
                <w:sz w:val="24"/>
                <w:szCs w:val="24"/>
              </w:rPr>
              <w:t>0</w:t>
            </w:r>
          </w:p>
          <w:p w:rsidR="007F0319" w:rsidRPr="007F0319" w:rsidRDefault="007F0319" w:rsidP="007F0319">
            <w:pPr>
              <w:widowControl w:val="0"/>
              <w:autoSpaceDE w:val="0"/>
              <w:autoSpaceDN w:val="0"/>
              <w:adjustRightInd w:val="0"/>
              <w:spacing w:after="0"/>
              <w:jc w:val="center"/>
              <w:rPr>
                <w:rFonts w:ascii="Arial" w:eastAsia="Times New Roman" w:hAnsi="Arial" w:cs="Arial"/>
                <w:sz w:val="24"/>
                <w:szCs w:val="24"/>
              </w:rPr>
            </w:pPr>
          </w:p>
          <w:p w:rsidR="007F0319" w:rsidRPr="007F0319" w:rsidRDefault="007F0319" w:rsidP="007F0319">
            <w:pPr>
              <w:widowControl w:val="0"/>
              <w:autoSpaceDE w:val="0"/>
              <w:autoSpaceDN w:val="0"/>
              <w:adjustRightInd w:val="0"/>
              <w:spacing w:after="0"/>
              <w:rPr>
                <w:rFonts w:ascii="Arial" w:eastAsia="Times New Roman" w:hAnsi="Arial" w:cs="Arial"/>
                <w:sz w:val="24"/>
                <w:szCs w:val="24"/>
              </w:rPr>
            </w:pPr>
          </w:p>
        </w:tc>
      </w:tr>
      <w:tr w:rsidR="007F0319" w:rsidRPr="007F0319" w:rsidTr="007F0319">
        <w:tc>
          <w:tcPr>
            <w:tcW w:w="840" w:type="dxa"/>
            <w:vMerge w:val="restart"/>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jc w:val="center"/>
              <w:rPr>
                <w:rFonts w:ascii="Arial" w:eastAsia="Times New Roman" w:hAnsi="Arial" w:cs="Arial"/>
                <w:sz w:val="24"/>
                <w:szCs w:val="24"/>
              </w:rPr>
            </w:pPr>
            <w:r w:rsidRPr="007F0319">
              <w:rPr>
                <w:rFonts w:ascii="Arial" w:eastAsia="Times New Roman" w:hAnsi="Arial" w:cs="Arial"/>
                <w:sz w:val="24"/>
                <w:szCs w:val="24"/>
              </w:rPr>
              <w:t>5.</w:t>
            </w:r>
          </w:p>
        </w:tc>
        <w:tc>
          <w:tcPr>
            <w:tcW w:w="8820" w:type="dxa"/>
            <w:gridSpan w:val="2"/>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jc w:val="center"/>
              <w:rPr>
                <w:rFonts w:ascii="Arial" w:eastAsia="Times New Roman" w:hAnsi="Arial" w:cs="Arial"/>
                <w:b/>
                <w:sz w:val="24"/>
                <w:szCs w:val="24"/>
              </w:rPr>
            </w:pPr>
            <w:r w:rsidRPr="007F0319">
              <w:rPr>
                <w:rFonts w:ascii="Arial" w:eastAsia="Times New Roman" w:hAnsi="Arial" w:cs="Arial"/>
                <w:b/>
                <w:sz w:val="24"/>
                <w:szCs w:val="24"/>
              </w:rPr>
              <w:t>Синхронизации выполнения работ по благоустройству дворовой территории с инвестиционными и производственными программами организаций коммунального комплекса</w:t>
            </w:r>
          </w:p>
        </w:tc>
      </w:tr>
      <w:tr w:rsidR="007F0319" w:rsidRPr="007F0319" w:rsidTr="007F0319">
        <w:tc>
          <w:tcPr>
            <w:tcW w:w="840" w:type="dxa"/>
            <w:vMerge/>
            <w:tcBorders>
              <w:top w:val="single" w:sz="4" w:space="0" w:color="auto"/>
              <w:left w:val="single" w:sz="4" w:space="0" w:color="auto"/>
              <w:bottom w:val="single" w:sz="4" w:space="0" w:color="auto"/>
              <w:right w:val="single" w:sz="4" w:space="0" w:color="auto"/>
            </w:tcBorders>
            <w:vAlign w:val="center"/>
            <w:hideMark/>
          </w:tcPr>
          <w:p w:rsidR="007F0319" w:rsidRPr="007F0319" w:rsidRDefault="007F0319" w:rsidP="007F0319">
            <w:pPr>
              <w:spacing w:after="0" w:line="240" w:lineRule="auto"/>
              <w:rPr>
                <w:rFonts w:ascii="Arial" w:eastAsia="Times New Roman" w:hAnsi="Arial" w:cs="Arial"/>
                <w:sz w:val="24"/>
                <w:szCs w:val="24"/>
              </w:rPr>
            </w:pPr>
          </w:p>
        </w:tc>
        <w:tc>
          <w:tcPr>
            <w:tcW w:w="560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jc w:val="both"/>
              <w:rPr>
                <w:rFonts w:ascii="Arial" w:eastAsia="Times New Roman" w:hAnsi="Arial" w:cs="Arial"/>
                <w:sz w:val="24"/>
                <w:szCs w:val="24"/>
              </w:rPr>
            </w:pPr>
            <w:r w:rsidRPr="007F0319">
              <w:rPr>
                <w:rFonts w:ascii="Arial" w:eastAsia="Times New Roman" w:hAnsi="Arial" w:cs="Arial"/>
                <w:sz w:val="24"/>
                <w:szCs w:val="24"/>
              </w:rPr>
              <w:t>Сроки проведения работ по благоустройству дворовой территории в соответствующем году реализации Программы следуют за сроками проведения мероприятий по реализации инвестиционных и производственных программ предприятий коммунального комплекса на соответствующей территории</w:t>
            </w:r>
          </w:p>
        </w:tc>
        <w:tc>
          <w:tcPr>
            <w:tcW w:w="322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jc w:val="center"/>
              <w:rPr>
                <w:rFonts w:ascii="Arial" w:eastAsia="Times New Roman" w:hAnsi="Arial" w:cs="Arial"/>
                <w:sz w:val="24"/>
                <w:szCs w:val="24"/>
              </w:rPr>
            </w:pPr>
            <w:r w:rsidRPr="007F0319">
              <w:rPr>
                <w:rFonts w:ascii="Arial" w:eastAsia="Times New Roman" w:hAnsi="Arial" w:cs="Arial"/>
                <w:sz w:val="24"/>
                <w:szCs w:val="24"/>
              </w:rPr>
              <w:t>10</w:t>
            </w:r>
          </w:p>
        </w:tc>
      </w:tr>
      <w:tr w:rsidR="007F0319" w:rsidRPr="007F0319" w:rsidTr="007F0319">
        <w:tc>
          <w:tcPr>
            <w:tcW w:w="840" w:type="dxa"/>
            <w:vMerge/>
            <w:tcBorders>
              <w:top w:val="single" w:sz="4" w:space="0" w:color="auto"/>
              <w:left w:val="single" w:sz="4" w:space="0" w:color="auto"/>
              <w:bottom w:val="single" w:sz="4" w:space="0" w:color="auto"/>
              <w:right w:val="single" w:sz="4" w:space="0" w:color="auto"/>
            </w:tcBorders>
            <w:vAlign w:val="center"/>
            <w:hideMark/>
          </w:tcPr>
          <w:p w:rsidR="007F0319" w:rsidRPr="007F0319" w:rsidRDefault="007F0319" w:rsidP="007F0319">
            <w:pPr>
              <w:spacing w:after="0" w:line="240" w:lineRule="auto"/>
              <w:rPr>
                <w:rFonts w:ascii="Arial" w:eastAsia="Times New Roman" w:hAnsi="Arial" w:cs="Arial"/>
                <w:sz w:val="24"/>
                <w:szCs w:val="24"/>
              </w:rPr>
            </w:pPr>
          </w:p>
        </w:tc>
        <w:tc>
          <w:tcPr>
            <w:tcW w:w="560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jc w:val="both"/>
              <w:rPr>
                <w:rFonts w:ascii="Arial" w:eastAsia="Times New Roman" w:hAnsi="Arial" w:cs="Arial"/>
                <w:sz w:val="24"/>
                <w:szCs w:val="24"/>
              </w:rPr>
            </w:pPr>
            <w:r w:rsidRPr="007F0319">
              <w:rPr>
                <w:rFonts w:ascii="Arial" w:eastAsia="Times New Roman" w:hAnsi="Arial" w:cs="Arial"/>
                <w:sz w:val="24"/>
                <w:szCs w:val="24"/>
              </w:rPr>
              <w:t>Сроки проведения работ по благоустройству дворовой территории в соответствующем году реализации Программы предшествуют срокам проведения мероприятий по реализации инвестиционных и производственных программ предприятий коммунального комплекса на соответствующей территории</w:t>
            </w:r>
          </w:p>
        </w:tc>
        <w:tc>
          <w:tcPr>
            <w:tcW w:w="322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jc w:val="center"/>
              <w:rPr>
                <w:rFonts w:ascii="Arial" w:eastAsia="Times New Roman" w:hAnsi="Arial" w:cs="Arial"/>
                <w:sz w:val="24"/>
                <w:szCs w:val="24"/>
              </w:rPr>
            </w:pPr>
            <w:r w:rsidRPr="007F0319">
              <w:rPr>
                <w:rFonts w:ascii="Arial" w:eastAsia="Times New Roman" w:hAnsi="Arial" w:cs="Arial"/>
                <w:sz w:val="24"/>
                <w:szCs w:val="24"/>
              </w:rPr>
              <w:t>0</w:t>
            </w:r>
          </w:p>
        </w:tc>
      </w:tr>
      <w:tr w:rsidR="007F0319" w:rsidRPr="007F0319" w:rsidTr="007F0319">
        <w:tc>
          <w:tcPr>
            <w:tcW w:w="840" w:type="dxa"/>
            <w:tcBorders>
              <w:top w:val="single" w:sz="4" w:space="0" w:color="auto"/>
              <w:left w:val="single" w:sz="4" w:space="0" w:color="auto"/>
              <w:bottom w:val="nil"/>
              <w:right w:val="single" w:sz="4" w:space="0" w:color="auto"/>
            </w:tcBorders>
            <w:hideMark/>
          </w:tcPr>
          <w:p w:rsidR="007F0319" w:rsidRPr="007F0319" w:rsidRDefault="007F0319" w:rsidP="007F0319">
            <w:pPr>
              <w:widowControl w:val="0"/>
              <w:autoSpaceDE w:val="0"/>
              <w:autoSpaceDN w:val="0"/>
              <w:adjustRightInd w:val="0"/>
              <w:spacing w:after="0"/>
              <w:jc w:val="center"/>
              <w:rPr>
                <w:rFonts w:ascii="Arial" w:eastAsia="Times New Roman" w:hAnsi="Arial" w:cs="Arial"/>
                <w:sz w:val="24"/>
                <w:szCs w:val="24"/>
              </w:rPr>
            </w:pPr>
            <w:r w:rsidRPr="007F0319">
              <w:rPr>
                <w:rFonts w:ascii="Arial" w:eastAsia="Times New Roman" w:hAnsi="Arial" w:cs="Arial"/>
                <w:sz w:val="24"/>
                <w:szCs w:val="24"/>
              </w:rPr>
              <w:t>6.</w:t>
            </w:r>
          </w:p>
        </w:tc>
        <w:tc>
          <w:tcPr>
            <w:tcW w:w="8820" w:type="dxa"/>
            <w:gridSpan w:val="2"/>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jc w:val="center"/>
              <w:rPr>
                <w:rFonts w:ascii="Arial" w:eastAsia="Times New Roman" w:hAnsi="Arial" w:cs="Arial"/>
                <w:b/>
                <w:sz w:val="24"/>
                <w:szCs w:val="24"/>
              </w:rPr>
            </w:pPr>
            <w:r w:rsidRPr="007F0319">
              <w:rPr>
                <w:rFonts w:ascii="Arial" w:eastAsia="Times New Roman" w:hAnsi="Arial" w:cs="Arial"/>
                <w:b/>
                <w:sz w:val="24"/>
                <w:szCs w:val="24"/>
              </w:rPr>
              <w:t xml:space="preserve">Количество зарегистрированных жителей </w:t>
            </w:r>
          </w:p>
        </w:tc>
      </w:tr>
      <w:tr w:rsidR="007F0319" w:rsidRPr="007F0319" w:rsidTr="007F0319">
        <w:tc>
          <w:tcPr>
            <w:tcW w:w="840" w:type="dxa"/>
            <w:tcBorders>
              <w:top w:val="nil"/>
              <w:left w:val="single" w:sz="4" w:space="0" w:color="auto"/>
              <w:bottom w:val="nil"/>
              <w:right w:val="single" w:sz="4" w:space="0" w:color="auto"/>
            </w:tcBorders>
          </w:tcPr>
          <w:p w:rsidR="007F0319" w:rsidRPr="007F0319" w:rsidRDefault="007F0319" w:rsidP="007F0319">
            <w:pPr>
              <w:widowControl w:val="0"/>
              <w:autoSpaceDE w:val="0"/>
              <w:autoSpaceDN w:val="0"/>
              <w:adjustRightInd w:val="0"/>
              <w:spacing w:after="0"/>
              <w:jc w:val="center"/>
              <w:rPr>
                <w:rFonts w:ascii="Arial" w:eastAsia="Times New Roman" w:hAnsi="Arial" w:cs="Arial"/>
                <w:sz w:val="24"/>
                <w:szCs w:val="24"/>
              </w:rPr>
            </w:pPr>
          </w:p>
        </w:tc>
        <w:tc>
          <w:tcPr>
            <w:tcW w:w="560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jc w:val="both"/>
              <w:rPr>
                <w:rFonts w:ascii="Arial" w:eastAsia="Times New Roman" w:hAnsi="Arial" w:cs="Arial"/>
                <w:sz w:val="24"/>
                <w:szCs w:val="24"/>
              </w:rPr>
            </w:pPr>
            <w:r w:rsidRPr="007F0319">
              <w:rPr>
                <w:rFonts w:ascii="Arial" w:eastAsia="Times New Roman" w:hAnsi="Arial" w:cs="Arial"/>
                <w:sz w:val="24"/>
                <w:szCs w:val="24"/>
              </w:rPr>
              <w:t>а) от 300 человек и более</w:t>
            </w:r>
          </w:p>
        </w:tc>
        <w:tc>
          <w:tcPr>
            <w:tcW w:w="322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jc w:val="center"/>
              <w:rPr>
                <w:rFonts w:ascii="Arial" w:eastAsia="Times New Roman" w:hAnsi="Arial" w:cs="Arial"/>
                <w:sz w:val="24"/>
                <w:szCs w:val="24"/>
              </w:rPr>
            </w:pPr>
            <w:r w:rsidRPr="007F0319">
              <w:rPr>
                <w:rFonts w:ascii="Arial" w:eastAsia="Times New Roman" w:hAnsi="Arial" w:cs="Arial"/>
                <w:sz w:val="24"/>
                <w:szCs w:val="24"/>
              </w:rPr>
              <w:t>20</w:t>
            </w:r>
          </w:p>
        </w:tc>
      </w:tr>
      <w:tr w:rsidR="007F0319" w:rsidRPr="007F0319" w:rsidTr="007F0319">
        <w:tc>
          <w:tcPr>
            <w:tcW w:w="840" w:type="dxa"/>
            <w:tcBorders>
              <w:top w:val="nil"/>
              <w:left w:val="single" w:sz="4" w:space="0" w:color="auto"/>
              <w:bottom w:val="nil"/>
              <w:right w:val="single" w:sz="4" w:space="0" w:color="auto"/>
            </w:tcBorders>
          </w:tcPr>
          <w:p w:rsidR="007F0319" w:rsidRPr="007F0319" w:rsidRDefault="007F0319" w:rsidP="007F0319">
            <w:pPr>
              <w:widowControl w:val="0"/>
              <w:autoSpaceDE w:val="0"/>
              <w:autoSpaceDN w:val="0"/>
              <w:adjustRightInd w:val="0"/>
              <w:spacing w:after="0"/>
              <w:jc w:val="center"/>
              <w:rPr>
                <w:rFonts w:ascii="Arial" w:eastAsia="Times New Roman" w:hAnsi="Arial" w:cs="Arial"/>
                <w:sz w:val="24"/>
                <w:szCs w:val="24"/>
              </w:rPr>
            </w:pPr>
          </w:p>
        </w:tc>
        <w:tc>
          <w:tcPr>
            <w:tcW w:w="560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jc w:val="both"/>
              <w:rPr>
                <w:rFonts w:ascii="Arial" w:eastAsia="Times New Roman" w:hAnsi="Arial" w:cs="Arial"/>
                <w:sz w:val="24"/>
                <w:szCs w:val="24"/>
              </w:rPr>
            </w:pPr>
            <w:r w:rsidRPr="007F0319">
              <w:rPr>
                <w:rFonts w:ascii="Arial" w:eastAsia="Times New Roman" w:hAnsi="Arial" w:cs="Arial"/>
                <w:sz w:val="24"/>
                <w:szCs w:val="24"/>
              </w:rPr>
              <w:t>б) от 200 человек до 299 человек</w:t>
            </w:r>
          </w:p>
        </w:tc>
        <w:tc>
          <w:tcPr>
            <w:tcW w:w="322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jc w:val="center"/>
              <w:rPr>
                <w:rFonts w:ascii="Arial" w:eastAsia="Times New Roman" w:hAnsi="Arial" w:cs="Arial"/>
                <w:sz w:val="24"/>
                <w:szCs w:val="24"/>
              </w:rPr>
            </w:pPr>
            <w:r w:rsidRPr="007F0319">
              <w:rPr>
                <w:rFonts w:ascii="Arial" w:eastAsia="Times New Roman" w:hAnsi="Arial" w:cs="Arial"/>
                <w:sz w:val="24"/>
                <w:szCs w:val="24"/>
              </w:rPr>
              <w:t>15</w:t>
            </w:r>
          </w:p>
        </w:tc>
      </w:tr>
      <w:tr w:rsidR="007F0319" w:rsidRPr="007F0319" w:rsidTr="007F0319">
        <w:tc>
          <w:tcPr>
            <w:tcW w:w="840" w:type="dxa"/>
            <w:tcBorders>
              <w:top w:val="nil"/>
              <w:left w:val="single" w:sz="4" w:space="0" w:color="auto"/>
              <w:bottom w:val="nil"/>
              <w:right w:val="single" w:sz="4" w:space="0" w:color="auto"/>
            </w:tcBorders>
          </w:tcPr>
          <w:p w:rsidR="007F0319" w:rsidRPr="007F0319" w:rsidRDefault="007F0319" w:rsidP="007F0319">
            <w:pPr>
              <w:widowControl w:val="0"/>
              <w:autoSpaceDE w:val="0"/>
              <w:autoSpaceDN w:val="0"/>
              <w:adjustRightInd w:val="0"/>
              <w:spacing w:after="0"/>
              <w:jc w:val="center"/>
              <w:rPr>
                <w:rFonts w:ascii="Arial" w:eastAsia="Times New Roman" w:hAnsi="Arial" w:cs="Arial"/>
                <w:sz w:val="24"/>
                <w:szCs w:val="24"/>
              </w:rPr>
            </w:pPr>
          </w:p>
        </w:tc>
        <w:tc>
          <w:tcPr>
            <w:tcW w:w="560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jc w:val="both"/>
              <w:rPr>
                <w:rFonts w:ascii="Arial" w:eastAsia="Times New Roman" w:hAnsi="Arial" w:cs="Arial"/>
                <w:sz w:val="24"/>
                <w:szCs w:val="24"/>
              </w:rPr>
            </w:pPr>
            <w:r w:rsidRPr="007F0319">
              <w:rPr>
                <w:rFonts w:ascii="Arial" w:eastAsia="Times New Roman" w:hAnsi="Arial" w:cs="Arial"/>
                <w:sz w:val="24"/>
                <w:szCs w:val="24"/>
              </w:rPr>
              <w:t>в) от 100 человек до 199 человек</w:t>
            </w:r>
          </w:p>
        </w:tc>
        <w:tc>
          <w:tcPr>
            <w:tcW w:w="322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jc w:val="center"/>
              <w:rPr>
                <w:rFonts w:ascii="Arial" w:eastAsia="Times New Roman" w:hAnsi="Arial" w:cs="Arial"/>
                <w:sz w:val="24"/>
                <w:szCs w:val="24"/>
              </w:rPr>
            </w:pPr>
            <w:r w:rsidRPr="007F0319">
              <w:rPr>
                <w:rFonts w:ascii="Arial" w:eastAsia="Times New Roman" w:hAnsi="Arial" w:cs="Arial"/>
                <w:sz w:val="24"/>
                <w:szCs w:val="24"/>
              </w:rPr>
              <w:t>10</w:t>
            </w:r>
          </w:p>
        </w:tc>
      </w:tr>
      <w:tr w:rsidR="007F0319" w:rsidRPr="007F0319" w:rsidTr="007F0319">
        <w:tc>
          <w:tcPr>
            <w:tcW w:w="840" w:type="dxa"/>
            <w:tcBorders>
              <w:top w:val="nil"/>
              <w:left w:val="single" w:sz="4" w:space="0" w:color="auto"/>
              <w:bottom w:val="nil"/>
              <w:right w:val="single" w:sz="4" w:space="0" w:color="auto"/>
            </w:tcBorders>
          </w:tcPr>
          <w:p w:rsidR="007F0319" w:rsidRPr="007F0319" w:rsidRDefault="007F0319" w:rsidP="007F0319">
            <w:pPr>
              <w:widowControl w:val="0"/>
              <w:autoSpaceDE w:val="0"/>
              <w:autoSpaceDN w:val="0"/>
              <w:adjustRightInd w:val="0"/>
              <w:spacing w:after="0"/>
              <w:jc w:val="center"/>
              <w:rPr>
                <w:rFonts w:ascii="Arial" w:eastAsia="Times New Roman" w:hAnsi="Arial" w:cs="Arial"/>
                <w:sz w:val="24"/>
                <w:szCs w:val="24"/>
              </w:rPr>
            </w:pPr>
          </w:p>
        </w:tc>
        <w:tc>
          <w:tcPr>
            <w:tcW w:w="560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jc w:val="both"/>
              <w:rPr>
                <w:rFonts w:ascii="Arial" w:eastAsia="Times New Roman" w:hAnsi="Arial" w:cs="Arial"/>
                <w:sz w:val="24"/>
                <w:szCs w:val="24"/>
              </w:rPr>
            </w:pPr>
            <w:r w:rsidRPr="007F0319">
              <w:rPr>
                <w:rFonts w:ascii="Arial" w:eastAsia="Times New Roman" w:hAnsi="Arial" w:cs="Arial"/>
                <w:sz w:val="24"/>
                <w:szCs w:val="24"/>
              </w:rPr>
              <w:t>г) от 50 человек до 99 человек</w:t>
            </w:r>
          </w:p>
        </w:tc>
        <w:tc>
          <w:tcPr>
            <w:tcW w:w="322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jc w:val="center"/>
              <w:rPr>
                <w:rFonts w:ascii="Arial" w:eastAsia="Times New Roman" w:hAnsi="Arial" w:cs="Arial"/>
                <w:sz w:val="24"/>
                <w:szCs w:val="24"/>
              </w:rPr>
            </w:pPr>
            <w:r w:rsidRPr="007F0319">
              <w:rPr>
                <w:rFonts w:ascii="Arial" w:eastAsia="Times New Roman" w:hAnsi="Arial" w:cs="Arial"/>
                <w:sz w:val="24"/>
                <w:szCs w:val="24"/>
              </w:rPr>
              <w:t>5</w:t>
            </w:r>
          </w:p>
        </w:tc>
      </w:tr>
      <w:tr w:rsidR="007F0319" w:rsidRPr="007F0319" w:rsidTr="007F0319">
        <w:tc>
          <w:tcPr>
            <w:tcW w:w="840" w:type="dxa"/>
            <w:tcBorders>
              <w:top w:val="nil"/>
              <w:left w:val="single" w:sz="4" w:space="0" w:color="auto"/>
              <w:bottom w:val="single" w:sz="4" w:space="0" w:color="auto"/>
              <w:right w:val="single" w:sz="4" w:space="0" w:color="auto"/>
            </w:tcBorders>
          </w:tcPr>
          <w:p w:rsidR="007F0319" w:rsidRPr="007F0319" w:rsidRDefault="007F0319" w:rsidP="007F0319">
            <w:pPr>
              <w:widowControl w:val="0"/>
              <w:autoSpaceDE w:val="0"/>
              <w:autoSpaceDN w:val="0"/>
              <w:adjustRightInd w:val="0"/>
              <w:spacing w:after="0"/>
              <w:jc w:val="center"/>
              <w:rPr>
                <w:rFonts w:ascii="Arial" w:eastAsia="Times New Roman" w:hAnsi="Arial" w:cs="Arial"/>
                <w:sz w:val="24"/>
                <w:szCs w:val="24"/>
              </w:rPr>
            </w:pPr>
          </w:p>
        </w:tc>
        <w:tc>
          <w:tcPr>
            <w:tcW w:w="560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jc w:val="both"/>
              <w:rPr>
                <w:rFonts w:ascii="Arial" w:eastAsia="Times New Roman" w:hAnsi="Arial" w:cs="Arial"/>
                <w:sz w:val="24"/>
                <w:szCs w:val="24"/>
              </w:rPr>
            </w:pPr>
            <w:r w:rsidRPr="007F0319">
              <w:rPr>
                <w:rFonts w:ascii="Arial" w:eastAsia="Times New Roman" w:hAnsi="Arial" w:cs="Arial"/>
                <w:sz w:val="24"/>
                <w:szCs w:val="24"/>
              </w:rPr>
              <w:t>д) менее 50 человек</w:t>
            </w:r>
          </w:p>
        </w:tc>
        <w:tc>
          <w:tcPr>
            <w:tcW w:w="322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jc w:val="center"/>
              <w:rPr>
                <w:rFonts w:ascii="Arial" w:eastAsia="Times New Roman" w:hAnsi="Arial" w:cs="Arial"/>
                <w:sz w:val="24"/>
                <w:szCs w:val="24"/>
              </w:rPr>
            </w:pPr>
            <w:r w:rsidRPr="007F0319">
              <w:rPr>
                <w:rFonts w:ascii="Arial" w:eastAsia="Times New Roman" w:hAnsi="Arial" w:cs="Arial"/>
                <w:sz w:val="24"/>
                <w:szCs w:val="24"/>
              </w:rPr>
              <w:t>0</w:t>
            </w:r>
          </w:p>
        </w:tc>
      </w:tr>
      <w:tr w:rsidR="007F0319" w:rsidRPr="007F0319" w:rsidTr="007F0319">
        <w:tc>
          <w:tcPr>
            <w:tcW w:w="840" w:type="dxa"/>
            <w:tcBorders>
              <w:top w:val="single" w:sz="4" w:space="0" w:color="auto"/>
              <w:left w:val="single" w:sz="4" w:space="0" w:color="auto"/>
              <w:bottom w:val="nil"/>
              <w:right w:val="single" w:sz="4" w:space="0" w:color="auto"/>
            </w:tcBorders>
            <w:hideMark/>
          </w:tcPr>
          <w:p w:rsidR="007F0319" w:rsidRPr="007F0319" w:rsidRDefault="007F0319" w:rsidP="007F0319">
            <w:pPr>
              <w:widowControl w:val="0"/>
              <w:autoSpaceDE w:val="0"/>
              <w:autoSpaceDN w:val="0"/>
              <w:adjustRightInd w:val="0"/>
              <w:spacing w:after="0"/>
              <w:jc w:val="center"/>
              <w:rPr>
                <w:rFonts w:ascii="Arial" w:eastAsia="Times New Roman" w:hAnsi="Arial" w:cs="Arial"/>
                <w:sz w:val="24"/>
                <w:szCs w:val="24"/>
              </w:rPr>
            </w:pPr>
            <w:r w:rsidRPr="007F0319">
              <w:rPr>
                <w:rFonts w:ascii="Arial" w:eastAsia="Times New Roman" w:hAnsi="Arial" w:cs="Arial"/>
                <w:sz w:val="24"/>
                <w:szCs w:val="24"/>
              </w:rPr>
              <w:t>7.</w:t>
            </w:r>
          </w:p>
        </w:tc>
        <w:tc>
          <w:tcPr>
            <w:tcW w:w="8820" w:type="dxa"/>
            <w:gridSpan w:val="2"/>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jc w:val="center"/>
              <w:rPr>
                <w:rFonts w:ascii="Arial" w:eastAsia="Times New Roman" w:hAnsi="Arial" w:cs="Arial"/>
                <w:b/>
                <w:sz w:val="24"/>
                <w:szCs w:val="24"/>
              </w:rPr>
            </w:pPr>
            <w:r w:rsidRPr="007F0319">
              <w:rPr>
                <w:rFonts w:ascii="Arial" w:eastAsia="Times New Roman" w:hAnsi="Arial" w:cs="Arial"/>
                <w:b/>
                <w:sz w:val="24"/>
                <w:szCs w:val="24"/>
              </w:rPr>
              <w:t>Год последнего проведения капитального ремонта дворового проезда</w:t>
            </w:r>
          </w:p>
        </w:tc>
      </w:tr>
      <w:tr w:rsidR="007F0319" w:rsidRPr="007F0319" w:rsidTr="007F0319">
        <w:tc>
          <w:tcPr>
            <w:tcW w:w="840" w:type="dxa"/>
            <w:tcBorders>
              <w:top w:val="nil"/>
              <w:left w:val="single" w:sz="4" w:space="0" w:color="auto"/>
              <w:bottom w:val="nil"/>
              <w:right w:val="single" w:sz="4" w:space="0" w:color="auto"/>
            </w:tcBorders>
          </w:tcPr>
          <w:p w:rsidR="007F0319" w:rsidRPr="007F0319" w:rsidRDefault="007F0319" w:rsidP="007F0319">
            <w:pPr>
              <w:widowControl w:val="0"/>
              <w:autoSpaceDE w:val="0"/>
              <w:autoSpaceDN w:val="0"/>
              <w:adjustRightInd w:val="0"/>
              <w:spacing w:after="0"/>
              <w:jc w:val="center"/>
              <w:rPr>
                <w:rFonts w:ascii="Arial" w:eastAsia="Times New Roman" w:hAnsi="Arial" w:cs="Arial"/>
                <w:sz w:val="24"/>
                <w:szCs w:val="24"/>
              </w:rPr>
            </w:pPr>
          </w:p>
        </w:tc>
        <w:tc>
          <w:tcPr>
            <w:tcW w:w="560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jc w:val="both"/>
              <w:rPr>
                <w:rFonts w:ascii="Arial" w:eastAsia="Times New Roman" w:hAnsi="Arial" w:cs="Arial"/>
                <w:sz w:val="24"/>
                <w:szCs w:val="24"/>
              </w:rPr>
            </w:pPr>
            <w:r w:rsidRPr="007F0319">
              <w:rPr>
                <w:rFonts w:ascii="Arial" w:eastAsia="Times New Roman" w:hAnsi="Arial" w:cs="Arial"/>
                <w:sz w:val="24"/>
                <w:szCs w:val="24"/>
              </w:rPr>
              <w:t>а) не проводился</w:t>
            </w:r>
          </w:p>
        </w:tc>
        <w:tc>
          <w:tcPr>
            <w:tcW w:w="322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jc w:val="center"/>
              <w:rPr>
                <w:rFonts w:ascii="Arial" w:eastAsia="Times New Roman" w:hAnsi="Arial" w:cs="Arial"/>
                <w:sz w:val="24"/>
                <w:szCs w:val="24"/>
              </w:rPr>
            </w:pPr>
            <w:r w:rsidRPr="007F0319">
              <w:rPr>
                <w:rFonts w:ascii="Arial" w:eastAsia="Times New Roman" w:hAnsi="Arial" w:cs="Arial"/>
                <w:sz w:val="24"/>
                <w:szCs w:val="24"/>
              </w:rPr>
              <w:t>5</w:t>
            </w:r>
          </w:p>
        </w:tc>
      </w:tr>
      <w:tr w:rsidR="007F0319" w:rsidRPr="007F0319" w:rsidTr="007F0319">
        <w:tc>
          <w:tcPr>
            <w:tcW w:w="840" w:type="dxa"/>
            <w:tcBorders>
              <w:top w:val="nil"/>
              <w:left w:val="single" w:sz="4" w:space="0" w:color="auto"/>
              <w:bottom w:val="nil"/>
              <w:right w:val="single" w:sz="4" w:space="0" w:color="auto"/>
            </w:tcBorders>
          </w:tcPr>
          <w:p w:rsidR="007F0319" w:rsidRPr="007F0319" w:rsidRDefault="007F0319" w:rsidP="007F0319">
            <w:pPr>
              <w:widowControl w:val="0"/>
              <w:autoSpaceDE w:val="0"/>
              <w:autoSpaceDN w:val="0"/>
              <w:adjustRightInd w:val="0"/>
              <w:spacing w:after="0"/>
              <w:jc w:val="center"/>
              <w:rPr>
                <w:rFonts w:ascii="Arial" w:eastAsia="Times New Roman" w:hAnsi="Arial" w:cs="Arial"/>
                <w:sz w:val="24"/>
                <w:szCs w:val="24"/>
              </w:rPr>
            </w:pPr>
          </w:p>
        </w:tc>
        <w:tc>
          <w:tcPr>
            <w:tcW w:w="560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jc w:val="both"/>
              <w:rPr>
                <w:rFonts w:ascii="Arial" w:eastAsia="Times New Roman" w:hAnsi="Arial" w:cs="Arial"/>
                <w:sz w:val="24"/>
                <w:szCs w:val="24"/>
              </w:rPr>
            </w:pPr>
            <w:r w:rsidRPr="007F0319">
              <w:rPr>
                <w:rFonts w:ascii="Arial" w:eastAsia="Times New Roman" w:hAnsi="Arial" w:cs="Arial"/>
                <w:sz w:val="24"/>
                <w:szCs w:val="24"/>
              </w:rPr>
              <w:t>б) в период с 1970 года по 1990 год</w:t>
            </w:r>
          </w:p>
        </w:tc>
        <w:tc>
          <w:tcPr>
            <w:tcW w:w="322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jc w:val="center"/>
              <w:rPr>
                <w:rFonts w:ascii="Arial" w:eastAsia="Times New Roman" w:hAnsi="Arial" w:cs="Arial"/>
                <w:sz w:val="24"/>
                <w:szCs w:val="24"/>
              </w:rPr>
            </w:pPr>
            <w:r w:rsidRPr="007F0319">
              <w:rPr>
                <w:rFonts w:ascii="Arial" w:eastAsia="Times New Roman" w:hAnsi="Arial" w:cs="Arial"/>
                <w:sz w:val="24"/>
                <w:szCs w:val="24"/>
              </w:rPr>
              <w:t>3</w:t>
            </w:r>
          </w:p>
        </w:tc>
      </w:tr>
      <w:tr w:rsidR="007F0319" w:rsidRPr="007F0319" w:rsidTr="007F0319">
        <w:tc>
          <w:tcPr>
            <w:tcW w:w="840" w:type="dxa"/>
            <w:tcBorders>
              <w:top w:val="nil"/>
              <w:left w:val="single" w:sz="4" w:space="0" w:color="auto"/>
              <w:bottom w:val="nil"/>
              <w:right w:val="single" w:sz="4" w:space="0" w:color="auto"/>
            </w:tcBorders>
          </w:tcPr>
          <w:p w:rsidR="007F0319" w:rsidRPr="007F0319" w:rsidRDefault="007F0319" w:rsidP="007F0319">
            <w:pPr>
              <w:widowControl w:val="0"/>
              <w:autoSpaceDE w:val="0"/>
              <w:autoSpaceDN w:val="0"/>
              <w:adjustRightInd w:val="0"/>
              <w:spacing w:after="0"/>
              <w:jc w:val="center"/>
              <w:rPr>
                <w:rFonts w:ascii="Arial" w:eastAsia="Times New Roman" w:hAnsi="Arial" w:cs="Arial"/>
                <w:sz w:val="24"/>
                <w:szCs w:val="24"/>
              </w:rPr>
            </w:pPr>
          </w:p>
        </w:tc>
        <w:tc>
          <w:tcPr>
            <w:tcW w:w="560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jc w:val="both"/>
              <w:rPr>
                <w:rFonts w:ascii="Arial" w:eastAsia="Times New Roman" w:hAnsi="Arial" w:cs="Arial"/>
                <w:sz w:val="24"/>
                <w:szCs w:val="24"/>
              </w:rPr>
            </w:pPr>
            <w:r w:rsidRPr="007F0319">
              <w:rPr>
                <w:rFonts w:ascii="Arial" w:eastAsia="Times New Roman" w:hAnsi="Arial" w:cs="Arial"/>
                <w:sz w:val="24"/>
                <w:szCs w:val="24"/>
              </w:rPr>
              <w:t>в) в период с 1991 года по 2005 год</w:t>
            </w:r>
          </w:p>
        </w:tc>
        <w:tc>
          <w:tcPr>
            <w:tcW w:w="322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jc w:val="center"/>
              <w:rPr>
                <w:rFonts w:ascii="Arial" w:eastAsia="Times New Roman" w:hAnsi="Arial" w:cs="Arial"/>
                <w:sz w:val="24"/>
                <w:szCs w:val="24"/>
              </w:rPr>
            </w:pPr>
            <w:r w:rsidRPr="007F0319">
              <w:rPr>
                <w:rFonts w:ascii="Arial" w:eastAsia="Times New Roman" w:hAnsi="Arial" w:cs="Arial"/>
                <w:sz w:val="24"/>
                <w:szCs w:val="24"/>
              </w:rPr>
              <w:t>1</w:t>
            </w:r>
          </w:p>
        </w:tc>
      </w:tr>
      <w:tr w:rsidR="007F0319" w:rsidRPr="007F0319" w:rsidTr="007F0319">
        <w:tc>
          <w:tcPr>
            <w:tcW w:w="840" w:type="dxa"/>
            <w:tcBorders>
              <w:top w:val="nil"/>
              <w:left w:val="single" w:sz="4" w:space="0" w:color="auto"/>
              <w:bottom w:val="single" w:sz="4" w:space="0" w:color="auto"/>
              <w:right w:val="single" w:sz="4" w:space="0" w:color="auto"/>
            </w:tcBorders>
          </w:tcPr>
          <w:p w:rsidR="007F0319" w:rsidRPr="007F0319" w:rsidRDefault="007F0319" w:rsidP="007F0319">
            <w:pPr>
              <w:widowControl w:val="0"/>
              <w:autoSpaceDE w:val="0"/>
              <w:autoSpaceDN w:val="0"/>
              <w:adjustRightInd w:val="0"/>
              <w:spacing w:after="0"/>
              <w:jc w:val="center"/>
              <w:rPr>
                <w:rFonts w:ascii="Arial" w:eastAsia="Times New Roman" w:hAnsi="Arial" w:cs="Arial"/>
                <w:sz w:val="24"/>
                <w:szCs w:val="24"/>
              </w:rPr>
            </w:pPr>
          </w:p>
        </w:tc>
        <w:tc>
          <w:tcPr>
            <w:tcW w:w="560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jc w:val="both"/>
              <w:rPr>
                <w:rFonts w:ascii="Arial" w:eastAsia="Times New Roman" w:hAnsi="Arial" w:cs="Arial"/>
                <w:sz w:val="24"/>
                <w:szCs w:val="24"/>
              </w:rPr>
            </w:pPr>
            <w:r w:rsidRPr="007F0319">
              <w:rPr>
                <w:rFonts w:ascii="Arial" w:eastAsia="Times New Roman" w:hAnsi="Arial" w:cs="Arial"/>
                <w:sz w:val="24"/>
                <w:szCs w:val="24"/>
              </w:rPr>
              <w:t>г) в период с 2006 года по 2016 год</w:t>
            </w:r>
          </w:p>
        </w:tc>
        <w:tc>
          <w:tcPr>
            <w:tcW w:w="322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jc w:val="center"/>
              <w:rPr>
                <w:rFonts w:ascii="Arial" w:eastAsia="Times New Roman" w:hAnsi="Arial" w:cs="Arial"/>
                <w:sz w:val="24"/>
                <w:szCs w:val="24"/>
              </w:rPr>
            </w:pPr>
            <w:r w:rsidRPr="007F0319">
              <w:rPr>
                <w:rFonts w:ascii="Arial" w:eastAsia="Times New Roman" w:hAnsi="Arial" w:cs="Arial"/>
                <w:sz w:val="24"/>
                <w:szCs w:val="24"/>
              </w:rPr>
              <w:t>0</w:t>
            </w:r>
          </w:p>
        </w:tc>
      </w:tr>
      <w:tr w:rsidR="007F0319" w:rsidRPr="007F0319" w:rsidTr="007F0319">
        <w:tc>
          <w:tcPr>
            <w:tcW w:w="840" w:type="dxa"/>
            <w:tcBorders>
              <w:top w:val="single" w:sz="4" w:space="0" w:color="auto"/>
              <w:left w:val="single" w:sz="4" w:space="0" w:color="auto"/>
              <w:bottom w:val="nil"/>
              <w:right w:val="single" w:sz="4" w:space="0" w:color="auto"/>
            </w:tcBorders>
            <w:hideMark/>
          </w:tcPr>
          <w:p w:rsidR="007F0319" w:rsidRPr="007F0319" w:rsidRDefault="007F0319" w:rsidP="007F0319">
            <w:pPr>
              <w:widowControl w:val="0"/>
              <w:autoSpaceDE w:val="0"/>
              <w:autoSpaceDN w:val="0"/>
              <w:adjustRightInd w:val="0"/>
              <w:spacing w:after="0"/>
              <w:jc w:val="center"/>
              <w:rPr>
                <w:rFonts w:ascii="Arial" w:eastAsia="Times New Roman" w:hAnsi="Arial" w:cs="Arial"/>
                <w:sz w:val="24"/>
                <w:szCs w:val="24"/>
              </w:rPr>
            </w:pPr>
            <w:r w:rsidRPr="007F0319">
              <w:rPr>
                <w:rFonts w:ascii="Arial" w:eastAsia="Times New Roman" w:hAnsi="Arial" w:cs="Arial"/>
                <w:sz w:val="24"/>
                <w:szCs w:val="24"/>
              </w:rPr>
              <w:t>8.</w:t>
            </w:r>
          </w:p>
        </w:tc>
        <w:tc>
          <w:tcPr>
            <w:tcW w:w="8820" w:type="dxa"/>
            <w:gridSpan w:val="2"/>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jc w:val="center"/>
              <w:rPr>
                <w:rFonts w:ascii="Arial" w:eastAsia="Times New Roman" w:hAnsi="Arial" w:cs="Arial"/>
                <w:b/>
                <w:sz w:val="24"/>
                <w:szCs w:val="24"/>
              </w:rPr>
            </w:pPr>
            <w:r w:rsidRPr="007F0319">
              <w:rPr>
                <w:rFonts w:ascii="Arial" w:eastAsia="Times New Roman" w:hAnsi="Arial" w:cs="Arial"/>
                <w:b/>
                <w:sz w:val="24"/>
                <w:szCs w:val="24"/>
              </w:rPr>
              <w:t xml:space="preserve">Синхронизация мероприятий по благоустройству дворовой территории с мероприятиями, выполнение которых запланировано иными государственными программами Республики Мордовия в рамках реализации Национальных проектов </w:t>
            </w:r>
          </w:p>
        </w:tc>
      </w:tr>
      <w:tr w:rsidR="007F0319" w:rsidRPr="007F0319" w:rsidTr="007F0319">
        <w:tc>
          <w:tcPr>
            <w:tcW w:w="840" w:type="dxa"/>
            <w:tcBorders>
              <w:top w:val="nil"/>
              <w:left w:val="single" w:sz="4" w:space="0" w:color="auto"/>
              <w:bottom w:val="nil"/>
              <w:right w:val="single" w:sz="4" w:space="0" w:color="auto"/>
            </w:tcBorders>
          </w:tcPr>
          <w:p w:rsidR="007F0319" w:rsidRPr="007F0319" w:rsidRDefault="007F0319" w:rsidP="007F0319">
            <w:pPr>
              <w:widowControl w:val="0"/>
              <w:autoSpaceDE w:val="0"/>
              <w:autoSpaceDN w:val="0"/>
              <w:adjustRightInd w:val="0"/>
              <w:spacing w:after="0"/>
              <w:jc w:val="center"/>
              <w:rPr>
                <w:rFonts w:ascii="Arial" w:eastAsia="Times New Roman" w:hAnsi="Arial" w:cs="Arial"/>
                <w:sz w:val="24"/>
                <w:szCs w:val="24"/>
              </w:rPr>
            </w:pPr>
          </w:p>
        </w:tc>
        <w:tc>
          <w:tcPr>
            <w:tcW w:w="560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jc w:val="both"/>
              <w:rPr>
                <w:rFonts w:ascii="Arial" w:eastAsia="Times New Roman" w:hAnsi="Arial" w:cs="Arial"/>
                <w:sz w:val="24"/>
                <w:szCs w:val="24"/>
              </w:rPr>
            </w:pPr>
            <w:r w:rsidRPr="007F0319">
              <w:rPr>
                <w:rFonts w:ascii="Arial" w:eastAsia="Times New Roman" w:hAnsi="Arial" w:cs="Arial"/>
                <w:sz w:val="24"/>
                <w:szCs w:val="24"/>
              </w:rPr>
              <w:t>Синхронизация мероприятий по благоустройству дворовой территории с иными государственными программами Республики Мордовия</w:t>
            </w:r>
          </w:p>
        </w:tc>
        <w:tc>
          <w:tcPr>
            <w:tcW w:w="322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jc w:val="center"/>
              <w:rPr>
                <w:rFonts w:ascii="Arial" w:eastAsia="Times New Roman" w:hAnsi="Arial" w:cs="Arial"/>
                <w:sz w:val="24"/>
                <w:szCs w:val="24"/>
              </w:rPr>
            </w:pPr>
            <w:r w:rsidRPr="007F0319">
              <w:rPr>
                <w:rFonts w:ascii="Arial" w:eastAsia="Times New Roman" w:hAnsi="Arial" w:cs="Arial"/>
                <w:sz w:val="24"/>
                <w:szCs w:val="24"/>
              </w:rPr>
              <w:t>30</w:t>
            </w:r>
          </w:p>
        </w:tc>
      </w:tr>
      <w:tr w:rsidR="007F0319" w:rsidRPr="007F0319" w:rsidTr="007F0319">
        <w:tc>
          <w:tcPr>
            <w:tcW w:w="840" w:type="dxa"/>
            <w:tcBorders>
              <w:top w:val="nil"/>
              <w:left w:val="single" w:sz="4" w:space="0" w:color="auto"/>
              <w:bottom w:val="single" w:sz="4" w:space="0" w:color="auto"/>
              <w:right w:val="single" w:sz="4" w:space="0" w:color="auto"/>
            </w:tcBorders>
          </w:tcPr>
          <w:p w:rsidR="007F0319" w:rsidRPr="007F0319" w:rsidRDefault="007F0319" w:rsidP="007F0319">
            <w:pPr>
              <w:widowControl w:val="0"/>
              <w:autoSpaceDE w:val="0"/>
              <w:autoSpaceDN w:val="0"/>
              <w:adjustRightInd w:val="0"/>
              <w:spacing w:after="0"/>
              <w:jc w:val="center"/>
              <w:rPr>
                <w:rFonts w:ascii="Arial" w:eastAsia="Times New Roman" w:hAnsi="Arial" w:cs="Arial"/>
                <w:sz w:val="24"/>
                <w:szCs w:val="24"/>
              </w:rPr>
            </w:pPr>
          </w:p>
        </w:tc>
        <w:tc>
          <w:tcPr>
            <w:tcW w:w="560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jc w:val="both"/>
              <w:rPr>
                <w:rFonts w:ascii="Arial" w:eastAsia="Times New Roman" w:hAnsi="Arial" w:cs="Arial"/>
                <w:sz w:val="24"/>
                <w:szCs w:val="24"/>
              </w:rPr>
            </w:pPr>
            <w:r w:rsidRPr="007F0319">
              <w:rPr>
                <w:rFonts w:ascii="Arial" w:eastAsia="Times New Roman" w:hAnsi="Arial" w:cs="Arial"/>
                <w:sz w:val="24"/>
                <w:szCs w:val="24"/>
              </w:rPr>
              <w:t>Отсутствие синхронизации мероприятий по благоустройству дворовой территории с иными государственными программами Республики Мордовия</w:t>
            </w:r>
          </w:p>
        </w:tc>
        <w:tc>
          <w:tcPr>
            <w:tcW w:w="3220" w:type="dxa"/>
            <w:tcBorders>
              <w:top w:val="single" w:sz="4" w:space="0" w:color="auto"/>
              <w:left w:val="single" w:sz="4" w:space="0" w:color="auto"/>
              <w:bottom w:val="single" w:sz="4" w:space="0" w:color="auto"/>
              <w:right w:val="single" w:sz="4" w:space="0" w:color="auto"/>
            </w:tcBorders>
            <w:hideMark/>
          </w:tcPr>
          <w:p w:rsidR="007F0319" w:rsidRPr="007F0319" w:rsidRDefault="007F0319" w:rsidP="007F0319">
            <w:pPr>
              <w:widowControl w:val="0"/>
              <w:autoSpaceDE w:val="0"/>
              <w:autoSpaceDN w:val="0"/>
              <w:adjustRightInd w:val="0"/>
              <w:spacing w:after="0"/>
              <w:jc w:val="center"/>
              <w:rPr>
                <w:rFonts w:ascii="Arial" w:eastAsia="Times New Roman" w:hAnsi="Arial" w:cs="Arial"/>
                <w:sz w:val="24"/>
                <w:szCs w:val="24"/>
              </w:rPr>
            </w:pPr>
            <w:r w:rsidRPr="007F0319">
              <w:rPr>
                <w:rFonts w:ascii="Arial" w:eastAsia="Times New Roman" w:hAnsi="Arial" w:cs="Arial"/>
                <w:sz w:val="24"/>
                <w:szCs w:val="24"/>
              </w:rPr>
              <w:t>0</w:t>
            </w:r>
          </w:p>
        </w:tc>
      </w:tr>
    </w:tbl>
    <w:p w:rsidR="007F0319" w:rsidRPr="007F0319" w:rsidRDefault="007F0319" w:rsidP="007F0319">
      <w:pPr>
        <w:widowControl w:val="0"/>
        <w:autoSpaceDE w:val="0"/>
        <w:autoSpaceDN w:val="0"/>
        <w:adjustRightInd w:val="0"/>
        <w:spacing w:after="0" w:line="240" w:lineRule="auto"/>
        <w:rPr>
          <w:rFonts w:ascii="Arial" w:eastAsia="Times New Roman" w:hAnsi="Arial" w:cs="Arial"/>
          <w:sz w:val="24"/>
          <w:szCs w:val="24"/>
          <w:lang w:eastAsia="ru-RU"/>
        </w:rPr>
      </w:pPr>
    </w:p>
    <w:p w:rsidR="005A22EF" w:rsidRDefault="005A22EF" w:rsidP="007F0319">
      <w:pPr>
        <w:widowControl w:val="0"/>
        <w:autoSpaceDE w:val="0"/>
        <w:autoSpaceDN w:val="0"/>
        <w:adjustRightInd w:val="0"/>
        <w:spacing w:after="0" w:line="240" w:lineRule="auto"/>
        <w:jc w:val="right"/>
        <w:rPr>
          <w:rFonts w:ascii="Arial" w:eastAsia="Times New Roman" w:hAnsi="Arial" w:cs="Arial"/>
          <w:sz w:val="24"/>
          <w:szCs w:val="24"/>
          <w:lang w:eastAsia="ru-RU"/>
        </w:rPr>
      </w:pPr>
    </w:p>
    <w:p w:rsidR="005A22EF" w:rsidRDefault="005A22EF" w:rsidP="007F0319">
      <w:pPr>
        <w:widowControl w:val="0"/>
        <w:autoSpaceDE w:val="0"/>
        <w:autoSpaceDN w:val="0"/>
        <w:adjustRightInd w:val="0"/>
        <w:spacing w:after="0" w:line="240" w:lineRule="auto"/>
        <w:jc w:val="right"/>
        <w:rPr>
          <w:rFonts w:ascii="Arial" w:eastAsia="Times New Roman" w:hAnsi="Arial" w:cs="Arial"/>
          <w:sz w:val="24"/>
          <w:szCs w:val="24"/>
          <w:lang w:eastAsia="ru-RU"/>
        </w:rPr>
      </w:pPr>
    </w:p>
    <w:p w:rsidR="005A22EF" w:rsidRDefault="005A22EF" w:rsidP="007F0319">
      <w:pPr>
        <w:widowControl w:val="0"/>
        <w:autoSpaceDE w:val="0"/>
        <w:autoSpaceDN w:val="0"/>
        <w:adjustRightInd w:val="0"/>
        <w:spacing w:after="0" w:line="240" w:lineRule="auto"/>
        <w:jc w:val="right"/>
        <w:rPr>
          <w:rFonts w:ascii="Arial" w:eastAsia="Times New Roman" w:hAnsi="Arial" w:cs="Arial"/>
          <w:sz w:val="24"/>
          <w:szCs w:val="24"/>
          <w:lang w:eastAsia="ru-RU"/>
        </w:rPr>
      </w:pPr>
    </w:p>
    <w:p w:rsidR="005A22EF" w:rsidRDefault="005A22EF" w:rsidP="007F0319">
      <w:pPr>
        <w:widowControl w:val="0"/>
        <w:autoSpaceDE w:val="0"/>
        <w:autoSpaceDN w:val="0"/>
        <w:adjustRightInd w:val="0"/>
        <w:spacing w:after="0" w:line="240" w:lineRule="auto"/>
        <w:jc w:val="right"/>
        <w:rPr>
          <w:rFonts w:ascii="Arial" w:eastAsia="Times New Roman" w:hAnsi="Arial" w:cs="Arial"/>
          <w:sz w:val="24"/>
          <w:szCs w:val="24"/>
          <w:lang w:eastAsia="ru-RU"/>
        </w:rPr>
      </w:pPr>
    </w:p>
    <w:p w:rsidR="005A22EF" w:rsidRDefault="005A22EF" w:rsidP="007F0319">
      <w:pPr>
        <w:widowControl w:val="0"/>
        <w:autoSpaceDE w:val="0"/>
        <w:autoSpaceDN w:val="0"/>
        <w:adjustRightInd w:val="0"/>
        <w:spacing w:after="0" w:line="240" w:lineRule="auto"/>
        <w:jc w:val="right"/>
        <w:rPr>
          <w:rFonts w:ascii="Arial" w:eastAsia="Times New Roman" w:hAnsi="Arial" w:cs="Arial"/>
          <w:sz w:val="24"/>
          <w:szCs w:val="24"/>
          <w:lang w:eastAsia="ru-RU"/>
        </w:rPr>
      </w:pPr>
    </w:p>
    <w:p w:rsidR="007F0319" w:rsidRPr="007F0319" w:rsidRDefault="007F0319" w:rsidP="007F0319">
      <w:pPr>
        <w:widowControl w:val="0"/>
        <w:autoSpaceDE w:val="0"/>
        <w:autoSpaceDN w:val="0"/>
        <w:adjustRightInd w:val="0"/>
        <w:spacing w:after="0" w:line="240" w:lineRule="auto"/>
        <w:jc w:val="right"/>
        <w:rPr>
          <w:rFonts w:ascii="Arial" w:eastAsia="Times New Roman" w:hAnsi="Arial" w:cs="Arial"/>
          <w:sz w:val="24"/>
          <w:szCs w:val="24"/>
          <w:lang w:eastAsia="ru-RU"/>
        </w:rPr>
      </w:pPr>
      <w:r w:rsidRPr="007F0319">
        <w:rPr>
          <w:rFonts w:ascii="Arial" w:eastAsia="Times New Roman" w:hAnsi="Arial" w:cs="Arial"/>
          <w:sz w:val="24"/>
          <w:szCs w:val="24"/>
          <w:lang w:eastAsia="ru-RU"/>
        </w:rPr>
        <w:t>Приложение № 5</w:t>
      </w:r>
    </w:p>
    <w:p w:rsidR="007F0319" w:rsidRPr="007F0319" w:rsidRDefault="007F0319" w:rsidP="007F0319">
      <w:pPr>
        <w:widowControl w:val="0"/>
        <w:autoSpaceDE w:val="0"/>
        <w:autoSpaceDN w:val="0"/>
        <w:adjustRightInd w:val="0"/>
        <w:spacing w:after="0" w:line="240" w:lineRule="auto"/>
        <w:jc w:val="right"/>
        <w:rPr>
          <w:rFonts w:ascii="Arial" w:eastAsia="Times New Roman" w:hAnsi="Arial" w:cs="Arial"/>
          <w:sz w:val="24"/>
          <w:szCs w:val="24"/>
          <w:lang w:eastAsia="ru-RU"/>
        </w:rPr>
      </w:pPr>
      <w:r w:rsidRPr="007F0319">
        <w:rPr>
          <w:rFonts w:ascii="Arial" w:eastAsia="Times New Roman" w:hAnsi="Arial" w:cs="Arial"/>
          <w:sz w:val="24"/>
          <w:szCs w:val="24"/>
          <w:lang w:eastAsia="ru-RU"/>
        </w:rPr>
        <w:t>к постановлению администрации</w:t>
      </w:r>
    </w:p>
    <w:p w:rsidR="007F0319" w:rsidRPr="007F0319" w:rsidRDefault="007F0319" w:rsidP="007F0319">
      <w:pPr>
        <w:widowControl w:val="0"/>
        <w:autoSpaceDE w:val="0"/>
        <w:autoSpaceDN w:val="0"/>
        <w:adjustRightInd w:val="0"/>
        <w:spacing w:after="0" w:line="240" w:lineRule="auto"/>
        <w:jc w:val="right"/>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Тургеневского  городского поселения   </w:t>
      </w:r>
    </w:p>
    <w:p w:rsidR="007F0319" w:rsidRPr="007F0319" w:rsidRDefault="007F0319" w:rsidP="007F0319">
      <w:pPr>
        <w:widowControl w:val="0"/>
        <w:autoSpaceDE w:val="0"/>
        <w:autoSpaceDN w:val="0"/>
        <w:adjustRightInd w:val="0"/>
        <w:spacing w:after="0" w:line="240" w:lineRule="auto"/>
        <w:ind w:right="-1"/>
        <w:jc w:val="right"/>
        <w:outlineLvl w:val="5"/>
        <w:rPr>
          <w:rFonts w:ascii="Arial" w:eastAsia="Times New Roman" w:hAnsi="Arial" w:cs="Arial"/>
          <w:bCs/>
          <w:sz w:val="24"/>
          <w:szCs w:val="24"/>
          <w:lang w:eastAsia="ru-RU"/>
        </w:rPr>
      </w:pPr>
      <w:r w:rsidRPr="007F0319">
        <w:rPr>
          <w:rFonts w:ascii="Arial" w:eastAsia="Times New Roman" w:hAnsi="Arial" w:cs="Arial"/>
          <w:bCs/>
          <w:sz w:val="24"/>
          <w:szCs w:val="24"/>
          <w:lang w:eastAsia="ru-RU"/>
        </w:rPr>
        <w:t xml:space="preserve">    от 12  декабря 2019 г</w:t>
      </w:r>
      <w:r>
        <w:rPr>
          <w:rFonts w:ascii="Arial" w:eastAsia="Times New Roman" w:hAnsi="Arial" w:cs="Arial"/>
          <w:bCs/>
          <w:sz w:val="24"/>
          <w:szCs w:val="24"/>
          <w:lang w:eastAsia="ru-RU"/>
        </w:rPr>
        <w:t>ода</w:t>
      </w:r>
      <w:r w:rsidRPr="007F0319">
        <w:rPr>
          <w:rFonts w:ascii="Arial" w:eastAsia="Times New Roman" w:hAnsi="Arial" w:cs="Arial"/>
          <w:bCs/>
          <w:sz w:val="24"/>
          <w:szCs w:val="24"/>
          <w:lang w:eastAsia="ru-RU"/>
        </w:rPr>
        <w:t xml:space="preserve"> №95  </w:t>
      </w:r>
    </w:p>
    <w:p w:rsidR="007F0319" w:rsidRPr="007F0319" w:rsidRDefault="007F0319" w:rsidP="007F0319">
      <w:pPr>
        <w:widowControl w:val="0"/>
        <w:autoSpaceDE w:val="0"/>
        <w:autoSpaceDN w:val="0"/>
        <w:adjustRightInd w:val="0"/>
        <w:spacing w:after="0" w:line="240" w:lineRule="auto"/>
        <w:rPr>
          <w:rFonts w:ascii="Arial" w:eastAsia="Times New Roman" w:hAnsi="Arial" w:cs="Arial"/>
          <w:sz w:val="24"/>
          <w:szCs w:val="24"/>
          <w:lang w:eastAsia="ru-RU"/>
        </w:rPr>
      </w:pPr>
    </w:p>
    <w:p w:rsidR="007F0319" w:rsidRPr="007F0319" w:rsidRDefault="007F0319" w:rsidP="007F0319">
      <w:pPr>
        <w:widowControl w:val="0"/>
        <w:autoSpaceDE w:val="0"/>
        <w:autoSpaceDN w:val="0"/>
        <w:adjustRightInd w:val="0"/>
        <w:spacing w:after="0" w:line="240" w:lineRule="auto"/>
        <w:jc w:val="center"/>
        <w:rPr>
          <w:rFonts w:ascii="Arial" w:eastAsia="Times New Roman" w:hAnsi="Arial" w:cs="Arial"/>
          <w:b/>
          <w:sz w:val="28"/>
          <w:szCs w:val="28"/>
          <w:lang w:eastAsia="ru-RU"/>
        </w:rPr>
      </w:pPr>
      <w:r w:rsidRPr="007F0319">
        <w:rPr>
          <w:rFonts w:ascii="Arial" w:eastAsia="Times New Roman" w:hAnsi="Arial" w:cs="Arial"/>
          <w:b/>
          <w:sz w:val="28"/>
          <w:szCs w:val="28"/>
          <w:lang w:eastAsia="ru-RU"/>
        </w:rPr>
        <w:t>ПОРЯДОК, СРОКИ ПРЕДСТАВЛЕНИЯ, РАССМОТРЕНИЯ И ОЦЕНКИ ПРЕДЛОЖЕНИЙ ЗАИНТЕРЕСОВАННЫХ ЛИЦ О ВКЛЮЧЕНИИ ОБЩЕСТВЕННОЙ ТЕРРИТОРИИ В МУНИЦИПАЛЬНУЮ ПРОГРАММУ «ФОРМИРОВАНИЕ СОВРЕМЕННОЙ ГОРОДСКОЙ СРЕДЫ НА ТЕРРИТОРИИ ТУРГЕНЕВСКОГО ГОРОДСКОГО ПОСЕЛЕНИЯ  АРДАТОВСКОГО МУНИЦИПАЛЬНОГО РАЙОНА РЕСПУБЛИКИ МОРДОВИЯНА 2018-2024 ГОДЫ»</w:t>
      </w:r>
    </w:p>
    <w:p w:rsidR="007F0319" w:rsidRPr="007F0319" w:rsidRDefault="007F0319" w:rsidP="007F0319">
      <w:pPr>
        <w:widowControl w:val="0"/>
        <w:autoSpaceDE w:val="0"/>
        <w:autoSpaceDN w:val="0"/>
        <w:adjustRightInd w:val="0"/>
        <w:spacing w:after="0" w:line="240" w:lineRule="auto"/>
        <w:jc w:val="center"/>
        <w:rPr>
          <w:rFonts w:ascii="Arial" w:eastAsia="Times New Roman" w:hAnsi="Arial" w:cs="Arial"/>
          <w:b/>
          <w:sz w:val="24"/>
          <w:szCs w:val="24"/>
          <w:lang w:eastAsia="ru-RU"/>
        </w:rPr>
      </w:pP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1. Настоящий Порядок определяет процедуру отбора общественных территорий для включения их в Программу.</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2. Отбор </w:t>
      </w:r>
      <w:proofErr w:type="gramStart"/>
      <w:r w:rsidRPr="007F0319">
        <w:rPr>
          <w:rFonts w:ascii="Arial" w:eastAsia="Times New Roman" w:hAnsi="Arial" w:cs="Arial"/>
          <w:sz w:val="24"/>
          <w:szCs w:val="24"/>
          <w:lang w:eastAsia="ru-RU"/>
        </w:rPr>
        <w:t>общественных территорий, подлежащих благоустройству осуществляется</w:t>
      </w:r>
      <w:proofErr w:type="gramEnd"/>
      <w:r w:rsidRPr="007F0319">
        <w:rPr>
          <w:rFonts w:ascii="Arial" w:eastAsia="Times New Roman" w:hAnsi="Arial" w:cs="Arial"/>
          <w:sz w:val="24"/>
          <w:szCs w:val="24"/>
          <w:lang w:eastAsia="ru-RU"/>
        </w:rPr>
        <w:t xml:space="preserve"> путем проведения рейтингового голосования. Общественная территория, выбранная по итогам такого голосования, включаются в Программу на год ее реализации, следующий за годом проведения такого голосования.</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3. В целях формирования перечня общественных территорий для голосования организуется прием предложений от жителей городского поселения Рузаевка.</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4. Ответственным за организационное обеспечение приема предложений от жителей Тургеневского городского поселения</w:t>
      </w:r>
      <w:proofErr w:type="gramStart"/>
      <w:r w:rsidRPr="007F0319">
        <w:rPr>
          <w:rFonts w:ascii="Arial" w:eastAsia="Times New Roman" w:hAnsi="Arial" w:cs="Arial"/>
          <w:sz w:val="24"/>
          <w:szCs w:val="24"/>
          <w:lang w:eastAsia="ru-RU"/>
        </w:rPr>
        <w:t xml:space="preserve">  ,</w:t>
      </w:r>
      <w:proofErr w:type="gramEnd"/>
      <w:r w:rsidRPr="007F0319">
        <w:rPr>
          <w:rFonts w:ascii="Arial" w:eastAsia="Times New Roman" w:hAnsi="Arial" w:cs="Arial"/>
          <w:sz w:val="24"/>
          <w:szCs w:val="24"/>
          <w:lang w:eastAsia="ru-RU"/>
        </w:rPr>
        <w:t xml:space="preserve"> в целях определения перечня общественных территорий для голосования, является администрация Тургеневского городского поселения.</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5. Сообщение о проведении приема предложений, в целях определения перечня общественных территорий для голосования, размещается на официальном сайте администрации .</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6. Прием предложений может осуществляться с помощью цифровых технологий (мобильные приложения,   официальный сайт администрации, социальные сети) путем проведения онлайн-опросов, на бумажном носителе в пунктах сбора предложений, а также путем направления электронного письма, на адрес электронной почты.</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7. Срок представления предложений по общественным территориям, подлежащим благоустройству, при формировании перечня общественных территорий для проведения рейтингового голосования определяется администрацией и указывается в сообщении о проведении приема предложений.</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8. Администрацией Тургеневского городского поселения   не учитывается предложения:</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 не </w:t>
      </w:r>
      <w:proofErr w:type="gramStart"/>
      <w:r w:rsidRPr="007F0319">
        <w:rPr>
          <w:rFonts w:ascii="Arial" w:eastAsia="Times New Roman" w:hAnsi="Arial" w:cs="Arial"/>
          <w:sz w:val="24"/>
          <w:szCs w:val="24"/>
          <w:lang w:eastAsia="ru-RU"/>
        </w:rPr>
        <w:t>поддающиеся</w:t>
      </w:r>
      <w:proofErr w:type="gramEnd"/>
      <w:r w:rsidRPr="007F0319">
        <w:rPr>
          <w:rFonts w:ascii="Arial" w:eastAsia="Times New Roman" w:hAnsi="Arial" w:cs="Arial"/>
          <w:sz w:val="24"/>
          <w:szCs w:val="24"/>
          <w:lang w:eastAsia="ru-RU"/>
        </w:rPr>
        <w:t xml:space="preserve"> прочтению;</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содержащие нецензурные, либо оскорбительные выражения;</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 в </w:t>
      </w:r>
      <w:proofErr w:type="gramStart"/>
      <w:r w:rsidRPr="007F0319">
        <w:rPr>
          <w:rFonts w:ascii="Arial" w:eastAsia="Times New Roman" w:hAnsi="Arial" w:cs="Arial"/>
          <w:sz w:val="24"/>
          <w:szCs w:val="24"/>
          <w:lang w:eastAsia="ru-RU"/>
        </w:rPr>
        <w:t>которых</w:t>
      </w:r>
      <w:proofErr w:type="gramEnd"/>
      <w:r w:rsidRPr="007F0319">
        <w:rPr>
          <w:rFonts w:ascii="Arial" w:eastAsia="Times New Roman" w:hAnsi="Arial" w:cs="Arial"/>
          <w:sz w:val="24"/>
          <w:szCs w:val="24"/>
          <w:lang w:eastAsia="ru-RU"/>
        </w:rPr>
        <w:t xml:space="preserve"> содержатся недостоверные сведения;</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proofErr w:type="gramStart"/>
      <w:r w:rsidRPr="007F0319">
        <w:rPr>
          <w:rFonts w:ascii="Arial" w:eastAsia="Times New Roman" w:hAnsi="Arial" w:cs="Arial"/>
          <w:sz w:val="24"/>
          <w:szCs w:val="24"/>
          <w:lang w:eastAsia="ru-RU"/>
        </w:rPr>
        <w:t xml:space="preserve">- в которых присутствуют территории, не включенные в адресный перечень общественных территорий, подлежащих благоустройству, содержащийся в Программе. </w:t>
      </w:r>
      <w:proofErr w:type="gramEnd"/>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9. </w:t>
      </w:r>
      <w:proofErr w:type="gramStart"/>
      <w:r w:rsidRPr="007F0319">
        <w:rPr>
          <w:rFonts w:ascii="Arial" w:eastAsia="Times New Roman" w:hAnsi="Arial" w:cs="Arial"/>
          <w:sz w:val="24"/>
          <w:szCs w:val="24"/>
          <w:lang w:eastAsia="ru-RU"/>
        </w:rPr>
        <w:t xml:space="preserve">После окончания приема предложений по определению общественных территорий для включения в перечень общественных территорий для проведения рейтингового голосования, проводится заседание Общественной комиссии по вопросам подготовки и реализации муниципальной программы «Формирование современной городской среды на территории  Тургеневского городского поселения </w:t>
      </w:r>
      <w:proofErr w:type="spellStart"/>
      <w:r w:rsidRPr="007F0319">
        <w:rPr>
          <w:rFonts w:ascii="Arial" w:eastAsia="Times New Roman" w:hAnsi="Arial" w:cs="Arial"/>
          <w:bCs/>
          <w:color w:val="000000"/>
          <w:sz w:val="24"/>
          <w:szCs w:val="24"/>
          <w:lang w:eastAsia="ru-RU"/>
        </w:rPr>
        <w:t>Ардатовского</w:t>
      </w:r>
      <w:proofErr w:type="spellEnd"/>
      <w:r w:rsidRPr="007F0319">
        <w:rPr>
          <w:rFonts w:ascii="Arial" w:eastAsia="Times New Roman" w:hAnsi="Arial" w:cs="Arial"/>
          <w:bCs/>
          <w:color w:val="000000"/>
          <w:sz w:val="24"/>
          <w:szCs w:val="24"/>
          <w:lang w:eastAsia="ru-RU"/>
        </w:rPr>
        <w:t xml:space="preserve"> муниципального района Республики Мордовия</w:t>
      </w:r>
      <w:r w:rsidRPr="007F0319">
        <w:rPr>
          <w:rFonts w:ascii="Arial" w:eastAsia="Times New Roman" w:hAnsi="Arial" w:cs="Arial"/>
          <w:sz w:val="24"/>
          <w:szCs w:val="24"/>
          <w:lang w:eastAsia="ru-RU"/>
        </w:rPr>
        <w:t xml:space="preserve"> на 2018-2024 годы» (далее по тексту – Общественная комиссия) по подведению итогов приема предложений.</w:t>
      </w:r>
      <w:proofErr w:type="gramEnd"/>
      <w:r w:rsidRPr="007F0319">
        <w:rPr>
          <w:rFonts w:ascii="Arial" w:eastAsia="Times New Roman" w:hAnsi="Arial" w:cs="Arial"/>
          <w:sz w:val="24"/>
          <w:szCs w:val="24"/>
          <w:lang w:eastAsia="ru-RU"/>
        </w:rPr>
        <w:t xml:space="preserve"> В течение пяти рабочих дней со дня завершения приема предложений администрацией Тургеневского городского поселения   утверждается и официально публикуется перечень общественных территорий для проведения рейтингового голосования, а также срок его проведения, способ проведения и место проведения.</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10. После утверждения перечня общественных территорий для проведения рейтингового голосования администрация Тургеневского городского поселения обеспечивает подготовку </w:t>
      </w:r>
      <w:proofErr w:type="gramStart"/>
      <w:r w:rsidRPr="007F0319">
        <w:rPr>
          <w:rFonts w:ascii="Arial" w:eastAsia="Times New Roman" w:hAnsi="Arial" w:cs="Arial"/>
          <w:sz w:val="24"/>
          <w:szCs w:val="24"/>
          <w:lang w:eastAsia="ru-RU"/>
        </w:rPr>
        <w:t>дизайн-проектов</w:t>
      </w:r>
      <w:proofErr w:type="gramEnd"/>
      <w:r w:rsidRPr="007F0319">
        <w:rPr>
          <w:rFonts w:ascii="Arial" w:eastAsia="Times New Roman" w:hAnsi="Arial" w:cs="Arial"/>
          <w:sz w:val="24"/>
          <w:szCs w:val="24"/>
          <w:lang w:eastAsia="ru-RU"/>
        </w:rPr>
        <w:t xml:space="preserve"> благоустройства данных общественных территорий.</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11. Рейтинговое голосование проводится не позднее 27 февраля года его проведения, а также не позднее трех дней со дня истечения пятнадцатидневного срока, предоставленного всем заинтересованным лицам для ознакомления с </w:t>
      </w:r>
      <w:proofErr w:type="gramStart"/>
      <w:r w:rsidRPr="007F0319">
        <w:rPr>
          <w:rFonts w:ascii="Arial" w:eastAsia="Times New Roman" w:hAnsi="Arial" w:cs="Arial"/>
          <w:sz w:val="24"/>
          <w:szCs w:val="24"/>
          <w:lang w:eastAsia="ru-RU"/>
        </w:rPr>
        <w:t>дизайн-проектами</w:t>
      </w:r>
      <w:proofErr w:type="gramEnd"/>
      <w:r w:rsidRPr="007F0319">
        <w:rPr>
          <w:rFonts w:ascii="Arial" w:eastAsia="Times New Roman" w:hAnsi="Arial" w:cs="Arial"/>
          <w:sz w:val="24"/>
          <w:szCs w:val="24"/>
          <w:lang w:eastAsia="ru-RU"/>
        </w:rPr>
        <w:t xml:space="preserve"> благоустройства общественных территорий, отобранных для проведения рейтингового голосования</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p>
    <w:p w:rsidR="005A22EF" w:rsidRDefault="005A22EF" w:rsidP="007F0319">
      <w:pPr>
        <w:widowControl w:val="0"/>
        <w:autoSpaceDE w:val="0"/>
        <w:autoSpaceDN w:val="0"/>
        <w:adjustRightInd w:val="0"/>
        <w:spacing w:after="0" w:line="240" w:lineRule="auto"/>
        <w:jc w:val="right"/>
        <w:rPr>
          <w:rFonts w:ascii="Arial" w:eastAsia="Times New Roman" w:hAnsi="Arial" w:cs="Arial"/>
          <w:sz w:val="24"/>
          <w:szCs w:val="24"/>
          <w:lang w:eastAsia="ru-RU"/>
        </w:rPr>
      </w:pPr>
    </w:p>
    <w:p w:rsidR="005A22EF" w:rsidRDefault="005A22EF" w:rsidP="007F0319">
      <w:pPr>
        <w:widowControl w:val="0"/>
        <w:autoSpaceDE w:val="0"/>
        <w:autoSpaceDN w:val="0"/>
        <w:adjustRightInd w:val="0"/>
        <w:spacing w:after="0" w:line="240" w:lineRule="auto"/>
        <w:jc w:val="right"/>
        <w:rPr>
          <w:rFonts w:ascii="Arial" w:eastAsia="Times New Roman" w:hAnsi="Arial" w:cs="Arial"/>
          <w:sz w:val="24"/>
          <w:szCs w:val="24"/>
          <w:lang w:eastAsia="ru-RU"/>
        </w:rPr>
      </w:pPr>
    </w:p>
    <w:p w:rsidR="005A22EF" w:rsidRDefault="005A22EF" w:rsidP="007F0319">
      <w:pPr>
        <w:widowControl w:val="0"/>
        <w:autoSpaceDE w:val="0"/>
        <w:autoSpaceDN w:val="0"/>
        <w:adjustRightInd w:val="0"/>
        <w:spacing w:after="0" w:line="240" w:lineRule="auto"/>
        <w:jc w:val="right"/>
        <w:rPr>
          <w:rFonts w:ascii="Arial" w:eastAsia="Times New Roman" w:hAnsi="Arial" w:cs="Arial"/>
          <w:sz w:val="24"/>
          <w:szCs w:val="24"/>
          <w:lang w:eastAsia="ru-RU"/>
        </w:rPr>
      </w:pPr>
    </w:p>
    <w:p w:rsidR="005A22EF" w:rsidRDefault="005A22EF" w:rsidP="007F0319">
      <w:pPr>
        <w:widowControl w:val="0"/>
        <w:autoSpaceDE w:val="0"/>
        <w:autoSpaceDN w:val="0"/>
        <w:adjustRightInd w:val="0"/>
        <w:spacing w:after="0" w:line="240" w:lineRule="auto"/>
        <w:jc w:val="right"/>
        <w:rPr>
          <w:rFonts w:ascii="Arial" w:eastAsia="Times New Roman" w:hAnsi="Arial" w:cs="Arial"/>
          <w:sz w:val="24"/>
          <w:szCs w:val="24"/>
          <w:lang w:eastAsia="ru-RU"/>
        </w:rPr>
      </w:pPr>
    </w:p>
    <w:p w:rsidR="005A22EF" w:rsidRDefault="005A22EF" w:rsidP="007F0319">
      <w:pPr>
        <w:widowControl w:val="0"/>
        <w:autoSpaceDE w:val="0"/>
        <w:autoSpaceDN w:val="0"/>
        <w:adjustRightInd w:val="0"/>
        <w:spacing w:after="0" w:line="240" w:lineRule="auto"/>
        <w:jc w:val="right"/>
        <w:rPr>
          <w:rFonts w:ascii="Arial" w:eastAsia="Times New Roman" w:hAnsi="Arial" w:cs="Arial"/>
          <w:sz w:val="24"/>
          <w:szCs w:val="24"/>
          <w:lang w:eastAsia="ru-RU"/>
        </w:rPr>
      </w:pPr>
    </w:p>
    <w:p w:rsidR="005A22EF" w:rsidRDefault="005A22EF" w:rsidP="007F0319">
      <w:pPr>
        <w:widowControl w:val="0"/>
        <w:autoSpaceDE w:val="0"/>
        <w:autoSpaceDN w:val="0"/>
        <w:adjustRightInd w:val="0"/>
        <w:spacing w:after="0" w:line="240" w:lineRule="auto"/>
        <w:jc w:val="right"/>
        <w:rPr>
          <w:rFonts w:ascii="Arial" w:eastAsia="Times New Roman" w:hAnsi="Arial" w:cs="Arial"/>
          <w:sz w:val="24"/>
          <w:szCs w:val="24"/>
          <w:lang w:eastAsia="ru-RU"/>
        </w:rPr>
      </w:pPr>
    </w:p>
    <w:p w:rsidR="005A22EF" w:rsidRDefault="005A22EF" w:rsidP="007F0319">
      <w:pPr>
        <w:widowControl w:val="0"/>
        <w:autoSpaceDE w:val="0"/>
        <w:autoSpaceDN w:val="0"/>
        <w:adjustRightInd w:val="0"/>
        <w:spacing w:after="0" w:line="240" w:lineRule="auto"/>
        <w:jc w:val="right"/>
        <w:rPr>
          <w:rFonts w:ascii="Arial" w:eastAsia="Times New Roman" w:hAnsi="Arial" w:cs="Arial"/>
          <w:sz w:val="24"/>
          <w:szCs w:val="24"/>
          <w:lang w:eastAsia="ru-RU"/>
        </w:rPr>
      </w:pPr>
    </w:p>
    <w:p w:rsidR="007F0319" w:rsidRPr="007F0319" w:rsidRDefault="007F0319" w:rsidP="007F0319">
      <w:pPr>
        <w:widowControl w:val="0"/>
        <w:autoSpaceDE w:val="0"/>
        <w:autoSpaceDN w:val="0"/>
        <w:adjustRightInd w:val="0"/>
        <w:spacing w:after="0" w:line="240" w:lineRule="auto"/>
        <w:jc w:val="right"/>
        <w:rPr>
          <w:rFonts w:ascii="Arial" w:eastAsia="Times New Roman" w:hAnsi="Arial" w:cs="Arial"/>
          <w:sz w:val="24"/>
          <w:szCs w:val="24"/>
          <w:lang w:eastAsia="ru-RU"/>
        </w:rPr>
      </w:pPr>
      <w:r w:rsidRPr="007F0319">
        <w:rPr>
          <w:rFonts w:ascii="Arial" w:eastAsia="Times New Roman" w:hAnsi="Arial" w:cs="Arial"/>
          <w:sz w:val="24"/>
          <w:szCs w:val="24"/>
          <w:lang w:eastAsia="ru-RU"/>
        </w:rPr>
        <w:t>Приложение № 6</w:t>
      </w:r>
    </w:p>
    <w:p w:rsidR="007F0319" w:rsidRPr="007F0319" w:rsidRDefault="007F0319" w:rsidP="007F0319">
      <w:pPr>
        <w:widowControl w:val="0"/>
        <w:autoSpaceDE w:val="0"/>
        <w:autoSpaceDN w:val="0"/>
        <w:adjustRightInd w:val="0"/>
        <w:spacing w:after="0" w:line="240" w:lineRule="auto"/>
        <w:jc w:val="right"/>
        <w:rPr>
          <w:rFonts w:ascii="Arial" w:eastAsia="Times New Roman" w:hAnsi="Arial" w:cs="Arial"/>
          <w:sz w:val="24"/>
          <w:szCs w:val="24"/>
          <w:lang w:eastAsia="ru-RU"/>
        </w:rPr>
      </w:pPr>
      <w:r w:rsidRPr="007F0319">
        <w:rPr>
          <w:rFonts w:ascii="Arial" w:eastAsia="Times New Roman" w:hAnsi="Arial" w:cs="Arial"/>
          <w:sz w:val="24"/>
          <w:szCs w:val="24"/>
          <w:lang w:eastAsia="ru-RU"/>
        </w:rPr>
        <w:t>к постановлению администрации</w:t>
      </w:r>
    </w:p>
    <w:p w:rsidR="007F0319" w:rsidRPr="007F0319" w:rsidRDefault="007F0319" w:rsidP="007F0319">
      <w:pPr>
        <w:widowControl w:val="0"/>
        <w:autoSpaceDE w:val="0"/>
        <w:autoSpaceDN w:val="0"/>
        <w:adjustRightInd w:val="0"/>
        <w:spacing w:after="0" w:line="240" w:lineRule="auto"/>
        <w:jc w:val="right"/>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Тургеневского  городского поселения  </w:t>
      </w:r>
    </w:p>
    <w:p w:rsidR="007F0319" w:rsidRDefault="007F0319" w:rsidP="007F0319">
      <w:pPr>
        <w:widowControl w:val="0"/>
        <w:autoSpaceDE w:val="0"/>
        <w:autoSpaceDN w:val="0"/>
        <w:adjustRightInd w:val="0"/>
        <w:spacing w:after="0" w:line="240" w:lineRule="auto"/>
        <w:jc w:val="right"/>
        <w:outlineLvl w:val="5"/>
        <w:rPr>
          <w:rFonts w:ascii="Arial" w:eastAsia="Times New Roman" w:hAnsi="Arial" w:cs="Arial"/>
          <w:bCs/>
          <w:sz w:val="24"/>
          <w:szCs w:val="24"/>
          <w:lang w:eastAsia="ru-RU"/>
        </w:rPr>
      </w:pPr>
      <w:r w:rsidRPr="007F0319">
        <w:rPr>
          <w:rFonts w:ascii="Arial" w:eastAsia="Times New Roman" w:hAnsi="Arial" w:cs="Arial"/>
          <w:bCs/>
          <w:sz w:val="24"/>
          <w:szCs w:val="24"/>
          <w:lang w:eastAsia="ru-RU"/>
        </w:rPr>
        <w:t>от  12</w:t>
      </w:r>
      <w:r>
        <w:rPr>
          <w:rFonts w:ascii="Arial" w:eastAsia="Times New Roman" w:hAnsi="Arial" w:cs="Arial"/>
          <w:bCs/>
          <w:sz w:val="24"/>
          <w:szCs w:val="24"/>
          <w:lang w:eastAsia="ru-RU"/>
        </w:rPr>
        <w:t xml:space="preserve"> </w:t>
      </w:r>
      <w:r w:rsidRPr="007F0319">
        <w:rPr>
          <w:rFonts w:ascii="Arial" w:eastAsia="Times New Roman" w:hAnsi="Arial" w:cs="Arial"/>
          <w:bCs/>
          <w:sz w:val="24"/>
          <w:szCs w:val="24"/>
          <w:lang w:eastAsia="ru-RU"/>
        </w:rPr>
        <w:t xml:space="preserve"> декабря  2019 г</w:t>
      </w:r>
      <w:r>
        <w:rPr>
          <w:rFonts w:ascii="Arial" w:eastAsia="Times New Roman" w:hAnsi="Arial" w:cs="Arial"/>
          <w:bCs/>
          <w:sz w:val="24"/>
          <w:szCs w:val="24"/>
          <w:lang w:eastAsia="ru-RU"/>
        </w:rPr>
        <w:t>ода</w:t>
      </w:r>
      <w:r w:rsidRPr="007F0319">
        <w:rPr>
          <w:rFonts w:ascii="Arial" w:eastAsia="Times New Roman" w:hAnsi="Arial" w:cs="Arial"/>
          <w:bCs/>
          <w:sz w:val="24"/>
          <w:szCs w:val="24"/>
          <w:lang w:eastAsia="ru-RU"/>
        </w:rPr>
        <w:t xml:space="preserve"> №95</w:t>
      </w:r>
    </w:p>
    <w:p w:rsidR="007F0319" w:rsidRDefault="007F0319" w:rsidP="007F0319">
      <w:pPr>
        <w:widowControl w:val="0"/>
        <w:autoSpaceDE w:val="0"/>
        <w:autoSpaceDN w:val="0"/>
        <w:adjustRightInd w:val="0"/>
        <w:spacing w:after="0" w:line="240" w:lineRule="auto"/>
        <w:ind w:right="239"/>
        <w:jc w:val="right"/>
        <w:outlineLvl w:val="5"/>
        <w:rPr>
          <w:rFonts w:ascii="Arial" w:eastAsia="Times New Roman" w:hAnsi="Arial" w:cs="Arial"/>
          <w:b/>
          <w:sz w:val="24"/>
          <w:szCs w:val="24"/>
          <w:lang w:eastAsia="ru-RU"/>
        </w:rPr>
      </w:pPr>
    </w:p>
    <w:p w:rsidR="007F0319" w:rsidRPr="007F0319" w:rsidRDefault="007F0319" w:rsidP="007F0319">
      <w:pPr>
        <w:widowControl w:val="0"/>
        <w:autoSpaceDE w:val="0"/>
        <w:autoSpaceDN w:val="0"/>
        <w:adjustRightInd w:val="0"/>
        <w:spacing w:after="0" w:line="240" w:lineRule="auto"/>
        <w:ind w:right="239"/>
        <w:jc w:val="center"/>
        <w:outlineLvl w:val="5"/>
        <w:rPr>
          <w:rFonts w:ascii="Arial" w:eastAsia="Times New Roman" w:hAnsi="Arial" w:cs="Arial"/>
          <w:b/>
          <w:sz w:val="28"/>
          <w:szCs w:val="28"/>
          <w:lang w:eastAsia="ru-RU"/>
        </w:rPr>
      </w:pPr>
      <w:r w:rsidRPr="007F0319">
        <w:rPr>
          <w:rFonts w:ascii="Arial" w:eastAsia="Times New Roman" w:hAnsi="Arial" w:cs="Arial"/>
          <w:b/>
          <w:sz w:val="28"/>
          <w:szCs w:val="28"/>
          <w:lang w:eastAsia="ru-RU"/>
        </w:rPr>
        <w:t>ПОРЯДОК ТРУДОВОГО УЧАСТИЯ ЗАИНТЕРЕСОВАННЫХ ЛИЦ В БЛАГОУСТРОЙСТВЕ ДВОРОВЫХ ТЕРРИТОРИЙ</w:t>
      </w:r>
    </w:p>
    <w:p w:rsidR="007F0319" w:rsidRPr="007F0319" w:rsidRDefault="007F0319" w:rsidP="007F0319">
      <w:pPr>
        <w:widowControl w:val="0"/>
        <w:autoSpaceDE w:val="0"/>
        <w:autoSpaceDN w:val="0"/>
        <w:adjustRightInd w:val="0"/>
        <w:spacing w:after="0" w:line="240" w:lineRule="auto"/>
        <w:ind w:right="239"/>
        <w:jc w:val="right"/>
        <w:outlineLvl w:val="5"/>
        <w:rPr>
          <w:rFonts w:ascii="Arial" w:eastAsia="Times New Roman" w:hAnsi="Arial" w:cs="Arial"/>
          <w:b/>
          <w:sz w:val="24"/>
          <w:szCs w:val="24"/>
          <w:lang w:eastAsia="ru-RU"/>
        </w:rPr>
      </w:pP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1. Настоящий Порядок определяет объем и формы трудового участия заинтересованных лиц в реализации мероприятий по благоустройству дворовых территорий.</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2. Под трудовым участием заинтересованных лиц в реализации мероприятий по благоустройству дворовых территорий понимается неоплачиваемая трудовая деятельность заинтересованных лиц, имеющая социально полезную направленность, не требующая специальной квалификации.</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3. Заинтересованные лица могут выбрать следующие формы трудового участия:</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подготовка дворовой территории к благоустройству;</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демонтаж старого оборудования;</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обеспечение сохранности строительных материалов;</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уборка мусора на дворовой территории;</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озеленение дворовой территории.</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4. Объем трудового участия в выполнении работ по благоустройству дворовых территорий должен быть не менее 5 часов при участии не менее 30% заинтересованных лиц данной территории.</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5. Решение о принятии трудового участия в благоустройстве дворовой территории должно быть оформлено протоколом, который является приложением к предложению о включении дворовой территории в программу «Формирование современной городской среды на территории Тургеневского городского поселения </w:t>
      </w:r>
      <w:proofErr w:type="spellStart"/>
      <w:r w:rsidRPr="007F0319">
        <w:rPr>
          <w:rFonts w:ascii="Arial" w:eastAsia="Times New Roman" w:hAnsi="Arial" w:cs="Arial"/>
          <w:bCs/>
          <w:color w:val="000000"/>
          <w:sz w:val="24"/>
          <w:szCs w:val="24"/>
          <w:lang w:eastAsia="ru-RU"/>
        </w:rPr>
        <w:t>Ардатовского</w:t>
      </w:r>
      <w:proofErr w:type="spellEnd"/>
      <w:r w:rsidRPr="007F0319">
        <w:rPr>
          <w:rFonts w:ascii="Arial" w:eastAsia="Times New Roman" w:hAnsi="Arial" w:cs="Arial"/>
          <w:bCs/>
          <w:color w:val="000000"/>
          <w:sz w:val="24"/>
          <w:szCs w:val="24"/>
          <w:lang w:eastAsia="ru-RU"/>
        </w:rPr>
        <w:t xml:space="preserve"> муниципального района Республики Мордовия</w:t>
      </w:r>
      <w:r w:rsidRPr="007F0319">
        <w:rPr>
          <w:rFonts w:ascii="Arial" w:eastAsia="Times New Roman" w:hAnsi="Arial" w:cs="Arial"/>
          <w:sz w:val="24"/>
          <w:szCs w:val="24"/>
          <w:lang w:eastAsia="ru-RU"/>
        </w:rPr>
        <w:t xml:space="preserve"> на 2018-2024 годы».</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6. Подтверждением трудового участия заинтересованных лиц является отчет, составленный по форме, определенной Приложением №1 к настоящему Порядку, который представляется в администрацию Тургеневского городского поселения  уполномоченным представителем заинтересованных лиц.</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К вышеуказанному отчету прилагаются фотоматериалы и (или) видеоматериалы, подтверждающие трудовое участие заинтересованных лиц в выполнении работ по благоустройству дворовой территории.  </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ab/>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 </w:t>
      </w:r>
    </w:p>
    <w:p w:rsidR="007F0319" w:rsidRPr="007F0319" w:rsidRDefault="007F0319" w:rsidP="007F0319">
      <w:pPr>
        <w:spacing w:after="0" w:line="240" w:lineRule="auto"/>
        <w:rPr>
          <w:rFonts w:ascii="Arial" w:eastAsia="Times New Roman" w:hAnsi="Arial" w:cs="Arial"/>
          <w:sz w:val="24"/>
          <w:szCs w:val="24"/>
          <w:lang w:eastAsia="ru-RU"/>
        </w:rPr>
        <w:sectPr w:rsidR="007F0319" w:rsidRPr="007F0319">
          <w:pgSz w:w="11906" w:h="16838"/>
          <w:pgMar w:top="1134" w:right="850" w:bottom="1134" w:left="1701" w:header="708" w:footer="708" w:gutter="0"/>
          <w:cols w:space="720"/>
        </w:sectPr>
      </w:pPr>
    </w:p>
    <w:p w:rsidR="007F0319" w:rsidRPr="007F0319" w:rsidRDefault="007F0319" w:rsidP="007F0319">
      <w:pPr>
        <w:widowControl w:val="0"/>
        <w:autoSpaceDE w:val="0"/>
        <w:autoSpaceDN w:val="0"/>
        <w:adjustRightInd w:val="0"/>
        <w:spacing w:after="0" w:line="240" w:lineRule="auto"/>
        <w:ind w:firstLine="709"/>
        <w:jc w:val="right"/>
        <w:rPr>
          <w:rFonts w:ascii="Arial" w:eastAsia="Times New Roman" w:hAnsi="Arial" w:cs="Arial"/>
          <w:sz w:val="24"/>
          <w:szCs w:val="24"/>
          <w:lang w:eastAsia="ru-RU"/>
        </w:rPr>
      </w:pPr>
      <w:r w:rsidRPr="007F0319">
        <w:rPr>
          <w:rFonts w:ascii="Arial" w:eastAsia="Times New Roman" w:hAnsi="Arial" w:cs="Arial"/>
          <w:sz w:val="24"/>
          <w:szCs w:val="24"/>
          <w:lang w:eastAsia="ru-RU"/>
        </w:rPr>
        <w:t>Приложение № 1</w:t>
      </w:r>
    </w:p>
    <w:p w:rsidR="007F0319" w:rsidRPr="007F0319" w:rsidRDefault="007F0319" w:rsidP="007F0319">
      <w:pPr>
        <w:widowControl w:val="0"/>
        <w:autoSpaceDE w:val="0"/>
        <w:autoSpaceDN w:val="0"/>
        <w:adjustRightInd w:val="0"/>
        <w:spacing w:after="0" w:line="240" w:lineRule="auto"/>
        <w:ind w:firstLine="709"/>
        <w:jc w:val="right"/>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к Порядку трудового участия заинтересованных лиц </w:t>
      </w:r>
    </w:p>
    <w:p w:rsidR="007F0319" w:rsidRPr="007F0319" w:rsidRDefault="007F0319" w:rsidP="007F0319">
      <w:pPr>
        <w:widowControl w:val="0"/>
        <w:autoSpaceDE w:val="0"/>
        <w:autoSpaceDN w:val="0"/>
        <w:adjustRightInd w:val="0"/>
        <w:spacing w:after="0" w:line="240" w:lineRule="auto"/>
        <w:ind w:firstLine="709"/>
        <w:jc w:val="right"/>
        <w:rPr>
          <w:rFonts w:ascii="Arial" w:eastAsia="Times New Roman" w:hAnsi="Arial" w:cs="Arial"/>
          <w:sz w:val="24"/>
          <w:szCs w:val="24"/>
          <w:lang w:eastAsia="ru-RU"/>
        </w:rPr>
      </w:pPr>
      <w:r w:rsidRPr="007F0319">
        <w:rPr>
          <w:rFonts w:ascii="Arial" w:eastAsia="Times New Roman" w:hAnsi="Arial" w:cs="Arial"/>
          <w:sz w:val="24"/>
          <w:szCs w:val="24"/>
          <w:lang w:eastAsia="ru-RU"/>
        </w:rPr>
        <w:t>в благоустройстве дворовых территорий</w:t>
      </w:r>
    </w:p>
    <w:p w:rsidR="007F0319" w:rsidRPr="007F0319" w:rsidRDefault="007F0319" w:rsidP="007F0319">
      <w:pPr>
        <w:widowControl w:val="0"/>
        <w:autoSpaceDE w:val="0"/>
        <w:autoSpaceDN w:val="0"/>
        <w:adjustRightInd w:val="0"/>
        <w:spacing w:after="0" w:line="240" w:lineRule="auto"/>
        <w:ind w:firstLine="709"/>
        <w:jc w:val="right"/>
        <w:rPr>
          <w:rFonts w:ascii="Arial" w:eastAsia="Times New Roman" w:hAnsi="Arial" w:cs="Arial"/>
          <w:sz w:val="24"/>
          <w:szCs w:val="24"/>
          <w:lang w:eastAsia="ru-RU"/>
        </w:rPr>
      </w:pPr>
    </w:p>
    <w:p w:rsidR="007F0319" w:rsidRDefault="007F0319" w:rsidP="007F0319">
      <w:pPr>
        <w:widowControl w:val="0"/>
        <w:autoSpaceDE w:val="0"/>
        <w:autoSpaceDN w:val="0"/>
        <w:adjustRightInd w:val="0"/>
        <w:spacing w:after="0" w:line="240" w:lineRule="auto"/>
        <w:ind w:firstLine="709"/>
        <w:jc w:val="center"/>
        <w:rPr>
          <w:rFonts w:ascii="Arial" w:eastAsia="Times New Roman" w:hAnsi="Arial" w:cs="Arial"/>
          <w:b/>
          <w:sz w:val="24"/>
          <w:szCs w:val="24"/>
          <w:lang w:eastAsia="ru-RU"/>
        </w:rPr>
      </w:pPr>
    </w:p>
    <w:p w:rsidR="007F0319" w:rsidRPr="007F0319" w:rsidRDefault="007F0319" w:rsidP="007F0319">
      <w:pPr>
        <w:widowControl w:val="0"/>
        <w:autoSpaceDE w:val="0"/>
        <w:autoSpaceDN w:val="0"/>
        <w:adjustRightInd w:val="0"/>
        <w:spacing w:after="0" w:line="240" w:lineRule="auto"/>
        <w:ind w:firstLine="709"/>
        <w:jc w:val="center"/>
        <w:rPr>
          <w:rFonts w:ascii="Arial" w:eastAsia="Times New Roman" w:hAnsi="Arial" w:cs="Arial"/>
          <w:b/>
          <w:sz w:val="28"/>
          <w:szCs w:val="28"/>
          <w:lang w:eastAsia="ru-RU"/>
        </w:rPr>
      </w:pPr>
      <w:r w:rsidRPr="007F0319">
        <w:rPr>
          <w:rFonts w:ascii="Arial" w:eastAsia="Times New Roman" w:hAnsi="Arial" w:cs="Arial"/>
          <w:b/>
          <w:sz w:val="28"/>
          <w:szCs w:val="28"/>
          <w:lang w:eastAsia="ru-RU"/>
        </w:rPr>
        <w:t xml:space="preserve">ОТЧЕТ О ТРУДОВОМ УЧАСТИИ ЗАИНТЕРЕСОВАННЫХ ЛИЦ </w:t>
      </w:r>
      <w:proofErr w:type="gramStart"/>
      <w:r w:rsidRPr="007F0319">
        <w:rPr>
          <w:rFonts w:ascii="Arial" w:eastAsia="Times New Roman" w:hAnsi="Arial" w:cs="Arial"/>
          <w:b/>
          <w:sz w:val="28"/>
          <w:szCs w:val="28"/>
          <w:lang w:eastAsia="ru-RU"/>
        </w:rPr>
        <w:t>В</w:t>
      </w:r>
      <w:proofErr w:type="gramEnd"/>
    </w:p>
    <w:p w:rsidR="007F0319" w:rsidRPr="007F0319" w:rsidRDefault="007F0319" w:rsidP="007F0319">
      <w:pPr>
        <w:widowControl w:val="0"/>
        <w:autoSpaceDE w:val="0"/>
        <w:autoSpaceDN w:val="0"/>
        <w:adjustRightInd w:val="0"/>
        <w:spacing w:after="0" w:line="240" w:lineRule="auto"/>
        <w:ind w:firstLine="709"/>
        <w:jc w:val="center"/>
        <w:rPr>
          <w:rFonts w:ascii="Arial" w:eastAsia="Times New Roman" w:hAnsi="Arial" w:cs="Arial"/>
          <w:b/>
          <w:sz w:val="28"/>
          <w:szCs w:val="28"/>
          <w:lang w:eastAsia="ru-RU"/>
        </w:rPr>
      </w:pPr>
      <w:proofErr w:type="gramStart"/>
      <w:r w:rsidRPr="007F0319">
        <w:rPr>
          <w:rFonts w:ascii="Arial" w:eastAsia="Times New Roman" w:hAnsi="Arial" w:cs="Arial"/>
          <w:b/>
          <w:sz w:val="28"/>
          <w:szCs w:val="28"/>
          <w:lang w:eastAsia="ru-RU"/>
        </w:rPr>
        <w:t>ВЫПОЛНЕНИИ</w:t>
      </w:r>
      <w:proofErr w:type="gramEnd"/>
      <w:r w:rsidRPr="007F0319">
        <w:rPr>
          <w:rFonts w:ascii="Arial" w:eastAsia="Times New Roman" w:hAnsi="Arial" w:cs="Arial"/>
          <w:b/>
          <w:sz w:val="28"/>
          <w:szCs w:val="28"/>
          <w:lang w:eastAsia="ru-RU"/>
        </w:rPr>
        <w:t xml:space="preserve"> РАБОТ ПО БЛАГОУСТРОЙСТВУ ДВОРОВОЙ ТЕРРИТОРИИ</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p>
    <w:tbl>
      <w:tblPr>
        <w:tblStyle w:val="1"/>
        <w:tblW w:w="0" w:type="auto"/>
        <w:tblInd w:w="421" w:type="dxa"/>
        <w:tblLook w:val="04A0" w:firstRow="1" w:lastRow="0" w:firstColumn="1" w:lastColumn="0" w:noHBand="0" w:noVBand="1"/>
      </w:tblPr>
      <w:tblGrid>
        <w:gridCol w:w="3220"/>
        <w:gridCol w:w="3627"/>
        <w:gridCol w:w="3643"/>
        <w:gridCol w:w="3401"/>
      </w:tblGrid>
      <w:tr w:rsidR="007F0319" w:rsidRPr="007F0319" w:rsidTr="007F0319">
        <w:tc>
          <w:tcPr>
            <w:tcW w:w="3220" w:type="dxa"/>
            <w:tcBorders>
              <w:top w:val="single" w:sz="4" w:space="0" w:color="000000"/>
              <w:left w:val="single" w:sz="4" w:space="0" w:color="000000"/>
              <w:bottom w:val="single" w:sz="4" w:space="0" w:color="000000"/>
              <w:right w:val="single" w:sz="4" w:space="0" w:color="000000"/>
            </w:tcBorders>
            <w:hideMark/>
          </w:tcPr>
          <w:p w:rsidR="007F0319" w:rsidRPr="007F0319" w:rsidRDefault="007F0319" w:rsidP="007F0319">
            <w:pPr>
              <w:widowControl w:val="0"/>
              <w:autoSpaceDE w:val="0"/>
              <w:autoSpaceDN w:val="0"/>
              <w:adjustRightInd w:val="0"/>
              <w:jc w:val="center"/>
              <w:rPr>
                <w:rFonts w:ascii="Arial" w:hAnsi="Arial" w:cs="Arial"/>
                <w:sz w:val="24"/>
                <w:szCs w:val="24"/>
              </w:rPr>
            </w:pPr>
            <w:r w:rsidRPr="007F0319">
              <w:rPr>
                <w:rFonts w:ascii="Arial" w:hAnsi="Arial" w:cs="Arial"/>
                <w:sz w:val="24"/>
                <w:szCs w:val="24"/>
              </w:rPr>
              <w:t>Адрес дворовой территории</w:t>
            </w:r>
          </w:p>
        </w:tc>
        <w:tc>
          <w:tcPr>
            <w:tcW w:w="3627" w:type="dxa"/>
            <w:tcBorders>
              <w:top w:val="single" w:sz="4" w:space="0" w:color="000000"/>
              <w:left w:val="single" w:sz="4" w:space="0" w:color="000000"/>
              <w:bottom w:val="single" w:sz="4" w:space="0" w:color="000000"/>
              <w:right w:val="single" w:sz="4" w:space="0" w:color="000000"/>
            </w:tcBorders>
            <w:hideMark/>
          </w:tcPr>
          <w:p w:rsidR="007F0319" w:rsidRPr="007F0319" w:rsidRDefault="007F0319" w:rsidP="007F0319">
            <w:pPr>
              <w:widowControl w:val="0"/>
              <w:autoSpaceDE w:val="0"/>
              <w:autoSpaceDN w:val="0"/>
              <w:adjustRightInd w:val="0"/>
              <w:jc w:val="center"/>
              <w:rPr>
                <w:rFonts w:ascii="Arial" w:hAnsi="Arial" w:cs="Arial"/>
                <w:sz w:val="24"/>
                <w:szCs w:val="24"/>
              </w:rPr>
            </w:pPr>
            <w:r w:rsidRPr="007F0319">
              <w:rPr>
                <w:rFonts w:ascii="Arial" w:hAnsi="Arial" w:cs="Arial"/>
                <w:sz w:val="24"/>
                <w:szCs w:val="24"/>
              </w:rPr>
              <w:t>Виды работ</w:t>
            </w:r>
          </w:p>
        </w:tc>
        <w:tc>
          <w:tcPr>
            <w:tcW w:w="3643" w:type="dxa"/>
            <w:tcBorders>
              <w:top w:val="single" w:sz="4" w:space="0" w:color="000000"/>
              <w:left w:val="single" w:sz="4" w:space="0" w:color="000000"/>
              <w:bottom w:val="single" w:sz="4" w:space="0" w:color="000000"/>
              <w:right w:val="single" w:sz="4" w:space="0" w:color="000000"/>
            </w:tcBorders>
            <w:hideMark/>
          </w:tcPr>
          <w:p w:rsidR="007F0319" w:rsidRPr="007F0319" w:rsidRDefault="007F0319" w:rsidP="007F0319">
            <w:pPr>
              <w:widowControl w:val="0"/>
              <w:autoSpaceDE w:val="0"/>
              <w:autoSpaceDN w:val="0"/>
              <w:adjustRightInd w:val="0"/>
              <w:jc w:val="center"/>
              <w:rPr>
                <w:rFonts w:ascii="Arial" w:hAnsi="Arial" w:cs="Arial"/>
                <w:sz w:val="24"/>
                <w:szCs w:val="24"/>
              </w:rPr>
            </w:pPr>
            <w:r w:rsidRPr="007F0319">
              <w:rPr>
                <w:rFonts w:ascii="Arial" w:hAnsi="Arial" w:cs="Arial"/>
                <w:sz w:val="24"/>
                <w:szCs w:val="24"/>
              </w:rPr>
              <w:t>Количество граждан, принявших участие в работах</w:t>
            </w:r>
          </w:p>
        </w:tc>
        <w:tc>
          <w:tcPr>
            <w:tcW w:w="3401" w:type="dxa"/>
            <w:tcBorders>
              <w:top w:val="single" w:sz="4" w:space="0" w:color="000000"/>
              <w:left w:val="single" w:sz="4" w:space="0" w:color="000000"/>
              <w:bottom w:val="single" w:sz="4" w:space="0" w:color="000000"/>
              <w:right w:val="single" w:sz="4" w:space="0" w:color="000000"/>
            </w:tcBorders>
            <w:hideMark/>
          </w:tcPr>
          <w:p w:rsidR="007F0319" w:rsidRPr="007F0319" w:rsidRDefault="007F0319" w:rsidP="007F0319">
            <w:pPr>
              <w:widowControl w:val="0"/>
              <w:autoSpaceDE w:val="0"/>
              <w:autoSpaceDN w:val="0"/>
              <w:adjustRightInd w:val="0"/>
              <w:jc w:val="center"/>
              <w:rPr>
                <w:rFonts w:ascii="Arial" w:hAnsi="Arial" w:cs="Arial"/>
                <w:sz w:val="24"/>
                <w:szCs w:val="24"/>
              </w:rPr>
            </w:pPr>
            <w:r w:rsidRPr="007F0319">
              <w:rPr>
                <w:rFonts w:ascii="Arial" w:hAnsi="Arial" w:cs="Arial"/>
                <w:sz w:val="24"/>
                <w:szCs w:val="24"/>
              </w:rPr>
              <w:t>Количество отработанных часов</w:t>
            </w:r>
          </w:p>
        </w:tc>
      </w:tr>
      <w:tr w:rsidR="007F0319" w:rsidRPr="007F0319" w:rsidTr="007F0319">
        <w:tc>
          <w:tcPr>
            <w:tcW w:w="3220" w:type="dxa"/>
            <w:tcBorders>
              <w:top w:val="single" w:sz="4" w:space="0" w:color="000000"/>
              <w:left w:val="single" w:sz="4" w:space="0" w:color="000000"/>
              <w:bottom w:val="single" w:sz="4" w:space="0" w:color="000000"/>
              <w:right w:val="single" w:sz="4" w:space="0" w:color="000000"/>
            </w:tcBorders>
          </w:tcPr>
          <w:p w:rsidR="007F0319" w:rsidRPr="007F0319" w:rsidRDefault="007F0319" w:rsidP="007F0319">
            <w:pPr>
              <w:widowControl w:val="0"/>
              <w:autoSpaceDE w:val="0"/>
              <w:autoSpaceDN w:val="0"/>
              <w:adjustRightInd w:val="0"/>
              <w:jc w:val="center"/>
              <w:rPr>
                <w:rFonts w:ascii="Arial" w:hAnsi="Arial" w:cs="Arial"/>
                <w:sz w:val="24"/>
                <w:szCs w:val="24"/>
              </w:rPr>
            </w:pPr>
          </w:p>
          <w:p w:rsidR="007F0319" w:rsidRPr="007F0319" w:rsidRDefault="007F0319" w:rsidP="007F0319">
            <w:pPr>
              <w:widowControl w:val="0"/>
              <w:autoSpaceDE w:val="0"/>
              <w:autoSpaceDN w:val="0"/>
              <w:adjustRightInd w:val="0"/>
              <w:jc w:val="center"/>
              <w:rPr>
                <w:rFonts w:ascii="Arial" w:hAnsi="Arial" w:cs="Arial"/>
                <w:sz w:val="24"/>
                <w:szCs w:val="24"/>
              </w:rPr>
            </w:pPr>
          </w:p>
        </w:tc>
        <w:tc>
          <w:tcPr>
            <w:tcW w:w="3627" w:type="dxa"/>
            <w:tcBorders>
              <w:top w:val="single" w:sz="4" w:space="0" w:color="000000"/>
              <w:left w:val="single" w:sz="4" w:space="0" w:color="000000"/>
              <w:bottom w:val="single" w:sz="4" w:space="0" w:color="000000"/>
              <w:right w:val="single" w:sz="4" w:space="0" w:color="000000"/>
            </w:tcBorders>
          </w:tcPr>
          <w:p w:rsidR="007F0319" w:rsidRPr="007F0319" w:rsidRDefault="007F0319" w:rsidP="007F0319">
            <w:pPr>
              <w:widowControl w:val="0"/>
              <w:autoSpaceDE w:val="0"/>
              <w:autoSpaceDN w:val="0"/>
              <w:adjustRightInd w:val="0"/>
              <w:jc w:val="center"/>
              <w:rPr>
                <w:rFonts w:ascii="Arial" w:hAnsi="Arial" w:cs="Arial"/>
                <w:sz w:val="24"/>
                <w:szCs w:val="24"/>
              </w:rPr>
            </w:pPr>
          </w:p>
        </w:tc>
        <w:tc>
          <w:tcPr>
            <w:tcW w:w="3643" w:type="dxa"/>
            <w:tcBorders>
              <w:top w:val="single" w:sz="4" w:space="0" w:color="000000"/>
              <w:left w:val="single" w:sz="4" w:space="0" w:color="000000"/>
              <w:bottom w:val="single" w:sz="4" w:space="0" w:color="000000"/>
              <w:right w:val="single" w:sz="4" w:space="0" w:color="000000"/>
            </w:tcBorders>
          </w:tcPr>
          <w:p w:rsidR="007F0319" w:rsidRPr="007F0319" w:rsidRDefault="007F0319" w:rsidP="007F0319">
            <w:pPr>
              <w:widowControl w:val="0"/>
              <w:autoSpaceDE w:val="0"/>
              <w:autoSpaceDN w:val="0"/>
              <w:adjustRightInd w:val="0"/>
              <w:jc w:val="center"/>
              <w:rPr>
                <w:rFonts w:ascii="Arial" w:hAnsi="Arial" w:cs="Arial"/>
                <w:sz w:val="24"/>
                <w:szCs w:val="24"/>
              </w:rPr>
            </w:pPr>
          </w:p>
        </w:tc>
        <w:tc>
          <w:tcPr>
            <w:tcW w:w="3401" w:type="dxa"/>
            <w:tcBorders>
              <w:top w:val="single" w:sz="4" w:space="0" w:color="000000"/>
              <w:left w:val="single" w:sz="4" w:space="0" w:color="000000"/>
              <w:bottom w:val="single" w:sz="4" w:space="0" w:color="000000"/>
              <w:right w:val="single" w:sz="4" w:space="0" w:color="000000"/>
            </w:tcBorders>
          </w:tcPr>
          <w:p w:rsidR="007F0319" w:rsidRPr="007F0319" w:rsidRDefault="007F0319" w:rsidP="007F0319">
            <w:pPr>
              <w:widowControl w:val="0"/>
              <w:autoSpaceDE w:val="0"/>
              <w:autoSpaceDN w:val="0"/>
              <w:adjustRightInd w:val="0"/>
              <w:jc w:val="center"/>
              <w:rPr>
                <w:rFonts w:ascii="Arial" w:hAnsi="Arial" w:cs="Arial"/>
                <w:sz w:val="24"/>
                <w:szCs w:val="24"/>
              </w:rPr>
            </w:pPr>
          </w:p>
        </w:tc>
      </w:tr>
    </w:tbl>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Уполномоченный представитель заинтересованных лиц     _______________   _________________________________</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                                                                                                             (подпись)                                                     (Ф.И.О.)  </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Представитель подрядной организации,                               _______________   _________________________________</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выполняющей работы по благоустройству                                     (подпись)                                                    (Ф.И.О.)  </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Приложение: Фотоматериалы, подтверждающие трудовое участие заинтересованных лиц в выполнении работ по благоустройству дворовой территории.</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p>
    <w:p w:rsidR="007F0319" w:rsidRPr="007F0319" w:rsidRDefault="007F0319" w:rsidP="007F0319">
      <w:pPr>
        <w:spacing w:after="0" w:line="240" w:lineRule="auto"/>
        <w:rPr>
          <w:rFonts w:ascii="Arial" w:eastAsia="Times New Roman" w:hAnsi="Arial" w:cs="Arial"/>
          <w:sz w:val="24"/>
          <w:szCs w:val="24"/>
          <w:lang w:eastAsia="ru-RU"/>
        </w:rPr>
        <w:sectPr w:rsidR="007F0319" w:rsidRPr="007F0319">
          <w:pgSz w:w="16838" w:h="11906" w:orient="landscape"/>
          <w:pgMar w:top="1701" w:right="1134" w:bottom="851" w:left="1134" w:header="709" w:footer="709" w:gutter="0"/>
          <w:cols w:space="720"/>
        </w:sectPr>
      </w:pPr>
    </w:p>
    <w:p w:rsidR="007F0319" w:rsidRPr="007F0319" w:rsidRDefault="007F0319" w:rsidP="007F0319">
      <w:pPr>
        <w:widowControl w:val="0"/>
        <w:autoSpaceDE w:val="0"/>
        <w:autoSpaceDN w:val="0"/>
        <w:adjustRightInd w:val="0"/>
        <w:spacing w:after="0" w:line="240" w:lineRule="auto"/>
        <w:jc w:val="right"/>
        <w:rPr>
          <w:rFonts w:ascii="Arial" w:eastAsia="Times New Roman" w:hAnsi="Arial" w:cs="Arial"/>
          <w:sz w:val="24"/>
          <w:szCs w:val="24"/>
          <w:lang w:eastAsia="ru-RU"/>
        </w:rPr>
      </w:pPr>
      <w:r w:rsidRPr="007F0319">
        <w:rPr>
          <w:rFonts w:ascii="Arial" w:eastAsia="Times New Roman" w:hAnsi="Arial" w:cs="Arial"/>
          <w:sz w:val="24"/>
          <w:szCs w:val="24"/>
          <w:lang w:eastAsia="ru-RU"/>
        </w:rPr>
        <w:t>Приложение № 7</w:t>
      </w:r>
    </w:p>
    <w:p w:rsidR="007F0319" w:rsidRPr="007F0319" w:rsidRDefault="007F0319" w:rsidP="007F0319">
      <w:pPr>
        <w:widowControl w:val="0"/>
        <w:autoSpaceDE w:val="0"/>
        <w:autoSpaceDN w:val="0"/>
        <w:adjustRightInd w:val="0"/>
        <w:spacing w:after="0" w:line="240" w:lineRule="auto"/>
        <w:jc w:val="right"/>
        <w:rPr>
          <w:rFonts w:ascii="Arial" w:eastAsia="Times New Roman" w:hAnsi="Arial" w:cs="Arial"/>
          <w:sz w:val="24"/>
          <w:szCs w:val="24"/>
          <w:lang w:eastAsia="ru-RU"/>
        </w:rPr>
      </w:pPr>
      <w:r w:rsidRPr="007F0319">
        <w:rPr>
          <w:rFonts w:ascii="Arial" w:eastAsia="Times New Roman" w:hAnsi="Arial" w:cs="Arial"/>
          <w:sz w:val="24"/>
          <w:szCs w:val="24"/>
          <w:lang w:eastAsia="ru-RU"/>
        </w:rPr>
        <w:t>к постановлению администрации</w:t>
      </w:r>
    </w:p>
    <w:p w:rsidR="007F0319" w:rsidRPr="007F0319" w:rsidRDefault="007F0319" w:rsidP="007F0319">
      <w:pPr>
        <w:widowControl w:val="0"/>
        <w:autoSpaceDE w:val="0"/>
        <w:autoSpaceDN w:val="0"/>
        <w:adjustRightInd w:val="0"/>
        <w:spacing w:after="0" w:line="240" w:lineRule="auto"/>
        <w:jc w:val="right"/>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Тургеневского  городского поселения   </w:t>
      </w:r>
    </w:p>
    <w:p w:rsidR="007F0319" w:rsidRPr="007F0319" w:rsidRDefault="007F0319" w:rsidP="007F0319">
      <w:pPr>
        <w:widowControl w:val="0"/>
        <w:autoSpaceDE w:val="0"/>
        <w:autoSpaceDN w:val="0"/>
        <w:adjustRightInd w:val="0"/>
        <w:spacing w:after="0" w:line="240" w:lineRule="auto"/>
        <w:ind w:right="239"/>
        <w:jc w:val="right"/>
        <w:outlineLvl w:val="5"/>
        <w:rPr>
          <w:rFonts w:ascii="Arial" w:eastAsia="Times New Roman" w:hAnsi="Arial" w:cs="Arial"/>
          <w:bCs/>
          <w:sz w:val="24"/>
          <w:szCs w:val="24"/>
          <w:lang w:eastAsia="ru-RU"/>
        </w:rPr>
      </w:pPr>
      <w:r>
        <w:rPr>
          <w:rFonts w:ascii="Arial" w:eastAsia="Times New Roman" w:hAnsi="Arial" w:cs="Arial"/>
          <w:bCs/>
          <w:sz w:val="24"/>
          <w:szCs w:val="24"/>
          <w:lang w:eastAsia="ru-RU"/>
        </w:rPr>
        <w:t xml:space="preserve">от </w:t>
      </w:r>
      <w:r w:rsidRPr="007F0319">
        <w:rPr>
          <w:rFonts w:ascii="Arial" w:eastAsia="Times New Roman" w:hAnsi="Arial" w:cs="Arial"/>
          <w:bCs/>
          <w:sz w:val="24"/>
          <w:szCs w:val="24"/>
          <w:lang w:eastAsia="ru-RU"/>
        </w:rPr>
        <w:t>12  декабря  2019 г</w:t>
      </w:r>
      <w:r>
        <w:rPr>
          <w:rFonts w:ascii="Arial" w:eastAsia="Times New Roman" w:hAnsi="Arial" w:cs="Arial"/>
          <w:bCs/>
          <w:sz w:val="24"/>
          <w:szCs w:val="24"/>
          <w:lang w:eastAsia="ru-RU"/>
        </w:rPr>
        <w:t>ода</w:t>
      </w:r>
      <w:r w:rsidRPr="007F0319">
        <w:rPr>
          <w:rFonts w:ascii="Arial" w:eastAsia="Times New Roman" w:hAnsi="Arial" w:cs="Arial"/>
          <w:bCs/>
          <w:sz w:val="24"/>
          <w:szCs w:val="24"/>
          <w:lang w:eastAsia="ru-RU"/>
        </w:rPr>
        <w:t xml:space="preserve"> №95  </w:t>
      </w:r>
    </w:p>
    <w:p w:rsidR="007F0319" w:rsidRPr="007F0319" w:rsidRDefault="007F0319" w:rsidP="007F0319">
      <w:pPr>
        <w:widowControl w:val="0"/>
        <w:autoSpaceDE w:val="0"/>
        <w:autoSpaceDN w:val="0"/>
        <w:adjustRightInd w:val="0"/>
        <w:spacing w:after="0" w:line="240" w:lineRule="auto"/>
        <w:jc w:val="right"/>
        <w:rPr>
          <w:rFonts w:ascii="Arial" w:eastAsia="Times New Roman" w:hAnsi="Arial" w:cs="Arial"/>
          <w:sz w:val="24"/>
          <w:szCs w:val="24"/>
          <w:lang w:eastAsia="ru-RU"/>
        </w:rPr>
      </w:pPr>
    </w:p>
    <w:p w:rsidR="007F0319" w:rsidRPr="007F0319" w:rsidRDefault="007F0319" w:rsidP="007F0319">
      <w:pPr>
        <w:widowControl w:val="0"/>
        <w:autoSpaceDE w:val="0"/>
        <w:autoSpaceDN w:val="0"/>
        <w:adjustRightInd w:val="0"/>
        <w:spacing w:after="0" w:line="240" w:lineRule="auto"/>
        <w:jc w:val="center"/>
        <w:rPr>
          <w:rFonts w:ascii="Arial" w:eastAsia="Times New Roman" w:hAnsi="Arial" w:cs="Arial"/>
          <w:b/>
          <w:sz w:val="28"/>
          <w:szCs w:val="28"/>
          <w:lang w:eastAsia="ru-RU"/>
        </w:rPr>
      </w:pPr>
      <w:r w:rsidRPr="007F0319">
        <w:rPr>
          <w:rFonts w:ascii="Arial" w:eastAsia="Times New Roman" w:hAnsi="Arial" w:cs="Arial"/>
          <w:b/>
          <w:sz w:val="28"/>
          <w:szCs w:val="28"/>
          <w:lang w:eastAsia="ru-RU"/>
        </w:rPr>
        <w:t>ПОРЯДОК ФИНАНСОВОГО УЧАСТИЯ ЗАИНТЕРЕСОВАННЫХ ЛИЦ В ВЫПОЛНЕНИИ РАБОТ ПО БЛАГОУСТРОЙСТВУ ДВОРОВЫХ ТЕРРИТОРИЙ</w:t>
      </w:r>
    </w:p>
    <w:p w:rsidR="007F0319" w:rsidRPr="007F0319" w:rsidRDefault="007F0319" w:rsidP="007F0319">
      <w:pPr>
        <w:widowControl w:val="0"/>
        <w:autoSpaceDE w:val="0"/>
        <w:autoSpaceDN w:val="0"/>
        <w:adjustRightInd w:val="0"/>
        <w:spacing w:after="0" w:line="240" w:lineRule="auto"/>
        <w:jc w:val="center"/>
        <w:rPr>
          <w:rFonts w:ascii="Arial" w:eastAsia="Times New Roman" w:hAnsi="Arial" w:cs="Arial"/>
          <w:b/>
          <w:sz w:val="24"/>
          <w:szCs w:val="24"/>
          <w:lang w:eastAsia="ru-RU"/>
        </w:rPr>
      </w:pP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1. Настоящий Порядок определяет порядок финансового участия заинтересованных лиц в выполнении работ по благоустройству дворовых территорий в рамках дополнительного перечня работ по благоустройству.</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2. Доля финансового участия должна быть определена в размере не менее 20% от стоимости работ по благоустройству дворовой территории в рамках дополнительного перечня работ по благоустройству.</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3. Финансовое участие заинтересованных лиц реализуется путем внесения целевых взносов лицу, определенному заинтересованными лицами (далее по тексту – уполномоченный представитель), который перечисляет поступившие денежные средства на счет администрации Тургеневского городского поселения  на основании заключенного соглашения.</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4. </w:t>
      </w:r>
      <w:proofErr w:type="gramStart"/>
      <w:r w:rsidRPr="007F0319">
        <w:rPr>
          <w:rFonts w:ascii="Arial" w:eastAsia="Times New Roman" w:hAnsi="Arial" w:cs="Arial"/>
          <w:sz w:val="24"/>
          <w:szCs w:val="24"/>
          <w:lang w:eastAsia="ru-RU"/>
        </w:rPr>
        <w:t>Уполномоченный представитель в течение пяти календарный дней с даты утверждения дизайн-проекта благоустройства дворовой территории заключает с администрацией Тургеневского городского поселения   соглашение, в котором указывается наименование дворовой территории, реквизиты счета для перечисления средств, размер средств, подлежащих перечислению, порядок и сроки перечисления денежных средств уполномоченным представителем, порядок использования полученных денежных средств, условия, порядок и сроки возврата денежных средств в случаях их неиспользования</w:t>
      </w:r>
      <w:proofErr w:type="gramEnd"/>
      <w:r w:rsidRPr="007F0319">
        <w:rPr>
          <w:rFonts w:ascii="Arial" w:eastAsia="Times New Roman" w:hAnsi="Arial" w:cs="Arial"/>
          <w:sz w:val="24"/>
          <w:szCs w:val="24"/>
          <w:lang w:eastAsia="ru-RU"/>
        </w:rPr>
        <w:t>, использования не в полном объеме, использования на цели, не предусмотренные соглашением.</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5. Денежные средства должны быть перечислены уполномоченным представителем в полном объеме в течение десяти </w:t>
      </w:r>
      <w:proofErr w:type="gramStart"/>
      <w:r w:rsidRPr="007F0319">
        <w:rPr>
          <w:rFonts w:ascii="Arial" w:eastAsia="Times New Roman" w:hAnsi="Arial" w:cs="Arial"/>
          <w:sz w:val="24"/>
          <w:szCs w:val="24"/>
          <w:lang w:eastAsia="ru-RU"/>
        </w:rPr>
        <w:t>календарный</w:t>
      </w:r>
      <w:proofErr w:type="gramEnd"/>
      <w:r w:rsidRPr="007F0319">
        <w:rPr>
          <w:rFonts w:ascii="Arial" w:eastAsia="Times New Roman" w:hAnsi="Arial" w:cs="Arial"/>
          <w:sz w:val="24"/>
          <w:szCs w:val="24"/>
          <w:lang w:eastAsia="ru-RU"/>
        </w:rPr>
        <w:t xml:space="preserve"> дней с даты подписания соглашения.</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6. В случае</w:t>
      </w:r>
      <w:proofErr w:type="gramStart"/>
      <w:r w:rsidRPr="007F0319">
        <w:rPr>
          <w:rFonts w:ascii="Arial" w:eastAsia="Times New Roman" w:hAnsi="Arial" w:cs="Arial"/>
          <w:sz w:val="24"/>
          <w:szCs w:val="24"/>
          <w:lang w:eastAsia="ru-RU"/>
        </w:rPr>
        <w:t>,</w:t>
      </w:r>
      <w:proofErr w:type="gramEnd"/>
      <w:r w:rsidRPr="007F0319">
        <w:rPr>
          <w:rFonts w:ascii="Arial" w:eastAsia="Times New Roman" w:hAnsi="Arial" w:cs="Arial"/>
          <w:sz w:val="24"/>
          <w:szCs w:val="24"/>
          <w:lang w:eastAsia="ru-RU"/>
        </w:rPr>
        <w:t xml:space="preserve"> если соглашение не будет заключено в сроки, определенные пунктом 4 настоящего Порядка, по вине уполномоченного представителя, либо денежные средства не будут перечислены в сроки, определенные пунктом 5 настоящего Порядка, соответствующая дворовая территория исключается из муниципальной программы на соответствующий год ее реализации и в муниципальную программу на соответствующий год ее реализации подлежит включению дворовая территория, набравшая меньший порядковой номер из числа дворовых территорий, не включенных в муниципальную программу на соответствующий год ее реализации в связи с недостаточностью бюджетных ассигнований на финансирование мероприятий по благоустройству дворовых территорий.</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7. </w:t>
      </w:r>
      <w:proofErr w:type="gramStart"/>
      <w:r w:rsidRPr="007F0319">
        <w:rPr>
          <w:rFonts w:ascii="Arial" w:eastAsia="Times New Roman" w:hAnsi="Arial" w:cs="Arial"/>
          <w:sz w:val="24"/>
          <w:szCs w:val="24"/>
          <w:lang w:eastAsia="ru-RU"/>
        </w:rPr>
        <w:t>Конкретная доля финансового участия, уполномоченный представитель, порядок определения размера целевого взноса заинтересованных лиц (с каждого помещения в фиксированном размере, в зависимости от площади помещений, иным образом) определяются заинтересованными лицами в решениях общего собрания собственников помещений в многоквартирном доме, либо решениях общих собраний собственников помещений в каждом многоквартирном доме, решениях собственников каждого здания и сооружения, расположенных в границах дворовой территории, если</w:t>
      </w:r>
      <w:proofErr w:type="gramEnd"/>
      <w:r w:rsidRPr="007F0319">
        <w:rPr>
          <w:rFonts w:ascii="Arial" w:eastAsia="Times New Roman" w:hAnsi="Arial" w:cs="Arial"/>
          <w:sz w:val="24"/>
          <w:szCs w:val="24"/>
          <w:lang w:eastAsia="ru-RU"/>
        </w:rPr>
        <w:t xml:space="preserve"> дворовая территория является единой для нескольких многоквартирных домов, иных зданий и сооружений, оформленных протоколами и решениями, указанными в </w:t>
      </w:r>
      <w:proofErr w:type="gramStart"/>
      <w:r w:rsidRPr="007F0319">
        <w:rPr>
          <w:rFonts w:ascii="Arial" w:eastAsia="Times New Roman" w:hAnsi="Arial" w:cs="Arial"/>
          <w:sz w:val="24"/>
          <w:szCs w:val="24"/>
          <w:lang w:eastAsia="ru-RU"/>
        </w:rPr>
        <w:t>подпункте</w:t>
      </w:r>
      <w:proofErr w:type="gramEnd"/>
      <w:r w:rsidRPr="007F0319">
        <w:rPr>
          <w:rFonts w:ascii="Arial" w:eastAsia="Times New Roman" w:hAnsi="Arial" w:cs="Arial"/>
          <w:sz w:val="24"/>
          <w:szCs w:val="24"/>
          <w:lang w:eastAsia="ru-RU"/>
        </w:rPr>
        <w:t xml:space="preserve"> а пункта 7 Порядка, сроков представления, рассмотрения и оценки предложений заинтересованных лиц о включении дворовой территории в муниципальную программу «Формирование современной городской среды на территории Тургеневского городского поселения  </w:t>
      </w:r>
      <w:proofErr w:type="spellStart"/>
      <w:r w:rsidRPr="007F0319">
        <w:rPr>
          <w:rFonts w:ascii="Arial" w:eastAsia="Times New Roman" w:hAnsi="Arial" w:cs="Arial"/>
          <w:bCs/>
          <w:color w:val="000000"/>
          <w:sz w:val="24"/>
          <w:szCs w:val="24"/>
          <w:lang w:eastAsia="ru-RU"/>
        </w:rPr>
        <w:t>Ардатовского</w:t>
      </w:r>
      <w:proofErr w:type="spellEnd"/>
      <w:r w:rsidRPr="007F0319">
        <w:rPr>
          <w:rFonts w:ascii="Arial" w:eastAsia="Times New Roman" w:hAnsi="Arial" w:cs="Arial"/>
          <w:bCs/>
          <w:color w:val="000000"/>
          <w:sz w:val="24"/>
          <w:szCs w:val="24"/>
          <w:lang w:eastAsia="ru-RU"/>
        </w:rPr>
        <w:t xml:space="preserve"> муниципального района Республики Мордовия </w:t>
      </w:r>
      <w:r w:rsidRPr="007F0319">
        <w:rPr>
          <w:rFonts w:ascii="Arial" w:eastAsia="Times New Roman" w:hAnsi="Arial" w:cs="Arial"/>
          <w:sz w:val="24"/>
          <w:szCs w:val="24"/>
          <w:lang w:eastAsia="ru-RU"/>
        </w:rPr>
        <w:t>на 2018-2024 годы» (приложение № 4 к настоящему постановлению).</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8. Расходование полученных денежных средств осуществляется администрацией Тургеневского городского поселения  на финансирование выполнения работ по благоустройству дворовой территории в рамках дополнительного перечня работ по благоустройству.</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9. </w:t>
      </w:r>
      <w:proofErr w:type="gramStart"/>
      <w:r w:rsidRPr="007F0319">
        <w:rPr>
          <w:rFonts w:ascii="Arial" w:eastAsia="Times New Roman" w:hAnsi="Arial" w:cs="Arial"/>
          <w:sz w:val="24"/>
          <w:szCs w:val="24"/>
          <w:lang w:eastAsia="ru-RU"/>
        </w:rPr>
        <w:t>В случае экономии денежных средств, образовавшейся в результате проведения процедур определения подрядчиков в рамках Федерального закона от 05.04.2013 N 44-ФЗ "О контрактной системе в сфере закупок товаров, работ, услуг для обеспечения государственных и муниципальных нужд", а также с учетом стоимости фактически выполненных работ, часть поступивших от заинтересованных лиц денежных средств подлежит возврату пропорционально доле финансового участия заинтересованных лиц</w:t>
      </w:r>
      <w:proofErr w:type="gramEnd"/>
    </w:p>
    <w:p w:rsidR="007F0319" w:rsidRPr="007F0319" w:rsidRDefault="007F0319" w:rsidP="007F0319">
      <w:pPr>
        <w:widowControl w:val="0"/>
        <w:autoSpaceDE w:val="0"/>
        <w:autoSpaceDN w:val="0"/>
        <w:adjustRightInd w:val="0"/>
        <w:spacing w:after="0" w:line="240" w:lineRule="auto"/>
        <w:jc w:val="both"/>
        <w:rPr>
          <w:rFonts w:ascii="Arial" w:eastAsia="Times New Roman" w:hAnsi="Arial" w:cs="Arial"/>
          <w:sz w:val="24"/>
          <w:szCs w:val="24"/>
          <w:lang w:eastAsia="ru-RU"/>
        </w:rPr>
      </w:pP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p>
    <w:p w:rsidR="005A22EF" w:rsidRDefault="005A22EF" w:rsidP="007F0319">
      <w:pPr>
        <w:widowControl w:val="0"/>
        <w:autoSpaceDE w:val="0"/>
        <w:autoSpaceDN w:val="0"/>
        <w:adjustRightInd w:val="0"/>
        <w:spacing w:after="0" w:line="240" w:lineRule="auto"/>
        <w:jc w:val="right"/>
        <w:rPr>
          <w:rFonts w:ascii="Arial" w:eastAsia="Times New Roman" w:hAnsi="Arial" w:cs="Arial"/>
          <w:sz w:val="24"/>
          <w:szCs w:val="24"/>
          <w:lang w:eastAsia="ru-RU"/>
        </w:rPr>
      </w:pPr>
    </w:p>
    <w:p w:rsidR="005A22EF" w:rsidRDefault="005A22EF" w:rsidP="007F0319">
      <w:pPr>
        <w:widowControl w:val="0"/>
        <w:autoSpaceDE w:val="0"/>
        <w:autoSpaceDN w:val="0"/>
        <w:adjustRightInd w:val="0"/>
        <w:spacing w:after="0" w:line="240" w:lineRule="auto"/>
        <w:jc w:val="right"/>
        <w:rPr>
          <w:rFonts w:ascii="Arial" w:eastAsia="Times New Roman" w:hAnsi="Arial" w:cs="Arial"/>
          <w:sz w:val="24"/>
          <w:szCs w:val="24"/>
          <w:lang w:eastAsia="ru-RU"/>
        </w:rPr>
      </w:pPr>
    </w:p>
    <w:p w:rsidR="005A22EF" w:rsidRDefault="005A22EF" w:rsidP="007F0319">
      <w:pPr>
        <w:widowControl w:val="0"/>
        <w:autoSpaceDE w:val="0"/>
        <w:autoSpaceDN w:val="0"/>
        <w:adjustRightInd w:val="0"/>
        <w:spacing w:after="0" w:line="240" w:lineRule="auto"/>
        <w:jc w:val="right"/>
        <w:rPr>
          <w:rFonts w:ascii="Arial" w:eastAsia="Times New Roman" w:hAnsi="Arial" w:cs="Arial"/>
          <w:sz w:val="24"/>
          <w:szCs w:val="24"/>
          <w:lang w:eastAsia="ru-RU"/>
        </w:rPr>
      </w:pPr>
    </w:p>
    <w:p w:rsidR="007F0319" w:rsidRPr="007F0319" w:rsidRDefault="007F0319" w:rsidP="007F0319">
      <w:pPr>
        <w:widowControl w:val="0"/>
        <w:autoSpaceDE w:val="0"/>
        <w:autoSpaceDN w:val="0"/>
        <w:adjustRightInd w:val="0"/>
        <w:spacing w:after="0" w:line="240" w:lineRule="auto"/>
        <w:jc w:val="right"/>
        <w:rPr>
          <w:rFonts w:ascii="Arial" w:eastAsia="Times New Roman" w:hAnsi="Arial" w:cs="Arial"/>
          <w:sz w:val="24"/>
          <w:szCs w:val="24"/>
          <w:lang w:eastAsia="ru-RU"/>
        </w:rPr>
      </w:pPr>
      <w:r w:rsidRPr="007F0319">
        <w:rPr>
          <w:rFonts w:ascii="Arial" w:eastAsia="Times New Roman" w:hAnsi="Arial" w:cs="Arial"/>
          <w:sz w:val="24"/>
          <w:szCs w:val="24"/>
          <w:lang w:eastAsia="ru-RU"/>
        </w:rPr>
        <w:t>Приложение № 8</w:t>
      </w:r>
    </w:p>
    <w:p w:rsidR="007F0319" w:rsidRPr="007F0319" w:rsidRDefault="007F0319" w:rsidP="007F0319">
      <w:pPr>
        <w:widowControl w:val="0"/>
        <w:autoSpaceDE w:val="0"/>
        <w:autoSpaceDN w:val="0"/>
        <w:adjustRightInd w:val="0"/>
        <w:spacing w:after="0" w:line="240" w:lineRule="auto"/>
        <w:jc w:val="right"/>
        <w:rPr>
          <w:rFonts w:ascii="Arial" w:eastAsia="Times New Roman" w:hAnsi="Arial" w:cs="Arial"/>
          <w:sz w:val="24"/>
          <w:szCs w:val="24"/>
          <w:lang w:eastAsia="ru-RU"/>
        </w:rPr>
      </w:pPr>
      <w:r w:rsidRPr="007F0319">
        <w:rPr>
          <w:rFonts w:ascii="Arial" w:eastAsia="Times New Roman" w:hAnsi="Arial" w:cs="Arial"/>
          <w:sz w:val="24"/>
          <w:szCs w:val="24"/>
          <w:lang w:eastAsia="ru-RU"/>
        </w:rPr>
        <w:t>к постановлению администрации</w:t>
      </w:r>
    </w:p>
    <w:p w:rsidR="007F0319" w:rsidRPr="007F0319" w:rsidRDefault="007F0319" w:rsidP="007F0319">
      <w:pPr>
        <w:widowControl w:val="0"/>
        <w:autoSpaceDE w:val="0"/>
        <w:autoSpaceDN w:val="0"/>
        <w:adjustRightInd w:val="0"/>
        <w:spacing w:after="0" w:line="240" w:lineRule="auto"/>
        <w:jc w:val="right"/>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 Тургеневского городского поселения  </w:t>
      </w:r>
    </w:p>
    <w:p w:rsidR="007F0319" w:rsidRPr="007F0319" w:rsidRDefault="007F0319" w:rsidP="007F0319">
      <w:pPr>
        <w:widowControl w:val="0"/>
        <w:autoSpaceDE w:val="0"/>
        <w:autoSpaceDN w:val="0"/>
        <w:adjustRightInd w:val="0"/>
        <w:spacing w:after="0" w:line="240" w:lineRule="auto"/>
        <w:ind w:right="-1"/>
        <w:jc w:val="right"/>
        <w:outlineLvl w:val="5"/>
        <w:rPr>
          <w:rFonts w:ascii="Arial" w:eastAsia="Times New Roman" w:hAnsi="Arial" w:cs="Arial"/>
          <w:bCs/>
          <w:sz w:val="24"/>
          <w:szCs w:val="24"/>
          <w:lang w:eastAsia="ru-RU"/>
        </w:rPr>
      </w:pPr>
      <w:r>
        <w:rPr>
          <w:rFonts w:ascii="Arial" w:eastAsia="Times New Roman" w:hAnsi="Arial" w:cs="Arial"/>
          <w:bCs/>
          <w:sz w:val="24"/>
          <w:szCs w:val="24"/>
          <w:lang w:eastAsia="ru-RU"/>
        </w:rPr>
        <w:t xml:space="preserve">от </w:t>
      </w:r>
      <w:r w:rsidRPr="007F0319">
        <w:rPr>
          <w:rFonts w:ascii="Arial" w:eastAsia="Times New Roman" w:hAnsi="Arial" w:cs="Arial"/>
          <w:bCs/>
          <w:sz w:val="24"/>
          <w:szCs w:val="24"/>
          <w:lang w:eastAsia="ru-RU"/>
        </w:rPr>
        <w:t>12  декабря  2019 г</w:t>
      </w:r>
      <w:r>
        <w:rPr>
          <w:rFonts w:ascii="Arial" w:eastAsia="Times New Roman" w:hAnsi="Arial" w:cs="Arial"/>
          <w:bCs/>
          <w:sz w:val="24"/>
          <w:szCs w:val="24"/>
          <w:lang w:eastAsia="ru-RU"/>
        </w:rPr>
        <w:t>ода</w:t>
      </w:r>
      <w:r w:rsidRPr="007F0319">
        <w:rPr>
          <w:rFonts w:ascii="Arial" w:eastAsia="Times New Roman" w:hAnsi="Arial" w:cs="Arial"/>
          <w:bCs/>
          <w:sz w:val="24"/>
          <w:szCs w:val="24"/>
          <w:lang w:eastAsia="ru-RU"/>
        </w:rPr>
        <w:t xml:space="preserve"> №95  </w:t>
      </w:r>
    </w:p>
    <w:p w:rsidR="007F0319" w:rsidRPr="007F0319" w:rsidRDefault="007F0319" w:rsidP="007F0319">
      <w:pPr>
        <w:widowControl w:val="0"/>
        <w:autoSpaceDE w:val="0"/>
        <w:autoSpaceDN w:val="0"/>
        <w:adjustRightInd w:val="0"/>
        <w:spacing w:after="0" w:line="240" w:lineRule="auto"/>
        <w:jc w:val="right"/>
        <w:rPr>
          <w:rFonts w:ascii="Arial" w:eastAsia="Times New Roman" w:hAnsi="Arial" w:cs="Arial"/>
          <w:sz w:val="24"/>
          <w:szCs w:val="24"/>
          <w:lang w:eastAsia="ru-RU"/>
        </w:rPr>
      </w:pPr>
    </w:p>
    <w:p w:rsidR="007F0319" w:rsidRDefault="007F0319" w:rsidP="007F0319">
      <w:pPr>
        <w:widowControl w:val="0"/>
        <w:autoSpaceDE w:val="0"/>
        <w:autoSpaceDN w:val="0"/>
        <w:adjustRightInd w:val="0"/>
        <w:spacing w:after="0" w:line="240" w:lineRule="auto"/>
        <w:jc w:val="center"/>
        <w:rPr>
          <w:rFonts w:ascii="Arial" w:eastAsia="Times New Roman" w:hAnsi="Arial" w:cs="Arial"/>
          <w:b/>
          <w:sz w:val="28"/>
          <w:szCs w:val="28"/>
          <w:lang w:eastAsia="ru-RU"/>
        </w:rPr>
      </w:pPr>
    </w:p>
    <w:p w:rsidR="007F0319" w:rsidRPr="007F0319" w:rsidRDefault="007F0319" w:rsidP="007F0319">
      <w:pPr>
        <w:widowControl w:val="0"/>
        <w:autoSpaceDE w:val="0"/>
        <w:autoSpaceDN w:val="0"/>
        <w:adjustRightInd w:val="0"/>
        <w:spacing w:after="0" w:line="240" w:lineRule="auto"/>
        <w:jc w:val="center"/>
        <w:rPr>
          <w:rFonts w:ascii="Arial" w:eastAsia="Times New Roman" w:hAnsi="Arial" w:cs="Arial"/>
          <w:b/>
          <w:sz w:val="28"/>
          <w:szCs w:val="28"/>
          <w:lang w:eastAsia="ru-RU"/>
        </w:rPr>
      </w:pPr>
      <w:r w:rsidRPr="007F0319">
        <w:rPr>
          <w:rFonts w:ascii="Arial" w:eastAsia="Times New Roman" w:hAnsi="Arial" w:cs="Arial"/>
          <w:b/>
          <w:sz w:val="28"/>
          <w:szCs w:val="28"/>
          <w:lang w:eastAsia="ru-RU"/>
        </w:rPr>
        <w:t xml:space="preserve">ПОРЯДОК РАЗРАБОТКИ, ОБСУЖДЕНИЯ С ЗАИНТЕРЕСОВАННЫМИ ЛИЦАМИ И УТВЕРЖДЕНИЯ </w:t>
      </w:r>
      <w:proofErr w:type="gramStart"/>
      <w:r w:rsidRPr="007F0319">
        <w:rPr>
          <w:rFonts w:ascii="Arial" w:eastAsia="Times New Roman" w:hAnsi="Arial" w:cs="Arial"/>
          <w:b/>
          <w:sz w:val="28"/>
          <w:szCs w:val="28"/>
          <w:lang w:eastAsia="ru-RU"/>
        </w:rPr>
        <w:t>ДИЗАЙН-ПРОЕКТОВ</w:t>
      </w:r>
      <w:proofErr w:type="gramEnd"/>
      <w:r w:rsidRPr="007F0319">
        <w:rPr>
          <w:rFonts w:ascii="Arial" w:eastAsia="Times New Roman" w:hAnsi="Arial" w:cs="Arial"/>
          <w:b/>
          <w:sz w:val="28"/>
          <w:szCs w:val="28"/>
          <w:lang w:eastAsia="ru-RU"/>
        </w:rPr>
        <w:t xml:space="preserve"> БЛАГОУСТРОЙСТВА ДВОРОВЫХ И ОБЩЕСТВЕННЫХ ТЕРРИТОРИЙ, ВКЛЮЧЕННЫХ В МУНИЦИПАЛЬНУЮ ПРОГРАММУ «ФОРМИРОВАНИЕ СОВРЕМЕННОЙ ГОРОДСКОЙ СРЕДЫ НА ТЕРРИТОРИИ ТУРГЕНЕВСКОГО ГОРОДСКОГО ПОСЕЛЕНИЯ АРДАТОВСКОГО МУНИЦИПАЛЬНОГО РАЙОНА РЕСПУБЛИКИ МОРДОВИЯ НА 2018-2024 ГОДЫ».</w:t>
      </w:r>
    </w:p>
    <w:p w:rsidR="007F0319" w:rsidRPr="007F0319" w:rsidRDefault="007F0319" w:rsidP="007F0319">
      <w:pPr>
        <w:widowControl w:val="0"/>
        <w:autoSpaceDE w:val="0"/>
        <w:autoSpaceDN w:val="0"/>
        <w:adjustRightInd w:val="0"/>
        <w:spacing w:after="0" w:line="240" w:lineRule="auto"/>
        <w:jc w:val="both"/>
        <w:rPr>
          <w:rFonts w:ascii="Arial" w:eastAsia="Times New Roman" w:hAnsi="Arial" w:cs="Arial"/>
          <w:sz w:val="24"/>
          <w:szCs w:val="24"/>
          <w:lang w:eastAsia="ru-RU"/>
        </w:rPr>
      </w:pP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1. Настоящий Порядок определяет процедуру разработки, обсуждения с заинтересованными лицами и утверждения </w:t>
      </w:r>
      <w:proofErr w:type="gramStart"/>
      <w:r w:rsidRPr="007F0319">
        <w:rPr>
          <w:rFonts w:ascii="Arial" w:eastAsia="Times New Roman" w:hAnsi="Arial" w:cs="Arial"/>
          <w:sz w:val="24"/>
          <w:szCs w:val="24"/>
          <w:lang w:eastAsia="ru-RU"/>
        </w:rPr>
        <w:t>дизайн-проектов</w:t>
      </w:r>
      <w:proofErr w:type="gramEnd"/>
      <w:r w:rsidRPr="007F0319">
        <w:rPr>
          <w:rFonts w:ascii="Arial" w:eastAsia="Times New Roman" w:hAnsi="Arial" w:cs="Arial"/>
          <w:sz w:val="24"/>
          <w:szCs w:val="24"/>
          <w:lang w:eastAsia="ru-RU"/>
        </w:rPr>
        <w:t xml:space="preserve"> благоустройства дворовых и общественных территорий (далее по тексту – дизайн-проект), включенных в муниципальную программу «Формирование современной городской среды на территории Тургеневского городского поселения  </w:t>
      </w:r>
      <w:proofErr w:type="spellStart"/>
      <w:r w:rsidRPr="007F0319">
        <w:rPr>
          <w:rFonts w:ascii="Arial" w:eastAsia="Times New Roman" w:hAnsi="Arial" w:cs="Arial"/>
          <w:bCs/>
          <w:color w:val="000000"/>
          <w:sz w:val="24"/>
          <w:szCs w:val="24"/>
          <w:lang w:eastAsia="ru-RU"/>
        </w:rPr>
        <w:t>Ардатовского</w:t>
      </w:r>
      <w:proofErr w:type="spellEnd"/>
      <w:r w:rsidRPr="007F0319">
        <w:rPr>
          <w:rFonts w:ascii="Arial" w:eastAsia="Times New Roman" w:hAnsi="Arial" w:cs="Arial"/>
          <w:bCs/>
          <w:color w:val="000000"/>
          <w:sz w:val="24"/>
          <w:szCs w:val="24"/>
          <w:lang w:eastAsia="ru-RU"/>
        </w:rPr>
        <w:t xml:space="preserve"> муниципального района Республики Мордовия</w:t>
      </w:r>
      <w:r w:rsidRPr="007F0319">
        <w:rPr>
          <w:rFonts w:ascii="Arial" w:eastAsia="Times New Roman" w:hAnsi="Arial" w:cs="Arial"/>
          <w:sz w:val="24"/>
          <w:szCs w:val="24"/>
          <w:lang w:eastAsia="ru-RU"/>
        </w:rPr>
        <w:t xml:space="preserve"> на 2018-2024 годы» (далее по тексту - Программа).</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2. Дизайн-проект должен включать текстовое и визуальное описание проекта, перечень элементов благоустройства, предлагаемых к размещению на дворовой или общественной территории. Содержание </w:t>
      </w:r>
      <w:proofErr w:type="gramStart"/>
      <w:r w:rsidRPr="007F0319">
        <w:rPr>
          <w:rFonts w:ascii="Arial" w:eastAsia="Times New Roman" w:hAnsi="Arial" w:cs="Arial"/>
          <w:sz w:val="24"/>
          <w:szCs w:val="24"/>
          <w:lang w:eastAsia="ru-RU"/>
        </w:rPr>
        <w:t>дизайн-проекта</w:t>
      </w:r>
      <w:proofErr w:type="gramEnd"/>
      <w:r w:rsidRPr="007F0319">
        <w:rPr>
          <w:rFonts w:ascii="Arial" w:eastAsia="Times New Roman" w:hAnsi="Arial" w:cs="Arial"/>
          <w:sz w:val="24"/>
          <w:szCs w:val="24"/>
          <w:lang w:eastAsia="ru-RU"/>
        </w:rPr>
        <w:t xml:space="preserve"> зависит от вида и состава планируемых работ.</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3. </w:t>
      </w:r>
      <w:proofErr w:type="gramStart"/>
      <w:r w:rsidRPr="007F0319">
        <w:rPr>
          <w:rFonts w:ascii="Arial" w:eastAsia="Times New Roman" w:hAnsi="Arial" w:cs="Arial"/>
          <w:sz w:val="24"/>
          <w:szCs w:val="24"/>
          <w:lang w:eastAsia="ru-RU"/>
        </w:rPr>
        <w:t>Дизайн-проекты</w:t>
      </w:r>
      <w:proofErr w:type="gramEnd"/>
      <w:r w:rsidRPr="007F0319">
        <w:rPr>
          <w:rFonts w:ascii="Arial" w:eastAsia="Times New Roman" w:hAnsi="Arial" w:cs="Arial"/>
          <w:sz w:val="24"/>
          <w:szCs w:val="24"/>
          <w:lang w:eastAsia="ru-RU"/>
        </w:rPr>
        <w:t xml:space="preserve"> дворовых территорий и общественных территорий разрабатываются администрацией Тургеневского городского поселения.</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4. Проектно-сметная документация на выполнение работ по благоустройству общественной территории разрабатывается, с привлечением специализированных организаций и профильных специалистов, в соответствии с требованиями Градостроительного кодекса Российской Федерации, а также действующими строительными, санитарными и иными нормами и правилами.</w:t>
      </w:r>
    </w:p>
    <w:p w:rsidR="007F0319" w:rsidRPr="007F0319" w:rsidRDefault="007F0319" w:rsidP="007F0319">
      <w:pPr>
        <w:widowControl w:val="0"/>
        <w:autoSpaceDE w:val="0"/>
        <w:autoSpaceDN w:val="0"/>
        <w:adjustRightInd w:val="0"/>
        <w:spacing w:after="0" w:line="240" w:lineRule="auto"/>
        <w:ind w:firstLine="709"/>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5. Администрация Тургеневского городского поселения  организовывает проведение общественных обсуждений дизайн-проектов дворовых и общественных территорий в соответствии с Порядок общественных обсуждений, проводимых в рамках подготовки и реализации муниципальной программы «Формирование современной городской среды на территории Тургеневского городского поселения  </w:t>
      </w:r>
      <w:proofErr w:type="spellStart"/>
      <w:r w:rsidRPr="007F0319">
        <w:rPr>
          <w:rFonts w:ascii="Arial" w:eastAsia="Times New Roman" w:hAnsi="Arial" w:cs="Arial"/>
          <w:bCs/>
          <w:color w:val="000000"/>
          <w:sz w:val="24"/>
          <w:szCs w:val="24"/>
          <w:lang w:eastAsia="ru-RU"/>
        </w:rPr>
        <w:t>Ардатовского</w:t>
      </w:r>
      <w:proofErr w:type="spellEnd"/>
      <w:r w:rsidRPr="007F0319">
        <w:rPr>
          <w:rFonts w:ascii="Arial" w:eastAsia="Times New Roman" w:hAnsi="Arial" w:cs="Arial"/>
          <w:bCs/>
          <w:color w:val="000000"/>
          <w:sz w:val="24"/>
          <w:szCs w:val="24"/>
          <w:lang w:eastAsia="ru-RU"/>
        </w:rPr>
        <w:t xml:space="preserve"> муниципального района Республики Мордовия </w:t>
      </w:r>
      <w:r w:rsidRPr="007F0319">
        <w:rPr>
          <w:rFonts w:ascii="Arial" w:eastAsia="Times New Roman" w:hAnsi="Arial" w:cs="Arial"/>
          <w:sz w:val="24"/>
          <w:szCs w:val="24"/>
          <w:lang w:eastAsia="ru-RU"/>
        </w:rPr>
        <w:t>на 2018-2024 годы»</w:t>
      </w:r>
      <w:proofErr w:type="gramStart"/>
      <w:r w:rsidRPr="007F0319">
        <w:rPr>
          <w:rFonts w:ascii="Arial" w:eastAsia="Times New Roman" w:hAnsi="Arial" w:cs="Arial"/>
          <w:sz w:val="24"/>
          <w:szCs w:val="24"/>
          <w:lang w:eastAsia="ru-RU"/>
        </w:rPr>
        <w:t>.</w:t>
      </w:r>
      <w:proofErr w:type="gramEnd"/>
      <w:r w:rsidRPr="007F0319">
        <w:rPr>
          <w:rFonts w:ascii="Arial" w:eastAsia="Times New Roman" w:hAnsi="Arial" w:cs="Arial"/>
          <w:sz w:val="24"/>
          <w:szCs w:val="24"/>
          <w:lang w:eastAsia="ru-RU"/>
        </w:rPr>
        <w:t xml:space="preserve"> (</w:t>
      </w:r>
      <w:proofErr w:type="gramStart"/>
      <w:r w:rsidRPr="007F0319">
        <w:rPr>
          <w:rFonts w:ascii="Arial" w:eastAsia="Times New Roman" w:hAnsi="Arial" w:cs="Arial"/>
          <w:sz w:val="24"/>
          <w:szCs w:val="24"/>
          <w:lang w:eastAsia="ru-RU"/>
        </w:rPr>
        <w:t>п</w:t>
      </w:r>
      <w:proofErr w:type="gramEnd"/>
      <w:r w:rsidRPr="007F0319">
        <w:rPr>
          <w:rFonts w:ascii="Arial" w:eastAsia="Times New Roman" w:hAnsi="Arial" w:cs="Arial"/>
          <w:sz w:val="24"/>
          <w:szCs w:val="24"/>
          <w:lang w:eastAsia="ru-RU"/>
        </w:rPr>
        <w:t>риложение № 3 к настоящему постановлению)</w:t>
      </w:r>
    </w:p>
    <w:p w:rsidR="007F0319" w:rsidRPr="007F0319" w:rsidRDefault="007F0319" w:rsidP="007F0319">
      <w:pPr>
        <w:widowControl w:val="0"/>
        <w:autoSpaceDE w:val="0"/>
        <w:autoSpaceDN w:val="0"/>
        <w:adjustRightInd w:val="0"/>
        <w:spacing w:after="0" w:line="240" w:lineRule="auto"/>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          6. </w:t>
      </w:r>
      <w:proofErr w:type="gramStart"/>
      <w:r w:rsidRPr="007F0319">
        <w:rPr>
          <w:rFonts w:ascii="Arial" w:eastAsia="Times New Roman" w:hAnsi="Arial" w:cs="Arial"/>
          <w:sz w:val="24"/>
          <w:szCs w:val="24"/>
          <w:lang w:eastAsia="ru-RU"/>
        </w:rPr>
        <w:t>Дизайн-проекты благоустройства дворовых территорий должны быть согласованы с представителем заинтересованных лиц, уполномоченным на согласование дизайн-проекта в соответствии с протоколом общего собрания собственников помещений в многоквартирном доме либо протоколами общих собраний собственников помещений в каждом многоквартирном доме, решений собственников каждого здания и сооружения, расположенных в границах дворовой территории, если дворовая территория является единой для нескольких многоквартирных домов, иных зданий и сооружений</w:t>
      </w:r>
      <w:proofErr w:type="gramEnd"/>
      <w:r w:rsidRPr="007F0319">
        <w:rPr>
          <w:rFonts w:ascii="Arial" w:eastAsia="Times New Roman" w:hAnsi="Arial" w:cs="Arial"/>
          <w:sz w:val="24"/>
          <w:szCs w:val="24"/>
          <w:lang w:eastAsia="ru-RU"/>
        </w:rPr>
        <w:t xml:space="preserve">, учитывая итоги общественного обсуждения. </w:t>
      </w:r>
    </w:p>
    <w:p w:rsidR="007F0319" w:rsidRPr="007F0319" w:rsidRDefault="007F0319" w:rsidP="007F0319">
      <w:pPr>
        <w:widowControl w:val="0"/>
        <w:autoSpaceDE w:val="0"/>
        <w:autoSpaceDN w:val="0"/>
        <w:adjustRightInd w:val="0"/>
        <w:spacing w:after="0" w:line="240" w:lineRule="auto"/>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          7. </w:t>
      </w:r>
      <w:proofErr w:type="gramStart"/>
      <w:r w:rsidRPr="007F0319">
        <w:rPr>
          <w:rFonts w:ascii="Arial" w:eastAsia="Times New Roman" w:hAnsi="Arial" w:cs="Arial"/>
          <w:sz w:val="24"/>
          <w:szCs w:val="24"/>
          <w:lang w:eastAsia="ru-RU"/>
        </w:rPr>
        <w:t xml:space="preserve">В случае наличия между представителем заинтересованных лиц и администрацией Тургеневского городского поселения  разногласий по дизайн-проекту он передается для рассмотрения и согласования окончательной версии дизайн-проекта общественной комиссии по вопросам подготовки и реализации муниципальной программы «Формирование современной городской среды на территории Тургеневского городского поселения </w:t>
      </w:r>
      <w:proofErr w:type="spellStart"/>
      <w:r w:rsidRPr="007F0319">
        <w:rPr>
          <w:rFonts w:ascii="Arial" w:eastAsia="Times New Roman" w:hAnsi="Arial" w:cs="Arial"/>
          <w:bCs/>
          <w:color w:val="000000"/>
          <w:sz w:val="24"/>
          <w:szCs w:val="24"/>
          <w:lang w:eastAsia="ru-RU"/>
        </w:rPr>
        <w:t>Ардатовского</w:t>
      </w:r>
      <w:proofErr w:type="spellEnd"/>
      <w:r w:rsidRPr="007F0319">
        <w:rPr>
          <w:rFonts w:ascii="Arial" w:eastAsia="Times New Roman" w:hAnsi="Arial" w:cs="Arial"/>
          <w:bCs/>
          <w:color w:val="000000"/>
          <w:sz w:val="24"/>
          <w:szCs w:val="24"/>
          <w:lang w:eastAsia="ru-RU"/>
        </w:rPr>
        <w:t xml:space="preserve"> муниципального района Республики Мордовия </w:t>
      </w:r>
      <w:r w:rsidRPr="007F0319">
        <w:rPr>
          <w:rFonts w:ascii="Arial" w:eastAsia="Times New Roman" w:hAnsi="Arial" w:cs="Arial"/>
          <w:sz w:val="24"/>
          <w:szCs w:val="24"/>
          <w:lang w:eastAsia="ru-RU"/>
        </w:rPr>
        <w:t xml:space="preserve"> на 2018-2024 годы» (далее –</w:t>
      </w:r>
      <w:r w:rsidR="00E82865">
        <w:rPr>
          <w:rFonts w:ascii="Arial" w:eastAsia="Times New Roman" w:hAnsi="Arial" w:cs="Arial"/>
          <w:sz w:val="24"/>
          <w:szCs w:val="24"/>
          <w:lang w:eastAsia="ru-RU"/>
        </w:rPr>
        <w:t xml:space="preserve"> </w:t>
      </w:r>
      <w:r w:rsidRPr="007F0319">
        <w:rPr>
          <w:rFonts w:ascii="Arial" w:eastAsia="Times New Roman" w:hAnsi="Arial" w:cs="Arial"/>
          <w:sz w:val="24"/>
          <w:szCs w:val="24"/>
          <w:lang w:eastAsia="ru-RU"/>
        </w:rPr>
        <w:t>общественная комиссия) с письменными замечаниями представителя заинтересованных лиц (при</w:t>
      </w:r>
      <w:proofErr w:type="gramEnd"/>
      <w:r w:rsidRPr="007F0319">
        <w:rPr>
          <w:rFonts w:ascii="Arial" w:eastAsia="Times New Roman" w:hAnsi="Arial" w:cs="Arial"/>
          <w:sz w:val="24"/>
          <w:szCs w:val="24"/>
          <w:lang w:eastAsia="ru-RU"/>
        </w:rPr>
        <w:t xml:space="preserve"> </w:t>
      </w:r>
      <w:proofErr w:type="gramStart"/>
      <w:r w:rsidRPr="007F0319">
        <w:rPr>
          <w:rFonts w:ascii="Arial" w:eastAsia="Times New Roman" w:hAnsi="Arial" w:cs="Arial"/>
          <w:sz w:val="24"/>
          <w:szCs w:val="24"/>
          <w:lang w:eastAsia="ru-RU"/>
        </w:rPr>
        <w:t>наличии</w:t>
      </w:r>
      <w:proofErr w:type="gramEnd"/>
      <w:r w:rsidRPr="007F0319">
        <w:rPr>
          <w:rFonts w:ascii="Arial" w:eastAsia="Times New Roman" w:hAnsi="Arial" w:cs="Arial"/>
          <w:sz w:val="24"/>
          <w:szCs w:val="24"/>
          <w:lang w:eastAsia="ru-RU"/>
        </w:rPr>
        <w:t xml:space="preserve">). </w:t>
      </w:r>
    </w:p>
    <w:p w:rsidR="007F0319" w:rsidRPr="007F0319" w:rsidRDefault="007F0319" w:rsidP="007F0319">
      <w:pPr>
        <w:widowControl w:val="0"/>
        <w:autoSpaceDE w:val="0"/>
        <w:autoSpaceDN w:val="0"/>
        <w:adjustRightInd w:val="0"/>
        <w:spacing w:after="0" w:line="240" w:lineRule="auto"/>
        <w:jc w:val="both"/>
        <w:rPr>
          <w:rFonts w:ascii="Arial" w:eastAsia="Times New Roman" w:hAnsi="Arial" w:cs="Arial"/>
          <w:sz w:val="24"/>
          <w:szCs w:val="24"/>
          <w:lang w:eastAsia="ru-RU"/>
        </w:rPr>
      </w:pPr>
      <w:r w:rsidRPr="007F0319">
        <w:rPr>
          <w:rFonts w:ascii="Arial" w:eastAsia="Times New Roman" w:hAnsi="Arial" w:cs="Arial"/>
          <w:sz w:val="24"/>
          <w:szCs w:val="24"/>
          <w:lang w:eastAsia="ru-RU"/>
        </w:rPr>
        <w:t xml:space="preserve">          8.  </w:t>
      </w:r>
      <w:proofErr w:type="gramStart"/>
      <w:r w:rsidRPr="007F0319">
        <w:rPr>
          <w:rFonts w:ascii="Arial" w:eastAsia="Times New Roman" w:hAnsi="Arial" w:cs="Arial"/>
          <w:sz w:val="24"/>
          <w:szCs w:val="24"/>
          <w:lang w:eastAsia="ru-RU"/>
        </w:rPr>
        <w:t>Дизайн-проекты</w:t>
      </w:r>
      <w:proofErr w:type="gramEnd"/>
      <w:r w:rsidRPr="007F0319">
        <w:rPr>
          <w:rFonts w:ascii="Arial" w:eastAsia="Times New Roman" w:hAnsi="Arial" w:cs="Arial"/>
          <w:sz w:val="24"/>
          <w:szCs w:val="24"/>
          <w:lang w:eastAsia="ru-RU"/>
        </w:rPr>
        <w:t xml:space="preserve"> общественных территорий и согласованные с представителем заинтересованных лиц, либо с общественной комиссией в случаях, предусмотренных пунктом 6 настоящего Порядка, дизайн-проекты дворовых территорий утверждаются постановлением администрации Тургеневского городского поселения.</w:t>
      </w:r>
    </w:p>
    <w:p w:rsidR="00E57D0A" w:rsidRDefault="00E57D0A"/>
    <w:sectPr w:rsidR="00E57D0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2317"/>
    <w:rsid w:val="004953D6"/>
    <w:rsid w:val="005A22EF"/>
    <w:rsid w:val="007271C2"/>
    <w:rsid w:val="007F0319"/>
    <w:rsid w:val="00E57D0A"/>
    <w:rsid w:val="00E82865"/>
    <w:rsid w:val="00F223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Сетка таблицы1"/>
    <w:basedOn w:val="a1"/>
    <w:uiPriority w:val="59"/>
    <w:rsid w:val="007F0319"/>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3">
    <w:name w:val="List Paragraph"/>
    <w:basedOn w:val="a"/>
    <w:uiPriority w:val="34"/>
    <w:qFormat/>
    <w:rsid w:val="007F031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Сетка таблицы1"/>
    <w:basedOn w:val="a1"/>
    <w:uiPriority w:val="59"/>
    <w:rsid w:val="007F0319"/>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3">
    <w:name w:val="List Paragraph"/>
    <w:basedOn w:val="a"/>
    <w:uiPriority w:val="34"/>
    <w:qFormat/>
    <w:rsid w:val="007F03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0112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obileonline.garant.ru/document?id=8801352&amp;sub=10000" TargetMode="External"/><Relationship Id="rId3" Type="http://schemas.openxmlformats.org/officeDocument/2006/relationships/settings" Target="settings.xml"/><Relationship Id="rId7" Type="http://schemas.openxmlformats.org/officeDocument/2006/relationships/hyperlink" Target="http://gp-turgenevo.ardatov.e-mordovia/ru"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consultantplus://offline/ref=6A17513A580854644C9926E7EB04398CFAED44BBC8E14F0E986F62Q8t7E" TargetMode="External"/><Relationship Id="rId11" Type="http://schemas.openxmlformats.org/officeDocument/2006/relationships/theme" Target="theme/theme1.xml"/><Relationship Id="rId5" Type="http://schemas.openxmlformats.org/officeDocument/2006/relationships/hyperlink" Target="http://gp-turgenevo.ardatov.e-mordovia/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mobileonline.garant.ru/document?id=8801352&amp;sub=10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24</Pages>
  <Words>8727</Words>
  <Characters>49748</Characters>
  <Application>Microsoft Office Word</Application>
  <DocSecurity>0</DocSecurity>
  <Lines>414</Lines>
  <Paragraphs>116</Paragraphs>
  <ScaleCrop>false</ScaleCrop>
  <HeadingPairs>
    <vt:vector size="4" baseType="variant">
      <vt:variant>
        <vt:lpstr>Название</vt:lpstr>
      </vt:variant>
      <vt:variant>
        <vt:i4>1</vt:i4>
      </vt:variant>
      <vt:variant>
        <vt:lpstr>Заголовки</vt:lpstr>
      </vt:variant>
      <vt:variant>
        <vt:i4>15</vt:i4>
      </vt:variant>
    </vt:vector>
  </HeadingPairs>
  <TitlesOfParts>
    <vt:vector size="16" baseType="lpstr">
      <vt:lpstr/>
      <vt:lpstr>Порядок, сроки представления, рассмотрения и оценки предложений заинтересованных</vt:lpstr>
      <vt:lpstr>Порядок, сроки представления, рассмотрения и оценки предложений заинтересованных</vt:lpstr>
      <vt:lpstr>Порядок трудового участия заинтересованных лиц в благоустройстве дворовых террит</vt:lpstr>
      <vt:lpstr>Порядок финансового участия заинтересованных лиц в благоустройстве дворовых терр</vt:lpstr>
      <vt:lpstr>Порядок разработки дизайн-проектов дворовых и общественных территорий, благоустр</vt:lpstr>
      <vt:lpstr>2. Признать утратившими силу постановления администрации Тургеневского городског</vt:lpstr>
      <vt:lpstr>3. Контроль за исполнением настоящего постановления возложить на и.о заместителя</vt:lpstr>
      <vt:lpstr>4. Настоящее постановление вступает в силу с момента подписания, подлежит официа</vt:lpstr>
      <vt:lpstr>1. Общие положения</vt:lpstr>
      <vt:lpstr/>
      <vt:lpstr>1.1. Общественная комиссия по вопросам подготовки и реализации муниципальной про</vt:lpstr>
      <vt:lpstr>1.2. Основными задачами деятельности Общественной комиссии являются:</vt:lpstr>
      <vt:lpstr>- обеспечение формирования единого облика Тургеневского городского поселения;</vt:lpstr>
      <vt:lpstr>- обеспечение создания, содержания и развития объектов благоустройства на террит</vt:lpstr>
      <vt:lpstr>- повышение уровня вовлеченности заинтересованных граждан, организаций в реализа</vt:lpstr>
    </vt:vector>
  </TitlesOfParts>
  <Company>*</Company>
  <LinksUpToDate>false</LinksUpToDate>
  <CharactersWithSpaces>58359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5</cp:revision>
  <dcterms:created xsi:type="dcterms:W3CDTF">2019-12-16T08:51:00Z</dcterms:created>
  <dcterms:modified xsi:type="dcterms:W3CDTF">2019-12-16T09:24:00Z</dcterms:modified>
</cp:coreProperties>
</file>