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37B" w:rsidRDefault="0001337B"/>
    <w:p w:rsidR="0001337B" w:rsidRDefault="0001337B"/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9338"/>
        <w:gridCol w:w="572"/>
      </w:tblGrid>
      <w:tr w:rsidR="0001337B" w:rsidRPr="001E019A" w:rsidTr="001F54E2"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375" w:type="dxa"/>
              <w:bottom w:w="0" w:type="dxa"/>
              <w:right w:w="180" w:type="dxa"/>
            </w:tcMar>
            <w:vAlign w:val="center"/>
          </w:tcPr>
          <w:p w:rsidR="0001337B" w:rsidRPr="003874F2" w:rsidRDefault="0001337B" w:rsidP="003874F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bookmarkStart w:id="0" w:name="mailruanchor_a10"/>
            <w:r w:rsidRPr="003874F2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>Правила маркировки обуви</w:t>
            </w:r>
            <w:bookmarkEnd w:id="0"/>
          </w:p>
        </w:tc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0" w:type="dxa"/>
              <w:bottom w:w="0" w:type="dxa"/>
              <w:right w:w="180" w:type="dxa"/>
            </w:tcMar>
            <w:vAlign w:val="center"/>
          </w:tcPr>
          <w:p w:rsidR="0001337B" w:rsidRPr="001F54E2" w:rsidRDefault="0001337B" w:rsidP="001F54E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1337B" w:rsidRPr="001E019A" w:rsidTr="001F54E2">
        <w:tc>
          <w:tcPr>
            <w:tcW w:w="0" w:type="auto"/>
            <w:gridSpan w:val="2"/>
            <w:shd w:val="clear" w:color="auto" w:fill="FFFFFF"/>
            <w:tcMar>
              <w:top w:w="225" w:type="dxa"/>
              <w:left w:w="375" w:type="dxa"/>
              <w:bottom w:w="0" w:type="dxa"/>
              <w:right w:w="180" w:type="dxa"/>
            </w:tcMar>
            <w:vAlign w:val="center"/>
          </w:tcPr>
          <w:p w:rsidR="0001337B" w:rsidRPr="003874F2" w:rsidRDefault="0001337B" w:rsidP="003874F2">
            <w:pPr>
              <w:spacing w:after="225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4" w:tgtFrame="_blank" w:history="1">
              <w:r w:rsidRPr="003874F2">
                <w:rPr>
                  <w:rFonts w:ascii="Times New Roman" w:hAnsi="Times New Roman"/>
                  <w:sz w:val="28"/>
                  <w:szCs w:val="28"/>
                  <w:lang w:eastAsia="ru-RU"/>
                </w:rPr>
                <w:t>Постановление Правительства РФ от 5 июля 2019 г. № 860 “Об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товаров”</w:t>
              </w:r>
            </w:hyperlink>
          </w:p>
          <w:p w:rsidR="0001337B" w:rsidRPr="003874F2" w:rsidRDefault="0001337B" w:rsidP="003874F2">
            <w:pPr>
              <w:spacing w:before="225" w:after="36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t>Правительство РФ урегулировало вопросы маркировки обуви средствами идентификации, определило порядок внедрения государственной информационной системы мониторинга за оборотом товаров. </w:t>
            </w: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Участники оборота товаров должны зарегистрироваться в системе с 1 июля по 30 сентября </w:t>
            </w:r>
            <w:smartTag w:uri="urn:schemas-microsoft-com:office:smarttags" w:element="metricconverter">
              <w:smartTagPr>
                <w:attr w:name="ProductID" w:val="2019 г"/>
              </w:smartTagPr>
              <w:r w:rsidRPr="003874F2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2019 г</w:t>
              </w:r>
            </w:smartTag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(включительно) либо после 30 сентября </w:t>
            </w:r>
            <w:smartTag w:uri="urn:schemas-microsoft-com:office:smarttags" w:element="metricconverter">
              <w:smartTagPr>
                <w:attr w:name="ProductID" w:val="2019 г"/>
              </w:smartTagPr>
              <w:r w:rsidRPr="003874F2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2019 г</w:t>
              </w:r>
            </w:smartTag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t>. в течение 7 календарных дней со дня введения товаров в оборот и их реализации. </w:t>
            </w: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Не позднее 30 календарных дней с даты регистрации субъекты обеспечивают готовность собственных программно-аппаратных средств к информационному взаимодействию с системой и направляют оператору заявку на тестирование оборудования. </w:t>
            </w: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С 1 октября </w:t>
            </w:r>
            <w:smartTag w:uri="urn:schemas-microsoft-com:office:smarttags" w:element="metricconverter">
              <w:smartTagPr>
                <w:attr w:name="ProductID" w:val="2019 г"/>
              </w:smartTagPr>
              <w:r w:rsidRPr="003874F2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2019 г</w:t>
              </w:r>
            </w:smartTag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t>. стартует добровольная маркировка обуви. </w:t>
            </w: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1 марта </w:t>
            </w:r>
            <w:smartTag w:uri="urn:schemas-microsoft-com:office:smarttags" w:element="metricconverter">
              <w:smartTagPr>
                <w:attr w:name="ProductID" w:val="2020 г"/>
              </w:smartTagPr>
              <w:r w:rsidRPr="003874F2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2020 г</w:t>
              </w:r>
            </w:smartTag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t>. маркировка станет обязательной как для новых партий обуви, так и для остатков. </w:t>
            </w:r>
            <w:r w:rsidRPr="003874F2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Постановление вступает в силу со дня опубликования.</w:t>
            </w:r>
          </w:p>
        </w:tc>
      </w:tr>
    </w:tbl>
    <w:p w:rsidR="0001337B" w:rsidRPr="001F54E2" w:rsidRDefault="0001337B" w:rsidP="003874F2"/>
    <w:sectPr w:rsidR="0001337B" w:rsidRPr="001F54E2" w:rsidSect="001F54E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218"/>
    <w:rsid w:val="0001337B"/>
    <w:rsid w:val="000B6BBB"/>
    <w:rsid w:val="001C068A"/>
    <w:rsid w:val="001E019A"/>
    <w:rsid w:val="001F54E2"/>
    <w:rsid w:val="003874F2"/>
    <w:rsid w:val="00424AE1"/>
    <w:rsid w:val="00625980"/>
    <w:rsid w:val="009D3065"/>
    <w:rsid w:val="00D97218"/>
    <w:rsid w:val="00ED287C"/>
    <w:rsid w:val="00F02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8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1F54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54E2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semiHidden/>
    <w:rsid w:val="001F54E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F54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89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rvice.garant.ru/prime/open/158560334/721896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190</Words>
  <Characters>1083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Появились правила маркировки обуви</dc:title>
  <dc:subject/>
  <dc:creator>1</dc:creator>
  <cp:keywords/>
  <dc:description/>
  <cp:lastModifiedBy>Ионова Г.Н.</cp:lastModifiedBy>
  <cp:revision>3</cp:revision>
  <dcterms:created xsi:type="dcterms:W3CDTF">2019-12-23T09:25:00Z</dcterms:created>
  <dcterms:modified xsi:type="dcterms:W3CDTF">2019-12-23T10:08:00Z</dcterms:modified>
</cp:coreProperties>
</file>