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75E8" w:rsidRDefault="00A275E8" w:rsidP="00A275E8">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A275E8" w:rsidRDefault="00A275E8" w:rsidP="00A275E8">
      <w:pPr>
        <w:pStyle w:val="1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A275E8" w:rsidRDefault="00A275E8" w:rsidP="00A275E8">
      <w:pPr>
        <w:jc w:val="center"/>
        <w:rPr>
          <w:rFonts w:ascii="Times New Roman" w:hAnsi="Times New Roman" w:cs="Times New Roman"/>
          <w:sz w:val="24"/>
          <w:szCs w:val="24"/>
        </w:rPr>
      </w:pPr>
      <w:r>
        <w:t>_________________________________________________________________</w:t>
      </w:r>
    </w:p>
    <w:p w:rsidR="00A275E8" w:rsidRDefault="00A275E8" w:rsidP="00A275E8">
      <w:pPr>
        <w:pStyle w:val="11"/>
        <w:jc w:val="center"/>
        <w:rPr>
          <w:rFonts w:ascii="Bookman Old Style" w:hAnsi="Bookman Old Style" w:cs="Bookman Old Style"/>
          <w:b/>
          <w:bCs/>
          <w:sz w:val="16"/>
          <w:szCs w:val="16"/>
        </w:rPr>
      </w:pPr>
    </w:p>
    <w:p w:rsidR="00A275E8" w:rsidRDefault="00A275E8" w:rsidP="00A275E8">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A275E8" w:rsidRDefault="00A275E8" w:rsidP="00A275E8">
      <w:pPr>
        <w:pStyle w:val="11"/>
        <w:jc w:val="center"/>
        <w:rPr>
          <w:rFonts w:cs="Times New Roman"/>
        </w:rPr>
      </w:pPr>
      <w:r>
        <w:t>_________________________________________________________________</w:t>
      </w:r>
    </w:p>
    <w:p w:rsidR="00A275E8" w:rsidRDefault="00A275E8" w:rsidP="00A275E8">
      <w:pPr>
        <w:pStyle w:val="11"/>
        <w:jc w:val="center"/>
        <w:rPr>
          <w:sz w:val="18"/>
          <w:szCs w:val="18"/>
        </w:rPr>
      </w:pPr>
    </w:p>
    <w:p w:rsidR="00A275E8" w:rsidRDefault="00A275E8" w:rsidP="00A275E8">
      <w:pPr>
        <w:pStyle w:val="11"/>
        <w:jc w:val="center"/>
        <w:rPr>
          <w:rFonts w:ascii="Cambria" w:hAnsi="Cambria" w:cs="Cambria"/>
          <w:b/>
          <w:bCs/>
        </w:rPr>
      </w:pPr>
      <w:r>
        <w:rPr>
          <w:rFonts w:ascii="Cambria" w:hAnsi="Cambria" w:cs="Cambria"/>
          <w:b/>
          <w:bCs/>
        </w:rPr>
        <w:t>Является официальным печатным изданием</w:t>
      </w:r>
    </w:p>
    <w:p w:rsidR="00A275E8" w:rsidRDefault="00A275E8" w:rsidP="00A275E8">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A275E8" w:rsidRDefault="00A275E8" w:rsidP="00A275E8">
      <w:pPr>
        <w:pStyle w:val="11"/>
        <w:ind w:right="409"/>
        <w:jc w:val="center"/>
        <w:rPr>
          <w:rFonts w:ascii="Cambria" w:hAnsi="Cambria" w:cs="Cambria"/>
          <w:b/>
          <w:bCs/>
        </w:rPr>
      </w:pPr>
    </w:p>
    <w:p w:rsidR="00A275E8" w:rsidRDefault="00A275E8" w:rsidP="00A275E8">
      <w:pPr>
        <w:pStyle w:val="11"/>
        <w:rPr>
          <w:rFonts w:cs="Times New Roman"/>
          <w:sz w:val="20"/>
          <w:szCs w:val="20"/>
        </w:rPr>
      </w:pPr>
    </w:p>
    <w:p w:rsidR="00A275E8" w:rsidRDefault="00A275E8" w:rsidP="00A275E8">
      <w:pPr>
        <w:ind w:left="-400"/>
        <w:jc w:val="center"/>
        <w:rPr>
          <w:rFonts w:ascii="Cambria" w:hAnsi="Cambria" w:cs="Calibri"/>
          <w:i/>
          <w:sz w:val="26"/>
          <w:szCs w:val="26"/>
        </w:rPr>
      </w:pPr>
      <w:r>
        <w:rPr>
          <w:rFonts w:ascii="Cambria" w:hAnsi="Cambria" w:cs="Calibri"/>
          <w:i/>
          <w:sz w:val="26"/>
          <w:szCs w:val="26"/>
        </w:rPr>
        <w:t>№  37                                                                                                                   15 октября  2019 г.</w:t>
      </w:r>
    </w:p>
    <w:p w:rsidR="00A275E8" w:rsidRDefault="00A275E8" w:rsidP="00A275E8">
      <w:pPr>
        <w:spacing w:after="0" w:line="240" w:lineRule="auto"/>
        <w:ind w:left="-709" w:right="-113" w:firstLine="567"/>
        <w:jc w:val="both"/>
        <w:rPr>
          <w:rFonts w:ascii="Times New Roman" w:hAnsi="Times New Roman" w:cs="Times New Roman"/>
          <w:b/>
        </w:rPr>
      </w:pPr>
      <w:r>
        <w:rPr>
          <w:rFonts w:ascii="Times New Roman" w:hAnsi="Times New Roman" w:cs="Times New Roman"/>
          <w:b/>
        </w:rPr>
        <w:t>Постановление администрации Ардатовского муниципального района РМ от 15 октября 2019г. № 811 «Об утверждении  Порядка осуществления внутреннего  муниципального финансового контроля».</w:t>
      </w:r>
    </w:p>
    <w:p w:rsidR="00A275E8" w:rsidRDefault="00A275E8" w:rsidP="00A275E8">
      <w:pPr>
        <w:spacing w:after="0" w:line="240" w:lineRule="auto"/>
        <w:ind w:left="-709" w:right="-113" w:firstLine="567"/>
        <w:jc w:val="both"/>
        <w:rPr>
          <w:rFonts w:ascii="Times New Roman" w:hAnsi="Times New Roman" w:cs="Times New Roman"/>
          <w:b/>
        </w:rPr>
      </w:pPr>
    </w:p>
    <w:p w:rsidR="00A275E8" w:rsidRPr="00C532A3" w:rsidRDefault="00A275E8" w:rsidP="00A275E8">
      <w:pPr>
        <w:spacing w:after="0" w:line="240" w:lineRule="auto"/>
        <w:ind w:left="-709" w:right="-142" w:firstLine="567"/>
        <w:jc w:val="both"/>
        <w:rPr>
          <w:rFonts w:ascii="Times New Roman" w:hAnsi="Times New Roman" w:cs="Times New Roman"/>
        </w:rPr>
      </w:pPr>
      <w:r w:rsidRPr="00C532A3">
        <w:rPr>
          <w:rFonts w:ascii="Times New Roman" w:hAnsi="Times New Roman" w:cs="Times New Roman"/>
        </w:rPr>
        <w:t>В соответствии со статьей 269.2 Бюджетного кодекса Российской Федерации, статьей 99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Администрация Ардатовского муниципального районаРеспублики Мордовия,</w:t>
      </w:r>
    </w:p>
    <w:p w:rsidR="00A275E8" w:rsidRPr="00C532A3" w:rsidRDefault="00A275E8" w:rsidP="00A275E8">
      <w:pPr>
        <w:spacing w:after="0" w:line="240" w:lineRule="auto"/>
        <w:ind w:left="-709" w:right="-142" w:firstLine="567"/>
        <w:jc w:val="both"/>
        <w:rPr>
          <w:rFonts w:ascii="Times New Roman" w:hAnsi="Times New Roman" w:cs="Times New Roman"/>
        </w:rPr>
      </w:pPr>
    </w:p>
    <w:p w:rsidR="00A275E8" w:rsidRPr="00C532A3" w:rsidRDefault="00A275E8" w:rsidP="00A275E8">
      <w:pPr>
        <w:spacing w:after="0" w:line="240" w:lineRule="auto"/>
        <w:ind w:left="-709" w:right="-142" w:firstLine="567"/>
        <w:jc w:val="both"/>
        <w:rPr>
          <w:rFonts w:ascii="Times New Roman" w:hAnsi="Times New Roman" w:cs="Times New Roman"/>
        </w:rPr>
      </w:pPr>
      <w:r w:rsidRPr="00C532A3">
        <w:rPr>
          <w:rFonts w:ascii="Times New Roman" w:hAnsi="Times New Roman" w:cs="Times New Roman"/>
        </w:rPr>
        <w:t>ПОСТАНОВЛЯЕТ:</w:t>
      </w:r>
    </w:p>
    <w:p w:rsidR="00A275E8" w:rsidRPr="00C532A3" w:rsidRDefault="00A275E8" w:rsidP="00A275E8">
      <w:pPr>
        <w:numPr>
          <w:ilvl w:val="0"/>
          <w:numId w:val="22"/>
        </w:numPr>
        <w:spacing w:after="0" w:line="240" w:lineRule="auto"/>
        <w:ind w:left="-709" w:right="-142" w:firstLine="567"/>
        <w:jc w:val="both"/>
        <w:rPr>
          <w:rFonts w:ascii="Times New Roman" w:hAnsi="Times New Roman" w:cs="Times New Roman"/>
        </w:rPr>
      </w:pPr>
      <w:r w:rsidRPr="00C532A3">
        <w:rPr>
          <w:rFonts w:ascii="Times New Roman" w:hAnsi="Times New Roman" w:cs="Times New Roman"/>
        </w:rPr>
        <w:t>Утвердить прилагаемый Порядок осуществления полномочий по внутреннему муниципальному финансовому контролю.</w:t>
      </w:r>
    </w:p>
    <w:p w:rsidR="00A275E8" w:rsidRPr="00C532A3" w:rsidRDefault="00A275E8" w:rsidP="00A275E8">
      <w:pPr>
        <w:numPr>
          <w:ilvl w:val="0"/>
          <w:numId w:val="22"/>
        </w:numPr>
        <w:spacing w:after="0" w:line="240" w:lineRule="auto"/>
        <w:ind w:left="-709" w:right="-142" w:firstLine="567"/>
        <w:jc w:val="both"/>
      </w:pPr>
      <w:r w:rsidRPr="00C532A3">
        <w:rPr>
          <w:rFonts w:ascii="Times New Roman" w:hAnsi="Times New Roman" w:cs="Times New Roman"/>
        </w:rPr>
        <w:t xml:space="preserve">Порядок осуществления полномочий по внутреннему муниципальному финансовому контролю распространяет свое действие на переданные полномочия по осуществлению внутреннего муниципального финансового контроля. </w:t>
      </w:r>
    </w:p>
    <w:p w:rsidR="00A275E8" w:rsidRPr="00C532A3" w:rsidRDefault="00A275E8" w:rsidP="00A275E8">
      <w:pPr>
        <w:numPr>
          <w:ilvl w:val="0"/>
          <w:numId w:val="22"/>
        </w:numPr>
        <w:spacing w:after="0" w:line="240" w:lineRule="auto"/>
        <w:ind w:left="-709" w:right="-142" w:firstLine="567"/>
        <w:jc w:val="both"/>
        <w:rPr>
          <w:rFonts w:ascii="Times New Roman" w:hAnsi="Times New Roman" w:cs="Times New Roman"/>
        </w:rPr>
      </w:pPr>
      <w:r w:rsidRPr="00C532A3">
        <w:rPr>
          <w:rFonts w:ascii="Times New Roman" w:hAnsi="Times New Roman" w:cs="Times New Roman"/>
        </w:rPr>
        <w:t>Признать утратившим силу постановление администрации Ардатовского муниципального района республики Мордовия от 11 июня 2015 г. № 518 «Об утверждении Порядка осуществления Управлением финансов администрации Ардатовского муниципального района полномочий по внутреннему муниципальному финансовому контролю».</w:t>
      </w:r>
    </w:p>
    <w:p w:rsidR="00A275E8" w:rsidRPr="00C532A3" w:rsidRDefault="00A275E8" w:rsidP="00A275E8">
      <w:pPr>
        <w:numPr>
          <w:ilvl w:val="0"/>
          <w:numId w:val="22"/>
        </w:numPr>
        <w:spacing w:after="0" w:line="240" w:lineRule="auto"/>
        <w:ind w:left="-709" w:right="-142" w:firstLine="567"/>
        <w:jc w:val="both"/>
        <w:rPr>
          <w:rFonts w:ascii="Times New Roman" w:hAnsi="Times New Roman" w:cs="Times New Roman"/>
        </w:rPr>
      </w:pPr>
      <w:r w:rsidRPr="00C532A3">
        <w:rPr>
          <w:rFonts w:ascii="Times New Roman" w:hAnsi="Times New Roman" w:cs="Times New Roman"/>
        </w:rPr>
        <w:t>Настоящее постановление вступает в силу после официального опубликования.</w:t>
      </w:r>
    </w:p>
    <w:p w:rsidR="00A275E8" w:rsidRPr="00C532A3" w:rsidRDefault="00A275E8" w:rsidP="00A275E8">
      <w:pPr>
        <w:ind w:left="-709" w:right="-142" w:firstLine="567"/>
        <w:jc w:val="both"/>
      </w:pPr>
    </w:p>
    <w:p w:rsidR="00A275E8" w:rsidRPr="00C532A3" w:rsidRDefault="00A275E8" w:rsidP="00A275E8">
      <w:pPr>
        <w:shd w:val="clear" w:color="auto" w:fill="FFFFFF"/>
        <w:spacing w:after="0" w:line="240" w:lineRule="auto"/>
        <w:ind w:left="-142"/>
        <w:rPr>
          <w:rFonts w:ascii="Times New Roman" w:hAnsi="Times New Roman" w:cs="Times New Roman"/>
        </w:rPr>
      </w:pPr>
      <w:r w:rsidRPr="00C532A3">
        <w:rPr>
          <w:rFonts w:ascii="Times New Roman" w:hAnsi="Times New Roman" w:cs="Times New Roman"/>
        </w:rPr>
        <w:t>Глава Ардатовского</w:t>
      </w:r>
    </w:p>
    <w:p w:rsidR="00A275E8" w:rsidRPr="00C532A3" w:rsidRDefault="00A275E8" w:rsidP="00A275E8">
      <w:pPr>
        <w:shd w:val="clear" w:color="auto" w:fill="FFFFFF"/>
        <w:tabs>
          <w:tab w:val="left" w:pos="6416"/>
        </w:tabs>
        <w:spacing w:after="0" w:line="240" w:lineRule="auto"/>
        <w:ind w:left="-142"/>
        <w:rPr>
          <w:rFonts w:ascii="Times New Roman" w:hAnsi="Times New Roman" w:cs="Times New Roman"/>
        </w:rPr>
      </w:pPr>
      <w:r w:rsidRPr="00C532A3">
        <w:rPr>
          <w:rFonts w:ascii="Times New Roman" w:hAnsi="Times New Roman" w:cs="Times New Roman"/>
        </w:rPr>
        <w:t>муниципального района</w:t>
      </w:r>
      <w:r w:rsidRPr="00C532A3">
        <w:rPr>
          <w:rFonts w:ascii="Times New Roman" w:hAnsi="Times New Roman" w:cs="Times New Roman"/>
        </w:rPr>
        <w:tab/>
        <w:t xml:space="preserve">           </w:t>
      </w:r>
      <w:r>
        <w:rPr>
          <w:rFonts w:ascii="Times New Roman" w:hAnsi="Times New Roman" w:cs="Times New Roman"/>
        </w:rPr>
        <w:t xml:space="preserve">    </w:t>
      </w:r>
      <w:r w:rsidRPr="00C532A3">
        <w:rPr>
          <w:rFonts w:ascii="Times New Roman" w:hAnsi="Times New Roman" w:cs="Times New Roman"/>
        </w:rPr>
        <w:t xml:space="preserve"> А.Н.Антипов</w:t>
      </w:r>
    </w:p>
    <w:p w:rsidR="00A275E8" w:rsidRPr="00C532A3" w:rsidRDefault="00A275E8" w:rsidP="00A275E8">
      <w:pPr>
        <w:shd w:val="clear" w:color="auto" w:fill="FFFFFF"/>
        <w:tabs>
          <w:tab w:val="left" w:pos="6416"/>
        </w:tabs>
        <w:spacing w:after="0" w:line="240" w:lineRule="auto"/>
        <w:ind w:left="-142"/>
        <w:rPr>
          <w:rFonts w:ascii="Times New Roman" w:hAnsi="Times New Roman" w:cs="Times New Roman"/>
        </w:rPr>
      </w:pPr>
    </w:p>
    <w:p w:rsidR="00A275E8" w:rsidRDefault="00A275E8" w:rsidP="00A275E8">
      <w:pPr>
        <w:shd w:val="clear" w:color="auto" w:fill="FFFFFF"/>
        <w:tabs>
          <w:tab w:val="left" w:pos="6416"/>
        </w:tabs>
        <w:spacing w:after="0" w:line="240" w:lineRule="auto"/>
        <w:ind w:left="-142"/>
        <w:rPr>
          <w:rFonts w:ascii="Times New Roman" w:hAnsi="Times New Roman" w:cs="Times New Roman"/>
          <w:sz w:val="24"/>
          <w:szCs w:val="24"/>
        </w:rPr>
      </w:pPr>
    </w:p>
    <w:p w:rsidR="00A275E8" w:rsidRPr="00C532A3" w:rsidRDefault="00A275E8" w:rsidP="00A275E8">
      <w:pPr>
        <w:shd w:val="clear" w:color="auto" w:fill="FFFFFF"/>
        <w:spacing w:after="0" w:line="240" w:lineRule="auto"/>
        <w:ind w:left="6782"/>
        <w:jc w:val="right"/>
        <w:rPr>
          <w:rFonts w:ascii="Times New Roman" w:hAnsi="Times New Roman" w:cs="Times New Roman"/>
        </w:rPr>
      </w:pPr>
      <w:r w:rsidRPr="00C532A3">
        <w:rPr>
          <w:rFonts w:ascii="Times New Roman" w:hAnsi="Times New Roman" w:cs="Times New Roman"/>
        </w:rPr>
        <w:t>Утвержден:</w:t>
      </w:r>
    </w:p>
    <w:p w:rsidR="00A275E8" w:rsidRPr="00C532A3" w:rsidRDefault="00A275E8" w:rsidP="00A275E8">
      <w:pPr>
        <w:shd w:val="clear" w:color="auto" w:fill="FFFFFF"/>
        <w:tabs>
          <w:tab w:val="left" w:pos="5954"/>
        </w:tabs>
        <w:spacing w:after="0" w:line="240" w:lineRule="auto"/>
        <w:ind w:left="4962"/>
        <w:jc w:val="right"/>
        <w:rPr>
          <w:rFonts w:ascii="Times New Roman" w:hAnsi="Times New Roman" w:cs="Times New Roman"/>
          <w:spacing w:val="-2"/>
        </w:rPr>
      </w:pPr>
      <w:r w:rsidRPr="00C532A3">
        <w:rPr>
          <w:rFonts w:ascii="Times New Roman" w:hAnsi="Times New Roman" w:cs="Times New Roman"/>
          <w:spacing w:val="-2"/>
        </w:rPr>
        <w:t>постановлением Администрации Ардатовского муниципального районамуниципального района Республики Мордовия</w:t>
      </w:r>
    </w:p>
    <w:p w:rsidR="00A275E8" w:rsidRPr="00C532A3" w:rsidRDefault="00A275E8" w:rsidP="00A275E8">
      <w:pPr>
        <w:shd w:val="clear" w:color="auto" w:fill="FFFFFF"/>
        <w:tabs>
          <w:tab w:val="left" w:pos="5954"/>
        </w:tabs>
        <w:spacing w:after="0" w:line="240" w:lineRule="auto"/>
        <w:ind w:left="4962"/>
        <w:jc w:val="right"/>
        <w:rPr>
          <w:rFonts w:ascii="Times New Roman" w:hAnsi="Times New Roman" w:cs="Times New Roman"/>
        </w:rPr>
      </w:pPr>
      <w:r>
        <w:rPr>
          <w:rFonts w:ascii="Times New Roman" w:hAnsi="Times New Roman" w:cs="Times New Roman"/>
          <w:spacing w:val="-2"/>
        </w:rPr>
        <w:t xml:space="preserve">               </w:t>
      </w:r>
      <w:r w:rsidRPr="00C532A3">
        <w:rPr>
          <w:rFonts w:ascii="Times New Roman" w:hAnsi="Times New Roman" w:cs="Times New Roman"/>
          <w:spacing w:val="-2"/>
        </w:rPr>
        <w:t>от «</w:t>
      </w:r>
      <w:r>
        <w:rPr>
          <w:rFonts w:ascii="Times New Roman" w:hAnsi="Times New Roman" w:cs="Times New Roman"/>
          <w:spacing w:val="-2"/>
        </w:rPr>
        <w:t xml:space="preserve">15 октября </w:t>
      </w:r>
      <w:r w:rsidRPr="00C532A3">
        <w:rPr>
          <w:rFonts w:ascii="Times New Roman" w:hAnsi="Times New Roman" w:cs="Times New Roman"/>
          <w:spacing w:val="-2"/>
        </w:rPr>
        <w:t xml:space="preserve">2019 г. № </w:t>
      </w:r>
      <w:r>
        <w:rPr>
          <w:rFonts w:ascii="Times New Roman" w:hAnsi="Times New Roman" w:cs="Times New Roman"/>
          <w:spacing w:val="-2"/>
        </w:rPr>
        <w:t>811</w:t>
      </w:r>
    </w:p>
    <w:p w:rsidR="00A275E8" w:rsidRPr="00C532A3" w:rsidRDefault="00A275E8" w:rsidP="00A275E8">
      <w:pPr>
        <w:shd w:val="clear" w:color="auto" w:fill="FFFFFF"/>
        <w:tabs>
          <w:tab w:val="left" w:pos="7632"/>
        </w:tabs>
        <w:spacing w:line="240" w:lineRule="auto"/>
        <w:ind w:left="5803" w:hanging="216"/>
        <w:rPr>
          <w:rFonts w:ascii="Times New Roman" w:hAnsi="Times New Roman" w:cs="Times New Roman"/>
        </w:rPr>
      </w:pPr>
    </w:p>
    <w:p w:rsidR="00A275E8" w:rsidRPr="003B74B8" w:rsidRDefault="00A275E8" w:rsidP="00A275E8">
      <w:pPr>
        <w:shd w:val="clear" w:color="auto" w:fill="FFFFFF"/>
        <w:tabs>
          <w:tab w:val="left" w:pos="7632"/>
        </w:tabs>
        <w:spacing w:after="0" w:line="240" w:lineRule="auto"/>
        <w:ind w:left="-709" w:firstLine="567"/>
        <w:jc w:val="center"/>
        <w:rPr>
          <w:rFonts w:ascii="Times New Roman" w:hAnsi="Times New Roman" w:cs="Times New Roman"/>
          <w:b/>
        </w:rPr>
      </w:pPr>
      <w:r w:rsidRPr="003B74B8">
        <w:rPr>
          <w:rFonts w:ascii="Times New Roman" w:hAnsi="Times New Roman" w:cs="Times New Roman"/>
          <w:b/>
        </w:rPr>
        <w:t>Порядок</w:t>
      </w:r>
    </w:p>
    <w:p w:rsidR="00A275E8" w:rsidRPr="003B74B8" w:rsidRDefault="00A275E8" w:rsidP="00A275E8">
      <w:pPr>
        <w:spacing w:after="0" w:line="240" w:lineRule="auto"/>
        <w:ind w:left="-709" w:firstLine="567"/>
        <w:jc w:val="center"/>
        <w:rPr>
          <w:rFonts w:ascii="Times New Roman" w:hAnsi="Times New Roman" w:cs="Times New Roman"/>
          <w:b/>
        </w:rPr>
      </w:pPr>
      <w:r w:rsidRPr="003B74B8">
        <w:rPr>
          <w:rFonts w:ascii="Times New Roman" w:hAnsi="Times New Roman" w:cs="Times New Roman"/>
          <w:b/>
        </w:rPr>
        <w:t>осуществления полномочий по внутреннему муниципальному финансовому контролю</w:t>
      </w:r>
    </w:p>
    <w:p w:rsidR="00A275E8" w:rsidRPr="003B74B8" w:rsidRDefault="00A275E8" w:rsidP="00A275E8">
      <w:pPr>
        <w:numPr>
          <w:ilvl w:val="0"/>
          <w:numId w:val="24"/>
        </w:numPr>
        <w:ind w:left="-709" w:firstLine="567"/>
        <w:contextualSpacing/>
        <w:jc w:val="center"/>
        <w:rPr>
          <w:rFonts w:ascii="Times New Roman" w:hAnsi="Times New Roman" w:cs="Times New Roman"/>
        </w:rPr>
      </w:pPr>
      <w:r w:rsidRPr="003B74B8">
        <w:rPr>
          <w:rFonts w:ascii="Times New Roman" w:hAnsi="Times New Roman" w:cs="Times New Roman"/>
        </w:rPr>
        <w:t xml:space="preserve"> Общие положения</w:t>
      </w:r>
    </w:p>
    <w:p w:rsidR="00A275E8" w:rsidRPr="003B74B8" w:rsidRDefault="00A275E8" w:rsidP="00A275E8">
      <w:pPr>
        <w:numPr>
          <w:ilvl w:val="0"/>
          <w:numId w:val="23"/>
        </w:numPr>
        <w:spacing w:after="1" w:line="240" w:lineRule="atLeast"/>
        <w:ind w:left="-709" w:firstLine="567"/>
        <w:contextualSpacing/>
        <w:jc w:val="both"/>
        <w:rPr>
          <w:rFonts w:ascii="Times New Roman" w:hAnsi="Times New Roman" w:cs="Times New Roman"/>
        </w:rPr>
      </w:pPr>
      <w:r w:rsidRPr="003B74B8">
        <w:rPr>
          <w:rFonts w:ascii="Times New Roman" w:hAnsi="Times New Roman" w:cs="Times New Roman"/>
        </w:rPr>
        <w:t xml:space="preserve">Настоящий Порядок определяет правила осуществления управлением финансов Администрации Ардатовского муниципального районаРеспублики Мордовия (управлением финансов Ардатовского муниципального района Республики Мордовия) (далее – управление финансов) полномочий по внутреннему муниципальному финансовому контролю в соответствии со статьей 269.2 Бюджетного кодекса Российской Федерации и статьей 99 Федерального закона 5 апреля 2013 г. № 44-ФЗ «О контрактной </w:t>
      </w:r>
      <w:r w:rsidRPr="003B74B8">
        <w:rPr>
          <w:rFonts w:ascii="Times New Roman" w:hAnsi="Times New Roman" w:cs="Times New Roman"/>
        </w:rPr>
        <w:lastRenderedPageBreak/>
        <w:t>системе в сфере закупок товаров, работ, услуг для обеспечения государственных имуниципальныхнужд» (далее - Федеральный закон о контрактной системе).</w:t>
      </w:r>
    </w:p>
    <w:p w:rsidR="00A275E8" w:rsidRPr="003B74B8" w:rsidRDefault="00A275E8" w:rsidP="00A275E8">
      <w:pPr>
        <w:numPr>
          <w:ilvl w:val="0"/>
          <w:numId w:val="23"/>
        </w:numPr>
        <w:spacing w:line="240" w:lineRule="auto"/>
        <w:ind w:left="-709" w:firstLine="567"/>
        <w:contextualSpacing/>
        <w:jc w:val="both"/>
        <w:rPr>
          <w:rFonts w:ascii="Times New Roman" w:hAnsi="Times New Roman" w:cs="Times New Roman"/>
        </w:rPr>
      </w:pPr>
      <w:r w:rsidRPr="003B74B8">
        <w:rPr>
          <w:rFonts w:ascii="Times New Roman" w:hAnsi="Times New Roman" w:cs="Times New Roman"/>
        </w:rPr>
        <w:t>Деятельность управления финансовпо осуществлению внутреннего муниципального финансового контроля (далее - контрольная деятельность) основывается на принципах законности, объективности, эффективности, независимости, профессиональной компетентности, достоверности результатов и гласности.</w:t>
      </w:r>
    </w:p>
    <w:p w:rsidR="00A275E8" w:rsidRPr="003B74B8" w:rsidRDefault="00A275E8" w:rsidP="00A275E8">
      <w:pPr>
        <w:numPr>
          <w:ilvl w:val="0"/>
          <w:numId w:val="23"/>
        </w:numPr>
        <w:spacing w:line="240" w:lineRule="auto"/>
        <w:ind w:left="-709" w:firstLine="567"/>
        <w:contextualSpacing/>
        <w:jc w:val="both"/>
        <w:rPr>
          <w:rFonts w:ascii="Times New Roman" w:hAnsi="Times New Roman" w:cs="Times New Roman"/>
        </w:rPr>
      </w:pPr>
      <w:r w:rsidRPr="003B74B8">
        <w:rPr>
          <w:rFonts w:ascii="Times New Roman" w:hAnsi="Times New Roman" w:cs="Times New Roman"/>
        </w:rPr>
        <w:t>Контрольная деятельность осуществляется посредством проведения плановых и внеплановых проверок (камеральных, выездных, в том числе встречных), ревизий и обследований (далее - контрольные мероприятия).</w:t>
      </w:r>
    </w:p>
    <w:p w:rsidR="00A275E8" w:rsidRPr="003B74B8" w:rsidRDefault="00A275E8" w:rsidP="00A275E8">
      <w:pPr>
        <w:numPr>
          <w:ilvl w:val="0"/>
          <w:numId w:val="23"/>
        </w:numPr>
        <w:spacing w:line="240" w:lineRule="auto"/>
        <w:ind w:left="-709" w:firstLine="567"/>
        <w:contextualSpacing/>
        <w:jc w:val="both"/>
        <w:rPr>
          <w:rFonts w:ascii="Times New Roman" w:hAnsi="Times New Roman" w:cs="Times New Roman"/>
        </w:rPr>
      </w:pPr>
      <w:r w:rsidRPr="003B74B8">
        <w:rPr>
          <w:rFonts w:ascii="Times New Roman" w:hAnsi="Times New Roman" w:cs="Times New Roman"/>
        </w:rPr>
        <w:t>Плановые контрольные мероприятия осуществляются на основании плана контрольных мероприятий, утверждаемого Главой Ардатовского муниципального района Республики Мордовия.</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t>Внеплановая контрольная деятельность осуществляется на основании распоряжения Главы  Ардатовского муниципального района Республики Мордовия по запросу (поручению) Главы Республики Мордовия, Председателя Правительства Республики Мордовия, Прокуратуры Республики Мордовия, Следственного комитета Российской Федерации по Республике Мордовия и Министерства внутренних дел по Республике Мордовия и по иным основаниям.</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t>Полномочиями управления финансов по осуществлению внутреннего муниципального финансового контроля являются:</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контроль за соблюдением бюджетного законодательства Российской Федерации и иных нормативных правовых актов, регулирующих бюджетные правоотношения;</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контроль за полнотой и достоверностью отчетности о реализации муниципальных программ, в том числе отчетности об исполнении муниципальных заданий.</w:t>
      </w:r>
    </w:p>
    <w:p w:rsidR="00A275E8" w:rsidRPr="003B74B8" w:rsidRDefault="00A275E8" w:rsidP="00A275E8">
      <w:pPr>
        <w:numPr>
          <w:ilvl w:val="0"/>
          <w:numId w:val="23"/>
        </w:numPr>
        <w:spacing w:line="240" w:lineRule="auto"/>
        <w:ind w:left="-709" w:firstLine="567"/>
        <w:contextualSpacing/>
        <w:jc w:val="both"/>
        <w:rPr>
          <w:rFonts w:ascii="Times New Roman" w:hAnsi="Times New Roman" w:cs="Times New Roman"/>
        </w:rPr>
      </w:pPr>
      <w:r w:rsidRPr="003B74B8">
        <w:rPr>
          <w:rFonts w:ascii="Times New Roman" w:hAnsi="Times New Roman" w:cs="Times New Roman"/>
        </w:rPr>
        <w:t>Управление финансов проводит анализ осуществления главными распорядителями средств бюджета Ардатовского муниципального района Республики Мордовия, главными администраторами доходов бюджета Ардатовского муниципального района Республики Мордовия, главными администраторами источников финансирования дефицита бюджета Ардатовского муниципального района Республики Мордовия, не являющимися органами, указанными в пункте 2 статьи 265 Бюджетного кодекса Российской Федерации, внутреннего финансового контроля и внутреннего финансового аудита в порядке, установленном Главой Ардатовского муниципального района Республики Мордовия.</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t>Объектами внутреннего муниципального финансового контроля являются:</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главные распорядители (распорядители, получатели) средств бюджета Ардатовского муниципального района, главные администраторы (администраторы) доходов бюджета Ардатовского муниципального района, главные администраторы (администраторы) источников финансирования дефицита бюджета Ардатовского муниципального района;</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финансовые органы (главные распорядители (распорядители) и получатели средств бюджета Ардатовского муниципального района, которым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бюджета Ардатовского муниципального района,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муниципальными программами;</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муниципальные учреждения Ардатовского муниципального района;</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муниципальные унитарные предприятия Ардатовского муниципального района;</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хозяйственные товарищества и общества с участием Ардатовского муниципального района в их уставных (складочных) капиталах, а также коммерческие организации с долей (вкладом) таких товариществ и обществ в их уставных (складочных) капиталах;</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юридические лица (за исключением муниципальных учреждений, муниципальных унитарных предприятий, хозяйственных товариществ и обществ с участием Ардатовского муниципального районав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(соглашений) о предоставлении средств из бюджета Ардатовского муниципального района, муниципальных контрактов, а также контрактов (договоров, соглашений), заключенных в целях исполнения указанных договоров (соглашений) и муниципальных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 таких юридических лиц.</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lastRenderedPageBreak/>
        <w:t>кредитные организации, осуществляющие отдельные операции со средствами бюджета Ардатовского муниципального районаРеспублики Мордовия, в части соблюдения ими условий договоров (соглашений) о предоставлении средств из бюджета Ардатовского муниципального районаРеспублики Мордовия.</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t>При осуществлении переданных полномочий по осуществлению внутреннего муниципального финансового контроля объектами внутреннего муниципального финансового контроля являются:</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главные распорядители (распорядители, получатели) средств бюджета определенного сельского, городского поселения Ардатовского муниципального района, главные администраторы (администраторы) доходов бюджета определенного сельского, городского поселения Ардатовского муниципального района, главные администраторы (администраторы) источников финансирования дефицита бюджета определенного сельского, городского поселенияАрдатовского муниципального района;</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финансовые органы (главные распорядители (распорядители) и получатели средств бюджета определенного сельского, городского поселения Ардатовского муниципального района, которым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бюджета определенного сельского, городского поселенияАрдатовского муниципального района,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(муниципальными) программами;</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муниципальные учреждения определенного сельского, городского поселения Ардатовского муниципального района;</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муниципальные унитарные предприятия определенного сельского, городского поселения Ардатовского муниципального района;</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хозяйственные товарищества и общества с участием определенного сельского, городского поселенияАрдатовского муниципального районав их уставных (складочных) капиталах, а также коммерческие организации с долей (вкладом) таких товариществ и обществ в их уставных (складочных) капиталах;</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юридические лица (за исключением муниципальных учреждений, муниципальных унитарных предприятий, хозяйственных товариществ и обществ с участием определенного сельского, городского поселенияАрдатовского муниципального районав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(соглашений) о предоставлении средств из бюджета определенногосельского, городского поселения Ардатовского муниципального района, муниципальных контрактов, а также контрактов (договоров, соглашений), заключенных в целях исполнения указанных договоров (соглашений) и муниципальных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 таких юридических лиц.</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кредитные организации, осуществляющие отдельные операции со средствами бюджета определенного сельского, городского поселения Ардатовского муниципального районаРеспублики Мордовия, в части соблюдения ими условий договоров (соглашений) о предоставлении средств из бюджета определенного сельского, городского поселенияАрдатовского муниципального районаРеспублики Мордовия.</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t>Муниципальный финансовый контроль в отношении объектов контроля (за исключением участников бюджетного процесса, бюджетных и автономных учреждений,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долей (вкладом) таких товариществ и обществ в их уставных (складочных) капиталах) в части соблюдения ими условий договоров (соглашений) о предоставлении средств избюджета, государственных (муниципальных) контрактов, а также контрактов (договоров, соглашений), заключенных в целях исполнения указанных договоров (соглашений) и государственных (муниципальных)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 указанных юридических лиц осуществляется в процессе проверки главных распорядителей (распорядителей, получателей) бюджетных средств, главных администраторов источников финансирования дефицита бюджета, заключивших договоры (соглашения) о предоставлении средств из бюджета, государственные (муниципальные) контракты.</w:t>
      </w:r>
    </w:p>
    <w:p w:rsidR="00A275E8" w:rsidRPr="003B74B8" w:rsidRDefault="00A275E8" w:rsidP="00A275E8">
      <w:pPr>
        <w:numPr>
          <w:ilvl w:val="0"/>
          <w:numId w:val="23"/>
        </w:numPr>
        <w:spacing w:line="240" w:lineRule="auto"/>
        <w:ind w:left="-709" w:firstLine="567"/>
        <w:contextualSpacing/>
        <w:jc w:val="both"/>
        <w:rPr>
          <w:rFonts w:ascii="Times New Roman" w:hAnsi="Times New Roman" w:cs="Times New Roman"/>
        </w:rPr>
      </w:pPr>
      <w:r w:rsidRPr="003B74B8">
        <w:rPr>
          <w:rFonts w:ascii="Times New Roman" w:hAnsi="Times New Roman" w:cs="Times New Roman"/>
        </w:rPr>
        <w:lastRenderedPageBreak/>
        <w:t xml:space="preserve"> При осуществлении контрольной деятельности в отношении расходов, связанных с осуществлением закупок, в рамках одного контрольного мероприятия могут быть реализованы полномочия управления финансов, предусмотренные частью 8 статьи 99 Федерального закона о контрактной системе.</w:t>
      </w:r>
    </w:p>
    <w:p w:rsidR="00A275E8" w:rsidRPr="003B74B8" w:rsidRDefault="00A275E8" w:rsidP="00A275E8">
      <w:pPr>
        <w:numPr>
          <w:ilvl w:val="0"/>
          <w:numId w:val="23"/>
        </w:numPr>
        <w:spacing w:line="240" w:lineRule="auto"/>
        <w:ind w:left="-709" w:firstLine="567"/>
        <w:contextualSpacing/>
        <w:jc w:val="both"/>
        <w:rPr>
          <w:rFonts w:ascii="Times New Roman" w:hAnsi="Times New Roman" w:cs="Times New Roman"/>
        </w:rPr>
      </w:pPr>
      <w:r w:rsidRPr="003B74B8">
        <w:rPr>
          <w:rFonts w:ascii="Times New Roman" w:hAnsi="Times New Roman" w:cs="Times New Roman"/>
        </w:rPr>
        <w:t xml:space="preserve"> Должностными лицами управления финансов, осуществляющими контрольную деятельность (далее - должностные лица), являются:</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начальник управления финансов либо лицо, исполняющее обязанности начальника управления финансов;</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заместитель начальника управления финансов;</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иные муниципальные служащие, уполномоченные на участие в проведении контрольных мероприятий в соответствии с удостоверением или приказом управления финансов на проведение контрольного мероприятия.</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t>Должностные лица, указанные в пункте 12 настоящего Порядка, имеют право:</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запрашивать и получать на основании мотивированного запроса в письменной форме информацию, документы и материалы, объяснения в письменной и устной форме, необходимые для проведения контрольных мероприятий;</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при осуществлении плановых и внеплановых выездных проверок (ревизий) беспрепятственно по предъявлении служебных удостоверений и копии удостоверения или приказа на проведение контрольного мероприятия посещать помещения и территории, которые занимают объекты контроля, в отношении которых осуществляется контрольное мероприятие, требовать предъявления поставленных товаров, результатов выполненных работ, оказанных услуг;</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инициировать проведение экспертиз, необходимых при проведении контрольных мероприятий, и привлекать независимых экспертов для проведения таких экспертиз;</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выдавать представления и предписания об устранении выявленных нарушений в случаях, предусмотренных законодательством Российской Федерации;</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направлять уведомления о применении бюджетных мер принуждения;</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осуществлять производство по делам об административных правонарушениях в порядке, установленном законодательством Российской Федерации об административных правонарушениях в пределах своих полномочий;</w:t>
      </w:r>
    </w:p>
    <w:p w:rsidR="00A275E8" w:rsidRPr="003B74B8" w:rsidRDefault="00A275E8" w:rsidP="00A275E8">
      <w:pPr>
        <w:spacing w:after="0" w:line="240" w:lineRule="auto"/>
        <w:ind w:left="-709" w:firstLine="567"/>
        <w:jc w:val="both"/>
        <w:rPr>
          <w:rFonts w:ascii="Times New Roman" w:hAnsi="Times New Roman" w:cs="Times New Roman"/>
          <w:b/>
          <w:i/>
        </w:rPr>
      </w:pPr>
      <w:r w:rsidRPr="003B74B8">
        <w:rPr>
          <w:rFonts w:ascii="Times New Roman" w:hAnsi="Times New Roman" w:cs="Times New Roman"/>
        </w:rPr>
        <w:t>обращаться в суд с исковыми заявлениями о возмещении ущерба, причиненного Ардатовскому муниципальному району нарушением бюджетного законодательства Российской Федерации и иных нормативных правовых актов, регулирующих бюджетные правоотношения при наличии полномочий.</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t>Объекты контроля (должностные лица объектов контроля) имеют право:</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осуществлять свои права и обязанности самостоятельно или через представителя;</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обратиться в установленном порядке в суд, арбитражный суд с исками, в том числе с исками о восстановлении нарушенных прав;</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давать пояснения в ходе и по результатам проверки;</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представлять дополнительные материалы.</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t xml:space="preserve"> Должностные лица, указанные в пункте 12 настоящего Порядка, обязаны:</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соблюдать требования нормативных правовых актов в установленной сфере деятельности;</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проводить контрольные мероприятия в соответствии с удостоверением на проведение контрольного мероприятия;</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знакомить руководителя или уполномоченное должностное лицо объекта контроля (далее - представитель объекта контроля) с удостоверением или приказом на проведение контрольного мероприятия, с решением о приостановлении, возобновлении и продлении срока проведения проверки (ревизии), об изменении состава должностных лиц, уполномоченных на проведение контрольных мероприятий, а также с результатами контрольных мероприятий (актами и заключениями);</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при выявлении факта совершения действия (бездействия), содержащего признаки состава преступления, направлять в правоохранительные органы информацию о таком факте и (или) документы и иные материалы, подтверждающие такой факт.</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t xml:space="preserve">  Объекты контроля (должностные лица объектов контроля) обязаны:</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предоставлять должностным лицам, указанным в пункте 12 настоящего Порядка, осуществляющим контрольную деятельность, информацию, документы и материалы, объяснения в письменной и устной форме, необходимые для проведения контрольных мероприятий;</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lastRenderedPageBreak/>
        <w:t>при осуществлении плановых и внеплановых проверок (ревизий) беспрепятственно пропускать должностных лиц, указанных в пункте 12 настоящего Порядка, при предъявлении служебных удостоверений и копии удостоверения или приказа на проведение контрольного мероприятия в помещения и на территорию, которые занимают объекты контроля;</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предъявлять поставленные товары, результаты выполненных работ, оказанных услуг должностным лицам, указанным в пункте 12 настоящего Порядка;</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исполнять в установленные сроки рекомендации, предписания и представления финансового органа;</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выполнять законные требования должностных лиц, указанных в пункте 12 настоящего Порядка, в том числе по организационно-техническому обеспечению контрольных мероприятий.</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t>Запросы о представлении информации, документов и материалов (далее - запросы), предусмотренные настоящим Порядком, акты проверок и ревизий, а также заключения, подготовленные по результатам проведенных обследований, представления и предписания вручаются представителю объекта контроля либо направляются заказным почтовым отправлением с уведомлением о вручении или иным способом, свидетельствующим о дате его получения адресатом, в том числе с применением автоматизированных информационных систем.</w:t>
      </w:r>
    </w:p>
    <w:p w:rsidR="00A275E8" w:rsidRPr="003B74B8" w:rsidRDefault="00A275E8" w:rsidP="00A275E8">
      <w:pPr>
        <w:numPr>
          <w:ilvl w:val="0"/>
          <w:numId w:val="23"/>
        </w:numPr>
        <w:spacing w:line="240" w:lineRule="auto"/>
        <w:ind w:left="-709" w:firstLine="567"/>
        <w:contextualSpacing/>
        <w:jc w:val="both"/>
        <w:rPr>
          <w:rFonts w:ascii="Times New Roman" w:hAnsi="Times New Roman" w:cs="Times New Roman"/>
        </w:rPr>
      </w:pPr>
      <w:r w:rsidRPr="003B74B8">
        <w:rPr>
          <w:rFonts w:ascii="Times New Roman" w:hAnsi="Times New Roman" w:cs="Times New Roman"/>
        </w:rPr>
        <w:t>Срок представления информации, документов и материалов устанавливается в запросе и исчисляется с даты получения запроса. При этом такой срок составляет не менее 3 рабочих дней.</w:t>
      </w:r>
    </w:p>
    <w:p w:rsidR="00A275E8" w:rsidRPr="003B74B8" w:rsidRDefault="00A275E8" w:rsidP="00A275E8">
      <w:pPr>
        <w:numPr>
          <w:ilvl w:val="0"/>
          <w:numId w:val="23"/>
        </w:numPr>
        <w:spacing w:line="240" w:lineRule="auto"/>
        <w:ind w:left="-709" w:firstLine="567"/>
        <w:contextualSpacing/>
        <w:jc w:val="both"/>
        <w:rPr>
          <w:rFonts w:ascii="Times New Roman" w:hAnsi="Times New Roman" w:cs="Times New Roman"/>
        </w:rPr>
      </w:pPr>
      <w:r w:rsidRPr="003B74B8">
        <w:rPr>
          <w:rFonts w:ascii="Times New Roman" w:hAnsi="Times New Roman" w:cs="Times New Roman"/>
        </w:rPr>
        <w:t xml:space="preserve"> Документы, материалы и информация, необходимые для проведения контрольных мероприятий, представляются в подлиннике или копиях, заверенных объектами контроля.</w:t>
      </w:r>
    </w:p>
    <w:p w:rsidR="00A275E8" w:rsidRPr="003B74B8" w:rsidRDefault="00A275E8" w:rsidP="00A275E8">
      <w:pPr>
        <w:numPr>
          <w:ilvl w:val="0"/>
          <w:numId w:val="23"/>
        </w:numPr>
        <w:spacing w:line="240" w:lineRule="auto"/>
        <w:ind w:left="-709" w:firstLine="567"/>
        <w:contextualSpacing/>
        <w:jc w:val="both"/>
        <w:rPr>
          <w:rFonts w:ascii="Times New Roman" w:hAnsi="Times New Roman" w:cs="Times New Roman"/>
        </w:rPr>
      </w:pPr>
      <w:r w:rsidRPr="003B74B8">
        <w:rPr>
          <w:rFonts w:ascii="Times New Roman" w:hAnsi="Times New Roman" w:cs="Times New Roman"/>
        </w:rPr>
        <w:t xml:space="preserve"> Все документы, составляемые должностными лицами управления финансов в рамках контрольного мероприятия, приобщаются к материалам контрольного мероприятия, учитываются и хранятся в установленном порядке.</w:t>
      </w:r>
    </w:p>
    <w:p w:rsidR="00A275E8" w:rsidRPr="003B74B8" w:rsidRDefault="00A275E8" w:rsidP="00A275E8">
      <w:pPr>
        <w:numPr>
          <w:ilvl w:val="0"/>
          <w:numId w:val="23"/>
        </w:numPr>
        <w:spacing w:line="240" w:lineRule="auto"/>
        <w:ind w:left="-709" w:firstLine="567"/>
        <w:contextualSpacing/>
        <w:jc w:val="both"/>
        <w:rPr>
          <w:rFonts w:ascii="Times New Roman" w:hAnsi="Times New Roman" w:cs="Times New Roman"/>
        </w:rPr>
      </w:pPr>
      <w:r w:rsidRPr="003B74B8">
        <w:rPr>
          <w:rFonts w:ascii="Times New Roman" w:hAnsi="Times New Roman" w:cs="Times New Roman"/>
        </w:rPr>
        <w:t xml:space="preserve"> В рамках выездных или камеральных проверок могут проводиться встречные проверки. При проведении встречных проверок проводятся контрольные мероприятия в целях установления и (или) подтверждения фактов, связанных с деятельностью объекта контроля.</w:t>
      </w:r>
    </w:p>
    <w:p w:rsidR="00A275E8" w:rsidRPr="003B74B8" w:rsidRDefault="00A275E8" w:rsidP="00A275E8">
      <w:pPr>
        <w:numPr>
          <w:ilvl w:val="0"/>
          <w:numId w:val="23"/>
        </w:numPr>
        <w:spacing w:line="240" w:lineRule="auto"/>
        <w:ind w:left="-709" w:firstLine="567"/>
        <w:contextualSpacing/>
        <w:jc w:val="both"/>
        <w:rPr>
          <w:rFonts w:ascii="Times New Roman" w:hAnsi="Times New Roman" w:cs="Times New Roman"/>
        </w:rPr>
      </w:pPr>
      <w:r w:rsidRPr="003B74B8">
        <w:rPr>
          <w:rFonts w:ascii="Times New Roman" w:hAnsi="Times New Roman" w:cs="Times New Roman"/>
        </w:rPr>
        <w:t xml:space="preserve"> Встречные проверки назначаются и проводятся в порядке, установленном для выездных или камеральных проверок соответственно. Срок проведения встречных проверок не может превышать 20 рабочих дней. Результаты встречной проверки оформляются актом, который прилагается к материалам выездной или камеральной проверки соответственно. По результатам встречной проверки меры принуждения к объекту встречной проверки не применяются.</w:t>
      </w:r>
    </w:p>
    <w:p w:rsidR="00A275E8" w:rsidRPr="003B74B8" w:rsidRDefault="00A275E8" w:rsidP="00A275E8">
      <w:pPr>
        <w:numPr>
          <w:ilvl w:val="0"/>
          <w:numId w:val="23"/>
        </w:numPr>
        <w:spacing w:line="240" w:lineRule="auto"/>
        <w:ind w:left="-709" w:firstLine="567"/>
        <w:contextualSpacing/>
        <w:jc w:val="both"/>
        <w:rPr>
          <w:rFonts w:ascii="Times New Roman" w:hAnsi="Times New Roman" w:cs="Times New Roman"/>
        </w:rPr>
      </w:pPr>
      <w:r w:rsidRPr="003B74B8">
        <w:rPr>
          <w:rFonts w:ascii="Times New Roman" w:hAnsi="Times New Roman" w:cs="Times New Roman"/>
        </w:rPr>
        <w:t xml:space="preserve"> Обследования могут проводиться в рамках камеральных и выездных проверок (ревизий) в соответствии с настоящим Порядком.</w:t>
      </w:r>
    </w:p>
    <w:p w:rsidR="00A275E8" w:rsidRPr="003B74B8" w:rsidRDefault="00A275E8" w:rsidP="00A275E8">
      <w:pPr>
        <w:ind w:left="-709" w:firstLine="567"/>
        <w:jc w:val="both"/>
      </w:pPr>
    </w:p>
    <w:p w:rsidR="00A275E8" w:rsidRPr="003B74B8" w:rsidRDefault="00A275E8" w:rsidP="00A275E8">
      <w:pPr>
        <w:numPr>
          <w:ilvl w:val="0"/>
          <w:numId w:val="24"/>
        </w:numPr>
        <w:ind w:left="-709" w:firstLine="567"/>
        <w:contextualSpacing/>
        <w:jc w:val="center"/>
        <w:rPr>
          <w:rFonts w:ascii="Times New Roman" w:hAnsi="Times New Roman" w:cs="Times New Roman"/>
        </w:rPr>
      </w:pPr>
      <w:r w:rsidRPr="003B74B8">
        <w:rPr>
          <w:rFonts w:ascii="Times New Roman" w:hAnsi="Times New Roman" w:cs="Times New Roman"/>
        </w:rPr>
        <w:t>Требования к планированию контрольной деятельности</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t xml:space="preserve">  Планирование контрольной деятельности осуществляется путем составления и утверждения плана контрольных мероприятий управления финансов (далее - План). </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План утверждается Главой Ардатовского муниципального района Республики Мордовия.</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План представляет собой перечень контрольных мероприятий, которые планируется осуществить управления финансов.</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Периодичность проведения плановых контрольных мероприятий в отношении объекта контроля определяется исходя из того, что плановые контрольные мероприятия по одной и той же теме и за один и тот же период должны проводиться не чаще одного раза в год.</w:t>
      </w:r>
    </w:p>
    <w:p w:rsidR="00A275E8" w:rsidRPr="003B74B8" w:rsidRDefault="00A275E8" w:rsidP="00A275E8">
      <w:pPr>
        <w:spacing w:after="0" w:line="240" w:lineRule="auto"/>
        <w:ind w:left="-709" w:firstLine="567"/>
        <w:jc w:val="both"/>
        <w:rPr>
          <w:rFonts w:ascii="Times New Roman" w:hAnsi="Times New Roman" w:cs="Times New Roman"/>
        </w:rPr>
      </w:pPr>
    </w:p>
    <w:p w:rsidR="00A275E8" w:rsidRPr="003B74B8" w:rsidRDefault="00A275E8" w:rsidP="00A275E8">
      <w:pPr>
        <w:numPr>
          <w:ilvl w:val="0"/>
          <w:numId w:val="24"/>
        </w:numPr>
        <w:ind w:left="-709" w:firstLine="567"/>
        <w:contextualSpacing/>
        <w:jc w:val="center"/>
        <w:rPr>
          <w:rFonts w:ascii="Times New Roman" w:hAnsi="Times New Roman" w:cs="Times New Roman"/>
        </w:rPr>
      </w:pPr>
      <w:r w:rsidRPr="003B74B8">
        <w:rPr>
          <w:rFonts w:ascii="Times New Roman" w:hAnsi="Times New Roman" w:cs="Times New Roman"/>
        </w:rPr>
        <w:t>Требования к проведению контрольных мероприятий</w:t>
      </w:r>
    </w:p>
    <w:p w:rsidR="00A275E8" w:rsidRPr="003B74B8" w:rsidRDefault="00A275E8" w:rsidP="00A275E8">
      <w:pPr>
        <w:numPr>
          <w:ilvl w:val="0"/>
          <w:numId w:val="23"/>
        </w:numPr>
        <w:spacing w:line="240" w:lineRule="auto"/>
        <w:ind w:left="-709" w:firstLine="567"/>
        <w:contextualSpacing/>
        <w:jc w:val="both"/>
        <w:rPr>
          <w:rFonts w:ascii="Times New Roman" w:hAnsi="Times New Roman" w:cs="Times New Roman"/>
        </w:rPr>
      </w:pPr>
      <w:r w:rsidRPr="003B74B8">
        <w:rPr>
          <w:rFonts w:ascii="Times New Roman" w:hAnsi="Times New Roman" w:cs="Times New Roman"/>
        </w:rPr>
        <w:t xml:space="preserve">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контрольного мероприятия.</w:t>
      </w:r>
    </w:p>
    <w:p w:rsidR="00A275E8" w:rsidRPr="003B74B8" w:rsidRDefault="00A275E8" w:rsidP="00A275E8">
      <w:pPr>
        <w:numPr>
          <w:ilvl w:val="0"/>
          <w:numId w:val="23"/>
        </w:numPr>
        <w:spacing w:line="240" w:lineRule="auto"/>
        <w:ind w:left="-709" w:firstLine="567"/>
        <w:contextualSpacing/>
        <w:jc w:val="both"/>
        <w:rPr>
          <w:rFonts w:ascii="Times New Roman" w:hAnsi="Times New Roman" w:cs="Times New Roman"/>
        </w:rPr>
      </w:pPr>
      <w:r w:rsidRPr="003B74B8">
        <w:rPr>
          <w:rFonts w:ascii="Times New Roman" w:hAnsi="Times New Roman" w:cs="Times New Roman"/>
        </w:rPr>
        <w:t xml:space="preserve"> Проведение проверки, ревизии или обследования осуществляется на основании удостоверения или приказа на проведение контрольного мероприятия.</w:t>
      </w:r>
    </w:p>
    <w:p w:rsidR="00A275E8" w:rsidRPr="003B74B8" w:rsidRDefault="00A275E8" w:rsidP="00A275E8">
      <w:pPr>
        <w:numPr>
          <w:ilvl w:val="0"/>
          <w:numId w:val="23"/>
        </w:numPr>
        <w:spacing w:line="240" w:lineRule="auto"/>
        <w:ind w:left="-709" w:firstLine="567"/>
        <w:contextualSpacing/>
        <w:jc w:val="both"/>
        <w:rPr>
          <w:rFonts w:ascii="Times New Roman" w:hAnsi="Times New Roman" w:cs="Times New Roman"/>
        </w:rPr>
      </w:pPr>
      <w:r w:rsidRPr="003B74B8">
        <w:rPr>
          <w:rFonts w:ascii="Times New Roman" w:hAnsi="Times New Roman" w:cs="Times New Roman"/>
        </w:rPr>
        <w:t xml:space="preserve"> Удостоверение или приказ на проведение контрольного мероприятия подписывается начальником управления финансов либо лицом, исполняющим его обязанности (в случае его отсутствия), и заверяется печатью управления финансов.</w:t>
      </w:r>
    </w:p>
    <w:p w:rsidR="00A275E8" w:rsidRPr="003B74B8" w:rsidRDefault="00A275E8" w:rsidP="00A275E8">
      <w:pPr>
        <w:numPr>
          <w:ilvl w:val="0"/>
          <w:numId w:val="23"/>
        </w:numPr>
        <w:spacing w:before="280" w:line="240" w:lineRule="auto"/>
        <w:ind w:left="-709" w:firstLine="567"/>
        <w:contextualSpacing/>
        <w:jc w:val="both"/>
        <w:rPr>
          <w:rFonts w:ascii="Times New Roman" w:hAnsi="Times New Roman" w:cs="Times New Roman"/>
        </w:rPr>
      </w:pPr>
      <w:r w:rsidRPr="003B74B8">
        <w:rPr>
          <w:rFonts w:ascii="Times New Roman" w:hAnsi="Times New Roman" w:cs="Times New Roman"/>
        </w:rPr>
        <w:t xml:space="preserve"> Срок проведения контрольного мероприятия, численный и персональный состав лиц, участвующих в контрольном мероприятии, устанавливаются исходя из темы контрольного мероприятия, объема предстоящих контрольных действий, особенностей финансово-хозяйственной деятельности объекта контроля и других обстоятельств. При необходимости для проведения контрольного мероприятия могут </w:t>
      </w:r>
      <w:r w:rsidRPr="003B74B8">
        <w:rPr>
          <w:rFonts w:ascii="Times New Roman" w:hAnsi="Times New Roman" w:cs="Times New Roman"/>
        </w:rPr>
        <w:lastRenderedPageBreak/>
        <w:t>привлекаться сотрудники других отделов управления финансов, а также специалисты иных организаций по согласованию с руководителем соответствующей организации.</w:t>
      </w:r>
    </w:p>
    <w:p w:rsidR="00A275E8" w:rsidRPr="003B74B8" w:rsidRDefault="00A275E8" w:rsidP="00A275E8">
      <w:pPr>
        <w:numPr>
          <w:ilvl w:val="0"/>
          <w:numId w:val="23"/>
        </w:numPr>
        <w:spacing w:before="280" w:line="240" w:lineRule="auto"/>
        <w:ind w:left="-709" w:firstLine="567"/>
        <w:contextualSpacing/>
        <w:jc w:val="both"/>
        <w:rPr>
          <w:rFonts w:ascii="Times New Roman" w:hAnsi="Times New Roman" w:cs="Times New Roman"/>
        </w:rPr>
      </w:pPr>
      <w:r w:rsidRPr="003B74B8">
        <w:rPr>
          <w:rFonts w:ascii="Times New Roman" w:hAnsi="Times New Roman" w:cs="Times New Roman"/>
        </w:rPr>
        <w:t xml:space="preserve">  Контрольное мероприятие может быть приостановлено начальником управления финансов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 На время приостановления проведения контрольного мероприятия течение его срока прерывается.</w:t>
      </w:r>
    </w:p>
    <w:p w:rsidR="00A275E8" w:rsidRPr="003B74B8" w:rsidRDefault="00A275E8" w:rsidP="00A275E8">
      <w:pPr>
        <w:numPr>
          <w:ilvl w:val="0"/>
          <w:numId w:val="23"/>
        </w:numPr>
        <w:spacing w:before="280" w:line="240" w:lineRule="auto"/>
        <w:ind w:left="-709" w:firstLine="567"/>
        <w:contextualSpacing/>
        <w:jc w:val="both"/>
        <w:rPr>
          <w:rFonts w:ascii="Times New Roman" w:hAnsi="Times New Roman" w:cs="Times New Roman"/>
        </w:rPr>
      </w:pPr>
      <w:r w:rsidRPr="003B74B8">
        <w:rPr>
          <w:rFonts w:ascii="Times New Roman" w:hAnsi="Times New Roman" w:cs="Times New Roman"/>
        </w:rPr>
        <w:t xml:space="preserve"> Решение о возобновлении проведения контрольного мероприятия принимается начальником управления финансов или уполномоченным им должностным лицом после устранения причин приостановления проведения контрольного мероприятия. В удостоверении или приказе на проведение контрольного мероприятия делаются отметки о приостановлении и возобновлении проведения контрольного мероприятия с указанием нового срока контрольного мероприятия. Указанные отметки в удостоверении на проведение контрольного мероприятия заверяются подписью начальником управления финансов или уполномоченного им должностного лица.</w:t>
      </w:r>
    </w:p>
    <w:p w:rsidR="00A275E8" w:rsidRPr="003B74B8" w:rsidRDefault="00A275E8" w:rsidP="00A275E8">
      <w:pPr>
        <w:numPr>
          <w:ilvl w:val="0"/>
          <w:numId w:val="24"/>
        </w:numPr>
        <w:ind w:left="-709" w:firstLine="567"/>
        <w:contextualSpacing/>
        <w:jc w:val="center"/>
        <w:rPr>
          <w:rFonts w:ascii="Times New Roman" w:hAnsi="Times New Roman" w:cs="Times New Roman"/>
        </w:rPr>
      </w:pPr>
      <w:r w:rsidRPr="003B74B8">
        <w:rPr>
          <w:rFonts w:ascii="Times New Roman" w:hAnsi="Times New Roman" w:cs="Times New Roman"/>
        </w:rPr>
        <w:t>Проведение контрольного мероприятия в форме обследования</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t>Обследование проводится в целях осуществления анализа и оценки состояния сферы деятельности объекта контроля.</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t>Обследование (за исключением обследования, проводимого в рамках камеральных и выездных проверок, ревизий) проводится в порядке и сроки, которые установлены для выездных проверок (ревизий).</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t>Обследования в рамках камеральных или выездных проверок (ревизий) могут проводиться по решению должностного лица, уполномоченного на проведение контрольного мероприятия, в случае, если указанное обследование не требует приостановления контрольного мероприятия.</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t>В ходе обследований могут проводиться исследования и экспертизы с использованием фото-, видео- и аудиотехники, а также иных видов техники и приборов, в том числе измерительных приборов.</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t>По результатам проведения обследования оформляется заключение, которое подписывается должностным лицом, уполномоченным на проведение контрольного мероприятия. Заключение в течение 3 рабочих дней со дня его подписания вручается (направляется) представителю объекта контроля.</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t>По итогам рассмотрения заключения, подготовленного по результатам проведенного обследования, начальник управления финансов или уполномоченным им должностным лицом может быть назначено проведение внеплановой выездной проверки (ревизии).</w:t>
      </w:r>
    </w:p>
    <w:p w:rsidR="00A275E8" w:rsidRPr="003B74B8" w:rsidRDefault="00A275E8" w:rsidP="00A275E8">
      <w:pPr>
        <w:ind w:left="-709" w:firstLine="567"/>
        <w:contextualSpacing/>
      </w:pPr>
    </w:p>
    <w:p w:rsidR="00A275E8" w:rsidRPr="003B74B8" w:rsidRDefault="00A275E8" w:rsidP="00A275E8">
      <w:pPr>
        <w:numPr>
          <w:ilvl w:val="0"/>
          <w:numId w:val="24"/>
        </w:numPr>
        <w:ind w:left="-709" w:firstLine="567"/>
        <w:contextualSpacing/>
        <w:jc w:val="center"/>
        <w:rPr>
          <w:rFonts w:ascii="Times New Roman" w:hAnsi="Times New Roman" w:cs="Times New Roman"/>
        </w:rPr>
      </w:pPr>
      <w:r w:rsidRPr="003B74B8">
        <w:rPr>
          <w:rFonts w:ascii="Times New Roman" w:hAnsi="Times New Roman" w:cs="Times New Roman"/>
        </w:rPr>
        <w:t>Проведение контрольного мероприятия в форме камеральной проверки</w:t>
      </w:r>
    </w:p>
    <w:p w:rsidR="00A275E8" w:rsidRPr="003B74B8" w:rsidRDefault="00A275E8" w:rsidP="00A275E8">
      <w:pPr>
        <w:numPr>
          <w:ilvl w:val="0"/>
          <w:numId w:val="23"/>
        </w:numPr>
        <w:spacing w:line="240" w:lineRule="auto"/>
        <w:ind w:left="-709" w:firstLine="567"/>
        <w:contextualSpacing/>
        <w:jc w:val="both"/>
        <w:rPr>
          <w:rFonts w:ascii="Times New Roman" w:hAnsi="Times New Roman" w:cs="Times New Roman"/>
        </w:rPr>
      </w:pPr>
      <w:r w:rsidRPr="003B74B8">
        <w:rPr>
          <w:rFonts w:ascii="Times New Roman" w:hAnsi="Times New Roman" w:cs="Times New Roman"/>
        </w:rPr>
        <w:t xml:space="preserve"> Камеральная проверка проводится по месту нахождения управления финансов и состоит в исследовании бюджетной (бухгалтерской) отчетности объекта контроля и иных документов, полученных по запросам управления финансов, а также в ходе проведения встречных проверок.</w:t>
      </w:r>
    </w:p>
    <w:p w:rsidR="00A275E8" w:rsidRPr="003B74B8" w:rsidRDefault="00A275E8" w:rsidP="00A275E8">
      <w:pPr>
        <w:numPr>
          <w:ilvl w:val="0"/>
          <w:numId w:val="23"/>
        </w:numPr>
        <w:spacing w:before="280" w:line="240" w:lineRule="auto"/>
        <w:ind w:left="-709" w:firstLine="567"/>
        <w:contextualSpacing/>
        <w:jc w:val="both"/>
        <w:rPr>
          <w:rFonts w:ascii="Times New Roman" w:hAnsi="Times New Roman" w:cs="Times New Roman"/>
        </w:rPr>
      </w:pPr>
      <w:r w:rsidRPr="003B74B8">
        <w:rPr>
          <w:rFonts w:ascii="Times New Roman" w:hAnsi="Times New Roman" w:cs="Times New Roman"/>
        </w:rPr>
        <w:t xml:space="preserve"> При проведении камеральной проверки в отношении закупок может быть использована информация, содержащаяся в единой информационной системе в сфере закупок, в целях подтверждения и (или) опровержения информации, полученной от объекта контроля по запросам управления финансов, а также в ходе проведения встречных проверок.</w:t>
      </w:r>
    </w:p>
    <w:p w:rsidR="00A275E8" w:rsidRPr="003B74B8" w:rsidRDefault="00A275E8" w:rsidP="00A275E8">
      <w:pPr>
        <w:numPr>
          <w:ilvl w:val="0"/>
          <w:numId w:val="23"/>
        </w:numPr>
        <w:spacing w:before="280" w:line="240" w:lineRule="auto"/>
        <w:ind w:left="-709" w:firstLine="567"/>
        <w:contextualSpacing/>
        <w:jc w:val="both"/>
        <w:rPr>
          <w:rFonts w:ascii="Times New Roman" w:hAnsi="Times New Roman" w:cs="Times New Roman"/>
        </w:rPr>
      </w:pPr>
      <w:r w:rsidRPr="003B74B8">
        <w:rPr>
          <w:rFonts w:ascii="Times New Roman" w:hAnsi="Times New Roman" w:cs="Times New Roman"/>
        </w:rPr>
        <w:t xml:space="preserve">  Камеральная проверка не может превышать 30 рабочих дней со дня получения от объекта контроля информации, документов и материалов, представленных по запросу управления финансов.</w:t>
      </w:r>
    </w:p>
    <w:p w:rsidR="00A275E8" w:rsidRPr="003B74B8" w:rsidRDefault="00A275E8" w:rsidP="00A275E8">
      <w:pPr>
        <w:numPr>
          <w:ilvl w:val="0"/>
          <w:numId w:val="23"/>
        </w:numPr>
        <w:spacing w:before="280" w:line="240" w:lineRule="auto"/>
        <w:ind w:left="-709" w:firstLine="567"/>
        <w:contextualSpacing/>
        <w:jc w:val="both"/>
        <w:rPr>
          <w:rFonts w:ascii="Times New Roman" w:hAnsi="Times New Roman" w:cs="Times New Roman"/>
        </w:rPr>
      </w:pPr>
      <w:r w:rsidRPr="003B74B8">
        <w:rPr>
          <w:rFonts w:ascii="Times New Roman" w:hAnsi="Times New Roman" w:cs="Times New Roman"/>
        </w:rPr>
        <w:t xml:space="preserve"> При проведении камеральной проверки в срок ее проведения не засчитываются периоды времени с даты отправки запроса управления финансов до даты представления информации, документов и материалов объектом контроля, а также времени, в течение которого проводится встречная проверка.</w:t>
      </w:r>
    </w:p>
    <w:p w:rsidR="00A275E8" w:rsidRPr="003B74B8" w:rsidRDefault="00A275E8" w:rsidP="00A275E8">
      <w:pPr>
        <w:numPr>
          <w:ilvl w:val="0"/>
          <w:numId w:val="23"/>
        </w:numPr>
        <w:spacing w:before="280" w:line="240" w:lineRule="auto"/>
        <w:ind w:left="-709" w:firstLine="567"/>
        <w:contextualSpacing/>
        <w:jc w:val="both"/>
        <w:rPr>
          <w:rFonts w:ascii="Times New Roman" w:hAnsi="Times New Roman" w:cs="Times New Roman"/>
        </w:rPr>
      </w:pPr>
      <w:r w:rsidRPr="003B74B8">
        <w:rPr>
          <w:rFonts w:ascii="Times New Roman" w:hAnsi="Times New Roman" w:cs="Times New Roman"/>
        </w:rPr>
        <w:t xml:space="preserve"> По результатам камеральной проверки оформляется акт камеральной проверки, который подписывается должностным лицом, уполномоченным на проведение контрольного мероприятия (руководителем контрольной группы), не позднее последнего дня срока проведения камеральной проверки. Акт камеральной проверки составляется в двух экземплярах, по одному экземпляру для управления финансов и объекта контроля.</w:t>
      </w:r>
    </w:p>
    <w:p w:rsidR="00A275E8" w:rsidRPr="003B74B8" w:rsidRDefault="00A275E8" w:rsidP="00A275E8">
      <w:pPr>
        <w:numPr>
          <w:ilvl w:val="0"/>
          <w:numId w:val="23"/>
        </w:numPr>
        <w:spacing w:before="280" w:line="240" w:lineRule="auto"/>
        <w:ind w:left="-709" w:firstLine="567"/>
        <w:contextualSpacing/>
        <w:jc w:val="both"/>
        <w:rPr>
          <w:rFonts w:ascii="Times New Roman" w:hAnsi="Times New Roman" w:cs="Times New Roman"/>
        </w:rPr>
      </w:pPr>
      <w:r w:rsidRPr="003B74B8">
        <w:rPr>
          <w:rFonts w:ascii="Times New Roman" w:hAnsi="Times New Roman" w:cs="Times New Roman"/>
        </w:rPr>
        <w:t xml:space="preserve">  Акт камеральной проверки в течение 3 рабочих дней со дня его подписания вручается (направляется) представителю объекта контроля.</w:t>
      </w:r>
    </w:p>
    <w:p w:rsidR="00A275E8" w:rsidRPr="003B74B8" w:rsidRDefault="00A275E8" w:rsidP="00A275E8">
      <w:pPr>
        <w:numPr>
          <w:ilvl w:val="0"/>
          <w:numId w:val="23"/>
        </w:numPr>
        <w:spacing w:before="280" w:line="240" w:lineRule="auto"/>
        <w:ind w:left="-709" w:firstLine="567"/>
        <w:contextualSpacing/>
        <w:jc w:val="both"/>
        <w:rPr>
          <w:rFonts w:ascii="Times New Roman" w:hAnsi="Times New Roman" w:cs="Times New Roman"/>
        </w:rPr>
      </w:pPr>
      <w:r w:rsidRPr="003B74B8">
        <w:rPr>
          <w:rFonts w:ascii="Times New Roman" w:hAnsi="Times New Roman" w:cs="Times New Roman"/>
        </w:rPr>
        <w:t xml:space="preserve">  Объект контроля вправе представить письменные возражения на акт, оформленный по результатам камеральной проверки, с приложением документов (их заверенных копий), подтверждающих обоснованность возражений, в течение 2 рабочих дней со дня получения акта камеральной проверки. Письменные возражения объекта контроля приобщаются к материалам проверки.</w:t>
      </w:r>
    </w:p>
    <w:p w:rsidR="00A275E8" w:rsidRPr="003B74B8" w:rsidRDefault="00A275E8" w:rsidP="00A275E8">
      <w:pPr>
        <w:numPr>
          <w:ilvl w:val="0"/>
          <w:numId w:val="23"/>
        </w:numPr>
        <w:spacing w:before="280" w:line="240" w:lineRule="auto"/>
        <w:ind w:left="-709" w:firstLine="567"/>
        <w:contextualSpacing/>
        <w:jc w:val="both"/>
        <w:rPr>
          <w:rFonts w:ascii="Times New Roman" w:hAnsi="Times New Roman" w:cs="Times New Roman"/>
        </w:rPr>
      </w:pPr>
      <w:r w:rsidRPr="003B74B8">
        <w:rPr>
          <w:rFonts w:ascii="Times New Roman" w:hAnsi="Times New Roman" w:cs="Times New Roman"/>
        </w:rPr>
        <w:t xml:space="preserve">  Материалы камеральной проверки подлежат рассмотрению начальником управления финансов в течение 30 дней со дня вручения (направления) акта камеральной проверки объекту контроля.</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lastRenderedPageBreak/>
        <w:t xml:space="preserve">  По результатам рассмотрения акта и иных материалов камеральной проверки начальник управления финансов или уполномоченное им должностное лицо принимает решение:</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о применении мер принуждения, к которым в целях настоящего Порядка относятся представления, предписания, направляемые объекту контроля в соответствии с законодательством Российской Федерации (далее - меры принуждения);</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об отсутствии оснований для применения мер принуждения;</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о проведении внеплановой выездной проверки (ревизии).</w:t>
      </w:r>
    </w:p>
    <w:p w:rsidR="00A275E8" w:rsidRPr="003B74B8" w:rsidRDefault="00A275E8" w:rsidP="00A275E8">
      <w:pPr>
        <w:spacing w:after="0" w:line="240" w:lineRule="auto"/>
        <w:ind w:left="-709" w:firstLine="567"/>
        <w:jc w:val="center"/>
        <w:rPr>
          <w:rFonts w:ascii="Times New Roman" w:hAnsi="Times New Roman" w:cs="Times New Roman"/>
        </w:rPr>
      </w:pPr>
    </w:p>
    <w:p w:rsidR="00A275E8" w:rsidRPr="003B74B8" w:rsidRDefault="00A275E8" w:rsidP="00A275E8">
      <w:pPr>
        <w:numPr>
          <w:ilvl w:val="0"/>
          <w:numId w:val="24"/>
        </w:numPr>
        <w:spacing w:after="0" w:line="240" w:lineRule="auto"/>
        <w:ind w:left="-709" w:firstLine="567"/>
        <w:jc w:val="center"/>
        <w:rPr>
          <w:rFonts w:ascii="Times New Roman" w:hAnsi="Times New Roman" w:cs="Times New Roman"/>
        </w:rPr>
      </w:pPr>
      <w:r w:rsidRPr="003B74B8">
        <w:rPr>
          <w:rFonts w:ascii="Times New Roman" w:hAnsi="Times New Roman" w:cs="Times New Roman"/>
        </w:rPr>
        <w:t>Проведение контрольного мероприятия в форме выездной проверки (ревизии)</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t xml:space="preserve">  Выездная проверка (ревизия) проводится по месту нахождения объекта контроля.</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 xml:space="preserve"> В ходе проведения выездных проверок (ревизий) проводятся контрольные действия по документальному и фактическому изучению деятельности объекта контроля.</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t>Контрольные действия по документальному изучению деятельности объекта контроля проводятся по финансовым, бухгалтерским, отчетным документам, документам о планировании и осуществлении закупок и иным документам объекта контроля, а также путем анализа и оценки полученной из них информации, с учетом информации по устным и письменным объяснениям, справкам и сведениям должностных, материально ответственных и иных лиц объекта контроля.</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 xml:space="preserve"> Контрольные действия по фактическому изучению деятельности объекта контроля проводятся путем осмотра, инвентаризации, наблюдения, пересчета, экспертизы, контрольных замеров и другими способами.</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t>Срок проведения выездной проверки (ревизии) не может превышать 40 рабочих дней.</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t xml:space="preserve"> Начальник управления финансов или уполномоченное им должностное лицо вправе продлить срок проведения выездной проверки (ревизии) на основании мотивированного предложения должностного лица, уполномоченного на проведение контрольного мероприятия, на срок не более чем на 20 рабочих дней.</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t xml:space="preserve"> В ходе выездных проверок (ревизий) начальник управления финансов или уполномоченное им должностное лицо на основании мотивированного предложения должностного лица, уполномоченного на проведение контрольного мероприятия, может назначить:</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проведение обследования;</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проведение встречной проверки.</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t xml:space="preserve"> По результатам обследования оформляется заключение, по результатам встречной проверки - акт встречной проверки, которые прилагаются к материалам выездной проверки (ревизии).</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t>Лица и организации, в отношении которых проводится встречная проверка, обязаны представить по запросу должностных лиц, уполномоченных на проведение контрольных мероприятий (руководителя контрольной группы), информацию, документы и материалы, относящиеся к тематике выездной проверки (ревизии).</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t xml:space="preserve"> Проведение выездной проверки (ревизии) может быть приостановлено начальником управления финансов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на период проведения встречной проверки и (или) обследования;</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при отсутствии или неудовлетворительном состоянии бухгалтерского (бюджетного) учета у объекта контроля - на период восстановления объектом контроля документов, необходимых для проведения выездной проверки (ревизии), а также приведения объектом контроля в надлежащее состояние документов учета и отчетности;</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на период организации и проведения экспертиз;</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на период исполнения запросов, направленных в компетентные государственные органы;</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в случае непредставления объектом контроля информации, документов и материалов, и (или) представления неполного комплекта истребуемых информации, документов и материалов, и (или) воспрепятствования проведению контрольного мероприятия, и (или) уклонения от проведения контрольного мероприятия;</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при необходимости обследования имущества и (или) документов, находящихся не по месту нахождения объекта контроля;</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при наличии иных обстоятельств, делающих невозможным дальнейшее проведение выездной проверки (ревизии) по причинам, не зависящим от должностных лиц, уполномоченных на проведение контрольного мероприятия, - на период устранения указанных обстоятельств.</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t xml:space="preserve"> На время приостановления проведения выездной проверки (ревизии) течение ее срока прерывается.</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t xml:space="preserve"> Результаты выездной проверки (ревизии) оформляются актом выездной проверки (ревизии), который должен быть подписан должностным лицом, уполномоченным на проведение контрольного </w:t>
      </w:r>
      <w:r w:rsidRPr="003B74B8">
        <w:rPr>
          <w:rFonts w:ascii="Times New Roman" w:hAnsi="Times New Roman" w:cs="Times New Roman"/>
        </w:rPr>
        <w:lastRenderedPageBreak/>
        <w:t>мероприятия, в течение 3 рабочих дней со дня окончания срока проведения выездной проверки (ревизии). Акт выездной проверки (ревизии) составляется в двух экземплярах, по одному экземпляру для управления финансов и объекта контроля.</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t>К акту выездной проверки (ревизии) (кроме акта встречной проверки и заключения, подготовленного по результатам проведения обследования) прилагаются документы (их заверенные копии), подтверждающие факты нарушений, указанные в акте выездной проверки (ревизии), результаты исследований и экспертиз, фото-, видео- и аудиоматериалы, полученные в ходе проведения контрольных мероприятий.</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t xml:space="preserve"> Акт выездной проверки (ревизии) в течение 3 рабочих дней со дня его подписания вручается (направляется) представителю объекта контроля.</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t xml:space="preserve"> Объект контроля вправе представить письменные возражения на акт, оформленный по результатам выездной проверки (ревизии), с приложением документов (их заверенные копии), подтверждающих обоснованность возражений, в течение 2 рабочих дней со дня получения акта выездной проверки (ревизии). Письменные возражения объекта контроля приобщаются к материалам выездной проверки (ревизии).</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t xml:space="preserve"> Акт и иные материалы выездной проверки (ревизии) подлежат рассмотрению начальником управления финансов в течение 20 дней со дня вручения (направления) акта выездной проверки (ревизии) объекту контроля.</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t xml:space="preserve"> По результатам рассмотрения акта и иных материалов выездной проверки (ревизии) начальник управления финансов или уполномоченное им должностное лицо принимает решение:</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о применении мер принуждения;</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об отсутствии оснований для применения мер принуждения;</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о назначении внеплановой выездной проверки (ревизии) при представлении объектом контроля письменных обоснованных возражений, а также при представлении объектом контроля дополнительных информации, документов и материалов, относящихся к проверяемому периоду, влияющих на выводы, сделанные по результатам выездной проверки (ревизии).</w:t>
      </w:r>
    </w:p>
    <w:p w:rsidR="00A275E8" w:rsidRPr="003B74B8" w:rsidRDefault="00A275E8" w:rsidP="00A275E8">
      <w:pPr>
        <w:spacing w:after="0" w:line="240" w:lineRule="auto"/>
        <w:ind w:left="-709" w:firstLine="567"/>
        <w:jc w:val="both"/>
        <w:rPr>
          <w:rFonts w:ascii="Times New Roman" w:hAnsi="Times New Roman" w:cs="Times New Roman"/>
        </w:rPr>
      </w:pPr>
    </w:p>
    <w:p w:rsidR="00A275E8" w:rsidRPr="003B74B8" w:rsidRDefault="00A275E8" w:rsidP="00A275E8">
      <w:pPr>
        <w:numPr>
          <w:ilvl w:val="0"/>
          <w:numId w:val="24"/>
        </w:numPr>
        <w:spacing w:after="0" w:line="240" w:lineRule="auto"/>
        <w:ind w:left="-709" w:firstLine="567"/>
        <w:jc w:val="center"/>
        <w:rPr>
          <w:rFonts w:ascii="Times New Roman" w:hAnsi="Times New Roman" w:cs="Times New Roman"/>
        </w:rPr>
      </w:pPr>
      <w:r w:rsidRPr="003B74B8">
        <w:rPr>
          <w:rFonts w:ascii="Times New Roman" w:hAnsi="Times New Roman" w:cs="Times New Roman"/>
        </w:rPr>
        <w:t>Реализация результатов проведения контрольных мероприятий</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t xml:space="preserve"> В случаях установления нарушений в сфере бюджетных правоотношений управления финансов направляет объектам контроля:</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представления, содержащие обязательную для рассмотрения в установленные в них сроки или, если срок не указан, в течение 30 календарных дней со дня их получения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и требования о принятии мер по их устранению, а также устранению причин и условий таких нарушений;</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предписания, содержащие обязательные для устранения в указанный в них срок требования об устранении нарушений бюджетного законодательства Российской Федерации и иных нормативных правовых актов, регулирующих бюджетные правоотношения, и (или) о возмещении ущерба, причиненного такими нарушениями Республике Мордовия;</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уведомления о применении бюджетных мер принуждения.</w:t>
      </w:r>
    </w:p>
    <w:p w:rsidR="00A275E8" w:rsidRPr="003B74B8" w:rsidRDefault="00A275E8" w:rsidP="00A275E8">
      <w:pPr>
        <w:numPr>
          <w:ilvl w:val="0"/>
          <w:numId w:val="23"/>
        </w:numPr>
        <w:autoSpaceDE w:val="0"/>
        <w:autoSpaceDN w:val="0"/>
        <w:adjustRightInd w:val="0"/>
        <w:spacing w:after="0" w:line="240" w:lineRule="auto"/>
        <w:ind w:left="-709" w:firstLine="567"/>
        <w:contextualSpacing/>
        <w:jc w:val="both"/>
        <w:rPr>
          <w:rFonts w:ascii="Times New Roman" w:hAnsi="Times New Roman" w:cs="Times New Roman"/>
        </w:rPr>
      </w:pPr>
      <w:r w:rsidRPr="003B74B8">
        <w:rPr>
          <w:rFonts w:ascii="Times New Roman" w:hAnsi="Times New Roman" w:cs="Times New Roman"/>
        </w:rPr>
        <w:t xml:space="preserve"> В случаях установления нарушений в сфере закупок управления финансов направляет объектам контроля предписания об устранении нарушений законодательства Российской Федерации и иных нормативных правовых актов о контрактной системе в сфере закупок.</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t xml:space="preserve"> Представления и предписания в срок, не превышающий 10 рабочих дней со дня принятия начальником управления финансов или уполномоченным им должностным лицом решения о применении мер принуждения, вручаются (направляются) представителю объекта контроля.</w:t>
      </w:r>
    </w:p>
    <w:p w:rsidR="00A275E8" w:rsidRPr="003B74B8" w:rsidRDefault="00A275E8" w:rsidP="00A275E8">
      <w:pPr>
        <w:numPr>
          <w:ilvl w:val="0"/>
          <w:numId w:val="23"/>
        </w:numPr>
        <w:autoSpaceDE w:val="0"/>
        <w:autoSpaceDN w:val="0"/>
        <w:adjustRightInd w:val="0"/>
        <w:spacing w:after="0" w:line="240" w:lineRule="auto"/>
        <w:ind w:left="-709" w:firstLine="567"/>
        <w:contextualSpacing/>
        <w:jc w:val="both"/>
        <w:rPr>
          <w:rFonts w:ascii="Times New Roman" w:hAnsi="Times New Roman" w:cs="Times New Roman"/>
        </w:rPr>
      </w:pPr>
      <w:r w:rsidRPr="003B74B8">
        <w:rPr>
          <w:rFonts w:ascii="Times New Roman" w:hAnsi="Times New Roman" w:cs="Times New Roman"/>
        </w:rPr>
        <w:t>Отмена представлений и предписаний управления финансов осуществляется в судебном порядке.</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t xml:space="preserve"> Должностные лица, принимающие участие в контрольных мероприятиях, осуществляют контроль за исполнением объектами контроля представлений и предписаний.</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t xml:space="preserve"> В случае неисполнения представления и (или) предписания управления финансов применяет к лицу, не исполнившему такое представление и (или) предписание, меры ответственности в соответствии с законодательством Российской Федерации.</w:t>
      </w:r>
    </w:p>
    <w:p w:rsidR="00A275E8" w:rsidRPr="003B74B8" w:rsidRDefault="00A275E8" w:rsidP="00A275E8">
      <w:pPr>
        <w:numPr>
          <w:ilvl w:val="0"/>
          <w:numId w:val="23"/>
        </w:numPr>
        <w:autoSpaceDE w:val="0"/>
        <w:autoSpaceDN w:val="0"/>
        <w:adjustRightInd w:val="0"/>
        <w:spacing w:after="0" w:line="240" w:lineRule="auto"/>
        <w:ind w:left="-709" w:firstLine="567"/>
        <w:contextualSpacing/>
        <w:jc w:val="both"/>
        <w:rPr>
          <w:rFonts w:ascii="Times New Roman" w:hAnsi="Times New Roman" w:cs="Times New Roman"/>
        </w:rPr>
      </w:pPr>
      <w:r w:rsidRPr="003B74B8">
        <w:rPr>
          <w:rFonts w:ascii="Times New Roman" w:hAnsi="Times New Roman" w:cs="Times New Roman"/>
        </w:rPr>
        <w:t xml:space="preserve">В случае неисполнения предписания о возмещении ущерба, причиненного муниципальному образованию нарушением бюджетного законодательства Российской Федерации и иных нормативных правовых актов, регулирующих бюджетные правоотношения, управления финансов направляет в суд исковое заявление о возмещении объектом контроля, должностными лицами которого допущено указанное </w:t>
      </w:r>
      <w:r w:rsidRPr="003B74B8">
        <w:rPr>
          <w:rFonts w:ascii="Times New Roman" w:hAnsi="Times New Roman" w:cs="Times New Roman"/>
        </w:rPr>
        <w:lastRenderedPageBreak/>
        <w:t>нарушение, ущерба, причиненного муниципальному образованию, и защищает в суде интересы муниципального образования по этому иску (при наличии таких полномочий).</w:t>
      </w:r>
    </w:p>
    <w:p w:rsidR="00A275E8" w:rsidRPr="003B74B8" w:rsidRDefault="00A275E8" w:rsidP="00A275E8">
      <w:pPr>
        <w:numPr>
          <w:ilvl w:val="0"/>
          <w:numId w:val="23"/>
        </w:numPr>
        <w:autoSpaceDE w:val="0"/>
        <w:autoSpaceDN w:val="0"/>
        <w:adjustRightInd w:val="0"/>
        <w:spacing w:after="0" w:line="240" w:lineRule="auto"/>
        <w:ind w:left="-709" w:firstLine="567"/>
        <w:contextualSpacing/>
        <w:jc w:val="both"/>
        <w:rPr>
          <w:rFonts w:ascii="Times New Roman" w:hAnsi="Times New Roman" w:cs="Times New Roman"/>
        </w:rPr>
      </w:pPr>
      <w:r w:rsidRPr="003B74B8">
        <w:rPr>
          <w:rFonts w:ascii="Times New Roman" w:hAnsi="Times New Roman" w:cs="Times New Roman"/>
        </w:rPr>
        <w:t xml:space="preserve"> При выявлении в ходе проведения контрольных мероприятий административных правонарушений должностные лица управления финансов возбуждают дела об административных правонарушениях в порядке, установленном законодательством Российской Федерации об административных правонарушениях и в пределах своих полномочий.</w:t>
      </w:r>
    </w:p>
    <w:p w:rsidR="00A275E8" w:rsidRPr="003B74B8" w:rsidRDefault="00A275E8" w:rsidP="00A275E8">
      <w:pPr>
        <w:numPr>
          <w:ilvl w:val="0"/>
          <w:numId w:val="23"/>
        </w:numPr>
        <w:autoSpaceDE w:val="0"/>
        <w:autoSpaceDN w:val="0"/>
        <w:adjustRightInd w:val="0"/>
        <w:spacing w:after="0" w:line="240" w:lineRule="auto"/>
        <w:ind w:left="-709" w:firstLine="567"/>
        <w:contextualSpacing/>
        <w:jc w:val="both"/>
        <w:rPr>
          <w:rFonts w:ascii="Times New Roman" w:hAnsi="Times New Roman" w:cs="Times New Roman"/>
        </w:rPr>
      </w:pPr>
      <w:r w:rsidRPr="003B74B8">
        <w:rPr>
          <w:rFonts w:ascii="Times New Roman" w:hAnsi="Times New Roman" w:cs="Times New Roman"/>
        </w:rPr>
        <w:t xml:space="preserve"> В случае выявления обстоятельств и фактов, свидетельствующих о признаках нарушений, относящихся к компетенции другого государственного органа, такие материалы направляются для рассмотрения в соответствующий государственный орган в порядке, установленном законодательством Российской Федерации.</w:t>
      </w:r>
    </w:p>
    <w:p w:rsidR="00A275E8" w:rsidRPr="003B74B8" w:rsidRDefault="00A275E8" w:rsidP="00A275E8">
      <w:pPr>
        <w:numPr>
          <w:ilvl w:val="0"/>
          <w:numId w:val="23"/>
        </w:numPr>
        <w:autoSpaceDE w:val="0"/>
        <w:autoSpaceDN w:val="0"/>
        <w:adjustRightInd w:val="0"/>
        <w:spacing w:after="0" w:line="240" w:lineRule="auto"/>
        <w:ind w:left="-709" w:firstLine="567"/>
        <w:contextualSpacing/>
        <w:jc w:val="both"/>
        <w:rPr>
          <w:rFonts w:ascii="Times New Roman" w:hAnsi="Times New Roman" w:cs="Times New Roman"/>
        </w:rPr>
      </w:pPr>
      <w:r w:rsidRPr="003B74B8">
        <w:rPr>
          <w:rFonts w:ascii="Times New Roman" w:hAnsi="Times New Roman" w:cs="Times New Roman"/>
        </w:rPr>
        <w:t xml:space="preserve"> Результаты проведения контрольных мероприятий размещаются на официальном сайте Администрации Ардатовского муниципального районав информационно-телекоммуникационной сети «Интернет» в порядке, установленном законодательством Российской Федерации.</w:t>
      </w:r>
    </w:p>
    <w:p w:rsidR="00A275E8" w:rsidRPr="003B74B8" w:rsidRDefault="00A275E8" w:rsidP="00A275E8">
      <w:pPr>
        <w:autoSpaceDE w:val="0"/>
        <w:autoSpaceDN w:val="0"/>
        <w:adjustRightInd w:val="0"/>
        <w:spacing w:after="0" w:line="240" w:lineRule="auto"/>
        <w:ind w:left="-709" w:firstLine="567"/>
        <w:contextualSpacing/>
        <w:jc w:val="both"/>
        <w:rPr>
          <w:rFonts w:ascii="Times New Roman" w:hAnsi="Times New Roman" w:cs="Times New Roman"/>
        </w:rPr>
      </w:pPr>
    </w:p>
    <w:p w:rsidR="00A275E8" w:rsidRPr="003B74B8" w:rsidRDefault="00A275E8" w:rsidP="00A275E8">
      <w:pPr>
        <w:numPr>
          <w:ilvl w:val="0"/>
          <w:numId w:val="24"/>
        </w:numPr>
        <w:autoSpaceDE w:val="0"/>
        <w:autoSpaceDN w:val="0"/>
        <w:adjustRightInd w:val="0"/>
        <w:spacing w:after="0" w:line="240" w:lineRule="auto"/>
        <w:ind w:left="-709" w:firstLine="567"/>
        <w:contextualSpacing/>
        <w:jc w:val="center"/>
        <w:rPr>
          <w:rFonts w:ascii="Times New Roman" w:hAnsi="Times New Roman" w:cs="Times New Roman"/>
        </w:rPr>
      </w:pPr>
      <w:r w:rsidRPr="003B74B8">
        <w:rPr>
          <w:rFonts w:ascii="Times New Roman" w:hAnsi="Times New Roman" w:cs="Times New Roman"/>
        </w:rPr>
        <w:t>Требования к составлению и представлению отчетности о результатах проведения контрольных мероприятий</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t xml:space="preserve"> В целях определения полноты и своевременности выполнения Плана за отчетный календарный год, эффективности контрольной деятельности, а также анализа информации о результатах контрольных мероприятий управления финансов формирует годовую отчетность о результатах контрольной деятельности (далее - годовая отчетность).</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t xml:space="preserve"> Годовая отчетность включает годовой отчет и пояснительную записку.</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t xml:space="preserve"> В годовом отчете отражаются данные о результатах проведенных контрольных мероприятий, в том числе:</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объем проверенных средств бюджета Ардатовского муниципального районаРеспублики Мордовия;</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объем выявленных нарушений;</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количество представлений, предписаний, уведомлений и их исполнение в количественном и (или) денежном выражении, в том числе объем восстановленных (возмещенных) средств по предписаниям и представлениям;</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начисленные штрафы в количественном и денежном выражении по видам нарушений;</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количество материалов, направленных в правоохранительные органы;</w:t>
      </w:r>
    </w:p>
    <w:p w:rsidR="00A275E8" w:rsidRPr="003B74B8" w:rsidRDefault="00A275E8" w:rsidP="00A275E8">
      <w:pPr>
        <w:spacing w:after="0" w:line="240" w:lineRule="auto"/>
        <w:ind w:left="-709" w:firstLine="567"/>
        <w:jc w:val="both"/>
        <w:rPr>
          <w:rFonts w:ascii="Times New Roman" w:hAnsi="Times New Roman" w:cs="Times New Roman"/>
        </w:rPr>
      </w:pPr>
      <w:r w:rsidRPr="003B74B8">
        <w:rPr>
          <w:rFonts w:ascii="Times New Roman" w:hAnsi="Times New Roman" w:cs="Times New Roman"/>
        </w:rPr>
        <w:t>количество поданных и (или) удовлетворенных жалоб (исков) на решения управления финансов, а также на действия (бездействия) должностных лиц управления финансов, осуществленные в ходе их контрольной деятельности.</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t>В пояснительной записке приводятся сведения об основных направлениях контрольной деятельности и ее результатах, в том числе отражающие информацию о количестве должностных лиц, осуществляющих внутренний государственный финансовый контроль, мерах по повышению их квалификации, об обеспеченности ресурсами и иная информация о событиях, оказавших существенное влияние на осуществление внутреннего государственного финансового контроля, не нашедшая отражения в годовом отчете.</w:t>
      </w:r>
    </w:p>
    <w:p w:rsidR="00A275E8" w:rsidRPr="003B74B8" w:rsidRDefault="00A275E8" w:rsidP="00A275E8">
      <w:pPr>
        <w:numPr>
          <w:ilvl w:val="0"/>
          <w:numId w:val="23"/>
        </w:numPr>
        <w:spacing w:after="0" w:line="240" w:lineRule="auto"/>
        <w:ind w:left="-709" w:firstLine="567"/>
        <w:jc w:val="both"/>
        <w:rPr>
          <w:rFonts w:ascii="Times New Roman" w:hAnsi="Times New Roman" w:cs="Times New Roman"/>
        </w:rPr>
      </w:pPr>
      <w:r w:rsidRPr="003B74B8">
        <w:rPr>
          <w:rFonts w:ascii="Times New Roman" w:hAnsi="Times New Roman" w:cs="Times New Roman"/>
        </w:rPr>
        <w:t xml:space="preserve"> Годовая отчетность подписывается начальником управления финансов Ардатовского муниципального районаи направляется Главе Ардатовского муниципального районане позднее 1 марта года, следующего за отчетным календарным годом.</w:t>
      </w:r>
    </w:p>
    <w:p w:rsidR="00A275E8" w:rsidRPr="00794CAB" w:rsidRDefault="00A275E8" w:rsidP="00A275E8">
      <w:pPr>
        <w:ind w:firstLine="709"/>
        <w:rPr>
          <w:sz w:val="24"/>
          <w:szCs w:val="24"/>
        </w:rPr>
      </w:pPr>
    </w:p>
    <w:p w:rsidR="00A275E8" w:rsidRDefault="00A275E8" w:rsidP="00A275E8">
      <w:pPr>
        <w:spacing w:after="0" w:line="240" w:lineRule="auto"/>
        <w:ind w:left="-709" w:right="-113" w:firstLine="567"/>
        <w:jc w:val="both"/>
        <w:rPr>
          <w:rFonts w:ascii="Times New Roman" w:hAnsi="Times New Roman" w:cs="Times New Roman"/>
          <w:b/>
        </w:rPr>
      </w:pPr>
    </w:p>
    <w:p w:rsidR="00A275E8" w:rsidRDefault="00A275E8" w:rsidP="00A275E8">
      <w:pPr>
        <w:spacing w:after="0" w:line="240" w:lineRule="auto"/>
        <w:ind w:left="-709" w:right="-113" w:firstLine="567"/>
        <w:jc w:val="both"/>
        <w:rPr>
          <w:rFonts w:ascii="Times New Roman" w:hAnsi="Times New Roman" w:cs="Times New Roman"/>
          <w:b/>
        </w:rPr>
      </w:pPr>
      <w:r>
        <w:rPr>
          <w:rFonts w:ascii="Times New Roman" w:hAnsi="Times New Roman" w:cs="Times New Roman"/>
          <w:b/>
        </w:rPr>
        <w:t>Постановление администрации Ардатовского муниципального района РМ от 15 октября 2019г. № 812 «Об утверждении  Порядка осуществления Управлением финансов Администрации Ардатовского муниципального района контроля за соблюдением Федерального закона от 5 апреля 2013 года №44-ФЗ «О контрактной системе в сфере закупок товаров, работ, услуг для обеспечения государственных и муниципальных нужд».</w:t>
      </w:r>
    </w:p>
    <w:p w:rsidR="00A275E8" w:rsidRDefault="00A275E8" w:rsidP="00A275E8">
      <w:pPr>
        <w:spacing w:after="0" w:line="240" w:lineRule="auto"/>
        <w:ind w:left="-709" w:right="-113" w:firstLine="567"/>
        <w:jc w:val="both"/>
        <w:rPr>
          <w:rFonts w:ascii="Times New Roman" w:hAnsi="Times New Roman" w:cs="Times New Roman"/>
          <w:b/>
        </w:rPr>
      </w:pP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 xml:space="preserve">В соответствии со </w:t>
      </w:r>
      <w:hyperlink r:id="rId7" w:history="1">
        <w:r w:rsidRPr="00FC7566">
          <w:rPr>
            <w:rFonts w:ascii="Times New Roman" w:hAnsi="Times New Roman" w:cs="Times New Roman"/>
          </w:rPr>
          <w:t>статьей 99</w:t>
        </w:r>
      </w:hyperlink>
      <w:r w:rsidRPr="00FC7566">
        <w:rPr>
          <w:rFonts w:ascii="Times New Roman" w:hAnsi="Times New Roman" w:cs="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и </w:t>
      </w:r>
      <w:hyperlink r:id="rId8" w:history="1">
        <w:r w:rsidRPr="00FC7566">
          <w:rPr>
            <w:rFonts w:ascii="Times New Roman" w:hAnsi="Times New Roman" w:cs="Times New Roman"/>
          </w:rPr>
          <w:t>Общими требованиями</w:t>
        </w:r>
      </w:hyperlink>
      <w:r w:rsidRPr="00FC7566">
        <w:rPr>
          <w:rFonts w:ascii="Times New Roman" w:hAnsi="Times New Roman" w:cs="Times New Roman"/>
        </w:rPr>
        <w:t xml:space="preserve"> к осуществлению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соблюдением Федерального закона "О контрактной системе в сфере закупок товаров, работ, услуг для обеспечения государственных и муниципальных нужд", </w:t>
      </w:r>
      <w:r w:rsidRPr="00FC7566">
        <w:rPr>
          <w:rFonts w:ascii="Times New Roman" w:hAnsi="Times New Roman" w:cs="Times New Roman"/>
        </w:rPr>
        <w:lastRenderedPageBreak/>
        <w:t xml:space="preserve">утвержденными </w:t>
      </w:r>
      <w:hyperlink r:id="rId9" w:history="1">
        <w:r w:rsidRPr="00FC7566">
          <w:rPr>
            <w:rFonts w:ascii="Times New Roman" w:hAnsi="Times New Roman" w:cs="Times New Roman"/>
          </w:rPr>
          <w:t>приказом</w:t>
        </w:r>
      </w:hyperlink>
      <w:r w:rsidRPr="00FC7566">
        <w:rPr>
          <w:rFonts w:ascii="Times New Roman" w:hAnsi="Times New Roman" w:cs="Times New Roman"/>
        </w:rPr>
        <w:t xml:space="preserve"> Федерального казначейства от 12 марта 2018 г. N 14н, администрация Ардатовского муниципального района,</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ПОСТАНОВЛЯЕТ:</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 xml:space="preserve">1. Утвердить прилагаемый </w:t>
      </w:r>
      <w:hyperlink w:anchor="sub_1000" w:history="1">
        <w:r w:rsidRPr="00FC7566">
          <w:rPr>
            <w:rFonts w:ascii="Times New Roman" w:hAnsi="Times New Roman" w:cs="Times New Roman"/>
          </w:rPr>
          <w:t>Порядок</w:t>
        </w:r>
      </w:hyperlink>
      <w:r w:rsidRPr="00FC7566">
        <w:rPr>
          <w:rFonts w:ascii="Times New Roman" w:hAnsi="Times New Roman" w:cs="Times New Roman"/>
        </w:rPr>
        <w:t xml:space="preserve"> осуществления Управлением финансов администрации Ардатовского муниципального района контроля за соблюдением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2. Контроль за исполнением настоящего постановления возложить на Тепайкину И.А. - заместителя главы, начальника Управления финансов администрации Ардатовского муниципального района.</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0" w:name="sub_4"/>
      <w:r w:rsidRPr="00FC7566">
        <w:rPr>
          <w:rFonts w:ascii="Times New Roman" w:hAnsi="Times New Roman" w:cs="Times New Roman"/>
        </w:rPr>
        <w:t>3. Настоящее постановление вступает в силу после</w:t>
      </w:r>
      <w:hyperlink r:id="rId10" w:history="1">
        <w:r w:rsidRPr="00FC7566">
          <w:rPr>
            <w:rFonts w:ascii="Times New Roman" w:hAnsi="Times New Roman" w:cs="Times New Roman"/>
          </w:rPr>
          <w:t>официального опубликования</w:t>
        </w:r>
      </w:hyperlink>
      <w:r w:rsidRPr="00FC7566">
        <w:rPr>
          <w:rFonts w:ascii="Times New Roman" w:hAnsi="Times New Roman" w:cs="Times New Roman"/>
        </w:rPr>
        <w:t>.</w:t>
      </w:r>
    </w:p>
    <w:bookmarkEnd w:id="0"/>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p>
    <w:tbl>
      <w:tblPr>
        <w:tblW w:w="0" w:type="auto"/>
        <w:tblInd w:w="108" w:type="dxa"/>
        <w:tblLook w:val="0000"/>
      </w:tblPr>
      <w:tblGrid>
        <w:gridCol w:w="6494"/>
        <w:gridCol w:w="3253"/>
      </w:tblGrid>
      <w:tr w:rsidR="00A275E8" w:rsidRPr="00FC7566" w:rsidTr="00C81FFD">
        <w:tc>
          <w:tcPr>
            <w:tcW w:w="6666" w:type="dxa"/>
            <w:tcBorders>
              <w:top w:val="nil"/>
              <w:left w:val="nil"/>
              <w:bottom w:val="nil"/>
              <w:right w:val="nil"/>
            </w:tcBorders>
          </w:tcPr>
          <w:p w:rsidR="00A275E8" w:rsidRPr="00FC7566" w:rsidRDefault="00A275E8" w:rsidP="00C81FFD">
            <w:pPr>
              <w:autoSpaceDE w:val="0"/>
              <w:autoSpaceDN w:val="0"/>
              <w:adjustRightInd w:val="0"/>
              <w:spacing w:after="0" w:line="240" w:lineRule="auto"/>
              <w:ind w:left="-709" w:firstLine="851"/>
              <w:rPr>
                <w:rFonts w:ascii="Times New Roman" w:hAnsi="Times New Roman" w:cs="Times New Roman"/>
              </w:rPr>
            </w:pPr>
            <w:r w:rsidRPr="00FC7566">
              <w:rPr>
                <w:rFonts w:ascii="Times New Roman" w:hAnsi="Times New Roman" w:cs="Times New Roman"/>
              </w:rPr>
              <w:t>Глава Ардатовского</w:t>
            </w:r>
          </w:p>
          <w:p w:rsidR="00A275E8" w:rsidRPr="00FC7566" w:rsidRDefault="00A275E8" w:rsidP="00C81FFD">
            <w:pPr>
              <w:autoSpaceDE w:val="0"/>
              <w:autoSpaceDN w:val="0"/>
              <w:adjustRightInd w:val="0"/>
              <w:spacing w:after="0" w:line="240" w:lineRule="auto"/>
              <w:ind w:left="-709" w:firstLine="851"/>
              <w:rPr>
                <w:rFonts w:ascii="Times New Roman" w:hAnsi="Times New Roman" w:cs="Times New Roman"/>
              </w:rPr>
            </w:pPr>
            <w:r w:rsidRPr="00FC7566">
              <w:rPr>
                <w:rFonts w:ascii="Times New Roman" w:hAnsi="Times New Roman" w:cs="Times New Roman"/>
              </w:rPr>
              <w:t>муниципального района</w:t>
            </w:r>
          </w:p>
        </w:tc>
        <w:tc>
          <w:tcPr>
            <w:tcW w:w="3333" w:type="dxa"/>
            <w:tcBorders>
              <w:top w:val="nil"/>
              <w:left w:val="nil"/>
              <w:bottom w:val="nil"/>
              <w:right w:val="nil"/>
            </w:tcBorders>
          </w:tcPr>
          <w:p w:rsidR="00A275E8" w:rsidRPr="00FC7566" w:rsidRDefault="00A275E8" w:rsidP="00C81FFD">
            <w:pPr>
              <w:autoSpaceDE w:val="0"/>
              <w:autoSpaceDN w:val="0"/>
              <w:adjustRightInd w:val="0"/>
              <w:spacing w:after="0" w:line="240" w:lineRule="auto"/>
              <w:ind w:left="-709" w:firstLine="851"/>
              <w:jc w:val="right"/>
              <w:rPr>
                <w:rFonts w:ascii="Times New Roman" w:hAnsi="Times New Roman" w:cs="Times New Roman"/>
              </w:rPr>
            </w:pPr>
            <w:r w:rsidRPr="00FC7566">
              <w:rPr>
                <w:rFonts w:ascii="Times New Roman" w:hAnsi="Times New Roman" w:cs="Times New Roman"/>
              </w:rPr>
              <w:t>А.Н.Антипов</w:t>
            </w:r>
          </w:p>
        </w:tc>
      </w:tr>
    </w:tbl>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p>
    <w:p w:rsidR="00A275E8" w:rsidRPr="00FC7566" w:rsidRDefault="00A275E8" w:rsidP="00A275E8">
      <w:pPr>
        <w:autoSpaceDE w:val="0"/>
        <w:autoSpaceDN w:val="0"/>
        <w:adjustRightInd w:val="0"/>
        <w:spacing w:after="0" w:line="240" w:lineRule="auto"/>
        <w:ind w:left="-709" w:firstLine="851"/>
        <w:jc w:val="right"/>
        <w:rPr>
          <w:rFonts w:ascii="Times New Roman" w:hAnsi="Times New Roman" w:cs="Times New Roman"/>
          <w:b/>
          <w:bCs/>
        </w:rPr>
      </w:pPr>
    </w:p>
    <w:p w:rsidR="00A275E8" w:rsidRPr="00FC7566" w:rsidRDefault="00A275E8" w:rsidP="00A275E8">
      <w:pPr>
        <w:autoSpaceDE w:val="0"/>
        <w:autoSpaceDN w:val="0"/>
        <w:adjustRightInd w:val="0"/>
        <w:spacing w:after="0" w:line="240" w:lineRule="auto"/>
        <w:ind w:left="-709" w:firstLine="851"/>
        <w:jc w:val="right"/>
        <w:rPr>
          <w:rFonts w:ascii="Times New Roman" w:hAnsi="Times New Roman" w:cs="Times New Roman"/>
          <w:b/>
          <w:bCs/>
        </w:rPr>
      </w:pPr>
    </w:p>
    <w:p w:rsidR="00A275E8" w:rsidRPr="00FC7566" w:rsidRDefault="00A275E8" w:rsidP="00A275E8">
      <w:pPr>
        <w:autoSpaceDE w:val="0"/>
        <w:autoSpaceDN w:val="0"/>
        <w:adjustRightInd w:val="0"/>
        <w:spacing w:after="0" w:line="240" w:lineRule="auto"/>
        <w:ind w:left="-709" w:firstLine="851"/>
        <w:jc w:val="right"/>
        <w:rPr>
          <w:rFonts w:ascii="Times New Roman" w:hAnsi="Times New Roman" w:cs="Times New Roman"/>
          <w:b/>
          <w:bCs/>
        </w:rPr>
      </w:pPr>
      <w:r w:rsidRPr="00FC7566">
        <w:rPr>
          <w:rFonts w:ascii="Times New Roman" w:hAnsi="Times New Roman" w:cs="Times New Roman"/>
          <w:b/>
          <w:bCs/>
        </w:rPr>
        <w:t>Приложение</w:t>
      </w:r>
      <w:r w:rsidRPr="00FC7566">
        <w:rPr>
          <w:rFonts w:ascii="Times New Roman" w:hAnsi="Times New Roman" w:cs="Times New Roman"/>
          <w:b/>
          <w:bCs/>
        </w:rPr>
        <w:br/>
        <w:t xml:space="preserve">к </w:t>
      </w:r>
      <w:hyperlink w:anchor="sub_0" w:history="1">
        <w:r w:rsidRPr="00FC7566">
          <w:rPr>
            <w:rFonts w:ascii="Times New Roman" w:hAnsi="Times New Roman" w:cs="Times New Roman"/>
          </w:rPr>
          <w:t>постановлению</w:t>
        </w:r>
      </w:hyperlink>
      <w:r w:rsidRPr="00FC7566">
        <w:rPr>
          <w:rFonts w:ascii="Times New Roman" w:hAnsi="Times New Roman" w:cs="Times New Roman"/>
          <w:b/>
          <w:bCs/>
        </w:rPr>
        <w:t xml:space="preserve"> Администрации</w:t>
      </w:r>
      <w:r w:rsidRPr="00FC7566">
        <w:rPr>
          <w:rFonts w:ascii="Times New Roman" w:hAnsi="Times New Roman" w:cs="Times New Roman"/>
          <w:b/>
          <w:bCs/>
        </w:rPr>
        <w:br/>
        <w:t>Ардатовского муниципального района</w:t>
      </w:r>
      <w:r w:rsidRPr="00FC7566">
        <w:rPr>
          <w:rFonts w:ascii="Times New Roman" w:hAnsi="Times New Roman" w:cs="Times New Roman"/>
          <w:b/>
          <w:bCs/>
        </w:rPr>
        <w:br/>
        <w:t>от «</w:t>
      </w:r>
      <w:r>
        <w:rPr>
          <w:rFonts w:ascii="Times New Roman" w:hAnsi="Times New Roman" w:cs="Times New Roman"/>
          <w:b/>
          <w:bCs/>
        </w:rPr>
        <w:t>15</w:t>
      </w:r>
      <w:r w:rsidRPr="00FC7566">
        <w:rPr>
          <w:rFonts w:ascii="Times New Roman" w:hAnsi="Times New Roman" w:cs="Times New Roman"/>
          <w:b/>
          <w:bCs/>
        </w:rPr>
        <w:t>»</w:t>
      </w:r>
      <w:r>
        <w:rPr>
          <w:rFonts w:ascii="Times New Roman" w:hAnsi="Times New Roman" w:cs="Times New Roman"/>
          <w:b/>
          <w:bCs/>
        </w:rPr>
        <w:t xml:space="preserve"> октября </w:t>
      </w:r>
      <w:r w:rsidRPr="00FC7566">
        <w:rPr>
          <w:rFonts w:ascii="Times New Roman" w:hAnsi="Times New Roman" w:cs="Times New Roman"/>
          <w:b/>
          <w:bCs/>
        </w:rPr>
        <w:t xml:space="preserve"> 2019 г. N </w:t>
      </w:r>
      <w:r>
        <w:rPr>
          <w:rFonts w:ascii="Times New Roman" w:hAnsi="Times New Roman" w:cs="Times New Roman"/>
          <w:b/>
          <w:bCs/>
        </w:rPr>
        <w:t>812</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p>
    <w:p w:rsidR="00A275E8" w:rsidRPr="00FC7566" w:rsidRDefault="00A275E8" w:rsidP="00A275E8">
      <w:pPr>
        <w:autoSpaceDE w:val="0"/>
        <w:autoSpaceDN w:val="0"/>
        <w:adjustRightInd w:val="0"/>
        <w:spacing w:before="108" w:after="108" w:line="240" w:lineRule="auto"/>
        <w:ind w:left="-709" w:firstLine="851"/>
        <w:jc w:val="center"/>
        <w:outlineLvl w:val="0"/>
        <w:rPr>
          <w:rFonts w:ascii="Times New Roman" w:hAnsi="Times New Roman" w:cs="Times New Roman"/>
          <w:b/>
          <w:bCs/>
        </w:rPr>
      </w:pPr>
      <w:r w:rsidRPr="00FC7566">
        <w:rPr>
          <w:rFonts w:ascii="Times New Roman" w:hAnsi="Times New Roman" w:cs="Times New Roman"/>
          <w:b/>
          <w:bCs/>
        </w:rPr>
        <w:t>Порядок</w:t>
      </w:r>
      <w:r w:rsidRPr="00FC7566">
        <w:rPr>
          <w:rFonts w:ascii="Times New Roman" w:hAnsi="Times New Roman" w:cs="Times New Roman"/>
          <w:b/>
          <w:bCs/>
        </w:rPr>
        <w:br/>
        <w:t>осуществления Управлением финансов Администрации Ардатовского муниципального района контроля за соблюдением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p>
    <w:p w:rsidR="00A275E8" w:rsidRPr="00FC7566" w:rsidRDefault="00A275E8" w:rsidP="00A275E8">
      <w:pPr>
        <w:autoSpaceDE w:val="0"/>
        <w:autoSpaceDN w:val="0"/>
        <w:adjustRightInd w:val="0"/>
        <w:spacing w:before="108" w:after="108" w:line="240" w:lineRule="auto"/>
        <w:ind w:left="-709" w:firstLine="851"/>
        <w:jc w:val="center"/>
        <w:outlineLvl w:val="0"/>
        <w:rPr>
          <w:rFonts w:ascii="Times New Roman" w:hAnsi="Times New Roman" w:cs="Times New Roman"/>
          <w:b/>
          <w:bCs/>
        </w:rPr>
      </w:pPr>
      <w:r w:rsidRPr="00FC7566">
        <w:rPr>
          <w:rFonts w:ascii="Times New Roman" w:hAnsi="Times New Roman" w:cs="Times New Roman"/>
          <w:b/>
          <w:bCs/>
        </w:rPr>
        <w:t>1. Общие положения</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1" w:name="sub_1001"/>
      <w:r w:rsidRPr="00FC7566">
        <w:rPr>
          <w:rFonts w:ascii="Times New Roman" w:hAnsi="Times New Roman" w:cs="Times New Roman"/>
        </w:rPr>
        <w:t xml:space="preserve">1. Настоящий Порядок осуществления Управлением финансов администрации Ардатовского муниципального района (далее - Управление финансов) контроля за соблюдением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Порядок) определяет правила осуществления Управлением финансов полномочий по внутреннему муниципальному финансовому контролю в соответствии со </w:t>
      </w:r>
      <w:hyperlink r:id="rId11" w:history="1">
        <w:r w:rsidRPr="00FC7566">
          <w:rPr>
            <w:rFonts w:ascii="Times New Roman" w:hAnsi="Times New Roman" w:cs="Times New Roman"/>
          </w:rPr>
          <w:t>статьей 99</w:t>
        </w:r>
      </w:hyperlink>
      <w:r w:rsidRPr="00FC7566">
        <w:rPr>
          <w:rFonts w:ascii="Times New Roman" w:hAnsi="Times New Roman" w:cs="Times New Roman"/>
        </w:rPr>
        <w:t xml:space="preserve"> Федерального закона 5апреля 2013 г. N 44-ФЗ "О контрактной системе в сфере закупок товаров, работ, услуг для обеспечения государственных и муниципальных нужд" и </w:t>
      </w:r>
      <w:hyperlink r:id="rId12" w:history="1">
        <w:r w:rsidRPr="00FC7566">
          <w:rPr>
            <w:rFonts w:ascii="Times New Roman" w:hAnsi="Times New Roman" w:cs="Times New Roman"/>
          </w:rPr>
          <w:t>Общими требованиями</w:t>
        </w:r>
      </w:hyperlink>
      <w:r w:rsidRPr="00FC7566">
        <w:rPr>
          <w:rFonts w:ascii="Times New Roman" w:hAnsi="Times New Roman" w:cs="Times New Roman"/>
        </w:rPr>
        <w:t xml:space="preserve"> к осуществлению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соблюдением Федерального закона "О контрактной системе в сфере закупок товаров, работ, услуг для обеспечения государственных и муниципальных нужд", утвержденными </w:t>
      </w:r>
      <w:hyperlink r:id="rId13" w:history="1">
        <w:r w:rsidRPr="00FC7566">
          <w:rPr>
            <w:rFonts w:ascii="Times New Roman" w:hAnsi="Times New Roman" w:cs="Times New Roman"/>
          </w:rPr>
          <w:t>приказом</w:t>
        </w:r>
      </w:hyperlink>
      <w:r w:rsidRPr="00FC7566">
        <w:rPr>
          <w:rFonts w:ascii="Times New Roman" w:hAnsi="Times New Roman" w:cs="Times New Roman"/>
        </w:rPr>
        <w:t xml:space="preserve"> Федерального казначейства от 12 марта 2018 г. N 14н.</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2" w:name="sub_1002"/>
      <w:bookmarkEnd w:id="1"/>
      <w:r w:rsidRPr="00FC7566">
        <w:rPr>
          <w:rFonts w:ascii="Times New Roman" w:hAnsi="Times New Roman" w:cs="Times New Roman"/>
        </w:rPr>
        <w:t xml:space="preserve">2. Управление финансов осуществляет полномочия по внутреннему муниципальному финансовому контролю в сфере закупок товаров, работ, услуг для обеспечения нужд Ардатовского муниципального района (далее - закупки), предусмотренному </w:t>
      </w:r>
      <w:hyperlink r:id="rId14" w:history="1">
        <w:r w:rsidRPr="00FC7566">
          <w:rPr>
            <w:rFonts w:ascii="Times New Roman" w:hAnsi="Times New Roman" w:cs="Times New Roman"/>
          </w:rPr>
          <w:t>частью 8 статьи 99</w:t>
        </w:r>
      </w:hyperlink>
      <w:r w:rsidRPr="00FC7566">
        <w:rPr>
          <w:rFonts w:ascii="Times New Roman" w:hAnsi="Times New Roman" w:cs="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3" w:name="sub_1003"/>
      <w:bookmarkEnd w:id="2"/>
      <w:r w:rsidRPr="00FC7566">
        <w:rPr>
          <w:rFonts w:ascii="Times New Roman" w:hAnsi="Times New Roman" w:cs="Times New Roman"/>
        </w:rPr>
        <w:t xml:space="preserve">3. Деятельность Управления финансов по контролю за соблюдением </w:t>
      </w:r>
      <w:hyperlink r:id="rId15" w:history="1">
        <w:r w:rsidRPr="00FC7566">
          <w:rPr>
            <w:rFonts w:ascii="Times New Roman" w:hAnsi="Times New Roman" w:cs="Times New Roman"/>
          </w:rPr>
          <w:t>Федерального закона</w:t>
        </w:r>
      </w:hyperlink>
      <w:r w:rsidRPr="00FC7566">
        <w:rPr>
          <w:rFonts w:ascii="Times New Roman" w:hAnsi="Times New Roman" w:cs="Times New Roman"/>
        </w:rPr>
        <w:t xml:space="preserve"> (далее - деятельность по контролю) должна основываться на принципах законности, объективности, эффективности, независимости, профессиональной компетентности, достоверности результатов и гласности.</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4" w:name="sub_1004"/>
      <w:bookmarkEnd w:id="3"/>
      <w:r w:rsidRPr="00FC7566">
        <w:rPr>
          <w:rFonts w:ascii="Times New Roman" w:hAnsi="Times New Roman" w:cs="Times New Roman"/>
        </w:rPr>
        <w:t>4. Деятельность по контролю осуществляется посредством проведения плановых и внеплановых проверок (далее - контрольные мероприятия). Проверки подразделяются на выездные и камеральные, а также встречные проверки, проводимые в рамках выездных и (или) камеральных проверок.</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5" w:name="sub_1005"/>
      <w:bookmarkEnd w:id="4"/>
      <w:r w:rsidRPr="00FC7566">
        <w:rPr>
          <w:rFonts w:ascii="Times New Roman" w:hAnsi="Times New Roman" w:cs="Times New Roman"/>
        </w:rPr>
        <w:lastRenderedPageBreak/>
        <w:t>5. Должностными лицами Управления финансов, осуществляющими деятельность по контролю, являются:</w:t>
      </w:r>
    </w:p>
    <w:bookmarkEnd w:id="5"/>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заместитель главы, начальник Управления финансов администрации Ардатовского муниципального района;</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заместитель начальника Управления финансов;</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иные муниципальные служащие, уполномоченные на участие в проведении контрольных мероприятий в соответствии с удостоверением или приказом Управления финансов на проведение контрольного мероприятия.</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6" w:name="sub_1006"/>
      <w:r w:rsidRPr="00FC7566">
        <w:rPr>
          <w:rFonts w:ascii="Times New Roman" w:hAnsi="Times New Roman" w:cs="Times New Roman"/>
        </w:rPr>
        <w:t xml:space="preserve">6. Должностные лица, указанные в </w:t>
      </w:r>
      <w:hyperlink w:anchor="sub_1005" w:history="1">
        <w:r w:rsidRPr="00FC7566">
          <w:rPr>
            <w:rFonts w:ascii="Times New Roman" w:hAnsi="Times New Roman" w:cs="Times New Roman"/>
          </w:rPr>
          <w:t>пункте 5</w:t>
        </w:r>
      </w:hyperlink>
      <w:r w:rsidRPr="00FC7566">
        <w:rPr>
          <w:rFonts w:ascii="Times New Roman" w:hAnsi="Times New Roman" w:cs="Times New Roman"/>
        </w:rPr>
        <w:t xml:space="preserve"> настоящего Порядка, обязаны:</w:t>
      </w:r>
    </w:p>
    <w:bookmarkEnd w:id="6"/>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соблюдать требования нормативных правовых актов в установленной сфере деятельности;</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проводить контрольные мероприятия в соответствии с Удостоверением;</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знакомить руководителя или уполномоченное должностное лицо субъекта контроля - заказчиков, контрактных служб, контрактных управляющих, уполномоченных органов, уполномоченных учреждений, осуществляющих действия, направленные на осуществление закупок товаров, работ, услуг для обеспечения муниципальных нужд, - с копией Удостоверения, о приостановлении, возобновлении, продлении срока проведения выездной и камеральной проверок, об изменении состава проверочной группы Управления финансов, а также с результатами выездной и камеральной проверки;</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при выявлении факта совершения действия (бездействия), содержащего признаки состава преступления заместителем главы, начальником Управления финансов администрации Ардатовского муниципального района, направляется информация о таком факте и (или) документы и иные материалы, подтверждающие такой факт, в течение 3 рабочих дней с даты выявления такого факта в правоохранительные органы;</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при выявлении обстоятельств и фактов, свидетельствующих о признаках нарушений, относящихся к компетенции другого государственного (муниципального) органа (должностного лица) заместителем главы, начальником Управления финансов администрации Ардатовского муниципального района, направляется информация о таких обстоятельствах и фактах в соответствующий орган (должностному лицу) в течение 10 рабочих дней с даты выявления таких обстоятельств и фактов.</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7" w:name="sub_1007"/>
      <w:r w:rsidRPr="00FC7566">
        <w:rPr>
          <w:rFonts w:ascii="Times New Roman" w:hAnsi="Times New Roman" w:cs="Times New Roman"/>
        </w:rPr>
        <w:t xml:space="preserve">7. Должностные лица, указанные в </w:t>
      </w:r>
      <w:hyperlink w:anchor="sub_1005" w:history="1">
        <w:r w:rsidRPr="00FC7566">
          <w:rPr>
            <w:rFonts w:ascii="Times New Roman" w:hAnsi="Times New Roman" w:cs="Times New Roman"/>
          </w:rPr>
          <w:t>пункте 5</w:t>
        </w:r>
      </w:hyperlink>
      <w:r w:rsidRPr="00FC7566">
        <w:rPr>
          <w:rFonts w:ascii="Times New Roman" w:hAnsi="Times New Roman" w:cs="Times New Roman"/>
        </w:rPr>
        <w:t xml:space="preserve"> настоящего Порядка, имеют право:</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8" w:name="sub_72"/>
      <w:bookmarkEnd w:id="7"/>
      <w:r w:rsidRPr="00FC7566">
        <w:rPr>
          <w:rFonts w:ascii="Times New Roman" w:hAnsi="Times New Roman" w:cs="Times New Roman"/>
        </w:rPr>
        <w:t>запрашивать и получать на основании мотивированного запроса в письменной форме документы и информацию, необходимые для проведения контрольных мероприятий;</w:t>
      </w:r>
    </w:p>
    <w:bookmarkEnd w:id="8"/>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при осуществлении контрольных мероприятий беспрепятственно по предъявлении служебных удостоверений и копии Удостоверения посещать помещения и территории, которые занимают субъекты контроля, требовать предъявления поставленных товаров, результатов выполненных работ, оказанных услуг, а также проводить необходимые экспертизы и другие мероприятия по контролю;</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 xml:space="preserve">выдавать обязательные для исполнения предписания об устранении выявленных нарушений </w:t>
      </w:r>
      <w:hyperlink r:id="rId16" w:history="1">
        <w:r w:rsidRPr="00FC7566">
          <w:rPr>
            <w:rFonts w:ascii="Times New Roman" w:hAnsi="Times New Roman" w:cs="Times New Roman"/>
          </w:rPr>
          <w:t>законодательства</w:t>
        </w:r>
      </w:hyperlink>
      <w:r w:rsidRPr="00FC7566">
        <w:rPr>
          <w:rFonts w:ascii="Times New Roman" w:hAnsi="Times New Roman" w:cs="Times New Roman"/>
        </w:rPr>
        <w:t xml:space="preserve">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в случаях, предусмотренных законодательством Российской Федерации;</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в порядке, установленном законодательством Российской Федерации, и принимать меры по их предотвращению (при наличии полномочий);</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 xml:space="preserve">обращаться в суд, арбитражный суд с исками о признании осуществленных закупок недействительными в соответствии с </w:t>
      </w:r>
      <w:hyperlink r:id="rId17" w:history="1">
        <w:r w:rsidRPr="00FC7566">
          <w:rPr>
            <w:rFonts w:ascii="Times New Roman" w:hAnsi="Times New Roman" w:cs="Times New Roman"/>
          </w:rPr>
          <w:t>Гражданским кодексом</w:t>
        </w:r>
      </w:hyperlink>
      <w:r w:rsidRPr="00FC7566">
        <w:rPr>
          <w:rFonts w:ascii="Times New Roman" w:hAnsi="Times New Roman" w:cs="Times New Roman"/>
        </w:rPr>
        <w:t xml:space="preserve"> Российской Федерации (при наличии полномочий).</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9" w:name="sub_1008"/>
      <w:r w:rsidRPr="00FC7566">
        <w:rPr>
          <w:rFonts w:ascii="Times New Roman" w:hAnsi="Times New Roman" w:cs="Times New Roman"/>
        </w:rPr>
        <w:t>8. Все документы, составляемые должностными лицами Управления финансов в рамках контрольного мероприятия, приобщаются к материалам контрольного мероприятия, учитываются и хранятся, в том числе с применением автоматизированных информационных систем.</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10" w:name="sub_1009"/>
      <w:bookmarkEnd w:id="9"/>
      <w:r w:rsidRPr="00FC7566">
        <w:rPr>
          <w:rFonts w:ascii="Times New Roman" w:hAnsi="Times New Roman" w:cs="Times New Roman"/>
        </w:rPr>
        <w:t>9. Запросы о представлении документов и информации, акты проверок, предписания вручаются руководителям или уполномоченным должностным лицам субъектов контроля (далее - представитель субъекта контроля) либо направляются заказным почтовым отправлением с уведомлением о вручении или иным способом, свидетельствующим о дате его получения адресатом, в том числе с применением автоматизированных информационных систем.</w:t>
      </w:r>
    </w:p>
    <w:bookmarkEnd w:id="10"/>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lastRenderedPageBreak/>
        <w:t>10. Срок представления субъектом контроля документов и информации устанавливается в запросе и отсчитывается с даты получения запроса субъектом контроля.</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 xml:space="preserve">11. Порядок использования единой информационной системы в сфере закупок, а также ведения документооборота в единой информационной системе в сфере закупок при осуществлении деятельности по контролю, предусмотренный </w:t>
      </w:r>
      <w:hyperlink r:id="rId18" w:history="1">
        <w:r w:rsidRPr="00FC7566">
          <w:rPr>
            <w:rFonts w:ascii="Times New Roman" w:hAnsi="Times New Roman" w:cs="Times New Roman"/>
          </w:rPr>
          <w:t>пунктом 5 части 11 статьи 99</w:t>
        </w:r>
      </w:hyperlink>
      <w:r w:rsidRPr="00FC7566">
        <w:rPr>
          <w:rFonts w:ascii="Times New Roman" w:hAnsi="Times New Roman" w:cs="Times New Roman"/>
        </w:rPr>
        <w:t xml:space="preserve"> Федерального закона, должен соответствовать требованиям </w:t>
      </w:r>
      <w:hyperlink r:id="rId19" w:history="1">
        <w:r w:rsidRPr="00FC7566">
          <w:rPr>
            <w:rFonts w:ascii="Times New Roman" w:hAnsi="Times New Roman" w:cs="Times New Roman"/>
          </w:rPr>
          <w:t>Правил</w:t>
        </w:r>
      </w:hyperlink>
      <w:r w:rsidRPr="00FC7566">
        <w:rPr>
          <w:rFonts w:ascii="Times New Roman" w:hAnsi="Times New Roman" w:cs="Times New Roman"/>
        </w:rPr>
        <w:t xml:space="preserve"> ведения реестра жалоб, плановых и внеплановых проверок, принятых по ним решений и выданных предписаний, утвержденных </w:t>
      </w:r>
      <w:hyperlink r:id="rId20" w:history="1">
        <w:r w:rsidRPr="00FC7566">
          <w:rPr>
            <w:rFonts w:ascii="Times New Roman" w:hAnsi="Times New Roman" w:cs="Times New Roman"/>
          </w:rPr>
          <w:t>постановлением</w:t>
        </w:r>
      </w:hyperlink>
      <w:r w:rsidRPr="00FC7566">
        <w:rPr>
          <w:rFonts w:ascii="Times New Roman" w:hAnsi="Times New Roman" w:cs="Times New Roman"/>
        </w:rPr>
        <w:t xml:space="preserve"> Правительства Российской Федерации от 27 октября 2015 г. N 1148.</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 xml:space="preserve">Обязательными документами для размещения в единой информационной системе в сфере закупок являются отчет о результатах выездной или камеральной проверки, который оформляется в соответствии с </w:t>
      </w:r>
      <w:hyperlink w:anchor="sub_1043" w:history="1">
        <w:r w:rsidRPr="00FC7566">
          <w:rPr>
            <w:rFonts w:ascii="Times New Roman" w:hAnsi="Times New Roman" w:cs="Times New Roman"/>
          </w:rPr>
          <w:t>пунктом 43</w:t>
        </w:r>
      </w:hyperlink>
      <w:r w:rsidRPr="00FC7566">
        <w:rPr>
          <w:rFonts w:ascii="Times New Roman" w:hAnsi="Times New Roman" w:cs="Times New Roman"/>
        </w:rPr>
        <w:t xml:space="preserve"> Порядка, предписание, выданное субъекту контроля в соответствии с </w:t>
      </w:r>
      <w:hyperlink w:anchor="sub_431" w:history="1">
        <w:r w:rsidRPr="00FC7566">
          <w:rPr>
            <w:rFonts w:ascii="Times New Roman" w:hAnsi="Times New Roman" w:cs="Times New Roman"/>
          </w:rPr>
          <w:t>подпунктом 1 пункта 43</w:t>
        </w:r>
      </w:hyperlink>
      <w:r w:rsidRPr="00FC7566">
        <w:rPr>
          <w:rFonts w:ascii="Times New Roman" w:hAnsi="Times New Roman" w:cs="Times New Roman"/>
        </w:rPr>
        <w:t xml:space="preserve"> Порядка.</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 xml:space="preserve">12. Должностные лица, указанные в </w:t>
      </w:r>
      <w:hyperlink w:anchor="sub_1005" w:history="1">
        <w:r w:rsidRPr="00FC7566">
          <w:rPr>
            <w:rFonts w:ascii="Times New Roman" w:hAnsi="Times New Roman" w:cs="Times New Roman"/>
          </w:rPr>
          <w:t>пункте 5</w:t>
        </w:r>
      </w:hyperlink>
      <w:r w:rsidRPr="00FC7566">
        <w:rPr>
          <w:rFonts w:ascii="Times New Roman" w:hAnsi="Times New Roman" w:cs="Times New Roman"/>
        </w:rPr>
        <w:t xml:space="preserve"> Порядка, несут ответственность за решения и действия (бездействие), принимаемые (осуществляемые) в процессе осуществления контрольных мероприятий, в соответствии с законодательством Российской Федерации.</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13.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проведения контрольного мероприятия.</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p>
    <w:p w:rsidR="00A275E8" w:rsidRPr="00FC7566" w:rsidRDefault="00A275E8" w:rsidP="00A275E8">
      <w:pPr>
        <w:autoSpaceDE w:val="0"/>
        <w:autoSpaceDN w:val="0"/>
        <w:adjustRightInd w:val="0"/>
        <w:spacing w:before="108" w:after="108" w:line="240" w:lineRule="auto"/>
        <w:ind w:left="-709" w:firstLine="851"/>
        <w:jc w:val="center"/>
        <w:outlineLvl w:val="0"/>
        <w:rPr>
          <w:rFonts w:ascii="Times New Roman" w:hAnsi="Times New Roman" w:cs="Times New Roman"/>
          <w:b/>
          <w:bCs/>
        </w:rPr>
      </w:pPr>
      <w:r w:rsidRPr="00FC7566">
        <w:rPr>
          <w:rFonts w:ascii="Times New Roman" w:hAnsi="Times New Roman" w:cs="Times New Roman"/>
          <w:b/>
          <w:bCs/>
        </w:rPr>
        <w:t>2. Назначение контрольного мероприятия</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14. Контрольное мероприятие проводится должностным лицом (должностными лицами) Управления финансовна основании Удостоверения.</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15. Удостоверение должно содержать следующие сведения:</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1) наименование субъекта контроля;</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2) место нахождения субъекта контроля;</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3) место фактического осуществления деятельности субъекта контроля;</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4) проверяемый период;</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5) основание проведения контрольного мероприятия;</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6) тему контрольного мероприятия;</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7) фамилии, имена, отчества (последнее - при наличии) должностного лица Управления финансов (при проведении камеральной проверки одним должностным лицом), членов проверочной группы, руководителя проверочной группы Управления финансов(при проведении контрольного мероприятия проверочной группой), уполномоченных на проведение контрольного мероприятия, а также экспертов, представителей экспертных организаций, привлекаемых к проведению контрольного мероприятия;</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8) срок проведения контрольного мероприятия;</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9) перечень основных вопросов, подлежащих изучению в ходе проведения контрольного мероприятия.</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16. Изменение состава должностных лиц проверочной группы Управления финансов, а также замена должностного лица Управления финансов(при проведении камеральной проверки одним должностным лицом), уполномоченных на проведение контрольного мероприятия, оформляется Удостоверением.</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17. Плановые проверки осуществляются в соответствии с утвержденным планом контрольных мероприятий Управления финансов. План контрольных мероприятий утверждается распоряжением администрации Ардатовского муниципального района до 25 декабря года, предшествующего году проведения плановых контрольных мероприятий.</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18. Периодичность проведения плановых проверок в отношении одного субъекта контроля должна составлять не более 1 раза в год.</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19. Внеплановые проверки проводятся в соответствии с распоряжением администрации Ардатовского муниципального района Республики Мордовия принятого:</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 xml:space="preserve">1) на основании поступившей информации о нарушении </w:t>
      </w:r>
      <w:hyperlink r:id="rId21" w:history="1">
        <w:r w:rsidRPr="00FC7566">
          <w:rPr>
            <w:rFonts w:ascii="Times New Roman" w:hAnsi="Times New Roman" w:cs="Times New Roman"/>
          </w:rPr>
          <w:t>законодательства</w:t>
        </w:r>
      </w:hyperlink>
      <w:r w:rsidRPr="00FC7566">
        <w:rPr>
          <w:rFonts w:ascii="Times New Roman" w:hAnsi="Times New Roman" w:cs="Times New Roman"/>
        </w:rPr>
        <w:t xml:space="preserve">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2) в случае истечения срока исполнения ранее выданного предписания;</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 xml:space="preserve">3) в случае, предусмотренном </w:t>
      </w:r>
      <w:hyperlink w:anchor="sub_433" w:history="1">
        <w:r w:rsidRPr="00FC7566">
          <w:rPr>
            <w:rFonts w:ascii="Times New Roman" w:hAnsi="Times New Roman" w:cs="Times New Roman"/>
          </w:rPr>
          <w:t>подпунктом 3 пункта 43</w:t>
        </w:r>
      </w:hyperlink>
      <w:r w:rsidRPr="00FC7566">
        <w:rPr>
          <w:rFonts w:ascii="Times New Roman" w:hAnsi="Times New Roman" w:cs="Times New Roman"/>
        </w:rPr>
        <w:t xml:space="preserve"> Порядка.</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p>
    <w:p w:rsidR="00A275E8" w:rsidRPr="00FC7566" w:rsidRDefault="00A275E8" w:rsidP="00A275E8">
      <w:pPr>
        <w:autoSpaceDE w:val="0"/>
        <w:autoSpaceDN w:val="0"/>
        <w:adjustRightInd w:val="0"/>
        <w:spacing w:before="108" w:after="108" w:line="240" w:lineRule="auto"/>
        <w:ind w:left="-709" w:firstLine="851"/>
        <w:jc w:val="center"/>
        <w:outlineLvl w:val="0"/>
        <w:rPr>
          <w:rFonts w:ascii="Times New Roman" w:hAnsi="Times New Roman" w:cs="Times New Roman"/>
          <w:b/>
          <w:bCs/>
        </w:rPr>
      </w:pPr>
      <w:r w:rsidRPr="00FC7566">
        <w:rPr>
          <w:rFonts w:ascii="Times New Roman" w:hAnsi="Times New Roman" w:cs="Times New Roman"/>
          <w:b/>
          <w:bCs/>
        </w:rPr>
        <w:lastRenderedPageBreak/>
        <w:t>3. Проведение контрольных мероприятий.</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11" w:name="sub_1020"/>
      <w:r w:rsidRPr="00FC7566">
        <w:rPr>
          <w:rFonts w:ascii="Times New Roman" w:hAnsi="Times New Roman" w:cs="Times New Roman"/>
        </w:rPr>
        <w:t>20. Камеральная проверка может проводиться одним должностным лицом или проверочной группой Управления финансов.</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12" w:name="sub_1021"/>
      <w:bookmarkEnd w:id="11"/>
      <w:r w:rsidRPr="00FC7566">
        <w:rPr>
          <w:rFonts w:ascii="Times New Roman" w:hAnsi="Times New Roman" w:cs="Times New Roman"/>
        </w:rPr>
        <w:t>21. Выездная проверка проводится проверочной группой Управления финансовв составе не менее двух должностных лиц Управления финансов.</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13" w:name="sub_1022"/>
      <w:bookmarkEnd w:id="12"/>
      <w:r w:rsidRPr="00FC7566">
        <w:rPr>
          <w:rFonts w:ascii="Times New Roman" w:hAnsi="Times New Roman" w:cs="Times New Roman"/>
        </w:rPr>
        <w:t>22. Руководителем проверочной группы Управления финансовназначается должностное лицо Управления финансов, уполномоченное составлять протоколы об административных правонарушениях.</w:t>
      </w:r>
    </w:p>
    <w:bookmarkEnd w:id="13"/>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В случае если камеральная проверка проводится одним должностным лицом Управления финансов, данное должностное лицо должно быть уполномочено составлять протоколы об административных правонарушениях.</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14" w:name="sub_1023"/>
      <w:r w:rsidRPr="00FC7566">
        <w:rPr>
          <w:rFonts w:ascii="Times New Roman" w:hAnsi="Times New Roman" w:cs="Times New Roman"/>
        </w:rPr>
        <w:t>23. Камеральная проверка проводится по месту нахождения Управления финансовна основании документов и информации, представленных субъектом контроля по запросу Управления финансов, а также документов и информации, полученных в результате анализа данных единой информационной системы в сфере закупок.</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15" w:name="sub_1024"/>
      <w:bookmarkEnd w:id="14"/>
      <w:r w:rsidRPr="00FC7566">
        <w:rPr>
          <w:rFonts w:ascii="Times New Roman" w:hAnsi="Times New Roman" w:cs="Times New Roman"/>
        </w:rPr>
        <w:t>24. Срок проведения камеральной проверки не может превышать 20 рабочих дней со дня получения от субъекта контроля документов и информации по запросу Управления финансов.</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16" w:name="sub_1025"/>
      <w:bookmarkEnd w:id="15"/>
      <w:r w:rsidRPr="00FC7566">
        <w:rPr>
          <w:rFonts w:ascii="Times New Roman" w:hAnsi="Times New Roman" w:cs="Times New Roman"/>
        </w:rPr>
        <w:t>25. При проведении камеральной проверки должностным лицом Управления финансов (при проведении камеральной проверки одним должностным лицом) либо проверочной группой Управления финансов проводится проверка полноты представленных субъектом контроля документов и информации по запросу Управления финансовв течение 3 рабочих дней со дня получении от субъекта контроля таких документов и информации.</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17" w:name="sub_1026"/>
      <w:bookmarkEnd w:id="16"/>
      <w:r w:rsidRPr="00FC7566">
        <w:rPr>
          <w:rFonts w:ascii="Times New Roman" w:hAnsi="Times New Roman" w:cs="Times New Roman"/>
        </w:rPr>
        <w:t xml:space="preserve">26. В случае если по результатам проверки полноты представленных субъектом контроля документов и информации в соответствии с </w:t>
      </w:r>
      <w:hyperlink w:anchor="sub_1025" w:history="1">
        <w:r w:rsidRPr="00FC7566">
          <w:rPr>
            <w:rFonts w:ascii="Times New Roman" w:hAnsi="Times New Roman" w:cs="Times New Roman"/>
          </w:rPr>
          <w:t>пунктом 25</w:t>
        </w:r>
      </w:hyperlink>
      <w:r w:rsidRPr="00FC7566">
        <w:rPr>
          <w:rFonts w:ascii="Times New Roman" w:hAnsi="Times New Roman" w:cs="Times New Roman"/>
        </w:rPr>
        <w:t xml:space="preserve"> Порядка установлено, что субъектом контроля не в полном объеме представлены запрошенные документы и информация, проведение камеральной проверки приостанавливается в соответствии с </w:t>
      </w:r>
      <w:hyperlink w:anchor="sub_334" w:history="1">
        <w:r w:rsidRPr="00FC7566">
          <w:rPr>
            <w:rFonts w:ascii="Times New Roman" w:hAnsi="Times New Roman" w:cs="Times New Roman"/>
          </w:rPr>
          <w:t>подпунктом 4 пункта 33</w:t>
        </w:r>
      </w:hyperlink>
      <w:r w:rsidRPr="00FC7566">
        <w:rPr>
          <w:rFonts w:ascii="Times New Roman" w:hAnsi="Times New Roman" w:cs="Times New Roman"/>
        </w:rPr>
        <w:t xml:space="preserve"> Порядка со дня окончания проверки полноты представленных субъектом контроля документов и информации.</w:t>
      </w:r>
    </w:p>
    <w:bookmarkEnd w:id="17"/>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 xml:space="preserve">Одновременно с направлением копии Удостоверения о приостановлении камеральной проверки в соответствии с </w:t>
      </w:r>
      <w:hyperlink w:anchor="sub_1035" w:history="1">
        <w:r w:rsidRPr="00FC7566">
          <w:rPr>
            <w:rFonts w:ascii="Times New Roman" w:hAnsi="Times New Roman" w:cs="Times New Roman"/>
          </w:rPr>
          <w:t>пунктом 35</w:t>
        </w:r>
      </w:hyperlink>
      <w:r w:rsidRPr="00FC7566">
        <w:rPr>
          <w:rFonts w:ascii="Times New Roman" w:hAnsi="Times New Roman" w:cs="Times New Roman"/>
        </w:rPr>
        <w:t xml:space="preserve"> Порядка в адрес субъекта контроля направляется повторный запрос о представлении недостающих документов и информации, необходимых для проведения проверки.</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 xml:space="preserve">В случае непредставления субъектом контроля документов и информации по повторному запросу Управления финансовпо истечении срока приостановления проверки в соответствии с </w:t>
      </w:r>
      <w:hyperlink w:anchor="sub_334" w:history="1">
        <w:r w:rsidRPr="00FC7566">
          <w:rPr>
            <w:rFonts w:ascii="Times New Roman" w:hAnsi="Times New Roman" w:cs="Times New Roman"/>
          </w:rPr>
          <w:t>подпунктом 4 пункта 33</w:t>
        </w:r>
      </w:hyperlink>
      <w:r w:rsidRPr="00FC7566">
        <w:rPr>
          <w:rFonts w:ascii="Times New Roman" w:hAnsi="Times New Roman" w:cs="Times New Roman"/>
        </w:rPr>
        <w:t xml:space="preserve"> Порядка проверка возобновляется.</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Факт непредставления субъектом контроля документов и информации фиксируется в акте, который оформляется по результатам проверки.</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18" w:name="sub_1027"/>
      <w:r w:rsidRPr="00FC7566">
        <w:rPr>
          <w:rFonts w:ascii="Times New Roman" w:hAnsi="Times New Roman" w:cs="Times New Roman"/>
        </w:rPr>
        <w:t>27. Выездная проверка проводится по месту нахождения и месту фактического осуществления деятельности субъекта контроля.</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19" w:name="sub_1028"/>
      <w:bookmarkEnd w:id="18"/>
      <w:r w:rsidRPr="00FC7566">
        <w:rPr>
          <w:rFonts w:ascii="Times New Roman" w:hAnsi="Times New Roman" w:cs="Times New Roman"/>
        </w:rPr>
        <w:t>28. Срок проведения выездной проверки не может превышать 30 рабочих дней.</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20" w:name="sub_1029"/>
      <w:bookmarkEnd w:id="19"/>
      <w:r w:rsidRPr="00FC7566">
        <w:rPr>
          <w:rFonts w:ascii="Times New Roman" w:hAnsi="Times New Roman" w:cs="Times New Roman"/>
        </w:rPr>
        <w:t>29. В ходе выездной проверки проводятся контрольные действия по документальному и фактическому изучению деятельности субъекта контроля.</w:t>
      </w:r>
    </w:p>
    <w:bookmarkEnd w:id="20"/>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Контрольные действия по документальному изучению проводятся путем анализа финансовых, бухгалтерских, отчетных документов, документов о планировании и осуществлении закупок и иных документов субъекта контроля с учетом устных и письменных объяснений должностных, материально ответственных лиц субъекта контроля и осуществления других действий по контролю.</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Контрольные действия по фактическому изучению проводятся путем осмотра, инвентаризации, наблюдения, пересчета, экспертизы, контрольных замеров и осуществления других действий по контролю.</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21" w:name="sub_1030"/>
      <w:r w:rsidRPr="00FC7566">
        <w:rPr>
          <w:rFonts w:ascii="Times New Roman" w:hAnsi="Times New Roman" w:cs="Times New Roman"/>
        </w:rPr>
        <w:t>30. Срок проведения выездной или камеральной проверки может быть продлен не более чем на 10 рабочих дней по решению заместителя главы, начальника Управления финансовадминистрации Ардатовского муниципального района.</w:t>
      </w:r>
    </w:p>
    <w:bookmarkEnd w:id="21"/>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Решение о продлении срока контрольного мероприятия принимается на основании мотивированного обращения должностного лица Управления финансов(при проведении камеральной проверки одним должностным лицом) либо руководителя проверочной группы Управления финансов.</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 xml:space="preserve">Основанием продления срока контрольного мероприятия является получение в ходе проведения проверки информации о наличии в деятельности субъекта контроля нарушений </w:t>
      </w:r>
      <w:hyperlink r:id="rId22" w:history="1">
        <w:r w:rsidRPr="00FC7566">
          <w:rPr>
            <w:rFonts w:ascii="Times New Roman" w:hAnsi="Times New Roman" w:cs="Times New Roman"/>
          </w:rPr>
          <w:t>законодательства</w:t>
        </w:r>
      </w:hyperlink>
      <w:r w:rsidRPr="00FC7566">
        <w:rPr>
          <w:rFonts w:ascii="Times New Roman" w:hAnsi="Times New Roman" w:cs="Times New Roman"/>
        </w:rPr>
        <w:t xml:space="preserve">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 требующей дополнительного изучения.</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22" w:name="sub_1031"/>
      <w:r w:rsidRPr="00FC7566">
        <w:rPr>
          <w:rFonts w:ascii="Times New Roman" w:hAnsi="Times New Roman" w:cs="Times New Roman"/>
        </w:rPr>
        <w:lastRenderedPageBreak/>
        <w:t>31. В рамках выездной или камеральной проверки проводится встречная проверка по решению заместителя главы, начальника Управления финансовадминистрации Ардатовского муниципального района, принятого на основании мотивированного обращения должностного лица Управления финансов(при проведении камеральной проверки одним должностным лицом) либо руководителя проверочной группы Управления финансов.</w:t>
      </w:r>
    </w:p>
    <w:bookmarkEnd w:id="22"/>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 xml:space="preserve">При проведении встречной проверки проводятся контрольные действия в целях установления и (или) подтверждения либо опровержения фактов нарушений </w:t>
      </w:r>
      <w:hyperlink r:id="rId23" w:history="1">
        <w:r w:rsidRPr="00FC7566">
          <w:rPr>
            <w:rFonts w:ascii="Times New Roman" w:hAnsi="Times New Roman" w:cs="Times New Roman"/>
          </w:rPr>
          <w:t>законодательства</w:t>
        </w:r>
      </w:hyperlink>
      <w:r w:rsidRPr="00FC7566">
        <w:rPr>
          <w:rFonts w:ascii="Times New Roman" w:hAnsi="Times New Roman" w:cs="Times New Roman"/>
        </w:rPr>
        <w:t xml:space="preserve">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23" w:name="sub_1032"/>
      <w:r w:rsidRPr="00FC7566">
        <w:rPr>
          <w:rFonts w:ascii="Times New Roman" w:hAnsi="Times New Roman" w:cs="Times New Roman"/>
        </w:rPr>
        <w:t xml:space="preserve">32. Встречная проверка проводится в соответствии с правилами, установленными для выездных и камеральных проверок в соответствии с </w:t>
      </w:r>
      <w:hyperlink w:anchor="sub_1020" w:history="1">
        <w:r w:rsidRPr="00FC7566">
          <w:rPr>
            <w:rFonts w:ascii="Times New Roman" w:hAnsi="Times New Roman" w:cs="Times New Roman"/>
          </w:rPr>
          <w:t>пунктами 20 - 23</w:t>
        </w:r>
      </w:hyperlink>
      <w:r w:rsidRPr="00FC7566">
        <w:rPr>
          <w:rFonts w:ascii="Times New Roman" w:hAnsi="Times New Roman" w:cs="Times New Roman"/>
        </w:rPr>
        <w:t xml:space="preserve">, </w:t>
      </w:r>
      <w:hyperlink w:anchor="sub_1027" w:history="1">
        <w:r w:rsidRPr="00FC7566">
          <w:rPr>
            <w:rFonts w:ascii="Times New Roman" w:hAnsi="Times New Roman" w:cs="Times New Roman"/>
          </w:rPr>
          <w:t>27</w:t>
        </w:r>
      </w:hyperlink>
      <w:r w:rsidRPr="00FC7566">
        <w:rPr>
          <w:rFonts w:ascii="Times New Roman" w:hAnsi="Times New Roman" w:cs="Times New Roman"/>
        </w:rPr>
        <w:t xml:space="preserve">, </w:t>
      </w:r>
      <w:hyperlink w:anchor="sub_1029" w:history="1">
        <w:r w:rsidRPr="00FC7566">
          <w:rPr>
            <w:rFonts w:ascii="Times New Roman" w:hAnsi="Times New Roman" w:cs="Times New Roman"/>
          </w:rPr>
          <w:t>29</w:t>
        </w:r>
      </w:hyperlink>
      <w:r w:rsidRPr="00FC7566">
        <w:rPr>
          <w:rFonts w:ascii="Times New Roman" w:hAnsi="Times New Roman" w:cs="Times New Roman"/>
        </w:rPr>
        <w:t xml:space="preserve"> Порядка.</w:t>
      </w:r>
    </w:p>
    <w:bookmarkEnd w:id="23"/>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Срок проведения встречной проверки не может превышать 20 рабочих дней.</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24" w:name="sub_1033"/>
      <w:r w:rsidRPr="00FC7566">
        <w:rPr>
          <w:rFonts w:ascii="Times New Roman" w:hAnsi="Times New Roman" w:cs="Times New Roman"/>
        </w:rPr>
        <w:t>33. Проведение выездной или камеральной проверки по решению заместителя главы, начальника Управления финансовадминистрации Ардатовского муниципального района, принятого на основании мотивированного обращения должностного лица Управления финансов (при проведении камеральной проверки одним должностным лицом) либо руководителя проверочной группы Управления финансов, приостанавливается на общий срок не более 30 рабочих дней в следующих случаях:</w:t>
      </w:r>
    </w:p>
    <w:bookmarkEnd w:id="24"/>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1) на период проведения встречной проверки, но не более чем на 20 рабочих дней;</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2) на период организации и проведения экспертиз, но не более чем на 20 рабочих дней;</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25" w:name="sub_333"/>
      <w:r w:rsidRPr="00FC7566">
        <w:rPr>
          <w:rFonts w:ascii="Times New Roman" w:hAnsi="Times New Roman" w:cs="Times New Roman"/>
        </w:rPr>
        <w:t>3) на период воспрепятствования проведению контрольного мероприятия и (или) уклонения от проведения контрольного мероприятия, но не более чем на 20 рабочих дней;</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26" w:name="sub_334"/>
      <w:bookmarkEnd w:id="25"/>
      <w:r w:rsidRPr="00FC7566">
        <w:rPr>
          <w:rFonts w:ascii="Times New Roman" w:hAnsi="Times New Roman" w:cs="Times New Roman"/>
        </w:rPr>
        <w:t xml:space="preserve">4) на период, необходимый для представления субъектом контроля документов и информации по повторному запросу Управления финансовв соответствии с </w:t>
      </w:r>
      <w:hyperlink w:anchor="sub_1026" w:history="1">
        <w:r w:rsidRPr="00FC7566">
          <w:rPr>
            <w:rFonts w:ascii="Times New Roman" w:hAnsi="Times New Roman" w:cs="Times New Roman"/>
          </w:rPr>
          <w:t>пунктом 26</w:t>
        </w:r>
      </w:hyperlink>
      <w:r w:rsidRPr="00FC7566">
        <w:rPr>
          <w:rFonts w:ascii="Times New Roman" w:hAnsi="Times New Roman" w:cs="Times New Roman"/>
        </w:rPr>
        <w:t xml:space="preserve"> Порядка, но не более чем на 10 рабочих дней;</w:t>
      </w:r>
    </w:p>
    <w:bookmarkEnd w:id="26"/>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5) на период не более 20 рабочих дней при наличии обстоятельств, которые делают невозможным дальнейшее проведение контрольного мероприятия по причинам, не зависящим от должностного лица Управления финансов(при проведении камеральной проверки одним должностным лицом) либо проверочной группы Управления финансов, включая наступление обстоятельств непреодолимой силы.</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27" w:name="sub_1034"/>
      <w:r w:rsidRPr="00FC7566">
        <w:rPr>
          <w:rFonts w:ascii="Times New Roman" w:hAnsi="Times New Roman" w:cs="Times New Roman"/>
        </w:rPr>
        <w:t>34. Решение о возобновлении проведения выездной или камеральной проверки принимается в срок не более 2 рабочих дней:</w:t>
      </w:r>
    </w:p>
    <w:bookmarkEnd w:id="27"/>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 xml:space="preserve">1) после завершения проведения встречной проверки и (или) экспертизы согласно </w:t>
      </w:r>
      <w:hyperlink w:anchor="sub_331" w:history="1">
        <w:r w:rsidRPr="00FC7566">
          <w:rPr>
            <w:rFonts w:ascii="Times New Roman" w:hAnsi="Times New Roman" w:cs="Times New Roman"/>
          </w:rPr>
          <w:t>подпунктам 1 - 2 пункта 33</w:t>
        </w:r>
      </w:hyperlink>
      <w:r w:rsidRPr="00FC7566">
        <w:rPr>
          <w:rFonts w:ascii="Times New Roman" w:hAnsi="Times New Roman" w:cs="Times New Roman"/>
        </w:rPr>
        <w:t xml:space="preserve"> Порядка;</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 xml:space="preserve">2) после устранения причин приостановления проведения проверки, указанных в </w:t>
      </w:r>
      <w:hyperlink w:anchor="sub_333" w:history="1">
        <w:r w:rsidRPr="00FC7566">
          <w:rPr>
            <w:rFonts w:ascii="Times New Roman" w:hAnsi="Times New Roman" w:cs="Times New Roman"/>
          </w:rPr>
          <w:t>подпунктах 3 - 5 пункта 33</w:t>
        </w:r>
      </w:hyperlink>
      <w:r w:rsidRPr="00FC7566">
        <w:rPr>
          <w:rFonts w:ascii="Times New Roman" w:hAnsi="Times New Roman" w:cs="Times New Roman"/>
        </w:rPr>
        <w:t xml:space="preserve"> Порядка;</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3) после истечения срока приостановления проверки в соответствии с подпунктами 3 - 5 пункта 33 Порядка.</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28" w:name="sub_1035"/>
      <w:r w:rsidRPr="00FC7566">
        <w:rPr>
          <w:rFonts w:ascii="Times New Roman" w:hAnsi="Times New Roman" w:cs="Times New Roman"/>
        </w:rPr>
        <w:t>35. Решение о продлении срока проведения выездной или камеральной проверки, приостановлении, возобновлении проведения выездной или камеральной проверки оформляется Удостоверением, утвержденным заместителям главы, начальником Управления финансовадминистрации Ардатовского муниципального района либо лицом, исполняющим обязанности начальника Управления финансов, в котором указываются основания продления срока проведения проверки, приостановления, возобновления проведения проверки.</w:t>
      </w:r>
    </w:p>
    <w:bookmarkEnd w:id="28"/>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Копия Удостоверения, утвержденного заместителям главы, начальником Управления финансов администрации Ардатовского муниципального района о продлении срока проведения выездной или камеральной проверки, приостановлении, возобновлении проведения выездной или камеральной проверки направляется (вручается) субъекту контроля в срок не более 3 рабочих дней со дня издания соответствующего Удостоверения.</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29" w:name="sub_1036"/>
      <w:r w:rsidRPr="00FC7566">
        <w:rPr>
          <w:rFonts w:ascii="Times New Roman" w:hAnsi="Times New Roman" w:cs="Times New Roman"/>
        </w:rPr>
        <w:t xml:space="preserve">36. В случае непредставления или несвоевременного представления документов и информации по запросу Управления финансовв соответствии с </w:t>
      </w:r>
      <w:hyperlink w:anchor="sub_72" w:history="1">
        <w:r w:rsidRPr="00FC7566">
          <w:rPr>
            <w:rFonts w:ascii="Times New Roman" w:hAnsi="Times New Roman" w:cs="Times New Roman"/>
          </w:rPr>
          <w:t>абзацем вторым пункта 7</w:t>
        </w:r>
      </w:hyperlink>
      <w:r w:rsidRPr="00FC7566">
        <w:rPr>
          <w:rFonts w:ascii="Times New Roman" w:hAnsi="Times New Roman" w:cs="Times New Roman"/>
        </w:rPr>
        <w:t xml:space="preserve"> Порядка либо представления заведомо недостоверных документов и информации Управления финансов применяются меры ответственности в соответствии с </w:t>
      </w:r>
      <w:hyperlink r:id="rId24" w:history="1">
        <w:r w:rsidRPr="00FC7566">
          <w:rPr>
            <w:rFonts w:ascii="Times New Roman" w:hAnsi="Times New Roman" w:cs="Times New Roman"/>
          </w:rPr>
          <w:t>законодательством</w:t>
        </w:r>
      </w:hyperlink>
      <w:r w:rsidRPr="00FC7566">
        <w:rPr>
          <w:rFonts w:ascii="Times New Roman" w:hAnsi="Times New Roman" w:cs="Times New Roman"/>
        </w:rPr>
        <w:t xml:space="preserve"> Российской Федерации об административных правонарушениях.</w:t>
      </w:r>
    </w:p>
    <w:bookmarkEnd w:id="29"/>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p>
    <w:p w:rsidR="00A275E8" w:rsidRPr="00FC7566" w:rsidRDefault="00A275E8" w:rsidP="00A275E8">
      <w:pPr>
        <w:autoSpaceDE w:val="0"/>
        <w:autoSpaceDN w:val="0"/>
        <w:adjustRightInd w:val="0"/>
        <w:spacing w:before="108" w:after="108" w:line="240" w:lineRule="auto"/>
        <w:ind w:left="-709" w:firstLine="851"/>
        <w:jc w:val="center"/>
        <w:outlineLvl w:val="0"/>
        <w:rPr>
          <w:rFonts w:ascii="Times New Roman" w:hAnsi="Times New Roman" w:cs="Times New Roman"/>
          <w:b/>
          <w:bCs/>
        </w:rPr>
      </w:pPr>
      <w:r w:rsidRPr="00FC7566">
        <w:rPr>
          <w:rFonts w:ascii="Times New Roman" w:hAnsi="Times New Roman" w:cs="Times New Roman"/>
          <w:b/>
          <w:bCs/>
        </w:rPr>
        <w:t>4. Оформление результатов контрольных мероприятий</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30" w:name="sub_1037"/>
      <w:r w:rsidRPr="00FC7566">
        <w:rPr>
          <w:rFonts w:ascii="Times New Roman" w:hAnsi="Times New Roman" w:cs="Times New Roman"/>
        </w:rPr>
        <w:t xml:space="preserve">37. Результаты встречной проверки оформляются актом, который подписывается должностным лицом Управления финансов(при проведении камеральной проверки одним должностным лицом) либо </w:t>
      </w:r>
      <w:r w:rsidRPr="00FC7566">
        <w:rPr>
          <w:rFonts w:ascii="Times New Roman" w:hAnsi="Times New Roman" w:cs="Times New Roman"/>
        </w:rPr>
        <w:lastRenderedPageBreak/>
        <w:t>всеми членами проверочной группы Управления финансов(при проведении проверки проверочной группой) в последний день проведения проверки и приобщается к материалам выездной или камеральной проверки соответственно.</w:t>
      </w:r>
    </w:p>
    <w:bookmarkEnd w:id="30"/>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По результатам встречной проверки предписания субъекту контроля не выдаются.</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31" w:name="sub_1038"/>
      <w:r w:rsidRPr="00FC7566">
        <w:rPr>
          <w:rFonts w:ascii="Times New Roman" w:hAnsi="Times New Roman" w:cs="Times New Roman"/>
        </w:rPr>
        <w:t>38. По результатам выездной или камеральной проверки в срок не более 3 рабочих дней, исчисляемых со дня, следующего за днем окончания срока проведения контрольного мероприятия, оформляется акт, который подписывается должностным лицом Управления финансов (при проведении камеральной проверки одним должностным лицом) либо всеми членами проверочной группы Управления финансов(при проведении проверки проверочной группой).</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32" w:name="sub_1039"/>
      <w:bookmarkEnd w:id="31"/>
      <w:r w:rsidRPr="00FC7566">
        <w:rPr>
          <w:rFonts w:ascii="Times New Roman" w:hAnsi="Times New Roman" w:cs="Times New Roman"/>
        </w:rPr>
        <w:t>39. К акту, оформленному по результатам выездной или камеральной проверки, прилагаются результаты экспертиз, фото-, видео- и аудиоматериалы, акт встречной проверки (в случае ее проведения), а также иные материалы, полученные в ходе проведения контрольных мероприятий.</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33" w:name="sub_1040"/>
      <w:bookmarkEnd w:id="32"/>
      <w:r w:rsidRPr="00FC7566">
        <w:rPr>
          <w:rFonts w:ascii="Times New Roman" w:hAnsi="Times New Roman" w:cs="Times New Roman"/>
        </w:rPr>
        <w:t>40. Акт, оформленный по результатам выездной или камеральной проверки, в срок не более 3 рабочих дней со дня его подписания должен быть вручен (направлен) представителю субъекта контроля.</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34" w:name="sub_1041"/>
      <w:bookmarkEnd w:id="33"/>
      <w:r w:rsidRPr="00FC7566">
        <w:rPr>
          <w:rFonts w:ascii="Times New Roman" w:hAnsi="Times New Roman" w:cs="Times New Roman"/>
        </w:rPr>
        <w:t>41. Субъект контроля вправе представить письменные возражения на акт, оформленный по результатам выездной или камеральной проверки, в срок не более 10 рабочих дней со дня получения такого акта.</w:t>
      </w:r>
    </w:p>
    <w:bookmarkEnd w:id="34"/>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Письменные возражения субъекта контроля приобщаются к материалам проверки.</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35" w:name="sub_1042"/>
      <w:r w:rsidRPr="00FC7566">
        <w:rPr>
          <w:rFonts w:ascii="Times New Roman" w:hAnsi="Times New Roman" w:cs="Times New Roman"/>
        </w:rPr>
        <w:t>42. Акт, оформленный по результатам выездной или камеральной проверки, возражения субъекта контроля (при их наличии) и иные материалы выездной или камеральной проверки подлежат рассмотрению заместителем главы, начальником Управления финансовадминистрации Ардатовского муниципального района.</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36" w:name="sub_1043"/>
      <w:bookmarkEnd w:id="35"/>
      <w:r w:rsidRPr="00FC7566">
        <w:rPr>
          <w:rFonts w:ascii="Times New Roman" w:hAnsi="Times New Roman" w:cs="Times New Roman"/>
        </w:rPr>
        <w:t>43. По результатам рассмотрения акта, оформленного по результатам выездной или камеральной проверки, с учетом возражений субъекта контроля (при их наличии) и иных материалов выездной или камеральной проверки заместитель главы, начальник Управления финансовадминистрации Ардатовского муниципального района принимает решение в срок не более 30 рабочих дней со дня подписания акта:</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37" w:name="sub_431"/>
      <w:bookmarkEnd w:id="36"/>
      <w:r w:rsidRPr="00FC7566">
        <w:rPr>
          <w:rFonts w:ascii="Times New Roman" w:hAnsi="Times New Roman" w:cs="Times New Roman"/>
        </w:rPr>
        <w:t xml:space="preserve">1) о выдаче обязательного для исполнения предписания в случаях, установленных </w:t>
      </w:r>
      <w:hyperlink r:id="rId25" w:history="1">
        <w:r w:rsidRPr="00FC7566">
          <w:rPr>
            <w:rFonts w:ascii="Times New Roman" w:hAnsi="Times New Roman" w:cs="Times New Roman"/>
          </w:rPr>
          <w:t>Федеральным законом</w:t>
        </w:r>
      </w:hyperlink>
      <w:r w:rsidRPr="00FC7566">
        <w:rPr>
          <w:rFonts w:ascii="Times New Roman" w:hAnsi="Times New Roman" w:cs="Times New Roman"/>
        </w:rPr>
        <w:t>;</w:t>
      </w:r>
    </w:p>
    <w:bookmarkEnd w:id="37"/>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2) об отсутствии оснований для выдачи предписания;</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38" w:name="sub_433"/>
      <w:r w:rsidRPr="00FC7566">
        <w:rPr>
          <w:rFonts w:ascii="Times New Roman" w:hAnsi="Times New Roman" w:cs="Times New Roman"/>
        </w:rPr>
        <w:t>3) о проведении внеплановой выездной проверки.</w:t>
      </w:r>
    </w:p>
    <w:bookmarkEnd w:id="38"/>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Одновременно с принятием вышеуказанного решения заместителем главы, начальником Управления финансовадминистрации Ардатовского муниципального района утверждается отчет о результатах выездной или камеральной проверки, в который включаются все отраженные в акте нарушения, выявленные при проведении проверки, и подтвержденные после рассмотрения возражений субъекта контроля (при их наличии).</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Отчет о результатах выездной или камеральной проверки подписывается должностным лицом Управления финансов(при проведении камеральной проверки одним должностным лицом) либо руководителем проверочной группы Управления финансов, проводившими проверку.</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Отчет о результатах выездной или камеральной проверки приобщается к материалам проверки.</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p>
    <w:p w:rsidR="00A275E8" w:rsidRPr="00FC7566" w:rsidRDefault="00A275E8" w:rsidP="00A275E8">
      <w:pPr>
        <w:autoSpaceDE w:val="0"/>
        <w:autoSpaceDN w:val="0"/>
        <w:adjustRightInd w:val="0"/>
        <w:spacing w:before="108" w:after="108" w:line="240" w:lineRule="auto"/>
        <w:ind w:left="-709" w:firstLine="851"/>
        <w:jc w:val="center"/>
        <w:outlineLvl w:val="0"/>
        <w:rPr>
          <w:rFonts w:ascii="Times New Roman" w:hAnsi="Times New Roman" w:cs="Times New Roman"/>
          <w:b/>
          <w:bCs/>
        </w:rPr>
      </w:pPr>
      <w:r w:rsidRPr="00FC7566">
        <w:rPr>
          <w:rFonts w:ascii="Times New Roman" w:hAnsi="Times New Roman" w:cs="Times New Roman"/>
          <w:b/>
          <w:bCs/>
        </w:rPr>
        <w:t>5. Реализация результатов контрольных мероприятий.</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39" w:name="sub_1044"/>
      <w:r w:rsidRPr="00FC7566">
        <w:rPr>
          <w:rFonts w:ascii="Times New Roman" w:hAnsi="Times New Roman" w:cs="Times New Roman"/>
        </w:rPr>
        <w:t xml:space="preserve">44. Предписание направляется (вручается) представителю субъекта контроля в срок не более 5 рабочих дней со дня принятия решения о выдаче обязательного для исполнения предписания в соответствии с </w:t>
      </w:r>
      <w:hyperlink w:anchor="sub_431" w:history="1">
        <w:r w:rsidRPr="00FC7566">
          <w:rPr>
            <w:rFonts w:ascii="Times New Roman" w:hAnsi="Times New Roman" w:cs="Times New Roman"/>
          </w:rPr>
          <w:t>подпунктом 1 пункта 43</w:t>
        </w:r>
      </w:hyperlink>
      <w:r w:rsidRPr="00FC7566">
        <w:rPr>
          <w:rFonts w:ascii="Times New Roman" w:hAnsi="Times New Roman" w:cs="Times New Roman"/>
        </w:rPr>
        <w:t xml:space="preserve"> Порядка.</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40" w:name="sub_1045"/>
      <w:bookmarkEnd w:id="39"/>
      <w:r w:rsidRPr="00FC7566">
        <w:rPr>
          <w:rFonts w:ascii="Times New Roman" w:hAnsi="Times New Roman" w:cs="Times New Roman"/>
        </w:rPr>
        <w:t>45. Предписание должно содержать сроки его исполнения.</w:t>
      </w:r>
    </w:p>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bookmarkStart w:id="41" w:name="sub_1046"/>
      <w:bookmarkEnd w:id="40"/>
      <w:r w:rsidRPr="00FC7566">
        <w:rPr>
          <w:rFonts w:ascii="Times New Roman" w:hAnsi="Times New Roman" w:cs="Times New Roman"/>
        </w:rPr>
        <w:t>46. Должностное лицо Управления финансов(при проведении камеральной проверки одним должностным лицом) либо руководитель проверочной группы Управления финансовобязаны осуществлять контроль за выполнением субъектом контроля предписания.</w:t>
      </w:r>
    </w:p>
    <w:bookmarkEnd w:id="41"/>
    <w:p w:rsidR="00A275E8" w:rsidRPr="00FC7566" w:rsidRDefault="00A275E8" w:rsidP="00A275E8">
      <w:pPr>
        <w:autoSpaceDE w:val="0"/>
        <w:autoSpaceDN w:val="0"/>
        <w:adjustRightInd w:val="0"/>
        <w:spacing w:after="0" w:line="240" w:lineRule="auto"/>
        <w:ind w:left="-709" w:firstLine="851"/>
        <w:jc w:val="both"/>
        <w:rPr>
          <w:rFonts w:ascii="Times New Roman" w:hAnsi="Times New Roman" w:cs="Times New Roman"/>
        </w:rPr>
      </w:pPr>
      <w:r w:rsidRPr="00FC7566">
        <w:rPr>
          <w:rFonts w:ascii="Times New Roman" w:hAnsi="Times New Roman" w:cs="Times New Roman"/>
        </w:rPr>
        <w:t>В случае неисполнения в установленный срок предписания Управления финансовк лицу, не исполнившему такое предписание, применяются меры ответственности в соответствии с законодательством Российской Федерации.</w:t>
      </w:r>
    </w:p>
    <w:p w:rsidR="00A275E8" w:rsidRPr="002C5C69" w:rsidRDefault="00A275E8" w:rsidP="00A275E8">
      <w:pPr>
        <w:autoSpaceDE w:val="0"/>
        <w:autoSpaceDN w:val="0"/>
        <w:adjustRightInd w:val="0"/>
        <w:spacing w:after="0" w:line="240" w:lineRule="auto"/>
        <w:ind w:firstLine="720"/>
        <w:jc w:val="both"/>
        <w:rPr>
          <w:rFonts w:ascii="Times New Roman" w:hAnsi="Times New Roman" w:cs="Times New Roman"/>
          <w:sz w:val="24"/>
          <w:szCs w:val="24"/>
        </w:rPr>
      </w:pPr>
    </w:p>
    <w:p w:rsidR="00A275E8" w:rsidRPr="002C5C69" w:rsidRDefault="00A275E8" w:rsidP="00A275E8">
      <w:pPr>
        <w:rPr>
          <w:rFonts w:ascii="Times New Roman" w:hAnsi="Times New Roman" w:cs="Times New Roman"/>
          <w:sz w:val="24"/>
          <w:szCs w:val="24"/>
        </w:rPr>
      </w:pPr>
    </w:p>
    <w:p w:rsidR="00A275E8" w:rsidRDefault="00A275E8" w:rsidP="00A275E8">
      <w:pPr>
        <w:ind w:left="-709" w:firstLine="709"/>
        <w:rPr>
          <w:rFonts w:ascii="Times New Roman" w:hAnsi="Times New Roman" w:cs="Times New Roman"/>
        </w:rPr>
      </w:pPr>
    </w:p>
    <w:p w:rsidR="00A275E8" w:rsidRPr="003B74B8" w:rsidRDefault="00A275E8" w:rsidP="00A275E8">
      <w:pPr>
        <w:ind w:left="-709" w:firstLine="709"/>
        <w:rPr>
          <w:rFonts w:ascii="Times New Roman" w:hAnsi="Times New Roman" w:cs="Times New Roman"/>
        </w:rPr>
      </w:pPr>
    </w:p>
    <w:p w:rsidR="00A275E8" w:rsidRDefault="00A275E8" w:rsidP="00A275E8">
      <w:pPr>
        <w:spacing w:after="0" w:line="240" w:lineRule="auto"/>
        <w:ind w:left="-709" w:right="-113" w:firstLine="567"/>
        <w:jc w:val="both"/>
        <w:rPr>
          <w:rFonts w:ascii="Times New Roman" w:hAnsi="Times New Roman" w:cs="Times New Roman"/>
          <w:b/>
        </w:rPr>
      </w:pPr>
      <w:r>
        <w:rPr>
          <w:rFonts w:ascii="Times New Roman" w:hAnsi="Times New Roman" w:cs="Times New Roman"/>
          <w:b/>
        </w:rPr>
        <w:t>Постановление администрации Ардатовского муниципального района РМ от 15 октября 2019г. № 813 «Об утверждении стандартов  осуществления внутреннего муниципального финансового контроля».</w:t>
      </w:r>
    </w:p>
    <w:p w:rsidR="00A275E8" w:rsidRDefault="00A275E8" w:rsidP="00A275E8">
      <w:pPr>
        <w:spacing w:after="0" w:line="240" w:lineRule="auto"/>
        <w:ind w:left="-709" w:right="-113" w:firstLine="567"/>
        <w:jc w:val="both"/>
        <w:rPr>
          <w:rFonts w:ascii="Times New Roman" w:hAnsi="Times New Roman" w:cs="Times New Roman"/>
          <w:b/>
        </w:rPr>
      </w:pPr>
    </w:p>
    <w:p w:rsidR="00A275E8" w:rsidRPr="003B74B8" w:rsidRDefault="00A275E8" w:rsidP="00A275E8">
      <w:pPr>
        <w:pStyle w:val="aff"/>
        <w:ind w:left="-709" w:firstLine="567"/>
        <w:jc w:val="both"/>
        <w:rPr>
          <w:sz w:val="22"/>
          <w:szCs w:val="22"/>
        </w:rPr>
      </w:pPr>
      <w:r w:rsidRPr="003B74B8">
        <w:rPr>
          <w:sz w:val="22"/>
          <w:szCs w:val="22"/>
        </w:rPr>
        <w:t>В соответствии с пунктом 3 статьи 269.2 Бюджетного кодекса Российской Федерации, Уставом Ардатовского муниципального района, Администрация Ардатовского муниципального района,</w:t>
      </w:r>
    </w:p>
    <w:p w:rsidR="00A275E8" w:rsidRPr="003B74B8" w:rsidRDefault="00A275E8" w:rsidP="00A275E8">
      <w:pPr>
        <w:pStyle w:val="aff"/>
        <w:ind w:left="-709" w:firstLine="567"/>
        <w:jc w:val="both"/>
        <w:rPr>
          <w:sz w:val="22"/>
          <w:szCs w:val="22"/>
        </w:rPr>
      </w:pPr>
    </w:p>
    <w:p w:rsidR="00A275E8" w:rsidRPr="003B74B8" w:rsidRDefault="00A275E8" w:rsidP="00A275E8">
      <w:pPr>
        <w:pStyle w:val="aff"/>
        <w:ind w:left="-709" w:firstLine="567"/>
        <w:jc w:val="both"/>
        <w:rPr>
          <w:sz w:val="22"/>
          <w:szCs w:val="22"/>
        </w:rPr>
      </w:pPr>
      <w:r w:rsidRPr="003B74B8">
        <w:rPr>
          <w:sz w:val="22"/>
          <w:szCs w:val="22"/>
        </w:rPr>
        <w:t>ПОСТАНОВЛЯЕТ:</w:t>
      </w:r>
    </w:p>
    <w:p w:rsidR="00A275E8" w:rsidRPr="003B74B8" w:rsidRDefault="00A275E8" w:rsidP="00A275E8">
      <w:pPr>
        <w:pStyle w:val="aff"/>
        <w:ind w:left="-709" w:firstLine="567"/>
        <w:jc w:val="both"/>
        <w:rPr>
          <w:sz w:val="22"/>
          <w:szCs w:val="22"/>
        </w:rPr>
      </w:pPr>
    </w:p>
    <w:p w:rsidR="00A275E8" w:rsidRPr="003B74B8" w:rsidRDefault="00A275E8" w:rsidP="00A275E8">
      <w:pPr>
        <w:pStyle w:val="aff"/>
        <w:ind w:left="-709" w:firstLine="567"/>
        <w:jc w:val="both"/>
        <w:rPr>
          <w:sz w:val="22"/>
          <w:szCs w:val="22"/>
        </w:rPr>
      </w:pPr>
      <w:r w:rsidRPr="003B74B8">
        <w:rPr>
          <w:sz w:val="22"/>
          <w:szCs w:val="22"/>
        </w:rPr>
        <w:t>1. Утвердить прилагаемые Стандарты осуществления внутреннего муниципального финансового контроля Управлением финансов администрации Ардатовского муниципального района Республики Мордовия.</w:t>
      </w:r>
    </w:p>
    <w:p w:rsidR="00A275E8" w:rsidRPr="003B74B8" w:rsidRDefault="00A275E8" w:rsidP="00A275E8">
      <w:pPr>
        <w:pStyle w:val="aff"/>
        <w:ind w:left="-709" w:firstLine="567"/>
        <w:jc w:val="both"/>
        <w:rPr>
          <w:sz w:val="22"/>
          <w:szCs w:val="22"/>
        </w:rPr>
      </w:pPr>
      <w:r w:rsidRPr="003B74B8">
        <w:rPr>
          <w:sz w:val="22"/>
          <w:szCs w:val="22"/>
        </w:rPr>
        <w:t>2. Настоящее постановление вступает в силу после официального опубликования.</w:t>
      </w:r>
    </w:p>
    <w:p w:rsidR="00A275E8" w:rsidRPr="003B74B8" w:rsidRDefault="00A275E8" w:rsidP="00A275E8">
      <w:pPr>
        <w:pStyle w:val="aff"/>
        <w:ind w:left="-709" w:firstLine="567"/>
        <w:jc w:val="both"/>
        <w:rPr>
          <w:sz w:val="22"/>
          <w:szCs w:val="22"/>
        </w:rPr>
      </w:pPr>
    </w:p>
    <w:p w:rsidR="00A275E8" w:rsidRPr="003B74B8" w:rsidRDefault="00A275E8" w:rsidP="00A275E8">
      <w:pPr>
        <w:pStyle w:val="aff"/>
        <w:ind w:left="-709" w:firstLine="567"/>
        <w:jc w:val="both"/>
        <w:rPr>
          <w:b/>
          <w:sz w:val="22"/>
          <w:szCs w:val="22"/>
        </w:rPr>
      </w:pPr>
    </w:p>
    <w:p w:rsidR="00A275E8" w:rsidRPr="003B74B8" w:rsidRDefault="00A275E8" w:rsidP="00A275E8">
      <w:pPr>
        <w:pStyle w:val="aff"/>
        <w:ind w:left="-709" w:firstLine="567"/>
        <w:jc w:val="both"/>
        <w:rPr>
          <w:b/>
          <w:sz w:val="22"/>
          <w:szCs w:val="22"/>
        </w:rPr>
      </w:pPr>
    </w:p>
    <w:p w:rsidR="00A275E8" w:rsidRPr="003B74B8" w:rsidRDefault="00A275E8" w:rsidP="00A275E8">
      <w:pPr>
        <w:pStyle w:val="aff"/>
        <w:ind w:left="-709" w:firstLine="567"/>
        <w:jc w:val="both"/>
        <w:rPr>
          <w:sz w:val="22"/>
          <w:szCs w:val="22"/>
        </w:rPr>
      </w:pPr>
      <w:r w:rsidRPr="003B74B8">
        <w:rPr>
          <w:sz w:val="22"/>
          <w:szCs w:val="22"/>
        </w:rPr>
        <w:t>Глава Ардатовского</w:t>
      </w:r>
    </w:p>
    <w:p w:rsidR="00A275E8" w:rsidRDefault="00A275E8" w:rsidP="00A275E8">
      <w:pPr>
        <w:pStyle w:val="aff"/>
        <w:ind w:left="-709" w:firstLine="567"/>
        <w:jc w:val="both"/>
        <w:rPr>
          <w:sz w:val="22"/>
          <w:szCs w:val="22"/>
        </w:rPr>
      </w:pPr>
      <w:r w:rsidRPr="003B74B8">
        <w:rPr>
          <w:sz w:val="22"/>
          <w:szCs w:val="22"/>
        </w:rPr>
        <w:t xml:space="preserve">муниципального района     </w:t>
      </w:r>
      <w:r>
        <w:rPr>
          <w:sz w:val="22"/>
          <w:szCs w:val="22"/>
        </w:rPr>
        <w:t xml:space="preserve">                                                                               </w:t>
      </w:r>
      <w:r w:rsidRPr="003B74B8">
        <w:rPr>
          <w:sz w:val="22"/>
          <w:szCs w:val="22"/>
        </w:rPr>
        <w:t>А.Н.Антипов</w:t>
      </w:r>
    </w:p>
    <w:p w:rsidR="00A275E8" w:rsidRDefault="00A275E8" w:rsidP="00A275E8">
      <w:pPr>
        <w:pStyle w:val="aff"/>
        <w:ind w:left="-709" w:firstLine="567"/>
        <w:jc w:val="both"/>
        <w:rPr>
          <w:sz w:val="22"/>
          <w:szCs w:val="22"/>
        </w:rPr>
      </w:pPr>
    </w:p>
    <w:p w:rsidR="00A275E8" w:rsidRPr="003B74B8" w:rsidRDefault="00A275E8" w:rsidP="00A275E8">
      <w:pPr>
        <w:pStyle w:val="aff"/>
        <w:ind w:left="-709" w:firstLine="709"/>
        <w:jc w:val="right"/>
        <w:rPr>
          <w:sz w:val="22"/>
          <w:szCs w:val="22"/>
        </w:rPr>
      </w:pPr>
      <w:r w:rsidRPr="003B74B8">
        <w:rPr>
          <w:sz w:val="22"/>
          <w:szCs w:val="22"/>
        </w:rPr>
        <w:t>Утверждены</w:t>
      </w:r>
    </w:p>
    <w:p w:rsidR="00A275E8" w:rsidRPr="003B74B8" w:rsidRDefault="00A275E8" w:rsidP="00A275E8">
      <w:pPr>
        <w:pStyle w:val="aff"/>
        <w:ind w:left="-709" w:firstLine="709"/>
        <w:jc w:val="right"/>
        <w:rPr>
          <w:sz w:val="22"/>
          <w:szCs w:val="22"/>
        </w:rPr>
      </w:pPr>
      <w:r w:rsidRPr="003B74B8">
        <w:rPr>
          <w:sz w:val="22"/>
          <w:szCs w:val="22"/>
        </w:rPr>
        <w:t>постановлением администрации</w:t>
      </w:r>
    </w:p>
    <w:p w:rsidR="00A275E8" w:rsidRPr="003B74B8" w:rsidRDefault="00A275E8" w:rsidP="00A275E8">
      <w:pPr>
        <w:pStyle w:val="aff"/>
        <w:ind w:left="-709" w:firstLine="709"/>
        <w:jc w:val="right"/>
        <w:rPr>
          <w:sz w:val="22"/>
          <w:szCs w:val="22"/>
        </w:rPr>
      </w:pPr>
      <w:r w:rsidRPr="003B74B8">
        <w:rPr>
          <w:sz w:val="22"/>
          <w:szCs w:val="22"/>
        </w:rPr>
        <w:t>Ардатовского муниципального района</w:t>
      </w:r>
    </w:p>
    <w:p w:rsidR="00A275E8" w:rsidRPr="003B74B8" w:rsidRDefault="00A275E8" w:rsidP="00A275E8">
      <w:pPr>
        <w:pStyle w:val="aff"/>
        <w:ind w:left="-709" w:firstLine="709"/>
        <w:jc w:val="right"/>
        <w:rPr>
          <w:sz w:val="22"/>
          <w:szCs w:val="22"/>
        </w:rPr>
      </w:pPr>
      <w:r w:rsidRPr="003B74B8">
        <w:rPr>
          <w:sz w:val="22"/>
          <w:szCs w:val="22"/>
        </w:rPr>
        <w:t>Республики Мордовия</w:t>
      </w:r>
    </w:p>
    <w:p w:rsidR="00A275E8" w:rsidRPr="003B74B8" w:rsidRDefault="00A275E8" w:rsidP="00A275E8">
      <w:pPr>
        <w:pStyle w:val="aff"/>
        <w:ind w:left="-709" w:firstLine="709"/>
        <w:jc w:val="right"/>
        <w:rPr>
          <w:sz w:val="22"/>
          <w:szCs w:val="22"/>
        </w:rPr>
      </w:pPr>
      <w:r w:rsidRPr="003B74B8">
        <w:rPr>
          <w:sz w:val="22"/>
          <w:szCs w:val="22"/>
        </w:rPr>
        <w:t>от «</w:t>
      </w:r>
      <w:r>
        <w:rPr>
          <w:sz w:val="22"/>
          <w:szCs w:val="22"/>
        </w:rPr>
        <w:t>15</w:t>
      </w:r>
      <w:r w:rsidRPr="003B74B8">
        <w:rPr>
          <w:sz w:val="22"/>
          <w:szCs w:val="22"/>
        </w:rPr>
        <w:t>»</w:t>
      </w:r>
      <w:r>
        <w:rPr>
          <w:sz w:val="22"/>
          <w:szCs w:val="22"/>
        </w:rPr>
        <w:t xml:space="preserve"> октября </w:t>
      </w:r>
      <w:r w:rsidRPr="003B74B8">
        <w:rPr>
          <w:sz w:val="22"/>
          <w:szCs w:val="22"/>
        </w:rPr>
        <w:t>2019 г. №</w:t>
      </w:r>
      <w:r>
        <w:rPr>
          <w:sz w:val="22"/>
          <w:szCs w:val="22"/>
        </w:rPr>
        <w:t>813</w:t>
      </w:r>
    </w:p>
    <w:p w:rsidR="00A275E8" w:rsidRPr="003B74B8" w:rsidRDefault="00A275E8" w:rsidP="00A275E8">
      <w:pPr>
        <w:pStyle w:val="aff"/>
        <w:ind w:left="-709" w:firstLine="709"/>
        <w:jc w:val="center"/>
        <w:rPr>
          <w:b/>
          <w:sz w:val="22"/>
          <w:szCs w:val="22"/>
        </w:rPr>
      </w:pPr>
    </w:p>
    <w:p w:rsidR="00A275E8" w:rsidRPr="003B74B8" w:rsidRDefault="00A275E8" w:rsidP="00A275E8">
      <w:pPr>
        <w:pStyle w:val="aff"/>
        <w:ind w:left="-709" w:firstLine="709"/>
        <w:jc w:val="center"/>
        <w:rPr>
          <w:b/>
          <w:sz w:val="22"/>
          <w:szCs w:val="22"/>
        </w:rPr>
      </w:pPr>
      <w:r w:rsidRPr="003B74B8">
        <w:rPr>
          <w:b/>
          <w:sz w:val="22"/>
          <w:szCs w:val="22"/>
        </w:rPr>
        <w:t xml:space="preserve">Стандарты </w:t>
      </w:r>
    </w:p>
    <w:p w:rsidR="00A275E8" w:rsidRPr="003B74B8" w:rsidRDefault="00A275E8" w:rsidP="00A275E8">
      <w:pPr>
        <w:pStyle w:val="aff"/>
        <w:ind w:left="-709" w:firstLine="709"/>
        <w:jc w:val="center"/>
        <w:rPr>
          <w:b/>
          <w:sz w:val="22"/>
          <w:szCs w:val="22"/>
        </w:rPr>
      </w:pPr>
      <w:r w:rsidRPr="003B74B8">
        <w:rPr>
          <w:b/>
          <w:sz w:val="22"/>
          <w:szCs w:val="22"/>
        </w:rPr>
        <w:t>осуществления внутреннего муниципального финансового контроля Управлением финансов администрации Ардатовского муниципального района Республики Мордовия</w:t>
      </w:r>
    </w:p>
    <w:p w:rsidR="00A275E8" w:rsidRPr="003B74B8" w:rsidRDefault="00A275E8" w:rsidP="00A275E8">
      <w:pPr>
        <w:pStyle w:val="aff"/>
        <w:ind w:left="-709" w:firstLine="709"/>
        <w:jc w:val="both"/>
        <w:rPr>
          <w:sz w:val="22"/>
          <w:szCs w:val="22"/>
        </w:rPr>
      </w:pPr>
    </w:p>
    <w:p w:rsidR="00A275E8" w:rsidRPr="003B74B8" w:rsidRDefault="00A275E8" w:rsidP="00A275E8">
      <w:pPr>
        <w:pStyle w:val="aff"/>
        <w:ind w:left="-709" w:firstLine="709"/>
        <w:jc w:val="center"/>
        <w:rPr>
          <w:b/>
          <w:sz w:val="22"/>
          <w:szCs w:val="22"/>
        </w:rPr>
      </w:pPr>
      <w:r w:rsidRPr="003B74B8">
        <w:rPr>
          <w:b/>
          <w:sz w:val="22"/>
          <w:szCs w:val="22"/>
        </w:rPr>
        <w:t>1. Общие положения</w:t>
      </w:r>
    </w:p>
    <w:p w:rsidR="00A275E8" w:rsidRPr="003B74B8" w:rsidRDefault="00A275E8" w:rsidP="00A275E8">
      <w:pPr>
        <w:pStyle w:val="aff"/>
        <w:ind w:left="-709" w:firstLine="709"/>
        <w:jc w:val="both"/>
        <w:rPr>
          <w:sz w:val="22"/>
          <w:szCs w:val="22"/>
        </w:rPr>
      </w:pPr>
    </w:p>
    <w:p w:rsidR="00A275E8" w:rsidRPr="003B74B8" w:rsidRDefault="00A275E8" w:rsidP="00A275E8">
      <w:pPr>
        <w:pStyle w:val="aff"/>
        <w:ind w:left="-709" w:firstLine="709"/>
        <w:jc w:val="both"/>
        <w:rPr>
          <w:sz w:val="22"/>
          <w:szCs w:val="22"/>
        </w:rPr>
      </w:pPr>
      <w:r w:rsidRPr="003B74B8">
        <w:rPr>
          <w:sz w:val="22"/>
          <w:szCs w:val="22"/>
        </w:rPr>
        <w:t>1.1. Настоящие Стандарты разработаны в соответствии с пунктом 3 статьи 269.2 Бюджетного кодекса Российской Федерации.</w:t>
      </w:r>
    </w:p>
    <w:p w:rsidR="00A275E8" w:rsidRPr="003B74B8" w:rsidRDefault="00A275E8" w:rsidP="00A275E8">
      <w:pPr>
        <w:pStyle w:val="aff"/>
        <w:ind w:left="-709" w:firstLine="709"/>
        <w:jc w:val="both"/>
        <w:rPr>
          <w:sz w:val="22"/>
          <w:szCs w:val="22"/>
        </w:rPr>
      </w:pPr>
      <w:r w:rsidRPr="003B74B8">
        <w:rPr>
          <w:sz w:val="22"/>
          <w:szCs w:val="22"/>
        </w:rPr>
        <w:t>1.2. Стандарты определяют единые требования к осуществлению Управлением финансов Администрации Ардатовского муниципального района Республики Мордовия (далее – Управление финансов) полномочий по:</w:t>
      </w:r>
    </w:p>
    <w:p w:rsidR="00A275E8" w:rsidRPr="003B74B8" w:rsidRDefault="00A275E8" w:rsidP="00A275E8">
      <w:pPr>
        <w:pStyle w:val="aff"/>
        <w:ind w:left="-709" w:firstLine="709"/>
        <w:jc w:val="both"/>
        <w:rPr>
          <w:sz w:val="22"/>
          <w:szCs w:val="22"/>
        </w:rPr>
      </w:pPr>
      <w:r w:rsidRPr="003B74B8">
        <w:rPr>
          <w:sz w:val="22"/>
          <w:szCs w:val="22"/>
        </w:rPr>
        <w:t>контролю за соблюдением бюджетного законодательства Российской Федерации и иных нормативных правовых актов, регулирующих бюджетные правоотношения;</w:t>
      </w:r>
    </w:p>
    <w:p w:rsidR="00A275E8" w:rsidRPr="003B74B8" w:rsidRDefault="00A275E8" w:rsidP="00A275E8">
      <w:pPr>
        <w:pStyle w:val="aff"/>
        <w:ind w:left="-709" w:firstLine="709"/>
        <w:jc w:val="both"/>
        <w:rPr>
          <w:sz w:val="22"/>
          <w:szCs w:val="22"/>
        </w:rPr>
      </w:pPr>
      <w:r w:rsidRPr="003B74B8">
        <w:rPr>
          <w:sz w:val="22"/>
          <w:szCs w:val="22"/>
        </w:rPr>
        <w:t>контролю за полнотой и достоверностью отчетности о реализации муниципальных программ, в том числе отчетности об исполнении муниципальных заданий.</w:t>
      </w:r>
    </w:p>
    <w:p w:rsidR="00A275E8" w:rsidRPr="003B74B8" w:rsidRDefault="00A275E8" w:rsidP="00A275E8">
      <w:pPr>
        <w:pStyle w:val="aff"/>
        <w:ind w:left="-709" w:firstLine="709"/>
        <w:jc w:val="both"/>
        <w:rPr>
          <w:sz w:val="22"/>
          <w:szCs w:val="22"/>
        </w:rPr>
      </w:pPr>
      <w:r w:rsidRPr="003B74B8">
        <w:rPr>
          <w:sz w:val="22"/>
          <w:szCs w:val="22"/>
        </w:rPr>
        <w:t>1.3. Объектами внутреннего муниципального финансового контроля являются:</w:t>
      </w:r>
    </w:p>
    <w:p w:rsidR="00A275E8" w:rsidRPr="0019744D" w:rsidRDefault="00A275E8" w:rsidP="00A275E8">
      <w:pPr>
        <w:spacing w:after="0" w:line="240" w:lineRule="auto"/>
        <w:ind w:left="-709" w:firstLine="709"/>
        <w:jc w:val="both"/>
        <w:rPr>
          <w:rFonts w:ascii="Times New Roman" w:hAnsi="Times New Roman" w:cs="Times New Roman"/>
        </w:rPr>
      </w:pPr>
      <w:r w:rsidRPr="003B74B8">
        <w:rPr>
          <w:rFonts w:ascii="Times New Roman" w:hAnsi="Times New Roman" w:cs="Times New Roman"/>
        </w:rPr>
        <w:t xml:space="preserve">главные </w:t>
      </w:r>
      <w:r w:rsidRPr="0019744D">
        <w:rPr>
          <w:rFonts w:ascii="Times New Roman" w:hAnsi="Times New Roman" w:cs="Times New Roman"/>
        </w:rPr>
        <w:t>распорядители (распорядители, получатели) средств бюджета Ардатовского муниципального района, главные администраторы (администраторы) доходов бюджета Ардатовского муниципального района, главные администраторы (администраторы) источников финансирования дефицита бюджета Ардатовского муниципального района;</w:t>
      </w:r>
    </w:p>
    <w:p w:rsidR="00A275E8" w:rsidRPr="0019744D" w:rsidRDefault="00A275E8" w:rsidP="00A275E8">
      <w:pPr>
        <w:spacing w:after="0" w:line="240" w:lineRule="auto"/>
        <w:ind w:left="-709" w:firstLine="709"/>
        <w:jc w:val="both"/>
        <w:rPr>
          <w:rFonts w:ascii="Times New Roman" w:hAnsi="Times New Roman" w:cs="Times New Roman"/>
        </w:rPr>
      </w:pPr>
      <w:r w:rsidRPr="0019744D">
        <w:rPr>
          <w:rFonts w:ascii="Times New Roman" w:hAnsi="Times New Roman" w:cs="Times New Roman"/>
        </w:rPr>
        <w:t>финансовые органы (главные распорядители (распорядители) и получатели средств бюджета Ардатовского муниципального района, которым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бюджета Ардатовского муниципального района,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муниципальными программами;</w:t>
      </w:r>
    </w:p>
    <w:p w:rsidR="00A275E8" w:rsidRPr="0019744D" w:rsidRDefault="00A275E8" w:rsidP="00A275E8">
      <w:pPr>
        <w:spacing w:after="0" w:line="240" w:lineRule="auto"/>
        <w:ind w:left="-709" w:firstLine="709"/>
        <w:jc w:val="both"/>
        <w:rPr>
          <w:rFonts w:ascii="Times New Roman" w:hAnsi="Times New Roman" w:cs="Times New Roman"/>
        </w:rPr>
      </w:pPr>
      <w:r w:rsidRPr="0019744D">
        <w:rPr>
          <w:rFonts w:ascii="Times New Roman" w:hAnsi="Times New Roman" w:cs="Times New Roman"/>
        </w:rPr>
        <w:t>муниципальные учреждения Ардатовского муниципального района;</w:t>
      </w:r>
    </w:p>
    <w:p w:rsidR="00A275E8" w:rsidRPr="0019744D" w:rsidRDefault="00A275E8" w:rsidP="00A275E8">
      <w:pPr>
        <w:spacing w:after="0" w:line="240" w:lineRule="auto"/>
        <w:ind w:left="-709" w:firstLine="709"/>
        <w:jc w:val="both"/>
        <w:rPr>
          <w:rFonts w:ascii="Times New Roman" w:hAnsi="Times New Roman" w:cs="Times New Roman"/>
        </w:rPr>
      </w:pPr>
      <w:r w:rsidRPr="0019744D">
        <w:rPr>
          <w:rFonts w:ascii="Times New Roman" w:hAnsi="Times New Roman" w:cs="Times New Roman"/>
        </w:rPr>
        <w:t>муниципальные унитарные предприятия Ардатовского муниципального района;</w:t>
      </w:r>
    </w:p>
    <w:p w:rsidR="00A275E8" w:rsidRPr="0019744D" w:rsidRDefault="00A275E8" w:rsidP="00A275E8">
      <w:pPr>
        <w:spacing w:after="0" w:line="240" w:lineRule="auto"/>
        <w:ind w:left="-709" w:firstLine="709"/>
        <w:jc w:val="both"/>
        <w:rPr>
          <w:rFonts w:ascii="Times New Roman" w:hAnsi="Times New Roman" w:cs="Times New Roman"/>
        </w:rPr>
      </w:pPr>
      <w:r w:rsidRPr="0019744D">
        <w:rPr>
          <w:rFonts w:ascii="Times New Roman" w:hAnsi="Times New Roman" w:cs="Times New Roman"/>
        </w:rPr>
        <w:lastRenderedPageBreak/>
        <w:t>хозяйственные товарищества и общества с участием Ардатовского муниципального района в их уставных (складочных) капиталах, а также коммерческие организации с долей (вкладом) таких товариществ и обществ в их уставных (складочных) капиталах;</w:t>
      </w:r>
    </w:p>
    <w:p w:rsidR="00A275E8" w:rsidRPr="0019744D" w:rsidRDefault="00A275E8" w:rsidP="00A275E8">
      <w:pPr>
        <w:spacing w:after="0" w:line="240" w:lineRule="auto"/>
        <w:ind w:left="-709" w:firstLine="709"/>
        <w:jc w:val="both"/>
        <w:rPr>
          <w:rFonts w:ascii="Times New Roman" w:hAnsi="Times New Roman" w:cs="Times New Roman"/>
        </w:rPr>
      </w:pPr>
      <w:r w:rsidRPr="0019744D">
        <w:rPr>
          <w:rFonts w:ascii="Times New Roman" w:hAnsi="Times New Roman" w:cs="Times New Roman"/>
        </w:rPr>
        <w:t>юридические лица (за исключением муниципальных учреждений, муниципальных унитарных предприятий, хозяйственных товариществ и обществ с участием Ардатовского муниципального района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(соглашений) о предоставлении средств из бюджета Ардатовского муниципального района, муниципальных контрактов, а также контрактов (договоров, соглашений), заключенных в целях исполнения указанных договоров (соглашений) и муниципальных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 таких юридических лиц.</w:t>
      </w:r>
    </w:p>
    <w:p w:rsidR="00A275E8" w:rsidRPr="0019744D" w:rsidRDefault="00A275E8" w:rsidP="00A275E8">
      <w:pPr>
        <w:spacing w:after="0" w:line="240" w:lineRule="auto"/>
        <w:ind w:left="-709" w:firstLine="709"/>
        <w:jc w:val="both"/>
        <w:rPr>
          <w:rFonts w:ascii="Times New Roman" w:hAnsi="Times New Roman" w:cs="Times New Roman"/>
        </w:rPr>
      </w:pPr>
      <w:r w:rsidRPr="0019744D">
        <w:rPr>
          <w:rFonts w:ascii="Times New Roman" w:hAnsi="Times New Roman" w:cs="Times New Roman"/>
        </w:rPr>
        <w:t>кредитные организации, осуществляющие отдельные операции со средствами бюджета Ардатовского муниципального района Республики Мордовия, в части соблюдения ими условий договоров (соглашений) о предоставлении средств из бюджета Ардатовского муниципального района Республики Мордовия.</w:t>
      </w:r>
    </w:p>
    <w:p w:rsidR="00A275E8" w:rsidRPr="0019744D" w:rsidRDefault="00A275E8" w:rsidP="00A275E8">
      <w:pPr>
        <w:pStyle w:val="aff"/>
        <w:ind w:left="-709" w:firstLine="709"/>
        <w:jc w:val="both"/>
        <w:rPr>
          <w:sz w:val="22"/>
          <w:szCs w:val="22"/>
        </w:rPr>
      </w:pPr>
      <w:r w:rsidRPr="0019744D">
        <w:rPr>
          <w:sz w:val="22"/>
          <w:szCs w:val="22"/>
        </w:rPr>
        <w:t>1.4. При осуществлении переданных полномочий по осуществлению внутреннего муниципального финансового контроля объектами внутреннего муниципального финансового контроля являются:</w:t>
      </w:r>
    </w:p>
    <w:p w:rsidR="00A275E8" w:rsidRPr="0019744D" w:rsidRDefault="00A275E8" w:rsidP="00A275E8">
      <w:pPr>
        <w:spacing w:after="0" w:line="240" w:lineRule="auto"/>
        <w:ind w:left="-709" w:firstLine="709"/>
        <w:jc w:val="both"/>
        <w:rPr>
          <w:rFonts w:ascii="Times New Roman" w:hAnsi="Times New Roman" w:cs="Times New Roman"/>
        </w:rPr>
      </w:pPr>
      <w:r w:rsidRPr="0019744D">
        <w:rPr>
          <w:rFonts w:ascii="Times New Roman" w:hAnsi="Times New Roman" w:cs="Times New Roman"/>
        </w:rPr>
        <w:t>главные распорядители (распорядители, получатели) средств бюджета определенного сельского, городского поселения Ардатовского муниципального района, главные администраторы (администраторы) доходов бюджета определенного сельского, городского поселения Ардатовского муниципального района, главные администраторы (администраторы) источников финансирования дефицита бюджета определенного сельского, городского поселения Ардатовского муниципального района;</w:t>
      </w:r>
    </w:p>
    <w:p w:rsidR="00A275E8" w:rsidRPr="0019744D" w:rsidRDefault="00A275E8" w:rsidP="00A275E8">
      <w:pPr>
        <w:spacing w:after="0" w:line="240" w:lineRule="auto"/>
        <w:ind w:left="-709" w:firstLine="709"/>
        <w:jc w:val="both"/>
        <w:rPr>
          <w:rFonts w:ascii="Times New Roman" w:hAnsi="Times New Roman" w:cs="Times New Roman"/>
        </w:rPr>
      </w:pPr>
      <w:r w:rsidRPr="0019744D">
        <w:rPr>
          <w:rFonts w:ascii="Times New Roman" w:hAnsi="Times New Roman" w:cs="Times New Roman"/>
        </w:rPr>
        <w:t>финансовые органы (главные распорядители (распорядители) и получатели средств бюджета определенного сельского, городского поселения Ардатовского муниципального района, которым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бюджета определенного сельского, городского поселения Ардатовского муниципального района,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(муниципальными) программами;</w:t>
      </w:r>
    </w:p>
    <w:p w:rsidR="00A275E8" w:rsidRPr="0019744D" w:rsidRDefault="00A275E8" w:rsidP="00A275E8">
      <w:pPr>
        <w:spacing w:after="0" w:line="240" w:lineRule="auto"/>
        <w:ind w:left="-709" w:firstLine="709"/>
        <w:jc w:val="both"/>
        <w:rPr>
          <w:rFonts w:ascii="Times New Roman" w:hAnsi="Times New Roman" w:cs="Times New Roman"/>
        </w:rPr>
      </w:pPr>
      <w:r w:rsidRPr="0019744D">
        <w:rPr>
          <w:rFonts w:ascii="Times New Roman" w:hAnsi="Times New Roman" w:cs="Times New Roman"/>
        </w:rPr>
        <w:t>муниципальные учреждения определенного сельского, городского поселения Ардатовского муниципального района;</w:t>
      </w:r>
    </w:p>
    <w:p w:rsidR="00A275E8" w:rsidRPr="0019744D" w:rsidRDefault="00A275E8" w:rsidP="00A275E8">
      <w:pPr>
        <w:spacing w:after="0" w:line="240" w:lineRule="auto"/>
        <w:ind w:left="-709" w:firstLine="709"/>
        <w:jc w:val="both"/>
        <w:rPr>
          <w:rFonts w:ascii="Times New Roman" w:hAnsi="Times New Roman" w:cs="Times New Roman"/>
        </w:rPr>
      </w:pPr>
      <w:r w:rsidRPr="0019744D">
        <w:rPr>
          <w:rFonts w:ascii="Times New Roman" w:hAnsi="Times New Roman" w:cs="Times New Roman"/>
        </w:rPr>
        <w:t>муниципальные унитарные предприятия определенного сельского, городского поселенияАрдатовского муниципального района;</w:t>
      </w:r>
    </w:p>
    <w:p w:rsidR="00A275E8" w:rsidRPr="0019744D" w:rsidRDefault="00A275E8" w:rsidP="00A275E8">
      <w:pPr>
        <w:spacing w:after="0" w:line="240" w:lineRule="auto"/>
        <w:ind w:left="-709" w:firstLine="709"/>
        <w:jc w:val="both"/>
        <w:rPr>
          <w:rFonts w:ascii="Times New Roman" w:hAnsi="Times New Roman" w:cs="Times New Roman"/>
        </w:rPr>
      </w:pPr>
      <w:r w:rsidRPr="0019744D">
        <w:rPr>
          <w:rFonts w:ascii="Times New Roman" w:hAnsi="Times New Roman" w:cs="Times New Roman"/>
        </w:rPr>
        <w:t>хозяйственные товарищества и общества с участием определенного сельского, городского поселенияАрдатовского муниципального района в их уставных (складочных) капиталах, а также коммерческие организации с долей (вкладом) таких товариществ и обществ в их уставных (складочных) капиталах;</w:t>
      </w:r>
    </w:p>
    <w:p w:rsidR="00A275E8" w:rsidRPr="0019744D" w:rsidRDefault="00A275E8" w:rsidP="00A275E8">
      <w:pPr>
        <w:spacing w:after="0" w:line="240" w:lineRule="auto"/>
        <w:ind w:left="-709" w:firstLine="709"/>
        <w:jc w:val="both"/>
        <w:rPr>
          <w:rFonts w:ascii="Times New Roman" w:hAnsi="Times New Roman" w:cs="Times New Roman"/>
        </w:rPr>
      </w:pPr>
      <w:r w:rsidRPr="0019744D">
        <w:rPr>
          <w:rFonts w:ascii="Times New Roman" w:hAnsi="Times New Roman" w:cs="Times New Roman"/>
        </w:rPr>
        <w:t>юридические лица (за исключением муниципальных учреждений, муниципальных унитарных предприятий, хозяйственных товариществ и обществ с участием определенного сельского, городского поселения Ардатовского муниципального района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(соглашений) о предоставлении средств из бюджета определенногосельского, городского поселения Ардатовского муниципального района, муниципальных контрактов, а также контрактов (договоров, соглашений), заключенных в целях исполнения указанных договоров (соглашений) и муниципальных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 таких юридических лиц.</w:t>
      </w:r>
    </w:p>
    <w:p w:rsidR="00A275E8" w:rsidRPr="003B74B8" w:rsidRDefault="00A275E8" w:rsidP="00A275E8">
      <w:pPr>
        <w:spacing w:after="0" w:line="240" w:lineRule="auto"/>
        <w:ind w:left="-709" w:firstLine="709"/>
        <w:jc w:val="both"/>
        <w:rPr>
          <w:rFonts w:ascii="Times New Roman" w:hAnsi="Times New Roman" w:cs="Times New Roman"/>
        </w:rPr>
      </w:pPr>
      <w:r w:rsidRPr="0019744D">
        <w:rPr>
          <w:rFonts w:ascii="Times New Roman" w:hAnsi="Times New Roman" w:cs="Times New Roman"/>
        </w:rPr>
        <w:t>кредитные организации, осуществляющие отдельные операции со средствами бюджета определенного сельского, городского поселения Ардатовского муниципального района Республики Мордовия, в части соблюдения ими условий договоров (соглашений) о предоставлении средств из бюджета определенного сельского, городского поселения Ардатовского муниципального района Республики Мордовия.</w:t>
      </w:r>
    </w:p>
    <w:p w:rsidR="00A275E8" w:rsidRPr="003B74B8" w:rsidRDefault="00A275E8" w:rsidP="00A275E8">
      <w:pPr>
        <w:pStyle w:val="aff"/>
        <w:ind w:left="-709" w:firstLine="709"/>
        <w:jc w:val="both"/>
        <w:rPr>
          <w:sz w:val="22"/>
          <w:szCs w:val="22"/>
        </w:rPr>
      </w:pPr>
    </w:p>
    <w:p w:rsidR="00A275E8" w:rsidRPr="003B74B8" w:rsidRDefault="00A275E8" w:rsidP="00A275E8">
      <w:pPr>
        <w:pStyle w:val="aff"/>
        <w:ind w:left="-709" w:firstLine="709"/>
        <w:jc w:val="center"/>
        <w:rPr>
          <w:b/>
          <w:sz w:val="22"/>
          <w:szCs w:val="22"/>
        </w:rPr>
      </w:pPr>
      <w:r w:rsidRPr="003B74B8">
        <w:rPr>
          <w:b/>
          <w:sz w:val="22"/>
          <w:szCs w:val="22"/>
        </w:rPr>
        <w:t>2. Стандарт № 1</w:t>
      </w:r>
    </w:p>
    <w:p w:rsidR="00A275E8" w:rsidRPr="003B74B8" w:rsidRDefault="00A275E8" w:rsidP="00A275E8">
      <w:pPr>
        <w:pStyle w:val="aff"/>
        <w:ind w:left="-709" w:firstLine="709"/>
        <w:jc w:val="center"/>
        <w:rPr>
          <w:b/>
          <w:sz w:val="22"/>
          <w:szCs w:val="22"/>
        </w:rPr>
      </w:pPr>
      <w:r w:rsidRPr="003B74B8">
        <w:rPr>
          <w:b/>
          <w:sz w:val="22"/>
          <w:szCs w:val="22"/>
        </w:rPr>
        <w:t>«Законность и эффективность контрольной деятельности»</w:t>
      </w:r>
    </w:p>
    <w:p w:rsidR="00A275E8" w:rsidRPr="003B74B8" w:rsidRDefault="00A275E8" w:rsidP="00A275E8">
      <w:pPr>
        <w:pStyle w:val="aff"/>
        <w:ind w:left="-709" w:firstLine="709"/>
        <w:jc w:val="both"/>
        <w:rPr>
          <w:sz w:val="22"/>
          <w:szCs w:val="22"/>
        </w:rPr>
      </w:pPr>
    </w:p>
    <w:p w:rsidR="00A275E8" w:rsidRPr="003B74B8" w:rsidRDefault="00A275E8" w:rsidP="00A275E8">
      <w:pPr>
        <w:pStyle w:val="aff"/>
        <w:ind w:left="-709" w:firstLine="709"/>
        <w:jc w:val="both"/>
        <w:rPr>
          <w:sz w:val="22"/>
          <w:szCs w:val="22"/>
        </w:rPr>
      </w:pPr>
      <w:r w:rsidRPr="003B74B8">
        <w:rPr>
          <w:sz w:val="22"/>
          <w:szCs w:val="22"/>
        </w:rPr>
        <w:t>2.1. Стандарт «Законность контрольной деятельности» определяет требования к организации деятельности Управления финансов при осуществлении внутреннего финансового контроля, обеспечивающей правомерность и эффективность контрольной деятельности</w:t>
      </w:r>
    </w:p>
    <w:p w:rsidR="00A275E8" w:rsidRPr="003B74B8" w:rsidRDefault="00A275E8" w:rsidP="00A275E8">
      <w:pPr>
        <w:pStyle w:val="aff"/>
        <w:ind w:left="-709" w:firstLine="709"/>
        <w:jc w:val="both"/>
        <w:rPr>
          <w:sz w:val="22"/>
          <w:szCs w:val="22"/>
        </w:rPr>
      </w:pPr>
      <w:r w:rsidRPr="003B74B8">
        <w:rPr>
          <w:sz w:val="22"/>
          <w:szCs w:val="22"/>
        </w:rPr>
        <w:t>2.2. Законность контрольной деятельности означает, что должностные лица Управления финансов, осуществляющие контрольную деятельность, обязаны осуществлять свои функции и полномочия в точном соответствии с действующим законодательством, проверять соблюдение объектами контроля бюджетного законодательства Российской Федерации и иных нормативных правовых актов, регулирующих бюджетные правоотношения.</w:t>
      </w:r>
    </w:p>
    <w:p w:rsidR="00A275E8" w:rsidRPr="003B74B8" w:rsidRDefault="00A275E8" w:rsidP="00A275E8">
      <w:pPr>
        <w:pStyle w:val="aff"/>
        <w:ind w:left="-709" w:firstLine="709"/>
        <w:jc w:val="both"/>
        <w:rPr>
          <w:sz w:val="22"/>
          <w:szCs w:val="22"/>
        </w:rPr>
      </w:pPr>
      <w:r w:rsidRPr="003B74B8">
        <w:rPr>
          <w:sz w:val="22"/>
          <w:szCs w:val="22"/>
        </w:rPr>
        <w:t>2.3. Должностными лицами Управления финансов, осуществляющими контрольную деятельность (далее - должностные лица), являются:</w:t>
      </w:r>
    </w:p>
    <w:p w:rsidR="00A275E8" w:rsidRPr="003B74B8" w:rsidRDefault="00A275E8" w:rsidP="00A275E8">
      <w:pPr>
        <w:spacing w:after="0" w:line="240" w:lineRule="auto"/>
        <w:ind w:left="-709" w:firstLine="709"/>
        <w:jc w:val="both"/>
        <w:rPr>
          <w:rFonts w:ascii="Times New Roman" w:hAnsi="Times New Roman" w:cs="Times New Roman"/>
        </w:rPr>
      </w:pPr>
      <w:r w:rsidRPr="003B74B8">
        <w:rPr>
          <w:rFonts w:ascii="Times New Roman" w:hAnsi="Times New Roman" w:cs="Times New Roman"/>
        </w:rPr>
        <w:t>начальник Управления финансовлибо лицо, исполняющее обязанности начальника Управления финансов;</w:t>
      </w:r>
    </w:p>
    <w:p w:rsidR="00A275E8" w:rsidRPr="003B74B8" w:rsidRDefault="00A275E8" w:rsidP="00A275E8">
      <w:pPr>
        <w:spacing w:after="0" w:line="240" w:lineRule="auto"/>
        <w:ind w:left="-709" w:firstLine="709"/>
        <w:jc w:val="both"/>
        <w:rPr>
          <w:rFonts w:ascii="Times New Roman" w:hAnsi="Times New Roman" w:cs="Times New Roman"/>
        </w:rPr>
      </w:pPr>
      <w:r w:rsidRPr="003B74B8">
        <w:rPr>
          <w:rFonts w:ascii="Times New Roman" w:hAnsi="Times New Roman" w:cs="Times New Roman"/>
        </w:rPr>
        <w:t>заместитель начальника Управления финансов;</w:t>
      </w:r>
    </w:p>
    <w:p w:rsidR="00A275E8" w:rsidRPr="003B74B8" w:rsidRDefault="00A275E8" w:rsidP="00A275E8">
      <w:pPr>
        <w:spacing w:after="0" w:line="240" w:lineRule="auto"/>
        <w:ind w:left="-709" w:firstLine="709"/>
        <w:jc w:val="both"/>
        <w:rPr>
          <w:rFonts w:ascii="Times New Roman" w:hAnsi="Times New Roman" w:cs="Times New Roman"/>
        </w:rPr>
      </w:pPr>
      <w:r w:rsidRPr="003B74B8">
        <w:rPr>
          <w:rFonts w:ascii="Times New Roman" w:hAnsi="Times New Roman" w:cs="Times New Roman"/>
        </w:rPr>
        <w:t>иные муниципальные служащие, уполномоченные на участие в проведении контрольных мероприятий в соответствии с удостоверением или приказом Управления финансов на проведение контрольного мероприятия.</w:t>
      </w:r>
    </w:p>
    <w:p w:rsidR="00A275E8" w:rsidRPr="003B74B8" w:rsidRDefault="00A275E8" w:rsidP="00A275E8">
      <w:pPr>
        <w:pStyle w:val="aff"/>
        <w:ind w:left="-709" w:firstLine="709"/>
        <w:jc w:val="both"/>
        <w:rPr>
          <w:sz w:val="22"/>
          <w:szCs w:val="22"/>
        </w:rPr>
      </w:pPr>
    </w:p>
    <w:p w:rsidR="00A275E8" w:rsidRPr="003B74B8" w:rsidRDefault="00A275E8" w:rsidP="00A275E8">
      <w:pPr>
        <w:pStyle w:val="1b"/>
        <w:ind w:left="-709"/>
        <w:rPr>
          <w:sz w:val="22"/>
          <w:szCs w:val="22"/>
        </w:rPr>
      </w:pPr>
      <w:r w:rsidRPr="003B74B8">
        <w:rPr>
          <w:sz w:val="22"/>
          <w:szCs w:val="22"/>
        </w:rPr>
        <w:t>2.4. Должностные лица, указанные в пункте 2.3 настоящих Стандартов, имеют право:</w:t>
      </w:r>
    </w:p>
    <w:p w:rsidR="00A275E8" w:rsidRPr="003B74B8" w:rsidRDefault="00A275E8" w:rsidP="00A275E8">
      <w:pPr>
        <w:pStyle w:val="1b"/>
        <w:ind w:left="-709"/>
        <w:rPr>
          <w:sz w:val="22"/>
          <w:szCs w:val="22"/>
        </w:rPr>
      </w:pPr>
      <w:r w:rsidRPr="003B74B8">
        <w:rPr>
          <w:sz w:val="22"/>
          <w:szCs w:val="22"/>
        </w:rPr>
        <w:t>запрашивать и получать на основании мотивированного запроса в письменной форме информацию, документы и материалы, объяснения в письменной и устной форме, необходимые для проведения контрольных мероприятий;</w:t>
      </w:r>
    </w:p>
    <w:p w:rsidR="00A275E8" w:rsidRPr="003B74B8" w:rsidRDefault="00A275E8" w:rsidP="00A275E8">
      <w:pPr>
        <w:pStyle w:val="1b"/>
        <w:ind w:left="-709"/>
        <w:rPr>
          <w:sz w:val="22"/>
          <w:szCs w:val="22"/>
        </w:rPr>
      </w:pPr>
      <w:r w:rsidRPr="003B74B8">
        <w:rPr>
          <w:sz w:val="22"/>
          <w:szCs w:val="22"/>
        </w:rPr>
        <w:t>при осуществлении плановых и внеплановых выездных проверок (ревизий) беспрепятственно по предъявлении служебных удостоверений и копии удостоверения или приказа на проведение контрольного мероприятия посещать помещения и территории, которые занимают объекты контроля, в отношении которых осуществляется контрольное мероприятие, требовать предъявления поставленных товаров, результатов выполненных работ, оказанных услуг;</w:t>
      </w:r>
    </w:p>
    <w:p w:rsidR="00A275E8" w:rsidRPr="003B74B8" w:rsidRDefault="00A275E8" w:rsidP="00A275E8">
      <w:pPr>
        <w:pStyle w:val="1b"/>
        <w:ind w:left="-709"/>
        <w:rPr>
          <w:sz w:val="22"/>
          <w:szCs w:val="22"/>
        </w:rPr>
      </w:pPr>
      <w:r w:rsidRPr="003B74B8">
        <w:rPr>
          <w:sz w:val="22"/>
          <w:szCs w:val="22"/>
        </w:rPr>
        <w:t>инициировать проведение экспертиз, необходимых при проведении контрольных мероприятий, и привлекать независимых экспертов для проведения таких экспертиз;</w:t>
      </w:r>
    </w:p>
    <w:p w:rsidR="00A275E8" w:rsidRPr="003B74B8" w:rsidRDefault="00A275E8" w:rsidP="00A275E8">
      <w:pPr>
        <w:pStyle w:val="1b"/>
        <w:ind w:left="-709"/>
        <w:rPr>
          <w:sz w:val="22"/>
          <w:szCs w:val="22"/>
        </w:rPr>
      </w:pPr>
      <w:r w:rsidRPr="003B74B8">
        <w:rPr>
          <w:sz w:val="22"/>
          <w:szCs w:val="22"/>
        </w:rPr>
        <w:t>выдавать представления и предписания об устранении выявленных нарушений в случаях, предусмотренных законодательством Российской Федерации;</w:t>
      </w:r>
    </w:p>
    <w:p w:rsidR="00A275E8" w:rsidRPr="003B74B8" w:rsidRDefault="00A275E8" w:rsidP="00A275E8">
      <w:pPr>
        <w:pStyle w:val="1b"/>
        <w:ind w:left="-709"/>
        <w:rPr>
          <w:sz w:val="22"/>
          <w:szCs w:val="22"/>
        </w:rPr>
      </w:pPr>
      <w:r w:rsidRPr="003B74B8">
        <w:rPr>
          <w:sz w:val="22"/>
          <w:szCs w:val="22"/>
        </w:rPr>
        <w:t>направлять уведомления о применении бюджетных мер принуждения;</w:t>
      </w:r>
    </w:p>
    <w:p w:rsidR="00A275E8" w:rsidRPr="003B74B8" w:rsidRDefault="00A275E8" w:rsidP="00A275E8">
      <w:pPr>
        <w:pStyle w:val="1b"/>
        <w:ind w:left="-709"/>
        <w:rPr>
          <w:sz w:val="22"/>
          <w:szCs w:val="22"/>
        </w:rPr>
      </w:pPr>
      <w:r w:rsidRPr="003B74B8">
        <w:rPr>
          <w:sz w:val="22"/>
          <w:szCs w:val="22"/>
        </w:rPr>
        <w:t>осуществлять производство по делам об административных правонарушениях в порядке, установленном законодательством Российской Федерации об административных правонарушениях в пределах своих полномочий;</w:t>
      </w:r>
    </w:p>
    <w:p w:rsidR="00A275E8" w:rsidRPr="003B74B8" w:rsidRDefault="00A275E8" w:rsidP="00A275E8">
      <w:pPr>
        <w:pStyle w:val="1b"/>
        <w:ind w:left="-709"/>
        <w:rPr>
          <w:b/>
          <w:i/>
          <w:sz w:val="22"/>
          <w:szCs w:val="22"/>
        </w:rPr>
      </w:pPr>
      <w:r w:rsidRPr="003B74B8">
        <w:rPr>
          <w:sz w:val="22"/>
          <w:szCs w:val="22"/>
        </w:rPr>
        <w:t>обращаться в суд с исковыми заявлениями о возмещении ущерба, причиненного Ардатовскому муниципальному району нарушением бюджетного законодательства Российской Федерации и иных нормативных правовых актов, регулирующих бюджетные правоотношения при наличии полномочий.</w:t>
      </w:r>
    </w:p>
    <w:p w:rsidR="00A275E8" w:rsidRPr="003B74B8" w:rsidRDefault="00A275E8" w:rsidP="00A275E8">
      <w:pPr>
        <w:pStyle w:val="aff"/>
        <w:ind w:left="-709" w:firstLine="709"/>
        <w:jc w:val="both"/>
        <w:rPr>
          <w:sz w:val="22"/>
          <w:szCs w:val="22"/>
        </w:rPr>
      </w:pPr>
      <w:r w:rsidRPr="003B74B8">
        <w:rPr>
          <w:sz w:val="22"/>
          <w:szCs w:val="22"/>
        </w:rPr>
        <w:t>2.5. Должностные лица, указанные в пункте 2.3 настоящих Стандартов, обязаны:</w:t>
      </w:r>
    </w:p>
    <w:p w:rsidR="00A275E8" w:rsidRPr="003B74B8" w:rsidRDefault="00A275E8" w:rsidP="00A275E8">
      <w:pPr>
        <w:spacing w:after="0" w:line="240" w:lineRule="auto"/>
        <w:ind w:left="-709" w:firstLine="709"/>
        <w:jc w:val="both"/>
        <w:rPr>
          <w:rFonts w:ascii="Times New Roman" w:hAnsi="Times New Roman" w:cs="Times New Roman"/>
        </w:rPr>
      </w:pPr>
      <w:r w:rsidRPr="003B74B8">
        <w:rPr>
          <w:rFonts w:ascii="Times New Roman" w:hAnsi="Times New Roman" w:cs="Times New Roman"/>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A275E8" w:rsidRPr="003B74B8" w:rsidRDefault="00A275E8" w:rsidP="00A275E8">
      <w:pPr>
        <w:spacing w:after="0" w:line="240" w:lineRule="auto"/>
        <w:ind w:left="-709" w:firstLine="709"/>
        <w:jc w:val="both"/>
        <w:rPr>
          <w:rFonts w:ascii="Times New Roman" w:hAnsi="Times New Roman" w:cs="Times New Roman"/>
        </w:rPr>
      </w:pPr>
      <w:r w:rsidRPr="003B74B8">
        <w:rPr>
          <w:rFonts w:ascii="Times New Roman" w:hAnsi="Times New Roman" w:cs="Times New Roman"/>
        </w:rPr>
        <w:t>соблюдать требования нормативных правовых актов в установленной сфере деятельности;</w:t>
      </w:r>
    </w:p>
    <w:p w:rsidR="00A275E8" w:rsidRPr="003B74B8" w:rsidRDefault="00A275E8" w:rsidP="00A275E8">
      <w:pPr>
        <w:spacing w:after="0" w:line="240" w:lineRule="auto"/>
        <w:ind w:left="-709" w:firstLine="709"/>
        <w:jc w:val="both"/>
        <w:rPr>
          <w:rFonts w:ascii="Times New Roman" w:hAnsi="Times New Roman" w:cs="Times New Roman"/>
        </w:rPr>
      </w:pPr>
      <w:r w:rsidRPr="003B74B8">
        <w:rPr>
          <w:rFonts w:ascii="Times New Roman" w:hAnsi="Times New Roman" w:cs="Times New Roman"/>
        </w:rPr>
        <w:t>проводить контрольные мероприятия в соответствии с удостоверением на проведение контрольного мероприятия;</w:t>
      </w:r>
    </w:p>
    <w:p w:rsidR="00A275E8" w:rsidRPr="003B74B8" w:rsidRDefault="00A275E8" w:rsidP="00A275E8">
      <w:pPr>
        <w:spacing w:after="0" w:line="240" w:lineRule="auto"/>
        <w:ind w:left="-709" w:firstLine="709"/>
        <w:jc w:val="both"/>
        <w:rPr>
          <w:rFonts w:ascii="Times New Roman" w:hAnsi="Times New Roman" w:cs="Times New Roman"/>
        </w:rPr>
      </w:pPr>
      <w:r w:rsidRPr="003B74B8">
        <w:rPr>
          <w:rFonts w:ascii="Times New Roman" w:hAnsi="Times New Roman" w:cs="Times New Roman"/>
        </w:rPr>
        <w:t>знакомить руководителя или уполномоченное должностное лицо объекта контроля (далее - представитель объекта контроля) с удостоверением или приказом на проведение контрольного мероприятия, с решением о приостановлении, возобновлении и продлении срока проведения проверки (ревизии), об изменении состава должностных лиц, уполномоченных на проведение контрольных мероприятий, а также с результатами контрольных мероприятий (актами и заключениями);</w:t>
      </w:r>
    </w:p>
    <w:p w:rsidR="00A275E8" w:rsidRPr="003B74B8" w:rsidRDefault="00A275E8" w:rsidP="00A275E8">
      <w:pPr>
        <w:spacing w:after="0" w:line="240" w:lineRule="auto"/>
        <w:ind w:left="-709" w:firstLine="709"/>
        <w:jc w:val="both"/>
        <w:rPr>
          <w:rFonts w:ascii="Times New Roman" w:hAnsi="Times New Roman" w:cs="Times New Roman"/>
        </w:rPr>
      </w:pPr>
      <w:r w:rsidRPr="003B74B8">
        <w:rPr>
          <w:rFonts w:ascii="Times New Roman" w:hAnsi="Times New Roman" w:cs="Times New Roman"/>
        </w:rPr>
        <w:t>при выявлении факта совершения действия (бездействия), содержащего признаки состава преступления, направлять в правоохранительные органы информацию о таком факте и (или) документы и иные материалы, подтверждающие такой факт.</w:t>
      </w:r>
    </w:p>
    <w:p w:rsidR="00A275E8" w:rsidRPr="003B74B8" w:rsidRDefault="00A275E8" w:rsidP="00A275E8">
      <w:pPr>
        <w:pStyle w:val="aff"/>
        <w:ind w:left="-709" w:firstLine="709"/>
        <w:jc w:val="both"/>
        <w:rPr>
          <w:sz w:val="22"/>
          <w:szCs w:val="22"/>
        </w:rPr>
      </w:pPr>
      <w:r w:rsidRPr="003B74B8">
        <w:rPr>
          <w:sz w:val="22"/>
          <w:szCs w:val="22"/>
        </w:rPr>
        <w:t>2.6. Должностные лица, указанные в пункте 2.3 настоящих Стандартов, руководствуясь нормативными правовыми актами Российской Федерации и нормативными правовыми актами Республики Мордовия, нормативными правовыми актами  муниципального образования, обязаны профессионально и тщательно подходить к выполнению своих обязанностей при осуществлении контроля.</w:t>
      </w:r>
    </w:p>
    <w:p w:rsidR="00A275E8" w:rsidRPr="003B74B8" w:rsidRDefault="00A275E8" w:rsidP="00A275E8">
      <w:pPr>
        <w:pStyle w:val="aff"/>
        <w:ind w:left="-709" w:firstLine="709"/>
        <w:jc w:val="both"/>
        <w:rPr>
          <w:sz w:val="22"/>
          <w:szCs w:val="22"/>
        </w:rPr>
      </w:pPr>
    </w:p>
    <w:p w:rsidR="00A275E8" w:rsidRPr="003B74B8" w:rsidRDefault="00A275E8" w:rsidP="00A275E8">
      <w:pPr>
        <w:pStyle w:val="aff"/>
        <w:ind w:left="-709" w:firstLine="709"/>
        <w:jc w:val="center"/>
        <w:rPr>
          <w:b/>
          <w:sz w:val="22"/>
          <w:szCs w:val="22"/>
        </w:rPr>
      </w:pPr>
      <w:r w:rsidRPr="003B74B8">
        <w:rPr>
          <w:b/>
          <w:sz w:val="22"/>
          <w:szCs w:val="22"/>
        </w:rPr>
        <w:t>3. Стандарт № 2</w:t>
      </w:r>
    </w:p>
    <w:p w:rsidR="00A275E8" w:rsidRPr="003B74B8" w:rsidRDefault="00A275E8" w:rsidP="00A275E8">
      <w:pPr>
        <w:pStyle w:val="aff"/>
        <w:ind w:left="-709" w:firstLine="709"/>
        <w:jc w:val="center"/>
        <w:rPr>
          <w:b/>
          <w:sz w:val="22"/>
          <w:szCs w:val="22"/>
        </w:rPr>
      </w:pPr>
      <w:r w:rsidRPr="003B74B8">
        <w:rPr>
          <w:b/>
          <w:sz w:val="22"/>
          <w:szCs w:val="22"/>
        </w:rPr>
        <w:t>«Объективность и независимость</w:t>
      </w:r>
    </w:p>
    <w:p w:rsidR="00A275E8" w:rsidRPr="003B74B8" w:rsidRDefault="00A275E8" w:rsidP="00A275E8">
      <w:pPr>
        <w:pStyle w:val="aff"/>
        <w:ind w:left="-709" w:firstLine="709"/>
        <w:jc w:val="center"/>
        <w:rPr>
          <w:b/>
          <w:sz w:val="22"/>
          <w:szCs w:val="22"/>
        </w:rPr>
      </w:pPr>
      <w:r w:rsidRPr="003B74B8">
        <w:rPr>
          <w:b/>
          <w:sz w:val="22"/>
          <w:szCs w:val="22"/>
        </w:rPr>
        <w:t>при осуществлении контрольной деятельности»</w:t>
      </w:r>
    </w:p>
    <w:p w:rsidR="00A275E8" w:rsidRPr="003B74B8" w:rsidRDefault="00A275E8" w:rsidP="00A275E8">
      <w:pPr>
        <w:pStyle w:val="aff"/>
        <w:ind w:left="-709" w:firstLine="709"/>
        <w:jc w:val="both"/>
        <w:rPr>
          <w:sz w:val="22"/>
          <w:szCs w:val="22"/>
        </w:rPr>
      </w:pPr>
      <w:r w:rsidRPr="003B74B8">
        <w:rPr>
          <w:sz w:val="22"/>
          <w:szCs w:val="22"/>
        </w:rPr>
        <w:t>3.1. Стандарт «Объективность и независимость контрольной деятельности» означает следующее:</w:t>
      </w:r>
    </w:p>
    <w:p w:rsidR="00A275E8" w:rsidRPr="003B74B8" w:rsidRDefault="00A275E8" w:rsidP="00A275E8">
      <w:pPr>
        <w:pStyle w:val="aff"/>
        <w:ind w:left="-709" w:firstLine="709"/>
        <w:jc w:val="both"/>
        <w:rPr>
          <w:sz w:val="22"/>
          <w:szCs w:val="22"/>
        </w:rPr>
      </w:pPr>
      <w:r w:rsidRPr="003B74B8">
        <w:rPr>
          <w:sz w:val="22"/>
          <w:szCs w:val="22"/>
        </w:rPr>
        <w:t>строгое соответствие действий должностных лиц, указанных в пункте 2.3 настоящих Стандартов, принципам служебного поведения муниципальных служащих;</w:t>
      </w:r>
    </w:p>
    <w:p w:rsidR="00A275E8" w:rsidRPr="003B74B8" w:rsidRDefault="00A275E8" w:rsidP="00A275E8">
      <w:pPr>
        <w:pStyle w:val="aff"/>
        <w:ind w:left="-709" w:firstLine="709"/>
        <w:jc w:val="both"/>
        <w:rPr>
          <w:sz w:val="22"/>
          <w:szCs w:val="22"/>
        </w:rPr>
      </w:pPr>
      <w:r w:rsidRPr="003B74B8">
        <w:rPr>
          <w:sz w:val="22"/>
          <w:szCs w:val="22"/>
        </w:rPr>
        <w:t>организацию самоконтроля, регулярную оценку правомерности и эффективности собственной деятельности;</w:t>
      </w:r>
    </w:p>
    <w:p w:rsidR="00A275E8" w:rsidRPr="003B74B8" w:rsidRDefault="00A275E8" w:rsidP="00A275E8">
      <w:pPr>
        <w:pStyle w:val="aff"/>
        <w:ind w:left="-709" w:firstLine="709"/>
        <w:jc w:val="both"/>
        <w:rPr>
          <w:sz w:val="22"/>
          <w:szCs w:val="22"/>
        </w:rPr>
      </w:pPr>
      <w:r w:rsidRPr="003B74B8">
        <w:rPr>
          <w:sz w:val="22"/>
          <w:szCs w:val="22"/>
        </w:rPr>
        <w:t>недопущение предвзятости или предубежденности против наличия (отсутствия) негативных аспектов в деятельности проверяемых объектов, исключение каких-либо особых мотивов при проведении контрольных мероприятий;</w:t>
      </w:r>
    </w:p>
    <w:p w:rsidR="00A275E8" w:rsidRPr="003B74B8" w:rsidRDefault="00A275E8" w:rsidP="00A275E8">
      <w:pPr>
        <w:pStyle w:val="aff"/>
        <w:ind w:left="-709" w:firstLine="709"/>
        <w:jc w:val="both"/>
        <w:rPr>
          <w:sz w:val="22"/>
          <w:szCs w:val="22"/>
        </w:rPr>
      </w:pPr>
      <w:r w:rsidRPr="003B74B8">
        <w:rPr>
          <w:sz w:val="22"/>
          <w:szCs w:val="22"/>
        </w:rPr>
        <w:t>беспристрастность и обоснованность выводов по результатам проверок, подтверждение их данными, содержащими достоверную и официальную информацию.</w:t>
      </w:r>
    </w:p>
    <w:p w:rsidR="00A275E8" w:rsidRPr="003B74B8" w:rsidRDefault="00A275E8" w:rsidP="00A275E8">
      <w:pPr>
        <w:pStyle w:val="aff"/>
        <w:ind w:left="-709" w:firstLine="709"/>
        <w:jc w:val="both"/>
        <w:rPr>
          <w:sz w:val="22"/>
          <w:szCs w:val="22"/>
        </w:rPr>
      </w:pPr>
    </w:p>
    <w:p w:rsidR="00A275E8" w:rsidRPr="003B74B8" w:rsidRDefault="00A275E8" w:rsidP="00A275E8">
      <w:pPr>
        <w:pStyle w:val="aff"/>
        <w:ind w:left="-709" w:firstLine="709"/>
        <w:jc w:val="center"/>
        <w:rPr>
          <w:b/>
          <w:sz w:val="22"/>
          <w:szCs w:val="22"/>
        </w:rPr>
      </w:pPr>
      <w:r w:rsidRPr="003B74B8">
        <w:rPr>
          <w:b/>
          <w:sz w:val="22"/>
          <w:szCs w:val="22"/>
        </w:rPr>
        <w:t>4. Стандарт № 3</w:t>
      </w:r>
    </w:p>
    <w:p w:rsidR="00A275E8" w:rsidRPr="003B74B8" w:rsidRDefault="00A275E8" w:rsidP="00A275E8">
      <w:pPr>
        <w:pStyle w:val="aff"/>
        <w:ind w:left="-709" w:firstLine="709"/>
        <w:jc w:val="center"/>
        <w:rPr>
          <w:b/>
          <w:sz w:val="22"/>
          <w:szCs w:val="22"/>
        </w:rPr>
      </w:pPr>
      <w:r w:rsidRPr="003B74B8">
        <w:rPr>
          <w:b/>
          <w:sz w:val="22"/>
          <w:szCs w:val="22"/>
        </w:rPr>
        <w:t>«Профессиональная компетенция при осуществлении</w:t>
      </w:r>
    </w:p>
    <w:p w:rsidR="00A275E8" w:rsidRPr="003B74B8" w:rsidRDefault="00A275E8" w:rsidP="00A275E8">
      <w:pPr>
        <w:pStyle w:val="aff"/>
        <w:ind w:left="-709" w:firstLine="709"/>
        <w:jc w:val="center"/>
        <w:rPr>
          <w:b/>
          <w:sz w:val="22"/>
          <w:szCs w:val="22"/>
        </w:rPr>
      </w:pPr>
      <w:r w:rsidRPr="003B74B8">
        <w:rPr>
          <w:b/>
          <w:sz w:val="22"/>
          <w:szCs w:val="22"/>
        </w:rPr>
        <w:t>контрольной деятельности»</w:t>
      </w:r>
    </w:p>
    <w:p w:rsidR="00A275E8" w:rsidRPr="003B74B8" w:rsidRDefault="00A275E8" w:rsidP="00A275E8">
      <w:pPr>
        <w:pStyle w:val="aff"/>
        <w:ind w:left="-709" w:firstLine="709"/>
        <w:jc w:val="both"/>
        <w:rPr>
          <w:sz w:val="22"/>
          <w:szCs w:val="22"/>
        </w:rPr>
      </w:pPr>
    </w:p>
    <w:p w:rsidR="00A275E8" w:rsidRPr="003B74B8" w:rsidRDefault="00A275E8" w:rsidP="00A275E8">
      <w:pPr>
        <w:pStyle w:val="aff"/>
        <w:ind w:left="-709" w:firstLine="709"/>
        <w:jc w:val="both"/>
        <w:rPr>
          <w:sz w:val="22"/>
          <w:szCs w:val="22"/>
        </w:rPr>
      </w:pPr>
      <w:r w:rsidRPr="003B74B8">
        <w:rPr>
          <w:sz w:val="22"/>
          <w:szCs w:val="22"/>
        </w:rPr>
        <w:t>4.1. Стандарт «Профессиональная компетенция при осуществлении контрольной деятельности» означает, что должностные лица, указанные в пункте 2.3 настоящих Стандартов обладают необходимыми профессиональными знаниями и навыками и постоянно поддерживают их на должном уровне.</w:t>
      </w:r>
    </w:p>
    <w:p w:rsidR="00A275E8" w:rsidRPr="003B74B8" w:rsidRDefault="00A275E8" w:rsidP="00A275E8">
      <w:pPr>
        <w:pStyle w:val="aff"/>
        <w:ind w:left="-709" w:firstLine="709"/>
        <w:jc w:val="both"/>
        <w:rPr>
          <w:sz w:val="22"/>
          <w:szCs w:val="22"/>
        </w:rPr>
      </w:pPr>
      <w:r w:rsidRPr="003B74B8">
        <w:rPr>
          <w:sz w:val="22"/>
          <w:szCs w:val="22"/>
        </w:rPr>
        <w:t>4.2. Должностные лица, указанные в пункте 2.3 настоящих Стандартов, должны иметь и проявлять квалификацию, необходимую для осуществления всего процесса контроля, а также совершенствоваться посредством дополнительного обучения, самообразования, обмена опытом контрольной деятельности.</w:t>
      </w:r>
    </w:p>
    <w:p w:rsidR="00A275E8" w:rsidRPr="003B74B8" w:rsidRDefault="00A275E8" w:rsidP="00A275E8">
      <w:pPr>
        <w:pStyle w:val="aff"/>
        <w:ind w:left="-709" w:firstLine="709"/>
        <w:jc w:val="both"/>
        <w:rPr>
          <w:sz w:val="22"/>
          <w:szCs w:val="22"/>
        </w:rPr>
      </w:pPr>
    </w:p>
    <w:p w:rsidR="00A275E8" w:rsidRPr="003B74B8" w:rsidRDefault="00A275E8" w:rsidP="00A275E8">
      <w:pPr>
        <w:pStyle w:val="aff"/>
        <w:ind w:left="-709" w:firstLine="709"/>
        <w:jc w:val="center"/>
        <w:rPr>
          <w:b/>
          <w:sz w:val="22"/>
          <w:szCs w:val="22"/>
        </w:rPr>
      </w:pPr>
      <w:r w:rsidRPr="003B74B8">
        <w:rPr>
          <w:b/>
          <w:sz w:val="22"/>
          <w:szCs w:val="22"/>
        </w:rPr>
        <w:t>5. Стандарт № 4</w:t>
      </w:r>
    </w:p>
    <w:p w:rsidR="00A275E8" w:rsidRPr="003B74B8" w:rsidRDefault="00A275E8" w:rsidP="00A275E8">
      <w:pPr>
        <w:pStyle w:val="aff"/>
        <w:ind w:left="-709" w:firstLine="709"/>
        <w:jc w:val="center"/>
        <w:rPr>
          <w:b/>
          <w:sz w:val="22"/>
          <w:szCs w:val="22"/>
        </w:rPr>
      </w:pPr>
      <w:r w:rsidRPr="003B74B8">
        <w:rPr>
          <w:b/>
          <w:sz w:val="22"/>
          <w:szCs w:val="22"/>
        </w:rPr>
        <w:t>«Достоверность результатов при осуществлении</w:t>
      </w:r>
    </w:p>
    <w:p w:rsidR="00A275E8" w:rsidRPr="003B74B8" w:rsidRDefault="00A275E8" w:rsidP="00A275E8">
      <w:pPr>
        <w:pStyle w:val="aff"/>
        <w:ind w:left="-709" w:firstLine="709"/>
        <w:jc w:val="center"/>
        <w:rPr>
          <w:b/>
          <w:sz w:val="22"/>
          <w:szCs w:val="22"/>
        </w:rPr>
      </w:pPr>
      <w:r w:rsidRPr="003B74B8">
        <w:rPr>
          <w:b/>
          <w:sz w:val="22"/>
          <w:szCs w:val="22"/>
        </w:rPr>
        <w:t>контрольной деятельности»</w:t>
      </w:r>
    </w:p>
    <w:p w:rsidR="00A275E8" w:rsidRPr="003B74B8" w:rsidRDefault="00A275E8" w:rsidP="00A275E8">
      <w:pPr>
        <w:pStyle w:val="aff"/>
        <w:ind w:left="-709" w:firstLine="709"/>
        <w:jc w:val="both"/>
        <w:rPr>
          <w:sz w:val="22"/>
          <w:szCs w:val="22"/>
        </w:rPr>
      </w:pPr>
    </w:p>
    <w:p w:rsidR="00A275E8" w:rsidRPr="003B74B8" w:rsidRDefault="00A275E8" w:rsidP="00A275E8">
      <w:pPr>
        <w:pStyle w:val="aff"/>
        <w:ind w:left="-709" w:firstLine="709"/>
        <w:jc w:val="both"/>
        <w:rPr>
          <w:sz w:val="22"/>
          <w:szCs w:val="22"/>
        </w:rPr>
      </w:pPr>
      <w:r w:rsidRPr="003B74B8">
        <w:rPr>
          <w:sz w:val="22"/>
          <w:szCs w:val="22"/>
        </w:rPr>
        <w:t>5.1. Стандарт «Достоверность результатов при осуществлении контроля» означает соответствие выводов должностных лиц, указанных в пункте 2.3 настоящих Стандартов, фактам, содержащимся в результатах контрольного мероприятия.</w:t>
      </w:r>
    </w:p>
    <w:p w:rsidR="00A275E8" w:rsidRPr="003B74B8" w:rsidRDefault="00A275E8" w:rsidP="00A275E8">
      <w:pPr>
        <w:pStyle w:val="aff"/>
        <w:ind w:left="-709" w:firstLine="709"/>
        <w:jc w:val="both"/>
        <w:rPr>
          <w:sz w:val="22"/>
          <w:szCs w:val="22"/>
        </w:rPr>
      </w:pPr>
      <w:r w:rsidRPr="003B74B8">
        <w:rPr>
          <w:sz w:val="22"/>
          <w:szCs w:val="22"/>
        </w:rPr>
        <w:t>5.2. В целях реализации данного стандарта, по запросам должностных лиц, указанных в пункте 2.3 настоящих Стандартов, объекты контроля предоставляют достоверную и полную информацию, документы и материалы, объяснения в письменной и устной форме, необходимые для проведения контрольных мероприятий.</w:t>
      </w:r>
    </w:p>
    <w:p w:rsidR="00A275E8" w:rsidRPr="003B74B8" w:rsidRDefault="00A275E8" w:rsidP="00A275E8">
      <w:pPr>
        <w:pStyle w:val="aff"/>
        <w:ind w:left="-709" w:firstLine="709"/>
        <w:jc w:val="both"/>
        <w:rPr>
          <w:sz w:val="22"/>
          <w:szCs w:val="22"/>
        </w:rPr>
      </w:pPr>
      <w:r w:rsidRPr="003B74B8">
        <w:rPr>
          <w:sz w:val="22"/>
          <w:szCs w:val="22"/>
        </w:rPr>
        <w:t>5.3. Срок представления информации, документов и материалов устанавливается в запросе и исчисляется с даты получения запроса. При этом такой срок составляет не менее 3 рабочих дней.</w:t>
      </w:r>
    </w:p>
    <w:p w:rsidR="00A275E8" w:rsidRPr="003B74B8" w:rsidRDefault="00A275E8" w:rsidP="00A275E8">
      <w:pPr>
        <w:pStyle w:val="aff"/>
        <w:ind w:left="-709" w:firstLine="709"/>
        <w:jc w:val="both"/>
        <w:rPr>
          <w:sz w:val="22"/>
          <w:szCs w:val="22"/>
        </w:rPr>
      </w:pPr>
      <w:r w:rsidRPr="003B74B8">
        <w:rPr>
          <w:sz w:val="22"/>
          <w:szCs w:val="22"/>
        </w:rPr>
        <w:t>5.4. При осуществлении контрольных мероприятий должностными лицами, указанных в пункте 2.3 настоящих Стандартов, используются документально подтвержденные данные: документы, материалы и информация, необходимые для проведения контрольных мероприятий, представляются в подлиннике или копиях, заверенных объектами контроля.</w:t>
      </w:r>
    </w:p>
    <w:p w:rsidR="00A275E8" w:rsidRPr="003B74B8" w:rsidRDefault="00A275E8" w:rsidP="00A275E8">
      <w:pPr>
        <w:pStyle w:val="aff"/>
        <w:ind w:left="-709" w:firstLine="709"/>
        <w:jc w:val="both"/>
        <w:rPr>
          <w:sz w:val="22"/>
          <w:szCs w:val="22"/>
        </w:rPr>
      </w:pPr>
      <w:r w:rsidRPr="003B74B8">
        <w:rPr>
          <w:sz w:val="22"/>
          <w:szCs w:val="22"/>
        </w:rPr>
        <w:t>5.5. Все документы, составляемые должностными лицами Управления финансовв рамках контрольного мероприятия, приобщаются к материалам контрольного мероприятия, учитываются и хранятся в установленном порядке.</w:t>
      </w:r>
    </w:p>
    <w:p w:rsidR="00A275E8" w:rsidRPr="003B74B8" w:rsidRDefault="00A275E8" w:rsidP="00A275E8">
      <w:pPr>
        <w:pStyle w:val="aff"/>
        <w:ind w:left="-709" w:firstLine="709"/>
        <w:jc w:val="both"/>
        <w:rPr>
          <w:sz w:val="22"/>
          <w:szCs w:val="22"/>
        </w:rPr>
      </w:pPr>
      <w:r w:rsidRPr="003B74B8">
        <w:rPr>
          <w:sz w:val="22"/>
          <w:szCs w:val="22"/>
        </w:rPr>
        <w:t>5.6. Все заключения и выводы должностных лиц, указанных в пункте 2.3 настоящих Стандартов, основываются на расчетах и реальных фактах.</w:t>
      </w:r>
    </w:p>
    <w:p w:rsidR="00A275E8" w:rsidRPr="003B74B8" w:rsidRDefault="00A275E8" w:rsidP="00A275E8">
      <w:pPr>
        <w:pStyle w:val="aff"/>
        <w:ind w:left="-709" w:firstLine="709"/>
        <w:jc w:val="center"/>
        <w:rPr>
          <w:sz w:val="22"/>
          <w:szCs w:val="22"/>
        </w:rPr>
      </w:pPr>
    </w:p>
    <w:p w:rsidR="00A275E8" w:rsidRPr="003B74B8" w:rsidRDefault="00A275E8" w:rsidP="00A275E8">
      <w:pPr>
        <w:pStyle w:val="aff"/>
        <w:ind w:left="-709" w:firstLine="709"/>
        <w:jc w:val="center"/>
        <w:rPr>
          <w:b/>
          <w:sz w:val="22"/>
          <w:szCs w:val="22"/>
        </w:rPr>
      </w:pPr>
      <w:r w:rsidRPr="003B74B8">
        <w:rPr>
          <w:b/>
          <w:sz w:val="22"/>
          <w:szCs w:val="22"/>
        </w:rPr>
        <w:t>6. Стандарт № 5</w:t>
      </w:r>
    </w:p>
    <w:p w:rsidR="00A275E8" w:rsidRPr="003B74B8" w:rsidRDefault="00A275E8" w:rsidP="00A275E8">
      <w:pPr>
        <w:pStyle w:val="aff"/>
        <w:ind w:left="-709" w:firstLine="709"/>
        <w:jc w:val="center"/>
        <w:rPr>
          <w:b/>
          <w:sz w:val="22"/>
          <w:szCs w:val="22"/>
        </w:rPr>
      </w:pPr>
      <w:r w:rsidRPr="003B74B8">
        <w:rPr>
          <w:b/>
          <w:sz w:val="22"/>
          <w:szCs w:val="22"/>
        </w:rPr>
        <w:t>«Гласность при осуществлении контрольной деятельности»</w:t>
      </w:r>
    </w:p>
    <w:p w:rsidR="00A275E8" w:rsidRPr="003B74B8" w:rsidRDefault="00A275E8" w:rsidP="00A275E8">
      <w:pPr>
        <w:pStyle w:val="aff"/>
        <w:ind w:left="-709" w:firstLine="709"/>
        <w:jc w:val="both"/>
        <w:rPr>
          <w:sz w:val="22"/>
          <w:szCs w:val="22"/>
        </w:rPr>
      </w:pPr>
    </w:p>
    <w:p w:rsidR="00A275E8" w:rsidRPr="003B74B8" w:rsidRDefault="00A275E8" w:rsidP="00A275E8">
      <w:pPr>
        <w:pStyle w:val="aff"/>
        <w:ind w:left="-709" w:firstLine="709"/>
        <w:jc w:val="both"/>
        <w:rPr>
          <w:sz w:val="22"/>
          <w:szCs w:val="22"/>
        </w:rPr>
      </w:pPr>
      <w:r w:rsidRPr="003B74B8">
        <w:rPr>
          <w:sz w:val="22"/>
          <w:szCs w:val="22"/>
        </w:rPr>
        <w:t>6.1. Стандарт «Гласность при осуществлении контрольной деятельности» определяет требования к организации контрольной деятельности Управления финансов, обеспечивающие реализацию демократических основ государства, повышение эффективности контрольной деятельности и предотвращение нарушений бюджетного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p w:rsidR="00A275E8" w:rsidRPr="003B74B8" w:rsidRDefault="00A275E8" w:rsidP="00A275E8">
      <w:pPr>
        <w:pStyle w:val="aff"/>
        <w:ind w:left="-709" w:firstLine="709"/>
        <w:jc w:val="both"/>
        <w:rPr>
          <w:sz w:val="22"/>
          <w:szCs w:val="22"/>
        </w:rPr>
      </w:pPr>
      <w:r w:rsidRPr="003B74B8">
        <w:rPr>
          <w:sz w:val="22"/>
          <w:szCs w:val="22"/>
        </w:rPr>
        <w:lastRenderedPageBreak/>
        <w:t>6.2. Гласность обеспечивается путем размещения результатов проведения контрольных мероприятий на официальном сайте Администрации Ардатовского муниципального района в порядке, установленном законодательством Российской Федерации.</w:t>
      </w:r>
    </w:p>
    <w:p w:rsidR="00A275E8" w:rsidRPr="003B74B8" w:rsidRDefault="00A275E8" w:rsidP="00A275E8">
      <w:pPr>
        <w:pStyle w:val="aff"/>
        <w:ind w:left="-709" w:firstLine="709"/>
        <w:jc w:val="both"/>
        <w:rPr>
          <w:sz w:val="22"/>
          <w:szCs w:val="22"/>
        </w:rPr>
      </w:pPr>
      <w:r w:rsidRPr="003B74B8">
        <w:rPr>
          <w:sz w:val="22"/>
          <w:szCs w:val="22"/>
        </w:rPr>
        <w:t>6.3. Гласность реализуется при соблюдении принципов законности, объективности и в соответствии с требованиями действующего законодательства об охране прав и свобод личности.</w:t>
      </w:r>
    </w:p>
    <w:p w:rsidR="00A275E8" w:rsidRPr="003B74B8" w:rsidRDefault="00A275E8" w:rsidP="00A275E8">
      <w:pPr>
        <w:pStyle w:val="aff"/>
        <w:ind w:left="-709" w:firstLine="709"/>
        <w:jc w:val="center"/>
        <w:rPr>
          <w:sz w:val="22"/>
          <w:szCs w:val="22"/>
        </w:rPr>
      </w:pPr>
    </w:p>
    <w:p w:rsidR="00A275E8" w:rsidRPr="003B74B8" w:rsidRDefault="00A275E8" w:rsidP="00A275E8">
      <w:pPr>
        <w:pStyle w:val="aff"/>
        <w:ind w:left="-709" w:firstLine="709"/>
        <w:jc w:val="center"/>
        <w:rPr>
          <w:b/>
          <w:sz w:val="22"/>
          <w:szCs w:val="22"/>
        </w:rPr>
      </w:pPr>
      <w:r w:rsidRPr="003B74B8">
        <w:rPr>
          <w:b/>
          <w:sz w:val="22"/>
          <w:szCs w:val="22"/>
        </w:rPr>
        <w:t>7. Стандарт № 6</w:t>
      </w:r>
    </w:p>
    <w:p w:rsidR="00A275E8" w:rsidRPr="003B74B8" w:rsidRDefault="00A275E8" w:rsidP="00A275E8">
      <w:pPr>
        <w:pStyle w:val="aff"/>
        <w:ind w:left="-709" w:firstLine="709"/>
        <w:jc w:val="center"/>
        <w:rPr>
          <w:b/>
          <w:sz w:val="22"/>
          <w:szCs w:val="22"/>
        </w:rPr>
      </w:pPr>
      <w:r w:rsidRPr="003B74B8">
        <w:rPr>
          <w:b/>
          <w:sz w:val="22"/>
          <w:szCs w:val="22"/>
        </w:rPr>
        <w:t>«Планирование контрольной деятельности»</w:t>
      </w:r>
    </w:p>
    <w:p w:rsidR="00A275E8" w:rsidRPr="003B74B8" w:rsidRDefault="00A275E8" w:rsidP="00A275E8">
      <w:pPr>
        <w:pStyle w:val="a4"/>
        <w:numPr>
          <w:ilvl w:val="1"/>
          <w:numId w:val="25"/>
        </w:numPr>
        <w:spacing w:line="240" w:lineRule="auto"/>
        <w:ind w:left="-709" w:firstLine="709"/>
        <w:jc w:val="both"/>
        <w:rPr>
          <w:rFonts w:ascii="Times New Roman" w:hAnsi="Times New Roman" w:cs="Times New Roman"/>
        </w:rPr>
      </w:pPr>
      <w:r w:rsidRPr="003B74B8">
        <w:rPr>
          <w:rFonts w:ascii="Times New Roman" w:hAnsi="Times New Roman" w:cs="Times New Roman"/>
        </w:rPr>
        <w:t>Контрольная деятельность осуществляется посредством проведения плановых и внеплановых проверок (камеральных, выездных, в том числе встречных), ревизий и обследований (далее - контрольные мероприятия).</w:t>
      </w:r>
    </w:p>
    <w:p w:rsidR="00A275E8" w:rsidRPr="003B74B8" w:rsidRDefault="00A275E8" w:rsidP="00A275E8">
      <w:pPr>
        <w:pStyle w:val="a4"/>
        <w:numPr>
          <w:ilvl w:val="1"/>
          <w:numId w:val="25"/>
        </w:numPr>
        <w:spacing w:line="240" w:lineRule="auto"/>
        <w:ind w:left="-709" w:firstLine="709"/>
        <w:jc w:val="both"/>
        <w:rPr>
          <w:rFonts w:ascii="Times New Roman" w:hAnsi="Times New Roman" w:cs="Times New Roman"/>
        </w:rPr>
      </w:pPr>
      <w:r w:rsidRPr="003B74B8">
        <w:rPr>
          <w:rFonts w:ascii="Times New Roman" w:hAnsi="Times New Roman" w:cs="Times New Roman"/>
        </w:rPr>
        <w:t>Плановые контрольные мероприятия осуществляются на основании плана контрольных мероприятий, утверждаемого Главой Ардатовского муниципального района Республики Мордовия.</w:t>
      </w:r>
    </w:p>
    <w:p w:rsidR="00A275E8" w:rsidRPr="003B74B8" w:rsidRDefault="00A275E8" w:rsidP="00A275E8">
      <w:pPr>
        <w:pStyle w:val="aff"/>
        <w:widowControl/>
        <w:numPr>
          <w:ilvl w:val="1"/>
          <w:numId w:val="25"/>
        </w:numPr>
        <w:autoSpaceDE/>
        <w:autoSpaceDN/>
        <w:adjustRightInd/>
        <w:ind w:left="-709" w:firstLine="709"/>
        <w:jc w:val="both"/>
        <w:rPr>
          <w:sz w:val="22"/>
          <w:szCs w:val="22"/>
        </w:rPr>
      </w:pPr>
      <w:r w:rsidRPr="003B74B8">
        <w:rPr>
          <w:sz w:val="22"/>
          <w:szCs w:val="22"/>
        </w:rPr>
        <w:t>План представляет собой перечень контрольных мероприятий, которые планируется осуществить Управления финансов.</w:t>
      </w:r>
    </w:p>
    <w:p w:rsidR="00A275E8" w:rsidRPr="003B74B8" w:rsidRDefault="00A275E8" w:rsidP="00A275E8">
      <w:pPr>
        <w:pStyle w:val="aff"/>
        <w:widowControl/>
        <w:numPr>
          <w:ilvl w:val="1"/>
          <w:numId w:val="25"/>
        </w:numPr>
        <w:autoSpaceDE/>
        <w:autoSpaceDN/>
        <w:adjustRightInd/>
        <w:ind w:left="-709" w:firstLine="709"/>
        <w:jc w:val="both"/>
        <w:rPr>
          <w:sz w:val="22"/>
          <w:szCs w:val="22"/>
        </w:rPr>
      </w:pPr>
      <w:r w:rsidRPr="003B74B8">
        <w:rPr>
          <w:sz w:val="22"/>
          <w:szCs w:val="22"/>
        </w:rPr>
        <w:t>Периодичность проведения плановых контрольных мероприятий в отношении объекта контроля определяется исходя из того, что плановые контрольные мероприятия по одной и той же теме и за один и тот же период должны проводиться не чаще одного раза в год.</w:t>
      </w:r>
    </w:p>
    <w:p w:rsidR="00A275E8" w:rsidRPr="003B74B8" w:rsidRDefault="00A275E8" w:rsidP="00A275E8">
      <w:pPr>
        <w:pStyle w:val="aff"/>
        <w:widowControl/>
        <w:numPr>
          <w:ilvl w:val="1"/>
          <w:numId w:val="25"/>
        </w:numPr>
        <w:autoSpaceDE/>
        <w:autoSpaceDN/>
        <w:adjustRightInd/>
        <w:ind w:left="-709" w:firstLine="709"/>
        <w:jc w:val="both"/>
        <w:rPr>
          <w:sz w:val="22"/>
          <w:szCs w:val="22"/>
        </w:rPr>
      </w:pPr>
      <w:r w:rsidRPr="003B74B8">
        <w:rPr>
          <w:sz w:val="22"/>
          <w:szCs w:val="22"/>
        </w:rPr>
        <w:t>Внеплановая контрольная деятельность осуществляется на основании распоряжения Главы Ардатовского муниципального района Республики Мордовия по запросу (поручению) Главы Республики Мордовия, Председателя Правительства Республики Мордовия, Прокуратуры Республики Мордовия, Следственного комитета Российской Федерации по Республике Мордовия и Министерства внутренних дел по Республике Мордовия и по иным основаниям.</w:t>
      </w:r>
    </w:p>
    <w:p w:rsidR="00A275E8" w:rsidRPr="003B74B8" w:rsidRDefault="00A275E8" w:rsidP="00A275E8">
      <w:pPr>
        <w:pStyle w:val="aff"/>
        <w:ind w:left="-709" w:firstLine="709"/>
        <w:jc w:val="center"/>
        <w:rPr>
          <w:sz w:val="22"/>
          <w:szCs w:val="22"/>
        </w:rPr>
      </w:pPr>
    </w:p>
    <w:p w:rsidR="00A275E8" w:rsidRPr="003B74B8" w:rsidRDefault="00A275E8" w:rsidP="00A275E8">
      <w:pPr>
        <w:pStyle w:val="aff"/>
        <w:ind w:left="-709" w:firstLine="709"/>
        <w:jc w:val="center"/>
        <w:rPr>
          <w:b/>
          <w:sz w:val="22"/>
          <w:szCs w:val="22"/>
        </w:rPr>
      </w:pPr>
      <w:r w:rsidRPr="003B74B8">
        <w:rPr>
          <w:b/>
          <w:sz w:val="22"/>
          <w:szCs w:val="22"/>
        </w:rPr>
        <w:t>8. Стандарт № 7</w:t>
      </w:r>
    </w:p>
    <w:p w:rsidR="00A275E8" w:rsidRPr="003B74B8" w:rsidRDefault="00A275E8" w:rsidP="00A275E8">
      <w:pPr>
        <w:pStyle w:val="aff"/>
        <w:ind w:left="-709" w:firstLine="709"/>
        <w:jc w:val="center"/>
        <w:rPr>
          <w:b/>
          <w:sz w:val="22"/>
          <w:szCs w:val="22"/>
        </w:rPr>
      </w:pPr>
      <w:r w:rsidRPr="003B74B8">
        <w:rPr>
          <w:b/>
          <w:sz w:val="22"/>
          <w:szCs w:val="22"/>
        </w:rPr>
        <w:t>«Требования к проведению контрольных мероприятий»</w:t>
      </w:r>
    </w:p>
    <w:p w:rsidR="00A275E8" w:rsidRPr="003B74B8" w:rsidRDefault="00A275E8" w:rsidP="00A275E8">
      <w:pPr>
        <w:pStyle w:val="aff"/>
        <w:ind w:left="-709" w:firstLine="709"/>
        <w:jc w:val="both"/>
        <w:rPr>
          <w:sz w:val="22"/>
          <w:szCs w:val="22"/>
        </w:rPr>
      </w:pPr>
    </w:p>
    <w:p w:rsidR="00A275E8" w:rsidRPr="003B74B8" w:rsidRDefault="00A275E8" w:rsidP="00A275E8">
      <w:pPr>
        <w:pStyle w:val="1b"/>
        <w:ind w:left="-709"/>
        <w:rPr>
          <w:sz w:val="22"/>
          <w:szCs w:val="22"/>
        </w:rPr>
      </w:pPr>
      <w:r w:rsidRPr="003B74B8">
        <w:rPr>
          <w:sz w:val="22"/>
          <w:szCs w:val="22"/>
        </w:rPr>
        <w:t>8.1.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контрольного мероприятия.</w:t>
      </w:r>
    </w:p>
    <w:p w:rsidR="00A275E8" w:rsidRPr="003B74B8" w:rsidRDefault="00A275E8" w:rsidP="00A275E8">
      <w:pPr>
        <w:pStyle w:val="1b"/>
        <w:ind w:left="-709"/>
        <w:rPr>
          <w:sz w:val="22"/>
          <w:szCs w:val="22"/>
        </w:rPr>
      </w:pPr>
      <w:r w:rsidRPr="003B74B8">
        <w:rPr>
          <w:sz w:val="22"/>
          <w:szCs w:val="22"/>
        </w:rPr>
        <w:t xml:space="preserve">8.2. Проведение проверки, ревизии или обследования осуществляется на основании удостоверения или приказа на проведение контрольного мероприятия </w:t>
      </w:r>
    </w:p>
    <w:p w:rsidR="00A275E8" w:rsidRPr="003B74B8" w:rsidRDefault="00A275E8" w:rsidP="00A275E8">
      <w:pPr>
        <w:pStyle w:val="1b"/>
        <w:ind w:left="-709"/>
        <w:rPr>
          <w:sz w:val="22"/>
          <w:szCs w:val="22"/>
        </w:rPr>
      </w:pPr>
      <w:r w:rsidRPr="003B74B8">
        <w:rPr>
          <w:sz w:val="22"/>
          <w:szCs w:val="22"/>
        </w:rPr>
        <w:t>8.3. Удостоверение или приказ на проведение контрольного мероприятия подписывается начальником Управления финансовлибо лицом, исполняющим его обязанности (в случае его отсутствия), и заверяется печатью Управления финансов.</w:t>
      </w:r>
    </w:p>
    <w:p w:rsidR="00A275E8" w:rsidRPr="003B74B8" w:rsidRDefault="00A275E8" w:rsidP="00A275E8">
      <w:pPr>
        <w:pStyle w:val="1b"/>
        <w:ind w:left="-709"/>
        <w:rPr>
          <w:sz w:val="22"/>
          <w:szCs w:val="22"/>
        </w:rPr>
      </w:pPr>
      <w:r w:rsidRPr="003B74B8">
        <w:rPr>
          <w:sz w:val="22"/>
          <w:szCs w:val="22"/>
        </w:rPr>
        <w:t xml:space="preserve">8.4. Срок проведения контрольного мероприятия, численный и персональный состав лиц, участвующих в контрольном мероприятии, устанавливаются исходя из темы контрольного мероприятия, объема предстоящих контрольных действий, особенностей финансово-хозяйственной деятельности объекта контроля и других обстоятельств. </w:t>
      </w:r>
    </w:p>
    <w:p w:rsidR="00A275E8" w:rsidRPr="003B74B8" w:rsidRDefault="00A275E8" w:rsidP="00A275E8">
      <w:pPr>
        <w:pStyle w:val="1b"/>
        <w:ind w:left="-709"/>
        <w:rPr>
          <w:sz w:val="22"/>
          <w:szCs w:val="22"/>
        </w:rPr>
      </w:pPr>
      <w:r w:rsidRPr="003B74B8">
        <w:rPr>
          <w:sz w:val="22"/>
          <w:szCs w:val="22"/>
        </w:rPr>
        <w:t>8.5. При необходимости для проведения контрольного мероприятия могут привлекаться сотрудники других отделов Управления финансов, а также специалисты иных организаций по согласованию с руководителем соответствующей организации.</w:t>
      </w:r>
    </w:p>
    <w:p w:rsidR="00A275E8" w:rsidRPr="003B74B8" w:rsidRDefault="00A275E8" w:rsidP="00A275E8">
      <w:pPr>
        <w:pStyle w:val="1b"/>
        <w:ind w:left="-709"/>
        <w:rPr>
          <w:sz w:val="22"/>
          <w:szCs w:val="22"/>
        </w:rPr>
      </w:pPr>
      <w:r w:rsidRPr="003B74B8">
        <w:rPr>
          <w:sz w:val="22"/>
          <w:szCs w:val="22"/>
        </w:rPr>
        <w:t>8.6. Контрольное мероприятие может быть приостановлено начальником Управления финансовили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 На время приостановления проведения контрольного мероприятия течение его срока прерывается.</w:t>
      </w:r>
    </w:p>
    <w:p w:rsidR="00A275E8" w:rsidRPr="003B74B8" w:rsidRDefault="00A275E8" w:rsidP="00A275E8">
      <w:pPr>
        <w:pStyle w:val="1b"/>
        <w:ind w:left="-709"/>
        <w:rPr>
          <w:sz w:val="22"/>
          <w:szCs w:val="22"/>
        </w:rPr>
      </w:pPr>
      <w:r w:rsidRPr="003B74B8">
        <w:rPr>
          <w:sz w:val="22"/>
          <w:szCs w:val="22"/>
        </w:rPr>
        <w:t>8.7. На время приостановления проведения контрольного мероприятия течение его срока прерывается.</w:t>
      </w:r>
    </w:p>
    <w:p w:rsidR="00A275E8" w:rsidRPr="003B74B8" w:rsidRDefault="00A275E8" w:rsidP="00A275E8">
      <w:pPr>
        <w:pStyle w:val="1b"/>
        <w:ind w:left="-709"/>
        <w:rPr>
          <w:sz w:val="22"/>
          <w:szCs w:val="22"/>
        </w:rPr>
      </w:pPr>
      <w:r w:rsidRPr="003B74B8">
        <w:rPr>
          <w:sz w:val="22"/>
          <w:szCs w:val="22"/>
        </w:rPr>
        <w:t>8.8. Решение о возобновлении проведения контрольного мероприятия принимается начальником Управления финансовили уполномоченным им должностным лицом после устранения причин приостановления проведения контрольного мероприятия. В удостоверении или приказе на проведение контрольного мероприятия делаются отметки о приостановлении и возобновлении проведения контрольного мероприятия с указанием нового срока контрольного мероприятия. Указанные отметки в удостоверении на проведение контрольного мероприятия заверяются подписью начальником Управления финансов или уполномоченного им должностного лица.</w:t>
      </w:r>
    </w:p>
    <w:p w:rsidR="00A275E8" w:rsidRPr="003B74B8" w:rsidRDefault="00A275E8" w:rsidP="00A275E8">
      <w:pPr>
        <w:pStyle w:val="aff"/>
        <w:ind w:left="-709" w:firstLine="709"/>
        <w:jc w:val="both"/>
        <w:rPr>
          <w:sz w:val="22"/>
          <w:szCs w:val="22"/>
        </w:rPr>
      </w:pPr>
    </w:p>
    <w:p w:rsidR="00A275E8" w:rsidRPr="003B74B8" w:rsidRDefault="00A275E8" w:rsidP="00A275E8">
      <w:pPr>
        <w:pStyle w:val="aff"/>
        <w:ind w:left="-709" w:firstLine="709"/>
        <w:jc w:val="center"/>
        <w:rPr>
          <w:b/>
          <w:sz w:val="22"/>
          <w:szCs w:val="22"/>
        </w:rPr>
      </w:pPr>
      <w:r w:rsidRPr="003B74B8">
        <w:rPr>
          <w:b/>
          <w:sz w:val="22"/>
          <w:szCs w:val="22"/>
        </w:rPr>
        <w:t>9. Стандарт № 8</w:t>
      </w:r>
    </w:p>
    <w:p w:rsidR="00A275E8" w:rsidRPr="003B74B8" w:rsidRDefault="00A275E8" w:rsidP="00A275E8">
      <w:pPr>
        <w:pStyle w:val="aff"/>
        <w:ind w:left="-709" w:firstLine="709"/>
        <w:jc w:val="center"/>
        <w:rPr>
          <w:b/>
          <w:sz w:val="22"/>
          <w:szCs w:val="22"/>
        </w:rPr>
      </w:pPr>
      <w:r w:rsidRPr="003B74B8">
        <w:rPr>
          <w:b/>
          <w:sz w:val="22"/>
          <w:szCs w:val="22"/>
        </w:rPr>
        <w:lastRenderedPageBreak/>
        <w:t>«Проведение контрольного мероприятия в форме обследования»</w:t>
      </w:r>
    </w:p>
    <w:p w:rsidR="00A275E8" w:rsidRPr="003B74B8" w:rsidRDefault="00A275E8" w:rsidP="00A275E8">
      <w:pPr>
        <w:pStyle w:val="aff"/>
        <w:ind w:left="-709" w:firstLine="709"/>
        <w:jc w:val="both"/>
        <w:rPr>
          <w:sz w:val="22"/>
          <w:szCs w:val="22"/>
        </w:rPr>
      </w:pPr>
    </w:p>
    <w:p w:rsidR="00A275E8" w:rsidRPr="003B74B8" w:rsidRDefault="00A275E8" w:rsidP="00A275E8">
      <w:pPr>
        <w:pStyle w:val="aff"/>
        <w:ind w:left="-709" w:firstLine="709"/>
        <w:jc w:val="both"/>
        <w:rPr>
          <w:sz w:val="22"/>
          <w:szCs w:val="22"/>
        </w:rPr>
      </w:pPr>
      <w:r w:rsidRPr="003B74B8">
        <w:rPr>
          <w:sz w:val="22"/>
          <w:szCs w:val="22"/>
        </w:rPr>
        <w:t>9.1. Обследование проводится в целях осуществления анализа и оценки состояния сферы деятельности объекта контроля.</w:t>
      </w:r>
    </w:p>
    <w:p w:rsidR="00A275E8" w:rsidRPr="003B74B8" w:rsidRDefault="00A275E8" w:rsidP="00A275E8">
      <w:pPr>
        <w:pStyle w:val="aff"/>
        <w:ind w:left="-709" w:firstLine="709"/>
        <w:jc w:val="both"/>
        <w:rPr>
          <w:sz w:val="22"/>
          <w:szCs w:val="22"/>
        </w:rPr>
      </w:pPr>
      <w:r w:rsidRPr="003B74B8">
        <w:rPr>
          <w:sz w:val="22"/>
          <w:szCs w:val="22"/>
        </w:rPr>
        <w:t>9.2. Обследование (за исключением обследования, проводимого в рамках камеральных и выездных проверок, ревизий) проводится в порядке и сроки, которые установлены для выездных проверок (ревизий).</w:t>
      </w:r>
    </w:p>
    <w:p w:rsidR="00A275E8" w:rsidRPr="003B74B8" w:rsidRDefault="00A275E8" w:rsidP="00A275E8">
      <w:pPr>
        <w:pStyle w:val="aff"/>
        <w:ind w:left="-709" w:firstLine="709"/>
        <w:jc w:val="both"/>
        <w:rPr>
          <w:sz w:val="22"/>
          <w:szCs w:val="22"/>
        </w:rPr>
      </w:pPr>
      <w:r w:rsidRPr="003B74B8">
        <w:rPr>
          <w:sz w:val="22"/>
          <w:szCs w:val="22"/>
        </w:rPr>
        <w:t>9.3. Обследования в рамках камеральных или выездных проверок (ревизий) могут проводиться по решению должностного лица, уполномоченного на проведение контрольного мероприятия, в случае, если указанное обследование не требует приостановления контрольного мероприятия.</w:t>
      </w:r>
    </w:p>
    <w:p w:rsidR="00A275E8" w:rsidRPr="003B74B8" w:rsidRDefault="00A275E8" w:rsidP="00A275E8">
      <w:pPr>
        <w:pStyle w:val="aff"/>
        <w:ind w:left="-709" w:firstLine="709"/>
        <w:jc w:val="both"/>
        <w:rPr>
          <w:sz w:val="22"/>
          <w:szCs w:val="22"/>
        </w:rPr>
      </w:pPr>
      <w:r w:rsidRPr="003B74B8">
        <w:rPr>
          <w:sz w:val="22"/>
          <w:szCs w:val="22"/>
        </w:rPr>
        <w:t>9.4. В ходе обследований могут проводиться исследования и экспертизы с использованием фото-, видео- и аудиотехники, а также иных видов техники и приборов, в том числе измерительных приборов.</w:t>
      </w:r>
    </w:p>
    <w:p w:rsidR="00A275E8" w:rsidRPr="003B74B8" w:rsidRDefault="00A275E8" w:rsidP="00A275E8">
      <w:pPr>
        <w:pStyle w:val="aff"/>
        <w:ind w:left="-709" w:firstLine="709"/>
        <w:jc w:val="both"/>
        <w:rPr>
          <w:sz w:val="22"/>
          <w:szCs w:val="22"/>
        </w:rPr>
      </w:pPr>
      <w:r w:rsidRPr="003B74B8">
        <w:rPr>
          <w:sz w:val="22"/>
          <w:szCs w:val="22"/>
        </w:rPr>
        <w:t>9.5. По результатам проведения обследования оформляется заключение, которое подписывается должностным лицом, уполномоченным на проведение контрольного мероприятия. Заключение в течение 3 рабочих дней со дня его подписания вручается (направляется) представителю объекта контроля.</w:t>
      </w:r>
    </w:p>
    <w:p w:rsidR="00A275E8" w:rsidRPr="003B74B8" w:rsidRDefault="00A275E8" w:rsidP="00A275E8">
      <w:pPr>
        <w:pStyle w:val="aff"/>
        <w:ind w:left="-709" w:firstLine="709"/>
        <w:jc w:val="both"/>
        <w:rPr>
          <w:sz w:val="22"/>
          <w:szCs w:val="22"/>
        </w:rPr>
      </w:pPr>
      <w:r w:rsidRPr="003B74B8">
        <w:rPr>
          <w:sz w:val="22"/>
          <w:szCs w:val="22"/>
        </w:rPr>
        <w:t>9.6. По итогам рассмотрения заключения, подготовленного по результатам проведенного обследования, начальник Управления финансовили уполномоченным им должностным лицом может быть назначено проведение внеплановой выездной проверки (ревизии).</w:t>
      </w:r>
    </w:p>
    <w:p w:rsidR="00A275E8" w:rsidRPr="003B74B8" w:rsidRDefault="00A275E8" w:rsidP="00A275E8">
      <w:pPr>
        <w:pStyle w:val="aff"/>
        <w:ind w:left="-709" w:firstLine="709"/>
        <w:jc w:val="both"/>
        <w:rPr>
          <w:sz w:val="22"/>
          <w:szCs w:val="22"/>
        </w:rPr>
      </w:pPr>
    </w:p>
    <w:p w:rsidR="00A275E8" w:rsidRPr="003B74B8" w:rsidRDefault="00A275E8" w:rsidP="00A275E8">
      <w:pPr>
        <w:pStyle w:val="aff"/>
        <w:ind w:left="-709" w:firstLine="709"/>
        <w:jc w:val="center"/>
        <w:rPr>
          <w:b/>
          <w:sz w:val="22"/>
          <w:szCs w:val="22"/>
        </w:rPr>
      </w:pPr>
      <w:r w:rsidRPr="003B74B8">
        <w:rPr>
          <w:b/>
          <w:sz w:val="22"/>
          <w:szCs w:val="22"/>
        </w:rPr>
        <w:t>10. Стандарт № 9</w:t>
      </w:r>
    </w:p>
    <w:p w:rsidR="00A275E8" w:rsidRPr="003B74B8" w:rsidRDefault="00A275E8" w:rsidP="00A275E8">
      <w:pPr>
        <w:pStyle w:val="aff"/>
        <w:ind w:left="-709" w:firstLine="709"/>
        <w:jc w:val="center"/>
        <w:rPr>
          <w:b/>
          <w:sz w:val="22"/>
          <w:szCs w:val="22"/>
        </w:rPr>
      </w:pPr>
      <w:r w:rsidRPr="003B74B8">
        <w:rPr>
          <w:b/>
          <w:sz w:val="22"/>
          <w:szCs w:val="22"/>
        </w:rPr>
        <w:t>«Проведение контрольного мероприятия</w:t>
      </w:r>
    </w:p>
    <w:p w:rsidR="00A275E8" w:rsidRPr="003B74B8" w:rsidRDefault="00A275E8" w:rsidP="00A275E8">
      <w:pPr>
        <w:pStyle w:val="aff"/>
        <w:ind w:left="-709" w:firstLine="709"/>
        <w:jc w:val="center"/>
        <w:rPr>
          <w:b/>
          <w:sz w:val="22"/>
          <w:szCs w:val="22"/>
        </w:rPr>
      </w:pPr>
      <w:r w:rsidRPr="003B74B8">
        <w:rPr>
          <w:b/>
          <w:sz w:val="22"/>
          <w:szCs w:val="22"/>
        </w:rPr>
        <w:t>в форме камеральной проверки»</w:t>
      </w:r>
    </w:p>
    <w:p w:rsidR="00A275E8" w:rsidRPr="003B74B8" w:rsidRDefault="00A275E8" w:rsidP="00A275E8">
      <w:pPr>
        <w:pStyle w:val="aff"/>
        <w:ind w:left="-709" w:firstLine="709"/>
        <w:jc w:val="both"/>
        <w:rPr>
          <w:sz w:val="22"/>
          <w:szCs w:val="22"/>
        </w:rPr>
      </w:pPr>
    </w:p>
    <w:p w:rsidR="00A275E8" w:rsidRPr="003B74B8" w:rsidRDefault="00A275E8" w:rsidP="00A275E8">
      <w:pPr>
        <w:pStyle w:val="1b"/>
        <w:ind w:left="-709"/>
        <w:rPr>
          <w:sz w:val="22"/>
          <w:szCs w:val="22"/>
        </w:rPr>
      </w:pPr>
      <w:r w:rsidRPr="003B74B8">
        <w:rPr>
          <w:sz w:val="22"/>
          <w:szCs w:val="22"/>
        </w:rPr>
        <w:t>10.1. Камеральная проверка проводится по месту нахождения Управления финансов и состоит в исследовании бюджетной (бухгалтерской) отчетности объекта контроля и иных документов, полученных по запросам Управления финансов, а также в ходе проведения встречных проверок.</w:t>
      </w:r>
    </w:p>
    <w:p w:rsidR="00A275E8" w:rsidRPr="003B74B8" w:rsidRDefault="00A275E8" w:rsidP="00A275E8">
      <w:pPr>
        <w:pStyle w:val="1b"/>
        <w:ind w:left="-709"/>
        <w:rPr>
          <w:sz w:val="22"/>
          <w:szCs w:val="22"/>
        </w:rPr>
      </w:pPr>
      <w:r w:rsidRPr="003B74B8">
        <w:rPr>
          <w:sz w:val="22"/>
          <w:szCs w:val="22"/>
        </w:rPr>
        <w:t>10.2. При проведении камеральной проверки в отношении закупок может быть использована информация, содержащаяся в единой информационной системе в сфере закупок, в целях подтверждения и (или) опровержения информации, полученной от объекта контроля по запросам Управления финансов, а также в ходе проведения встречных проверок.</w:t>
      </w:r>
    </w:p>
    <w:p w:rsidR="00A275E8" w:rsidRPr="003B74B8" w:rsidRDefault="00A275E8" w:rsidP="00A275E8">
      <w:pPr>
        <w:pStyle w:val="1b"/>
        <w:ind w:left="-709"/>
        <w:rPr>
          <w:sz w:val="22"/>
          <w:szCs w:val="22"/>
        </w:rPr>
      </w:pPr>
      <w:r w:rsidRPr="003B74B8">
        <w:rPr>
          <w:sz w:val="22"/>
          <w:szCs w:val="22"/>
        </w:rPr>
        <w:t>10.3. Камеральная проверка не может превышать 30 рабочих дней со дня получения от объекта контроля информации, документов и материалов, представленных по запросу Управления финансов.</w:t>
      </w:r>
    </w:p>
    <w:p w:rsidR="00A275E8" w:rsidRPr="003B74B8" w:rsidRDefault="00A275E8" w:rsidP="00A275E8">
      <w:pPr>
        <w:pStyle w:val="1b"/>
        <w:ind w:left="-709"/>
        <w:rPr>
          <w:sz w:val="22"/>
          <w:szCs w:val="22"/>
        </w:rPr>
      </w:pPr>
      <w:r w:rsidRPr="003B74B8">
        <w:rPr>
          <w:sz w:val="22"/>
          <w:szCs w:val="22"/>
        </w:rPr>
        <w:t>10.4. При проведении камеральной проверки в срок ее проведения не засчитываются периоды времени с даты отправки запроса Управления финансовдо даты представления информации, документов и материалов объектом контроля, а также времени, в течение которого проводится встречная проверка.</w:t>
      </w:r>
    </w:p>
    <w:p w:rsidR="00A275E8" w:rsidRPr="003B74B8" w:rsidRDefault="00A275E8" w:rsidP="00A275E8">
      <w:pPr>
        <w:pStyle w:val="1b"/>
        <w:ind w:left="-709"/>
        <w:rPr>
          <w:sz w:val="22"/>
          <w:szCs w:val="22"/>
        </w:rPr>
      </w:pPr>
      <w:r w:rsidRPr="003B74B8">
        <w:rPr>
          <w:sz w:val="22"/>
          <w:szCs w:val="22"/>
        </w:rPr>
        <w:t>10.5. По результатам камеральной проверки оформляется акт камеральной проверки, который подписывается должностным лицом, уполномоченным на проведение контрольного мероприятия (руководителем контрольной группы), не позднее последнего дня срока проведения камеральной проверки. Акт камеральной проверки составляется в двух экземплярах, по одному экземпляру для Управления финансови объекта контроля.</w:t>
      </w:r>
    </w:p>
    <w:p w:rsidR="00A275E8" w:rsidRPr="003B74B8" w:rsidRDefault="00A275E8" w:rsidP="00A275E8">
      <w:pPr>
        <w:pStyle w:val="1b"/>
        <w:ind w:left="-709"/>
        <w:rPr>
          <w:sz w:val="22"/>
          <w:szCs w:val="22"/>
        </w:rPr>
      </w:pPr>
      <w:r w:rsidRPr="003B74B8">
        <w:rPr>
          <w:sz w:val="22"/>
          <w:szCs w:val="22"/>
        </w:rPr>
        <w:t>10.6. Акт камеральной проверки в течение 3 рабочих дней со дня его подписания вручается (направляется) представителю объекта контроля.</w:t>
      </w:r>
    </w:p>
    <w:p w:rsidR="00A275E8" w:rsidRPr="003B74B8" w:rsidRDefault="00A275E8" w:rsidP="00A275E8">
      <w:pPr>
        <w:pStyle w:val="1b"/>
        <w:ind w:left="-709"/>
        <w:rPr>
          <w:sz w:val="22"/>
          <w:szCs w:val="22"/>
        </w:rPr>
      </w:pPr>
      <w:r w:rsidRPr="003B74B8">
        <w:rPr>
          <w:sz w:val="22"/>
          <w:szCs w:val="22"/>
        </w:rPr>
        <w:t>10.7. Объект контроля вправе представить письменные возражения на акт, оформленный по результатам камеральной проверки, с приложением документов (их заверенных копий), подтверждающих обоснованность возражений, в течение 2 рабочих дней со дня получения акта камеральной проверки. Письменные возражения объекта контроля приобщаются к материалам проверки.</w:t>
      </w:r>
    </w:p>
    <w:p w:rsidR="00A275E8" w:rsidRPr="003B74B8" w:rsidRDefault="00A275E8" w:rsidP="00A275E8">
      <w:pPr>
        <w:pStyle w:val="1b"/>
        <w:ind w:left="-709"/>
        <w:rPr>
          <w:sz w:val="22"/>
          <w:szCs w:val="22"/>
        </w:rPr>
      </w:pPr>
      <w:r w:rsidRPr="003B74B8">
        <w:rPr>
          <w:sz w:val="22"/>
          <w:szCs w:val="22"/>
        </w:rPr>
        <w:t>10.8. Материалы камеральной проверки подлежат рассмотрению начальником Управления финансовв течение 30 дней со дня вручения (направления) акта камеральной проверки объекту контроля.</w:t>
      </w:r>
    </w:p>
    <w:p w:rsidR="00A275E8" w:rsidRPr="003B74B8" w:rsidRDefault="00A275E8" w:rsidP="00A275E8">
      <w:pPr>
        <w:pStyle w:val="1b"/>
        <w:ind w:left="-709"/>
        <w:rPr>
          <w:sz w:val="22"/>
          <w:szCs w:val="22"/>
        </w:rPr>
      </w:pPr>
    </w:p>
    <w:p w:rsidR="00A275E8" w:rsidRPr="003B74B8" w:rsidRDefault="00A275E8" w:rsidP="00A275E8">
      <w:pPr>
        <w:pStyle w:val="1b"/>
        <w:ind w:left="-709"/>
        <w:rPr>
          <w:sz w:val="22"/>
          <w:szCs w:val="22"/>
        </w:rPr>
      </w:pPr>
      <w:r w:rsidRPr="003B74B8">
        <w:rPr>
          <w:sz w:val="22"/>
          <w:szCs w:val="22"/>
        </w:rPr>
        <w:t>По результатам рассмотрения акта и иных материалов камеральной проверки начальник Управления финансовили уполномоченное им должностное лицо принимает решение:</w:t>
      </w:r>
    </w:p>
    <w:p w:rsidR="00A275E8" w:rsidRPr="003B74B8" w:rsidRDefault="00A275E8" w:rsidP="00A275E8">
      <w:pPr>
        <w:pStyle w:val="1b"/>
        <w:ind w:left="-709"/>
        <w:rPr>
          <w:sz w:val="22"/>
          <w:szCs w:val="22"/>
        </w:rPr>
      </w:pPr>
      <w:r w:rsidRPr="003B74B8">
        <w:rPr>
          <w:sz w:val="22"/>
          <w:szCs w:val="22"/>
        </w:rPr>
        <w:t>о применении мер принуждения, к которым в целях настоящего Порядка относятся представления, предписания, направляемые объекту контроля в соответствии с законодательством Российской Федерации (далее - меры принуждения);</w:t>
      </w:r>
    </w:p>
    <w:p w:rsidR="00A275E8" w:rsidRPr="003B74B8" w:rsidRDefault="00A275E8" w:rsidP="00A275E8">
      <w:pPr>
        <w:pStyle w:val="1b"/>
        <w:ind w:left="-709"/>
        <w:rPr>
          <w:sz w:val="22"/>
          <w:szCs w:val="22"/>
        </w:rPr>
      </w:pPr>
      <w:r w:rsidRPr="003B74B8">
        <w:rPr>
          <w:sz w:val="22"/>
          <w:szCs w:val="22"/>
        </w:rPr>
        <w:t>об отсутствии оснований для применения мер принуждения;</w:t>
      </w:r>
    </w:p>
    <w:p w:rsidR="00A275E8" w:rsidRPr="003B74B8" w:rsidRDefault="00A275E8" w:rsidP="00A275E8">
      <w:pPr>
        <w:pStyle w:val="1b"/>
        <w:ind w:left="-709"/>
        <w:rPr>
          <w:sz w:val="22"/>
          <w:szCs w:val="22"/>
        </w:rPr>
      </w:pPr>
      <w:r w:rsidRPr="003B74B8">
        <w:rPr>
          <w:sz w:val="22"/>
          <w:szCs w:val="22"/>
        </w:rPr>
        <w:t>о проведении внеплановой выездной проверки (ревизии).</w:t>
      </w:r>
    </w:p>
    <w:p w:rsidR="00A275E8" w:rsidRPr="003B74B8" w:rsidRDefault="00A275E8" w:rsidP="00A275E8">
      <w:pPr>
        <w:pStyle w:val="aff"/>
        <w:ind w:left="-709" w:firstLine="709"/>
        <w:jc w:val="both"/>
        <w:rPr>
          <w:sz w:val="22"/>
          <w:szCs w:val="22"/>
        </w:rPr>
      </w:pPr>
    </w:p>
    <w:p w:rsidR="00A275E8" w:rsidRPr="003B74B8" w:rsidRDefault="00A275E8" w:rsidP="00A275E8">
      <w:pPr>
        <w:pStyle w:val="aff"/>
        <w:ind w:left="-709" w:firstLine="709"/>
        <w:jc w:val="center"/>
        <w:rPr>
          <w:b/>
          <w:sz w:val="22"/>
          <w:szCs w:val="22"/>
        </w:rPr>
      </w:pPr>
      <w:r w:rsidRPr="003B74B8">
        <w:rPr>
          <w:b/>
          <w:sz w:val="22"/>
          <w:szCs w:val="22"/>
        </w:rPr>
        <w:t>11. Стандарт № 10</w:t>
      </w:r>
    </w:p>
    <w:p w:rsidR="00A275E8" w:rsidRPr="003B74B8" w:rsidRDefault="00A275E8" w:rsidP="00A275E8">
      <w:pPr>
        <w:pStyle w:val="aff"/>
        <w:ind w:left="-709" w:firstLine="709"/>
        <w:jc w:val="center"/>
        <w:rPr>
          <w:b/>
          <w:sz w:val="22"/>
          <w:szCs w:val="22"/>
        </w:rPr>
      </w:pPr>
      <w:r w:rsidRPr="003B74B8">
        <w:rPr>
          <w:b/>
          <w:sz w:val="22"/>
          <w:szCs w:val="22"/>
        </w:rPr>
        <w:lastRenderedPageBreak/>
        <w:t>«Проведение контрольного мероприятия в форме</w:t>
      </w:r>
    </w:p>
    <w:p w:rsidR="00A275E8" w:rsidRPr="003B74B8" w:rsidRDefault="00A275E8" w:rsidP="00A275E8">
      <w:pPr>
        <w:pStyle w:val="aff"/>
        <w:ind w:left="-709" w:firstLine="709"/>
        <w:jc w:val="center"/>
        <w:rPr>
          <w:b/>
          <w:sz w:val="22"/>
          <w:szCs w:val="22"/>
        </w:rPr>
      </w:pPr>
      <w:r w:rsidRPr="003B74B8">
        <w:rPr>
          <w:b/>
          <w:sz w:val="22"/>
          <w:szCs w:val="22"/>
        </w:rPr>
        <w:t>выездной проверки (ревизии)»</w:t>
      </w:r>
    </w:p>
    <w:p w:rsidR="00A275E8" w:rsidRPr="003B74B8" w:rsidRDefault="00A275E8" w:rsidP="00A275E8">
      <w:pPr>
        <w:pStyle w:val="aff"/>
        <w:ind w:left="-709" w:firstLine="709"/>
        <w:jc w:val="both"/>
        <w:rPr>
          <w:sz w:val="22"/>
          <w:szCs w:val="22"/>
        </w:rPr>
      </w:pPr>
    </w:p>
    <w:p w:rsidR="00A275E8" w:rsidRPr="003B74B8" w:rsidRDefault="00A275E8" w:rsidP="00A275E8">
      <w:pPr>
        <w:pStyle w:val="aff"/>
        <w:ind w:left="-709" w:firstLine="709"/>
        <w:jc w:val="both"/>
        <w:rPr>
          <w:sz w:val="22"/>
          <w:szCs w:val="22"/>
        </w:rPr>
      </w:pPr>
      <w:r w:rsidRPr="003B74B8">
        <w:rPr>
          <w:sz w:val="22"/>
          <w:szCs w:val="22"/>
        </w:rPr>
        <w:t>11.1. Выездная проверка (ревизия) проводится по месту нахождения объекта контроля.</w:t>
      </w:r>
    </w:p>
    <w:p w:rsidR="00A275E8" w:rsidRPr="003B74B8" w:rsidRDefault="00A275E8" w:rsidP="00A275E8">
      <w:pPr>
        <w:pStyle w:val="aff"/>
        <w:ind w:left="-709" w:firstLine="709"/>
        <w:jc w:val="both"/>
        <w:rPr>
          <w:sz w:val="22"/>
          <w:szCs w:val="22"/>
        </w:rPr>
      </w:pPr>
      <w:r w:rsidRPr="003B74B8">
        <w:rPr>
          <w:sz w:val="22"/>
          <w:szCs w:val="22"/>
        </w:rPr>
        <w:t>11.2. В ходе проведения выездных проверок (ревизий) проводятся контрольные действия по документальному и фактическому изучению деятельности объекта контроля.</w:t>
      </w:r>
    </w:p>
    <w:p w:rsidR="00A275E8" w:rsidRPr="003B74B8" w:rsidRDefault="00A275E8" w:rsidP="00A275E8">
      <w:pPr>
        <w:pStyle w:val="1b"/>
        <w:ind w:left="-709"/>
        <w:rPr>
          <w:sz w:val="22"/>
          <w:szCs w:val="22"/>
        </w:rPr>
      </w:pPr>
      <w:r w:rsidRPr="003B74B8">
        <w:rPr>
          <w:sz w:val="22"/>
          <w:szCs w:val="22"/>
        </w:rPr>
        <w:t>11.3. Контрольные действия по документальному изучению деятельности объекта контроля проводятся по финансовым, бухгалтерским, отчетным документам, документам о планировании и осуществлении закупок и иным документам объекта контроля, а также путем анализа и оценки полученной из них информации, с учетом информации по устным и письменным объяснениям, справкам и сведениям должностных, материально ответственных и иных лиц объекта контроля.</w:t>
      </w:r>
    </w:p>
    <w:p w:rsidR="00A275E8" w:rsidRPr="003B74B8" w:rsidRDefault="00A275E8" w:rsidP="00A275E8">
      <w:pPr>
        <w:pStyle w:val="1b"/>
        <w:ind w:left="-709"/>
        <w:rPr>
          <w:sz w:val="22"/>
          <w:szCs w:val="22"/>
        </w:rPr>
      </w:pPr>
      <w:r w:rsidRPr="003B74B8">
        <w:rPr>
          <w:sz w:val="22"/>
          <w:szCs w:val="22"/>
        </w:rPr>
        <w:t>11.4. Контрольные действия по фактическому изучению деятельности объекта контроля проводятся путем осмотра, инвентаризации, наблюдения, пересчета, экспертизы, контрольных замеров и другими способами.</w:t>
      </w:r>
    </w:p>
    <w:p w:rsidR="00A275E8" w:rsidRPr="003B74B8" w:rsidRDefault="00A275E8" w:rsidP="00A275E8">
      <w:pPr>
        <w:pStyle w:val="aff"/>
        <w:ind w:left="-709" w:firstLine="709"/>
        <w:jc w:val="both"/>
        <w:rPr>
          <w:sz w:val="22"/>
          <w:szCs w:val="22"/>
        </w:rPr>
      </w:pPr>
      <w:r w:rsidRPr="003B74B8">
        <w:rPr>
          <w:sz w:val="22"/>
          <w:szCs w:val="22"/>
        </w:rPr>
        <w:t>11.5. Срок проведения выездной проверки (ревизии) не может превышать 40 рабочих дней.</w:t>
      </w:r>
    </w:p>
    <w:p w:rsidR="00A275E8" w:rsidRPr="003B74B8" w:rsidRDefault="00A275E8" w:rsidP="00A275E8">
      <w:pPr>
        <w:pStyle w:val="1b"/>
        <w:ind w:left="-709"/>
        <w:rPr>
          <w:sz w:val="22"/>
          <w:szCs w:val="22"/>
        </w:rPr>
      </w:pPr>
      <w:r w:rsidRPr="003B74B8">
        <w:rPr>
          <w:sz w:val="22"/>
          <w:szCs w:val="22"/>
        </w:rPr>
        <w:t>11.6. Начальник Управления финансовили уполномоченное им должностное лицо вправе продлить срок проведения выездной проверки (ревизии) на основании мотивированного предложения должностного лица, уполномоченного на проведение контрольного мероприятия, на срок не более чем на 20 рабочих дней.</w:t>
      </w:r>
    </w:p>
    <w:p w:rsidR="00A275E8" w:rsidRPr="003B74B8" w:rsidRDefault="00A275E8" w:rsidP="00A275E8">
      <w:pPr>
        <w:pStyle w:val="aff"/>
        <w:ind w:left="-709" w:firstLine="709"/>
        <w:jc w:val="both"/>
        <w:rPr>
          <w:sz w:val="22"/>
          <w:szCs w:val="22"/>
        </w:rPr>
      </w:pPr>
    </w:p>
    <w:p w:rsidR="00A275E8" w:rsidRPr="003B74B8" w:rsidRDefault="00A275E8" w:rsidP="00A275E8">
      <w:pPr>
        <w:pStyle w:val="1b"/>
        <w:ind w:left="-709"/>
        <w:rPr>
          <w:sz w:val="22"/>
          <w:szCs w:val="22"/>
        </w:rPr>
      </w:pPr>
      <w:r w:rsidRPr="003B74B8">
        <w:rPr>
          <w:sz w:val="22"/>
          <w:szCs w:val="22"/>
        </w:rPr>
        <w:t>11.7. В ходе выездных проверок (ревизий) начальник Управления финансовили уполномоченное им должностное лицо на основании мотивированного предложения должностного лица, уполномоченного на проведение контрольного мероприятия, может назначить:</w:t>
      </w:r>
    </w:p>
    <w:p w:rsidR="00A275E8" w:rsidRPr="003B74B8" w:rsidRDefault="00A275E8" w:rsidP="00A275E8">
      <w:pPr>
        <w:pStyle w:val="1b"/>
        <w:ind w:left="-709"/>
        <w:rPr>
          <w:sz w:val="22"/>
          <w:szCs w:val="22"/>
        </w:rPr>
      </w:pPr>
      <w:r w:rsidRPr="003B74B8">
        <w:rPr>
          <w:sz w:val="22"/>
          <w:szCs w:val="22"/>
        </w:rPr>
        <w:t>проведение обследования;</w:t>
      </w:r>
    </w:p>
    <w:p w:rsidR="00A275E8" w:rsidRPr="003B74B8" w:rsidRDefault="00A275E8" w:rsidP="00A275E8">
      <w:pPr>
        <w:pStyle w:val="1b"/>
        <w:ind w:left="-709"/>
        <w:rPr>
          <w:sz w:val="22"/>
          <w:szCs w:val="22"/>
        </w:rPr>
      </w:pPr>
      <w:r w:rsidRPr="003B74B8">
        <w:rPr>
          <w:sz w:val="22"/>
          <w:szCs w:val="22"/>
        </w:rPr>
        <w:t>проведение встречной проверки.</w:t>
      </w:r>
    </w:p>
    <w:p w:rsidR="00A275E8" w:rsidRPr="003B74B8" w:rsidRDefault="00A275E8" w:rsidP="00A275E8">
      <w:pPr>
        <w:pStyle w:val="1b"/>
        <w:ind w:left="-709"/>
        <w:rPr>
          <w:sz w:val="22"/>
          <w:szCs w:val="22"/>
        </w:rPr>
      </w:pPr>
      <w:r w:rsidRPr="003B74B8">
        <w:rPr>
          <w:sz w:val="22"/>
          <w:szCs w:val="22"/>
        </w:rPr>
        <w:t>11.8. По результатам обследования оформляется заключение, по результатам встречной проверки - акт встречной проверки, которые прилагаются к материалам выездной проверки (ревизии).</w:t>
      </w:r>
    </w:p>
    <w:p w:rsidR="00A275E8" w:rsidRPr="003B74B8" w:rsidRDefault="00A275E8" w:rsidP="00A275E8">
      <w:pPr>
        <w:pStyle w:val="aff"/>
        <w:ind w:left="-709" w:firstLine="709"/>
        <w:jc w:val="both"/>
        <w:rPr>
          <w:sz w:val="22"/>
          <w:szCs w:val="22"/>
        </w:rPr>
      </w:pPr>
      <w:r w:rsidRPr="003B74B8">
        <w:rPr>
          <w:sz w:val="22"/>
          <w:szCs w:val="22"/>
        </w:rPr>
        <w:t>11.9. Лица и организации, в отношении которых проводится встречная проверка, обязаны представить по запросу должностных лиц, уполномоченных на проведение контрольных мероприятий (руководителя контрольной группы), информацию, документы и материалы, относящиеся к тематике выездной проверки (ревизии).</w:t>
      </w:r>
    </w:p>
    <w:p w:rsidR="00A275E8" w:rsidRPr="003B74B8" w:rsidRDefault="00A275E8" w:rsidP="00A275E8">
      <w:pPr>
        <w:pStyle w:val="1b"/>
        <w:ind w:left="-709"/>
        <w:rPr>
          <w:sz w:val="22"/>
          <w:szCs w:val="22"/>
        </w:rPr>
      </w:pPr>
      <w:r w:rsidRPr="003B74B8">
        <w:rPr>
          <w:sz w:val="22"/>
          <w:szCs w:val="22"/>
        </w:rPr>
        <w:t>11.10. Проведение выездной проверки (ревизии) может быть приостановлено начальником Управления финансовили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w:t>
      </w:r>
    </w:p>
    <w:p w:rsidR="00A275E8" w:rsidRPr="003B74B8" w:rsidRDefault="00A275E8" w:rsidP="00A275E8">
      <w:pPr>
        <w:pStyle w:val="1b"/>
        <w:ind w:left="-709"/>
        <w:rPr>
          <w:sz w:val="22"/>
          <w:szCs w:val="22"/>
        </w:rPr>
      </w:pPr>
      <w:r w:rsidRPr="003B74B8">
        <w:rPr>
          <w:sz w:val="22"/>
          <w:szCs w:val="22"/>
        </w:rPr>
        <w:t>на период проведения встречной проверки и (или) обследования;</w:t>
      </w:r>
    </w:p>
    <w:p w:rsidR="00A275E8" w:rsidRPr="003B74B8" w:rsidRDefault="00A275E8" w:rsidP="00A275E8">
      <w:pPr>
        <w:pStyle w:val="1b"/>
        <w:ind w:left="-709"/>
        <w:rPr>
          <w:sz w:val="22"/>
          <w:szCs w:val="22"/>
        </w:rPr>
      </w:pPr>
      <w:r w:rsidRPr="003B74B8">
        <w:rPr>
          <w:sz w:val="22"/>
          <w:szCs w:val="22"/>
        </w:rPr>
        <w:t>при отсутствии или неудовлетворительном состоянии бухгалтерского (бюджетного) учета у объекта контроля - на период восстановления объектом контроля документов, необходимых для проведения выездной проверки (ревизии), а также приведения объектом контроля в надлежащее состояние документов учета и отчетности;</w:t>
      </w:r>
    </w:p>
    <w:p w:rsidR="00A275E8" w:rsidRPr="003B74B8" w:rsidRDefault="00A275E8" w:rsidP="00A275E8">
      <w:pPr>
        <w:pStyle w:val="1b"/>
        <w:ind w:left="-709"/>
        <w:rPr>
          <w:sz w:val="22"/>
          <w:szCs w:val="22"/>
        </w:rPr>
      </w:pPr>
      <w:r w:rsidRPr="003B74B8">
        <w:rPr>
          <w:sz w:val="22"/>
          <w:szCs w:val="22"/>
        </w:rPr>
        <w:t>на период организации и проведения экспертиз;</w:t>
      </w:r>
    </w:p>
    <w:p w:rsidR="00A275E8" w:rsidRPr="003B74B8" w:rsidRDefault="00A275E8" w:rsidP="00A275E8">
      <w:pPr>
        <w:pStyle w:val="1b"/>
        <w:ind w:left="-709"/>
        <w:rPr>
          <w:sz w:val="22"/>
          <w:szCs w:val="22"/>
        </w:rPr>
      </w:pPr>
      <w:r w:rsidRPr="003B74B8">
        <w:rPr>
          <w:sz w:val="22"/>
          <w:szCs w:val="22"/>
        </w:rPr>
        <w:t>на период исполнения запросов, направленных в компетентные государственные органы;</w:t>
      </w:r>
    </w:p>
    <w:p w:rsidR="00A275E8" w:rsidRPr="003B74B8" w:rsidRDefault="00A275E8" w:rsidP="00A275E8">
      <w:pPr>
        <w:pStyle w:val="1b"/>
        <w:ind w:left="-709"/>
        <w:rPr>
          <w:sz w:val="22"/>
          <w:szCs w:val="22"/>
        </w:rPr>
      </w:pPr>
      <w:r w:rsidRPr="003B74B8">
        <w:rPr>
          <w:sz w:val="22"/>
          <w:szCs w:val="22"/>
        </w:rPr>
        <w:t>в случае непредставления объектом контроля информации, документов и материалов, и (или) представления неполного комплекта истребуемых информации, документов и материалов, и (или) воспрепятствования проведению контрольного мероприятия, и (или) уклонения от проведения контрольного мероприятия;</w:t>
      </w:r>
    </w:p>
    <w:p w:rsidR="00A275E8" w:rsidRPr="003B74B8" w:rsidRDefault="00A275E8" w:rsidP="00A275E8">
      <w:pPr>
        <w:pStyle w:val="1b"/>
        <w:ind w:left="-709"/>
        <w:rPr>
          <w:sz w:val="22"/>
          <w:szCs w:val="22"/>
        </w:rPr>
      </w:pPr>
      <w:r w:rsidRPr="003B74B8">
        <w:rPr>
          <w:sz w:val="22"/>
          <w:szCs w:val="22"/>
        </w:rPr>
        <w:t>при необходимости обследования имущества и (или) документов, находящихся не по месту нахождения объекта контроля;</w:t>
      </w:r>
    </w:p>
    <w:p w:rsidR="00A275E8" w:rsidRPr="003B74B8" w:rsidRDefault="00A275E8" w:rsidP="00A275E8">
      <w:pPr>
        <w:pStyle w:val="1b"/>
        <w:ind w:left="-709"/>
        <w:rPr>
          <w:sz w:val="22"/>
          <w:szCs w:val="22"/>
        </w:rPr>
      </w:pPr>
      <w:r w:rsidRPr="003B74B8">
        <w:rPr>
          <w:sz w:val="22"/>
          <w:szCs w:val="22"/>
        </w:rPr>
        <w:t>при наличии иных обстоятельств, делающих невозможным дальнейшее проведение выездной проверки (ревизии) по причинам, не зависящим от должностных лиц, уполномоченных на проведение контрольного мероприятия, - на период устранения указанных обстоятельств.</w:t>
      </w:r>
    </w:p>
    <w:p w:rsidR="00A275E8" w:rsidRPr="003B74B8" w:rsidRDefault="00A275E8" w:rsidP="00A275E8">
      <w:pPr>
        <w:pStyle w:val="1b"/>
        <w:ind w:left="-709"/>
        <w:rPr>
          <w:sz w:val="22"/>
          <w:szCs w:val="22"/>
        </w:rPr>
      </w:pPr>
      <w:r w:rsidRPr="003B74B8">
        <w:rPr>
          <w:sz w:val="22"/>
          <w:szCs w:val="22"/>
        </w:rPr>
        <w:t>11.11. На время приостановления проведения выездной проверки (ревизии) течение ее срока прерывается.</w:t>
      </w:r>
    </w:p>
    <w:p w:rsidR="00A275E8" w:rsidRPr="003B74B8" w:rsidRDefault="00A275E8" w:rsidP="00A275E8">
      <w:pPr>
        <w:pStyle w:val="1b"/>
        <w:ind w:left="-709"/>
        <w:rPr>
          <w:sz w:val="22"/>
          <w:szCs w:val="22"/>
        </w:rPr>
      </w:pPr>
      <w:r w:rsidRPr="003B74B8">
        <w:rPr>
          <w:sz w:val="22"/>
          <w:szCs w:val="22"/>
        </w:rPr>
        <w:t>11.12. Результаты выездной проверки (ревизии) оформляются актом выездной проверки (ревизии), который должен быть подписан должностным лицом, уполномоченным на проведение контрольного мероприятия, в течение 3 рабочих дней со дня окончания срока проведения выездной проверки (ревизии). Акт выездной проверки (ревизии) составляется в двух экземплярах, по одному экземпляру для Управления финансов и объекта контроля.</w:t>
      </w:r>
    </w:p>
    <w:p w:rsidR="00A275E8" w:rsidRPr="003B74B8" w:rsidRDefault="00A275E8" w:rsidP="00A275E8">
      <w:pPr>
        <w:pStyle w:val="1b"/>
        <w:ind w:left="-709"/>
        <w:rPr>
          <w:sz w:val="22"/>
          <w:szCs w:val="22"/>
        </w:rPr>
      </w:pPr>
      <w:r w:rsidRPr="003B74B8">
        <w:rPr>
          <w:sz w:val="22"/>
          <w:szCs w:val="22"/>
        </w:rPr>
        <w:lastRenderedPageBreak/>
        <w:t>11.13. К акту выездной проверки (ревизии) (кроме акта встречной проверки и заключения, подготовленного по результатам проведения обследования) прилагаются документы (их заверенные копии), подтверждающие факты нарушений, указанные в акте выездной проверки (ревизии), результаты исследований и экспертиз, фото-, видео- и аудиоматериалы, полученные в ходе проведения контрольных мероприятий.</w:t>
      </w:r>
    </w:p>
    <w:p w:rsidR="00A275E8" w:rsidRPr="003B74B8" w:rsidRDefault="00A275E8" w:rsidP="00A275E8">
      <w:pPr>
        <w:pStyle w:val="aff"/>
        <w:ind w:left="-709" w:firstLine="709"/>
        <w:jc w:val="both"/>
        <w:rPr>
          <w:sz w:val="22"/>
          <w:szCs w:val="22"/>
        </w:rPr>
      </w:pPr>
      <w:r w:rsidRPr="003B74B8">
        <w:rPr>
          <w:sz w:val="22"/>
          <w:szCs w:val="22"/>
        </w:rPr>
        <w:t>11.14. Акт выездной проверки (ревизии) в течение 3 рабочих дней со дня его подписания вручается (направляется) представителю объекта контроля.</w:t>
      </w:r>
    </w:p>
    <w:p w:rsidR="00A275E8" w:rsidRPr="003B74B8" w:rsidRDefault="00A275E8" w:rsidP="00A275E8">
      <w:pPr>
        <w:pStyle w:val="1b"/>
        <w:ind w:left="-709"/>
        <w:rPr>
          <w:sz w:val="22"/>
          <w:szCs w:val="22"/>
        </w:rPr>
      </w:pPr>
      <w:r w:rsidRPr="003B74B8">
        <w:rPr>
          <w:sz w:val="22"/>
          <w:szCs w:val="22"/>
        </w:rPr>
        <w:t>11.15. Объект контроля вправе представить письменные возражения на акт, оформленный по результатам выездной проверки (ревизии), с приложением документов (их заверенные копии), подтверждающих обоснованность возражений, в течение 2 рабочих дней со дня получения акта выездной проверки (ревизии). Письменные возражения объекта контроля приобщаются к материалам выездной проверки (ревизии).</w:t>
      </w:r>
    </w:p>
    <w:p w:rsidR="00A275E8" w:rsidRPr="003B74B8" w:rsidRDefault="00A275E8" w:rsidP="00A275E8">
      <w:pPr>
        <w:pStyle w:val="aff"/>
        <w:ind w:left="-709" w:firstLine="709"/>
        <w:jc w:val="both"/>
        <w:rPr>
          <w:sz w:val="22"/>
          <w:szCs w:val="22"/>
        </w:rPr>
      </w:pPr>
      <w:r w:rsidRPr="003B74B8">
        <w:rPr>
          <w:sz w:val="22"/>
          <w:szCs w:val="22"/>
        </w:rPr>
        <w:t>11.16. Акт и иные материалы выездной проверки (ревизии) подлежат рассмотрению начальником Управления финансовв течение 20 дней со дня вручения (направления) акта выездной проверки (ревизии) объекту контроля.</w:t>
      </w:r>
    </w:p>
    <w:p w:rsidR="00A275E8" w:rsidRPr="003B74B8" w:rsidRDefault="00A275E8" w:rsidP="00A275E8">
      <w:pPr>
        <w:pStyle w:val="1b"/>
        <w:ind w:left="-709"/>
        <w:rPr>
          <w:sz w:val="22"/>
          <w:szCs w:val="22"/>
        </w:rPr>
      </w:pPr>
      <w:r w:rsidRPr="003B74B8">
        <w:rPr>
          <w:sz w:val="22"/>
          <w:szCs w:val="22"/>
        </w:rPr>
        <w:t>11.17. По результатам рассмотрения акта и иных материалов выездной проверки (ревизии) начальник Управления финансовили уполномоченное им должностное лицо принимает решение:</w:t>
      </w:r>
    </w:p>
    <w:p w:rsidR="00A275E8" w:rsidRPr="003B74B8" w:rsidRDefault="00A275E8" w:rsidP="00A275E8">
      <w:pPr>
        <w:pStyle w:val="1b"/>
        <w:ind w:left="-709"/>
        <w:rPr>
          <w:sz w:val="22"/>
          <w:szCs w:val="22"/>
        </w:rPr>
      </w:pPr>
      <w:r w:rsidRPr="003B74B8">
        <w:rPr>
          <w:sz w:val="22"/>
          <w:szCs w:val="22"/>
        </w:rPr>
        <w:t>о применении мер принуждения;</w:t>
      </w:r>
    </w:p>
    <w:p w:rsidR="00A275E8" w:rsidRPr="003B74B8" w:rsidRDefault="00A275E8" w:rsidP="00A275E8">
      <w:pPr>
        <w:pStyle w:val="1b"/>
        <w:ind w:left="-709"/>
        <w:rPr>
          <w:sz w:val="22"/>
          <w:szCs w:val="22"/>
        </w:rPr>
      </w:pPr>
      <w:r w:rsidRPr="003B74B8">
        <w:rPr>
          <w:sz w:val="22"/>
          <w:szCs w:val="22"/>
        </w:rPr>
        <w:t>об отсутствии оснований для применения мер принуждения;</w:t>
      </w:r>
    </w:p>
    <w:p w:rsidR="00A275E8" w:rsidRPr="003B74B8" w:rsidRDefault="00A275E8" w:rsidP="00A275E8">
      <w:pPr>
        <w:pStyle w:val="1b"/>
        <w:ind w:left="-709"/>
        <w:rPr>
          <w:sz w:val="22"/>
          <w:szCs w:val="22"/>
        </w:rPr>
      </w:pPr>
      <w:r w:rsidRPr="003B74B8">
        <w:rPr>
          <w:sz w:val="22"/>
          <w:szCs w:val="22"/>
        </w:rPr>
        <w:t>о назначении внеплановой выездной проверки (ревизии) при представлении объектом контроля письменных обоснованных возражений, а также при представлении объектом контроля дополнительных информации, документов и материалов, относящихся к проверяемому периоду, влияющих на выводы, сделанные по результатам выездной проверки (ревизии).</w:t>
      </w:r>
    </w:p>
    <w:p w:rsidR="00A275E8" w:rsidRPr="003B74B8" w:rsidRDefault="00A275E8" w:rsidP="00A275E8">
      <w:pPr>
        <w:pStyle w:val="aff"/>
        <w:ind w:left="-709" w:firstLine="709"/>
        <w:jc w:val="both"/>
        <w:rPr>
          <w:sz w:val="22"/>
          <w:szCs w:val="22"/>
        </w:rPr>
      </w:pPr>
    </w:p>
    <w:p w:rsidR="00A275E8" w:rsidRPr="003B74B8" w:rsidRDefault="00A275E8" w:rsidP="00A275E8">
      <w:pPr>
        <w:pStyle w:val="aff"/>
        <w:ind w:left="-709" w:firstLine="709"/>
        <w:jc w:val="center"/>
        <w:rPr>
          <w:b/>
          <w:sz w:val="22"/>
          <w:szCs w:val="22"/>
        </w:rPr>
      </w:pPr>
      <w:r w:rsidRPr="003B74B8">
        <w:rPr>
          <w:b/>
          <w:sz w:val="22"/>
          <w:szCs w:val="22"/>
        </w:rPr>
        <w:t>12. Стандарт № 11</w:t>
      </w:r>
    </w:p>
    <w:p w:rsidR="00A275E8" w:rsidRPr="003B74B8" w:rsidRDefault="00A275E8" w:rsidP="00A275E8">
      <w:pPr>
        <w:pStyle w:val="aff"/>
        <w:ind w:left="-709" w:firstLine="709"/>
        <w:jc w:val="center"/>
        <w:rPr>
          <w:b/>
          <w:sz w:val="22"/>
          <w:szCs w:val="22"/>
        </w:rPr>
      </w:pPr>
      <w:r w:rsidRPr="003B74B8">
        <w:rPr>
          <w:b/>
          <w:sz w:val="22"/>
          <w:szCs w:val="22"/>
        </w:rPr>
        <w:t>«Реализация результатов проведения</w:t>
      </w:r>
    </w:p>
    <w:p w:rsidR="00A275E8" w:rsidRPr="003B74B8" w:rsidRDefault="00A275E8" w:rsidP="00A275E8">
      <w:pPr>
        <w:pStyle w:val="aff"/>
        <w:ind w:left="-709" w:firstLine="709"/>
        <w:jc w:val="center"/>
        <w:rPr>
          <w:b/>
          <w:sz w:val="22"/>
          <w:szCs w:val="22"/>
        </w:rPr>
      </w:pPr>
      <w:r w:rsidRPr="003B74B8">
        <w:rPr>
          <w:b/>
          <w:sz w:val="22"/>
          <w:szCs w:val="22"/>
        </w:rPr>
        <w:t>контрольных мероприятий»</w:t>
      </w:r>
    </w:p>
    <w:p w:rsidR="00A275E8" w:rsidRPr="003B74B8" w:rsidRDefault="00A275E8" w:rsidP="00A275E8">
      <w:pPr>
        <w:pStyle w:val="aff"/>
        <w:ind w:left="-709" w:firstLine="709"/>
        <w:jc w:val="both"/>
        <w:rPr>
          <w:sz w:val="22"/>
          <w:szCs w:val="22"/>
        </w:rPr>
      </w:pPr>
    </w:p>
    <w:p w:rsidR="00A275E8" w:rsidRPr="003B74B8" w:rsidRDefault="00A275E8" w:rsidP="00A275E8">
      <w:pPr>
        <w:pStyle w:val="1b"/>
        <w:ind w:left="-709"/>
        <w:rPr>
          <w:sz w:val="22"/>
          <w:szCs w:val="22"/>
        </w:rPr>
      </w:pPr>
      <w:r w:rsidRPr="003B74B8">
        <w:rPr>
          <w:sz w:val="22"/>
          <w:szCs w:val="22"/>
        </w:rPr>
        <w:t>12.1. В случаях установления нарушений в сфере бюджетных правоотношений Управления финансовнаправляет объектам контроля:</w:t>
      </w:r>
    </w:p>
    <w:p w:rsidR="00A275E8" w:rsidRPr="003B74B8" w:rsidRDefault="00A275E8" w:rsidP="00A275E8">
      <w:pPr>
        <w:pStyle w:val="1b"/>
        <w:ind w:left="-709"/>
        <w:rPr>
          <w:sz w:val="22"/>
          <w:szCs w:val="22"/>
        </w:rPr>
      </w:pPr>
      <w:r w:rsidRPr="003B74B8">
        <w:rPr>
          <w:sz w:val="22"/>
          <w:szCs w:val="22"/>
        </w:rPr>
        <w:t>представления, содержащие обязательную для рассмотрения в установленные в них сроки или, если срок не указан, в течение 30 календарных дней со дня их получения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и требования о принятии мер по их устранению, а также устранению причин и условий таких нарушений;</w:t>
      </w:r>
    </w:p>
    <w:p w:rsidR="00A275E8" w:rsidRPr="003B74B8" w:rsidRDefault="00A275E8" w:rsidP="00A275E8">
      <w:pPr>
        <w:pStyle w:val="1b"/>
        <w:ind w:left="-709"/>
        <w:rPr>
          <w:sz w:val="22"/>
          <w:szCs w:val="22"/>
        </w:rPr>
      </w:pPr>
      <w:r w:rsidRPr="003B74B8">
        <w:rPr>
          <w:sz w:val="22"/>
          <w:szCs w:val="22"/>
        </w:rPr>
        <w:t>предписания, содержащие обязательные для устранения в указанный в них срок требования об устранении нарушений бюджетного законодательства Российской Федерации и иных нормативных правовых актов, регулирующих бюджетные правоотношения, и (или) о возмещении ущерба, причиненного такими нарушениями Республике Мордовия;</w:t>
      </w:r>
    </w:p>
    <w:p w:rsidR="00A275E8" w:rsidRPr="003B74B8" w:rsidRDefault="00A275E8" w:rsidP="00A275E8">
      <w:pPr>
        <w:pStyle w:val="1b"/>
        <w:ind w:left="-709"/>
        <w:rPr>
          <w:sz w:val="22"/>
          <w:szCs w:val="22"/>
        </w:rPr>
      </w:pPr>
      <w:r w:rsidRPr="003B74B8">
        <w:rPr>
          <w:sz w:val="22"/>
          <w:szCs w:val="22"/>
        </w:rPr>
        <w:t>уведомления о применении бюджетных мер принуждения.</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12.2. В случаях установления нарушений в сфере закупок Управления финансовнаправляет объектам контроля предписания об устранении нарушений законодательства Российской Федерации и иных нормативных правовых актов о контрактной системе в сфере закупок.</w:t>
      </w:r>
    </w:p>
    <w:p w:rsidR="00A275E8" w:rsidRPr="003B74B8" w:rsidRDefault="00A275E8" w:rsidP="00A275E8">
      <w:pPr>
        <w:pStyle w:val="aff"/>
        <w:ind w:left="-709" w:firstLine="709"/>
        <w:jc w:val="both"/>
        <w:rPr>
          <w:sz w:val="22"/>
          <w:szCs w:val="22"/>
        </w:rPr>
      </w:pPr>
      <w:r w:rsidRPr="003B74B8">
        <w:rPr>
          <w:sz w:val="22"/>
          <w:szCs w:val="22"/>
        </w:rPr>
        <w:t>12.3. Представления и предписания в срок, не превышающий 10 рабочих дней со дня принятия начальником Управления финансовили уполномоченным им должностным лицом решения о применении мер принуждения, вручаются (направляются) представителю объекта контроля.</w:t>
      </w:r>
    </w:p>
    <w:p w:rsidR="00A275E8" w:rsidRPr="003B74B8" w:rsidRDefault="00A275E8" w:rsidP="00A275E8">
      <w:pPr>
        <w:pStyle w:val="aff"/>
        <w:ind w:left="-709" w:firstLine="709"/>
        <w:jc w:val="both"/>
        <w:rPr>
          <w:sz w:val="22"/>
          <w:szCs w:val="22"/>
        </w:rPr>
      </w:pPr>
      <w:r w:rsidRPr="003B74B8">
        <w:rPr>
          <w:sz w:val="22"/>
          <w:szCs w:val="22"/>
        </w:rPr>
        <w:t>12.4.</w:t>
      </w:r>
      <w:r w:rsidRPr="003B74B8">
        <w:rPr>
          <w:sz w:val="22"/>
          <w:szCs w:val="22"/>
        </w:rPr>
        <w:tab/>
        <w:t xml:space="preserve"> Отмена представлений и предписаний Управления финансовосуществляется в судебном порядке.</w:t>
      </w:r>
    </w:p>
    <w:p w:rsidR="00A275E8" w:rsidRPr="003B74B8" w:rsidRDefault="00A275E8" w:rsidP="00A275E8">
      <w:pPr>
        <w:pStyle w:val="1b"/>
        <w:ind w:left="-709"/>
        <w:rPr>
          <w:sz w:val="22"/>
          <w:szCs w:val="22"/>
        </w:rPr>
      </w:pPr>
      <w:r w:rsidRPr="003B74B8">
        <w:rPr>
          <w:sz w:val="22"/>
          <w:szCs w:val="22"/>
        </w:rPr>
        <w:t>12.5. Должностные лица, принимающие участие в контрольных мероприятиях, осуществляют контроль за исполнением объектами контроля представлений и предписаний.</w:t>
      </w:r>
    </w:p>
    <w:p w:rsidR="00A275E8" w:rsidRPr="003B74B8" w:rsidRDefault="00A275E8" w:rsidP="00A275E8">
      <w:pPr>
        <w:pStyle w:val="aff"/>
        <w:ind w:left="-709" w:firstLine="709"/>
        <w:jc w:val="both"/>
        <w:rPr>
          <w:sz w:val="22"/>
          <w:szCs w:val="22"/>
        </w:rPr>
      </w:pPr>
      <w:r w:rsidRPr="003B74B8">
        <w:rPr>
          <w:sz w:val="22"/>
          <w:szCs w:val="22"/>
        </w:rPr>
        <w:t>12.6. В случае неисполнения представления и (или) предписания Управления финансов применяет к лицу, не исполнившему такое представление и (или) предписание, меры ответственности в соответствии с законодательством Российской Федерации.</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 xml:space="preserve">12.7. В случае неисполнения предписания о возмещении ущерба, причиненного муниципальному образованию нарушением бюджетного законодательства Российской Федерации и иных нормативных правовых актов, регулирующих бюджетные правоотношения, Управления финансовнаправляет в суд исковое заявление о возмещении объектом контроля, должностными лицами которого допущено указанное </w:t>
      </w:r>
      <w:r w:rsidRPr="003B74B8">
        <w:rPr>
          <w:rFonts w:ascii="Times New Roman" w:hAnsi="Times New Roman" w:cs="Times New Roman"/>
        </w:rPr>
        <w:lastRenderedPageBreak/>
        <w:t>нарушение, ущерба, причиненного муниципальному образованию, и защищает в суде интересы муниципального образования по этому иску (при наличии таких полномочий).</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12.8. При выявлении в ходе проведения контрольных мероприятий административных правонарушений должностные лица Управления финансоввозбуждают дела об административных правонарушениях в порядке, установленном законодательством Российской Федерации об административных правонарушениях и в пределах своих полномочий.</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12.9. В случае выявления обстоятельств и фактов, свидетельствующих о признаках нарушений, относящихся к компетенции другого государственного органа, такие материалы направляются для рассмотрения в соответствующий государственный орган в порядке, установленном законодательством Российской Федерации.</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12.10. Результаты проведения контрольных мероприятий размещаются на официальном сайте Администрации Ардатовского муниципального района в информационно-телекоммуникационной сети «Интернет» в порядке, установленном законодательством Российской Федерации.</w:t>
      </w:r>
    </w:p>
    <w:p w:rsidR="00A275E8" w:rsidRPr="003B74B8" w:rsidRDefault="00A275E8" w:rsidP="00A275E8">
      <w:pPr>
        <w:pStyle w:val="aff"/>
        <w:ind w:left="-709" w:firstLine="709"/>
        <w:jc w:val="both"/>
        <w:rPr>
          <w:sz w:val="22"/>
          <w:szCs w:val="22"/>
        </w:rPr>
      </w:pPr>
    </w:p>
    <w:p w:rsidR="00A275E8" w:rsidRPr="003B74B8" w:rsidRDefault="00A275E8" w:rsidP="00A275E8">
      <w:pPr>
        <w:pStyle w:val="aff"/>
        <w:ind w:left="-709" w:firstLine="709"/>
        <w:jc w:val="center"/>
        <w:rPr>
          <w:b/>
          <w:sz w:val="22"/>
          <w:szCs w:val="22"/>
        </w:rPr>
      </w:pPr>
      <w:r w:rsidRPr="003B74B8">
        <w:rPr>
          <w:b/>
          <w:sz w:val="22"/>
          <w:szCs w:val="22"/>
        </w:rPr>
        <w:t>13. Стандарт № 12</w:t>
      </w:r>
    </w:p>
    <w:p w:rsidR="00A275E8" w:rsidRPr="003B74B8" w:rsidRDefault="00A275E8" w:rsidP="00A275E8">
      <w:pPr>
        <w:pStyle w:val="aff"/>
        <w:ind w:left="-709" w:firstLine="709"/>
        <w:jc w:val="center"/>
        <w:rPr>
          <w:b/>
          <w:sz w:val="22"/>
          <w:szCs w:val="22"/>
        </w:rPr>
      </w:pPr>
      <w:r w:rsidRPr="003B74B8">
        <w:rPr>
          <w:b/>
          <w:sz w:val="22"/>
          <w:szCs w:val="22"/>
        </w:rPr>
        <w:t>«Требования к составлению и представлению отчетности</w:t>
      </w:r>
    </w:p>
    <w:p w:rsidR="00A275E8" w:rsidRPr="003B74B8" w:rsidRDefault="00A275E8" w:rsidP="00A275E8">
      <w:pPr>
        <w:pStyle w:val="aff"/>
        <w:ind w:left="-709" w:firstLine="709"/>
        <w:jc w:val="center"/>
        <w:rPr>
          <w:b/>
          <w:sz w:val="22"/>
          <w:szCs w:val="22"/>
        </w:rPr>
      </w:pPr>
      <w:r w:rsidRPr="003B74B8">
        <w:rPr>
          <w:b/>
          <w:sz w:val="22"/>
          <w:szCs w:val="22"/>
        </w:rPr>
        <w:t>о результатах проведения контрольных мероприятий»</w:t>
      </w:r>
    </w:p>
    <w:p w:rsidR="00A275E8" w:rsidRPr="003B74B8" w:rsidRDefault="00A275E8" w:rsidP="00A275E8">
      <w:pPr>
        <w:pStyle w:val="aff"/>
        <w:ind w:left="-709" w:firstLine="709"/>
        <w:jc w:val="both"/>
        <w:rPr>
          <w:sz w:val="22"/>
          <w:szCs w:val="22"/>
        </w:rPr>
      </w:pPr>
    </w:p>
    <w:p w:rsidR="00A275E8" w:rsidRPr="003B74B8" w:rsidRDefault="00A275E8" w:rsidP="00A275E8">
      <w:pPr>
        <w:pStyle w:val="1b"/>
        <w:ind w:left="-709"/>
        <w:rPr>
          <w:sz w:val="22"/>
          <w:szCs w:val="22"/>
        </w:rPr>
      </w:pPr>
      <w:r w:rsidRPr="003B74B8">
        <w:rPr>
          <w:sz w:val="22"/>
          <w:szCs w:val="22"/>
        </w:rPr>
        <w:t>13.1. В целях определения полноты и своевременности выполнения Плана за отчетный календарный год, эффективности контрольной деятельности, а также анализа информации о результатах контрольных мероприятий Управления финансовформирует годовую отчетность о результатах контрольной деятельности (далее - годовая отчетность).</w:t>
      </w:r>
    </w:p>
    <w:p w:rsidR="00A275E8" w:rsidRPr="003B74B8" w:rsidRDefault="00A275E8" w:rsidP="00A275E8">
      <w:pPr>
        <w:pStyle w:val="1b"/>
        <w:ind w:left="-709"/>
        <w:rPr>
          <w:sz w:val="22"/>
          <w:szCs w:val="22"/>
        </w:rPr>
      </w:pPr>
      <w:r w:rsidRPr="003B74B8">
        <w:rPr>
          <w:sz w:val="22"/>
          <w:szCs w:val="22"/>
        </w:rPr>
        <w:t>13.2. Годовая отчетность включает годовой отчет и пояснительную записку.</w:t>
      </w:r>
    </w:p>
    <w:p w:rsidR="00A275E8" w:rsidRPr="003B74B8" w:rsidRDefault="00A275E8" w:rsidP="00A275E8">
      <w:pPr>
        <w:pStyle w:val="1b"/>
        <w:ind w:left="-709"/>
        <w:rPr>
          <w:sz w:val="22"/>
          <w:szCs w:val="22"/>
        </w:rPr>
      </w:pPr>
      <w:r w:rsidRPr="003B74B8">
        <w:rPr>
          <w:sz w:val="22"/>
          <w:szCs w:val="22"/>
        </w:rPr>
        <w:t>13.3. В годовом отчете отражаются данные о результатах проведенных контрольных мероприятий, в том числе:</w:t>
      </w:r>
    </w:p>
    <w:p w:rsidR="00A275E8" w:rsidRPr="003B74B8" w:rsidRDefault="00A275E8" w:rsidP="00A275E8">
      <w:pPr>
        <w:pStyle w:val="1b"/>
        <w:ind w:left="-709"/>
        <w:rPr>
          <w:sz w:val="22"/>
          <w:szCs w:val="22"/>
        </w:rPr>
      </w:pPr>
      <w:r w:rsidRPr="003B74B8">
        <w:rPr>
          <w:sz w:val="22"/>
          <w:szCs w:val="22"/>
        </w:rPr>
        <w:t>объем проверенных средств бюджета Ардатовского муниципального района Республики Мордовия;</w:t>
      </w:r>
    </w:p>
    <w:p w:rsidR="00A275E8" w:rsidRPr="003B74B8" w:rsidRDefault="00A275E8" w:rsidP="00A275E8">
      <w:pPr>
        <w:pStyle w:val="1b"/>
        <w:ind w:left="-709"/>
        <w:rPr>
          <w:sz w:val="22"/>
          <w:szCs w:val="22"/>
        </w:rPr>
      </w:pPr>
      <w:r w:rsidRPr="003B74B8">
        <w:rPr>
          <w:sz w:val="22"/>
          <w:szCs w:val="22"/>
        </w:rPr>
        <w:t>объем выявленных нарушений;</w:t>
      </w:r>
    </w:p>
    <w:p w:rsidR="00A275E8" w:rsidRPr="003B74B8" w:rsidRDefault="00A275E8" w:rsidP="00A275E8">
      <w:pPr>
        <w:pStyle w:val="1b"/>
        <w:ind w:left="-709"/>
        <w:rPr>
          <w:sz w:val="22"/>
          <w:szCs w:val="22"/>
        </w:rPr>
      </w:pPr>
      <w:r w:rsidRPr="003B74B8">
        <w:rPr>
          <w:sz w:val="22"/>
          <w:szCs w:val="22"/>
        </w:rPr>
        <w:t>количество представлений, предписаний, уведомлений и их исполнение в количественном и (или) денежном выражении, в том числе объем восстановленных (возмещенных) средств по предписаниям и представлениям;</w:t>
      </w:r>
    </w:p>
    <w:p w:rsidR="00A275E8" w:rsidRPr="003B74B8" w:rsidRDefault="00A275E8" w:rsidP="00A275E8">
      <w:pPr>
        <w:pStyle w:val="1b"/>
        <w:ind w:left="-709"/>
        <w:rPr>
          <w:sz w:val="22"/>
          <w:szCs w:val="22"/>
        </w:rPr>
      </w:pPr>
      <w:r w:rsidRPr="003B74B8">
        <w:rPr>
          <w:sz w:val="22"/>
          <w:szCs w:val="22"/>
        </w:rPr>
        <w:t>начисленные штрафы в количественном и денежном выражении по видам нарушений;</w:t>
      </w:r>
    </w:p>
    <w:p w:rsidR="00A275E8" w:rsidRPr="003B74B8" w:rsidRDefault="00A275E8" w:rsidP="00A275E8">
      <w:pPr>
        <w:pStyle w:val="1b"/>
        <w:ind w:left="-709"/>
        <w:rPr>
          <w:sz w:val="22"/>
          <w:szCs w:val="22"/>
        </w:rPr>
      </w:pPr>
      <w:r w:rsidRPr="003B74B8">
        <w:rPr>
          <w:sz w:val="22"/>
          <w:szCs w:val="22"/>
        </w:rPr>
        <w:t>количество материалов, направленных в правоохранительные органы;</w:t>
      </w:r>
    </w:p>
    <w:p w:rsidR="00A275E8" w:rsidRPr="003B74B8" w:rsidRDefault="00A275E8" w:rsidP="00A275E8">
      <w:pPr>
        <w:pStyle w:val="1b"/>
        <w:ind w:left="-709"/>
        <w:rPr>
          <w:sz w:val="22"/>
          <w:szCs w:val="22"/>
        </w:rPr>
      </w:pPr>
      <w:r w:rsidRPr="003B74B8">
        <w:rPr>
          <w:sz w:val="22"/>
          <w:szCs w:val="22"/>
        </w:rPr>
        <w:t>количество поданных и (или) удовлетворенных жалоб (исков) на решения Управления финансов, а также на действия (бездействия) должностных лиц Управления финансов, осуществленные в ходе их контрольной деятельности.</w:t>
      </w:r>
    </w:p>
    <w:p w:rsidR="00A275E8" w:rsidRPr="003B74B8" w:rsidRDefault="00A275E8" w:rsidP="00A275E8">
      <w:pPr>
        <w:pStyle w:val="1b"/>
        <w:ind w:left="-709"/>
        <w:rPr>
          <w:sz w:val="22"/>
          <w:szCs w:val="22"/>
        </w:rPr>
      </w:pPr>
      <w:r w:rsidRPr="003B74B8">
        <w:rPr>
          <w:sz w:val="22"/>
          <w:szCs w:val="22"/>
        </w:rPr>
        <w:t>13.4. В пояснительной записке приводятся сведения об основных направлениях контрольной деятельности и ее результатах, в том числе отражающие информацию о количестве должностных лиц, осуществляющих внутренний государственный финансовый контроль, мерах по повышению их квалификации, об обеспеченности ресурсами и иная информация о событиях, оказавших существенное влияние на осуществление внутреннего государственного финансового контроля, не нашедшая отражения в годовом отчете.</w:t>
      </w:r>
    </w:p>
    <w:p w:rsidR="00A275E8" w:rsidRPr="003B74B8" w:rsidRDefault="00A275E8" w:rsidP="00A275E8">
      <w:pPr>
        <w:pStyle w:val="1b"/>
        <w:ind w:left="-709"/>
        <w:rPr>
          <w:sz w:val="22"/>
          <w:szCs w:val="22"/>
        </w:rPr>
      </w:pPr>
      <w:r w:rsidRPr="003B74B8">
        <w:rPr>
          <w:sz w:val="22"/>
          <w:szCs w:val="22"/>
        </w:rPr>
        <w:t>13.5. Годовая отчетность подписывается начальником Управления финансовАрдатовского муниципального района и направляется Главе Ардатовского муниципального района не позднее 1 марта года, следующего за отчетным календарным годом.</w:t>
      </w:r>
    </w:p>
    <w:p w:rsidR="00A275E8" w:rsidRPr="003B74B8" w:rsidRDefault="00A275E8" w:rsidP="00A275E8">
      <w:pPr>
        <w:pStyle w:val="aff"/>
        <w:ind w:left="-709" w:firstLine="709"/>
        <w:jc w:val="both"/>
        <w:rPr>
          <w:sz w:val="22"/>
          <w:szCs w:val="22"/>
        </w:rPr>
      </w:pPr>
    </w:p>
    <w:p w:rsidR="00A275E8" w:rsidRPr="003B74B8" w:rsidRDefault="00A275E8" w:rsidP="00A275E8">
      <w:pPr>
        <w:pStyle w:val="aff"/>
        <w:ind w:left="-709" w:firstLine="709"/>
        <w:jc w:val="center"/>
        <w:rPr>
          <w:b/>
          <w:sz w:val="22"/>
          <w:szCs w:val="22"/>
        </w:rPr>
      </w:pPr>
      <w:r w:rsidRPr="003B74B8">
        <w:rPr>
          <w:b/>
          <w:sz w:val="22"/>
          <w:szCs w:val="22"/>
        </w:rPr>
        <w:t>Заключительные положения</w:t>
      </w:r>
    </w:p>
    <w:p w:rsidR="00A275E8" w:rsidRPr="003B74B8" w:rsidRDefault="00A275E8" w:rsidP="00A275E8">
      <w:pPr>
        <w:pStyle w:val="aff"/>
        <w:ind w:left="-709" w:firstLine="709"/>
        <w:jc w:val="both"/>
        <w:rPr>
          <w:sz w:val="22"/>
          <w:szCs w:val="22"/>
        </w:rPr>
      </w:pPr>
    </w:p>
    <w:p w:rsidR="00A275E8" w:rsidRPr="003B74B8" w:rsidRDefault="00A275E8" w:rsidP="00A275E8">
      <w:pPr>
        <w:pStyle w:val="aff"/>
        <w:ind w:left="-709" w:firstLine="709"/>
        <w:jc w:val="both"/>
        <w:rPr>
          <w:sz w:val="22"/>
          <w:szCs w:val="22"/>
        </w:rPr>
      </w:pPr>
      <w:r w:rsidRPr="003B74B8">
        <w:rPr>
          <w:sz w:val="22"/>
          <w:szCs w:val="22"/>
        </w:rPr>
        <w:t>В случае возникновения ситуаций, не предусмотренных настоящими Стандартами, должностные лица Управления финансовобязаны руководствоваться законодательством Российской Федерации и Республики Мордовия.</w:t>
      </w:r>
    </w:p>
    <w:p w:rsidR="00A275E8" w:rsidRDefault="00A275E8" w:rsidP="00A275E8">
      <w:pPr>
        <w:spacing w:after="0" w:line="240" w:lineRule="auto"/>
        <w:ind w:left="-709" w:right="-113" w:firstLine="567"/>
        <w:jc w:val="both"/>
        <w:rPr>
          <w:rFonts w:ascii="Times New Roman" w:hAnsi="Times New Roman" w:cs="Times New Roman"/>
          <w:b/>
        </w:rPr>
      </w:pPr>
    </w:p>
    <w:p w:rsidR="00A275E8" w:rsidRDefault="00A275E8" w:rsidP="00A275E8">
      <w:pPr>
        <w:spacing w:after="0" w:line="240" w:lineRule="auto"/>
        <w:ind w:left="-709" w:right="-113" w:firstLine="567"/>
        <w:jc w:val="both"/>
        <w:rPr>
          <w:rFonts w:ascii="Times New Roman" w:hAnsi="Times New Roman" w:cs="Times New Roman"/>
          <w:b/>
        </w:rPr>
      </w:pPr>
    </w:p>
    <w:p w:rsidR="00A275E8" w:rsidRDefault="00A275E8" w:rsidP="00A275E8">
      <w:pPr>
        <w:spacing w:after="0" w:line="240" w:lineRule="auto"/>
        <w:ind w:left="-709" w:right="-113" w:firstLine="567"/>
        <w:jc w:val="both"/>
        <w:rPr>
          <w:rFonts w:ascii="Times New Roman" w:hAnsi="Times New Roman" w:cs="Times New Roman"/>
          <w:b/>
        </w:rPr>
      </w:pPr>
      <w:r>
        <w:rPr>
          <w:rFonts w:ascii="Times New Roman" w:hAnsi="Times New Roman" w:cs="Times New Roman"/>
          <w:b/>
        </w:rPr>
        <w:t>Постановление администрации Ардатовского муниципального района РМ от 15 октября 2019г. № 814 «Об утверждении Стандартов  осуществления контроля за соблюдением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A275E8" w:rsidRDefault="00A275E8" w:rsidP="00A275E8">
      <w:pPr>
        <w:spacing w:after="0" w:line="240" w:lineRule="auto"/>
        <w:ind w:left="-709" w:right="-113" w:firstLine="567"/>
        <w:jc w:val="both"/>
        <w:rPr>
          <w:rFonts w:ascii="Times New Roman" w:hAnsi="Times New Roman" w:cs="Times New Roman"/>
          <w:b/>
        </w:rPr>
      </w:pP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lastRenderedPageBreak/>
        <w:t xml:space="preserve">В соответствии со </w:t>
      </w:r>
      <w:hyperlink r:id="rId26" w:history="1">
        <w:r w:rsidRPr="003B74B8">
          <w:rPr>
            <w:rFonts w:ascii="Times New Roman" w:hAnsi="Times New Roman" w:cs="Times New Roman"/>
          </w:rPr>
          <w:t>статьей 99</w:t>
        </w:r>
      </w:hyperlink>
      <w:r w:rsidRPr="003B74B8">
        <w:rPr>
          <w:rFonts w:ascii="Times New Roman" w:hAnsi="Times New Roman" w:cs="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и </w:t>
      </w:r>
      <w:hyperlink r:id="rId27" w:history="1">
        <w:r w:rsidRPr="003B74B8">
          <w:rPr>
            <w:rFonts w:ascii="Times New Roman" w:hAnsi="Times New Roman" w:cs="Times New Roman"/>
          </w:rPr>
          <w:t>Общими требованиями</w:t>
        </w:r>
      </w:hyperlink>
      <w:r w:rsidRPr="003B74B8">
        <w:rPr>
          <w:rFonts w:ascii="Times New Roman" w:hAnsi="Times New Roman" w:cs="Times New Roman"/>
        </w:rPr>
        <w:t xml:space="preserve"> к осуществлению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соблюдением Федерального закона "О контрактной системе в сфере закупок товаров, работ, услуг для обеспечения государственных и муниципальных нужд", утвержденными </w:t>
      </w:r>
      <w:hyperlink r:id="rId28" w:history="1">
        <w:r w:rsidRPr="003B74B8">
          <w:rPr>
            <w:rFonts w:ascii="Times New Roman" w:hAnsi="Times New Roman" w:cs="Times New Roman"/>
          </w:rPr>
          <w:t>приказом</w:t>
        </w:r>
      </w:hyperlink>
      <w:r w:rsidRPr="003B74B8">
        <w:rPr>
          <w:rFonts w:ascii="Times New Roman" w:hAnsi="Times New Roman" w:cs="Times New Roman"/>
        </w:rPr>
        <w:t xml:space="preserve"> Федерального казначейства от 12 марта 2018 г. N 14н, администрация Ардатовского муниципального района,</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ПОСТАНОВЛЯЕТ:</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42" w:name="sub_1"/>
      <w:r w:rsidRPr="003B74B8">
        <w:rPr>
          <w:rFonts w:ascii="Times New Roman" w:hAnsi="Times New Roman" w:cs="Times New Roman"/>
        </w:rPr>
        <w:t xml:space="preserve">1. Утвердить прилагаемые </w:t>
      </w:r>
      <w:hyperlink w:anchor="sub_1000" w:history="1">
        <w:r w:rsidRPr="003B74B8">
          <w:rPr>
            <w:rFonts w:ascii="Times New Roman" w:hAnsi="Times New Roman" w:cs="Times New Roman"/>
          </w:rPr>
          <w:t>Стандарты</w:t>
        </w:r>
      </w:hyperlink>
      <w:r w:rsidRPr="003B74B8">
        <w:rPr>
          <w:rFonts w:ascii="Times New Roman" w:hAnsi="Times New Roman" w:cs="Times New Roman"/>
        </w:rPr>
        <w:t xml:space="preserve"> осуществления контроля за соблюдением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43" w:name="sub_2"/>
      <w:bookmarkEnd w:id="42"/>
      <w:r w:rsidRPr="003B74B8">
        <w:rPr>
          <w:rFonts w:ascii="Times New Roman" w:hAnsi="Times New Roman" w:cs="Times New Roman"/>
        </w:rPr>
        <w:t>2. Контроль за исполнением настоящего постановления возложить на Тепайкину И.А. - заместителя главы, начальника Управления финансов администрации Ардатовского муниципального района.</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44" w:name="sub_3"/>
      <w:bookmarkEnd w:id="43"/>
      <w:r w:rsidRPr="003B74B8">
        <w:rPr>
          <w:rFonts w:ascii="Times New Roman" w:hAnsi="Times New Roman" w:cs="Times New Roman"/>
        </w:rPr>
        <w:t>3. Настоящее постановление вступает в законную силу после</w:t>
      </w:r>
      <w:hyperlink r:id="rId29" w:history="1">
        <w:r w:rsidRPr="003B74B8">
          <w:rPr>
            <w:rFonts w:ascii="Times New Roman" w:hAnsi="Times New Roman" w:cs="Times New Roman"/>
          </w:rPr>
          <w:t>официального опубликования</w:t>
        </w:r>
      </w:hyperlink>
      <w:r w:rsidRPr="003B74B8">
        <w:rPr>
          <w:rFonts w:ascii="Times New Roman" w:hAnsi="Times New Roman" w:cs="Times New Roman"/>
        </w:rPr>
        <w:t>.</w:t>
      </w:r>
    </w:p>
    <w:bookmarkEnd w:id="44"/>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p>
    <w:tbl>
      <w:tblPr>
        <w:tblW w:w="0" w:type="auto"/>
        <w:tblInd w:w="108" w:type="dxa"/>
        <w:tblLook w:val="0000"/>
      </w:tblPr>
      <w:tblGrid>
        <w:gridCol w:w="6494"/>
        <w:gridCol w:w="3253"/>
      </w:tblGrid>
      <w:tr w:rsidR="00A275E8" w:rsidRPr="003B74B8" w:rsidTr="00C81FFD">
        <w:tc>
          <w:tcPr>
            <w:tcW w:w="6666" w:type="dxa"/>
            <w:tcBorders>
              <w:top w:val="nil"/>
              <w:left w:val="nil"/>
              <w:bottom w:val="nil"/>
              <w:right w:val="nil"/>
            </w:tcBorders>
          </w:tcPr>
          <w:p w:rsidR="00A275E8" w:rsidRPr="003B74B8" w:rsidRDefault="00A275E8" w:rsidP="00C81FFD">
            <w:pPr>
              <w:autoSpaceDE w:val="0"/>
              <w:autoSpaceDN w:val="0"/>
              <w:adjustRightInd w:val="0"/>
              <w:spacing w:after="0" w:line="240" w:lineRule="auto"/>
              <w:ind w:left="-709" w:firstLine="709"/>
              <w:rPr>
                <w:rFonts w:ascii="Times New Roman" w:hAnsi="Times New Roman" w:cs="Times New Roman"/>
              </w:rPr>
            </w:pPr>
            <w:r w:rsidRPr="003B74B8">
              <w:rPr>
                <w:rFonts w:ascii="Times New Roman" w:hAnsi="Times New Roman" w:cs="Times New Roman"/>
              </w:rPr>
              <w:t>Глава Ардатовского</w:t>
            </w:r>
          </w:p>
          <w:p w:rsidR="00A275E8" w:rsidRPr="003B74B8" w:rsidRDefault="00A275E8" w:rsidP="00C81FFD">
            <w:pPr>
              <w:autoSpaceDE w:val="0"/>
              <w:autoSpaceDN w:val="0"/>
              <w:adjustRightInd w:val="0"/>
              <w:spacing w:after="0" w:line="240" w:lineRule="auto"/>
              <w:ind w:left="-709" w:firstLine="709"/>
              <w:rPr>
                <w:rFonts w:ascii="Times New Roman" w:hAnsi="Times New Roman" w:cs="Times New Roman"/>
              </w:rPr>
            </w:pPr>
            <w:r w:rsidRPr="003B74B8">
              <w:rPr>
                <w:rFonts w:ascii="Times New Roman" w:hAnsi="Times New Roman" w:cs="Times New Roman"/>
              </w:rPr>
              <w:t>муниципального района</w:t>
            </w:r>
          </w:p>
        </w:tc>
        <w:tc>
          <w:tcPr>
            <w:tcW w:w="3333" w:type="dxa"/>
            <w:tcBorders>
              <w:top w:val="nil"/>
              <w:left w:val="nil"/>
              <w:bottom w:val="nil"/>
              <w:right w:val="nil"/>
            </w:tcBorders>
          </w:tcPr>
          <w:p w:rsidR="00A275E8" w:rsidRPr="003B74B8" w:rsidRDefault="00A275E8" w:rsidP="00C81FFD">
            <w:pPr>
              <w:autoSpaceDE w:val="0"/>
              <w:autoSpaceDN w:val="0"/>
              <w:adjustRightInd w:val="0"/>
              <w:spacing w:after="0" w:line="240" w:lineRule="auto"/>
              <w:ind w:left="-709" w:firstLine="709"/>
              <w:jc w:val="right"/>
              <w:rPr>
                <w:rFonts w:ascii="Times New Roman" w:hAnsi="Times New Roman" w:cs="Times New Roman"/>
              </w:rPr>
            </w:pPr>
            <w:r w:rsidRPr="003B74B8">
              <w:rPr>
                <w:rFonts w:ascii="Times New Roman" w:hAnsi="Times New Roman" w:cs="Times New Roman"/>
              </w:rPr>
              <w:t>А.Н.Антипов</w:t>
            </w:r>
          </w:p>
        </w:tc>
      </w:tr>
    </w:tbl>
    <w:p w:rsidR="00A275E8" w:rsidRDefault="00A275E8" w:rsidP="00A275E8">
      <w:pPr>
        <w:autoSpaceDE w:val="0"/>
        <w:autoSpaceDN w:val="0"/>
        <w:adjustRightInd w:val="0"/>
        <w:spacing w:after="0" w:line="240" w:lineRule="auto"/>
        <w:ind w:firstLine="720"/>
        <w:jc w:val="right"/>
        <w:rPr>
          <w:rFonts w:ascii="Times New Roman" w:hAnsi="Times New Roman" w:cs="Times New Roman"/>
          <w:b/>
          <w:bCs/>
          <w:sz w:val="24"/>
          <w:szCs w:val="24"/>
        </w:rPr>
      </w:pPr>
      <w:bookmarkStart w:id="45" w:name="sub_1000"/>
    </w:p>
    <w:p w:rsidR="00A275E8" w:rsidRDefault="00A275E8" w:rsidP="00A275E8">
      <w:pPr>
        <w:autoSpaceDE w:val="0"/>
        <w:autoSpaceDN w:val="0"/>
        <w:adjustRightInd w:val="0"/>
        <w:spacing w:after="0" w:line="240" w:lineRule="auto"/>
        <w:ind w:firstLine="720"/>
        <w:jc w:val="right"/>
        <w:rPr>
          <w:rFonts w:ascii="Times New Roman" w:hAnsi="Times New Roman" w:cs="Times New Roman"/>
          <w:b/>
          <w:bCs/>
          <w:sz w:val="24"/>
          <w:szCs w:val="24"/>
        </w:rPr>
      </w:pPr>
    </w:p>
    <w:p w:rsidR="00A275E8" w:rsidRPr="003B74B8" w:rsidRDefault="00A275E8" w:rsidP="00A275E8">
      <w:pPr>
        <w:autoSpaceDE w:val="0"/>
        <w:autoSpaceDN w:val="0"/>
        <w:adjustRightInd w:val="0"/>
        <w:spacing w:after="0" w:line="240" w:lineRule="auto"/>
        <w:ind w:left="-709" w:firstLine="709"/>
        <w:jc w:val="right"/>
        <w:rPr>
          <w:rFonts w:ascii="Times New Roman" w:hAnsi="Times New Roman" w:cs="Times New Roman"/>
          <w:b/>
          <w:bCs/>
        </w:rPr>
      </w:pPr>
      <w:r w:rsidRPr="003B74B8">
        <w:rPr>
          <w:rFonts w:ascii="Times New Roman" w:hAnsi="Times New Roman" w:cs="Times New Roman"/>
          <w:b/>
          <w:bCs/>
        </w:rPr>
        <w:t>Приложение</w:t>
      </w:r>
      <w:r w:rsidRPr="003B74B8">
        <w:rPr>
          <w:rFonts w:ascii="Times New Roman" w:hAnsi="Times New Roman" w:cs="Times New Roman"/>
          <w:b/>
          <w:bCs/>
        </w:rPr>
        <w:br/>
        <w:t xml:space="preserve">к </w:t>
      </w:r>
      <w:hyperlink w:anchor="sub_0" w:history="1">
        <w:r w:rsidRPr="003B74B8">
          <w:rPr>
            <w:rFonts w:ascii="Times New Roman" w:hAnsi="Times New Roman" w:cs="Times New Roman"/>
          </w:rPr>
          <w:t>постановлению</w:t>
        </w:r>
      </w:hyperlink>
      <w:r w:rsidRPr="003B74B8">
        <w:rPr>
          <w:rFonts w:ascii="Times New Roman" w:hAnsi="Times New Roman" w:cs="Times New Roman"/>
          <w:b/>
          <w:bCs/>
        </w:rPr>
        <w:t xml:space="preserve"> Администрации</w:t>
      </w:r>
      <w:r w:rsidRPr="003B74B8">
        <w:rPr>
          <w:rFonts w:ascii="Times New Roman" w:hAnsi="Times New Roman" w:cs="Times New Roman"/>
          <w:b/>
          <w:bCs/>
        </w:rPr>
        <w:br/>
        <w:t>Ардатовского муниципального района</w:t>
      </w:r>
      <w:r w:rsidRPr="003B74B8">
        <w:rPr>
          <w:rFonts w:ascii="Times New Roman" w:hAnsi="Times New Roman" w:cs="Times New Roman"/>
          <w:b/>
          <w:bCs/>
        </w:rPr>
        <w:br/>
        <w:t>от «</w:t>
      </w:r>
      <w:r>
        <w:rPr>
          <w:rFonts w:ascii="Times New Roman" w:hAnsi="Times New Roman" w:cs="Times New Roman"/>
          <w:b/>
          <w:bCs/>
        </w:rPr>
        <w:t xml:space="preserve">15» октября </w:t>
      </w:r>
      <w:r w:rsidRPr="003B74B8">
        <w:rPr>
          <w:rFonts w:ascii="Times New Roman" w:hAnsi="Times New Roman" w:cs="Times New Roman"/>
          <w:b/>
          <w:bCs/>
        </w:rPr>
        <w:t xml:space="preserve"> 2019 г. N </w:t>
      </w:r>
      <w:r>
        <w:rPr>
          <w:rFonts w:ascii="Times New Roman" w:hAnsi="Times New Roman" w:cs="Times New Roman"/>
          <w:b/>
          <w:bCs/>
        </w:rPr>
        <w:t>812</w:t>
      </w:r>
    </w:p>
    <w:bookmarkEnd w:id="45"/>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p>
    <w:p w:rsidR="00A275E8" w:rsidRPr="003B74B8" w:rsidRDefault="00A275E8" w:rsidP="00A275E8">
      <w:pPr>
        <w:autoSpaceDE w:val="0"/>
        <w:autoSpaceDN w:val="0"/>
        <w:adjustRightInd w:val="0"/>
        <w:spacing w:before="108" w:after="108" w:line="240" w:lineRule="auto"/>
        <w:ind w:left="-709" w:firstLine="709"/>
        <w:jc w:val="center"/>
        <w:outlineLvl w:val="0"/>
        <w:rPr>
          <w:rFonts w:ascii="Times New Roman" w:hAnsi="Times New Roman" w:cs="Times New Roman"/>
          <w:b/>
          <w:bCs/>
        </w:rPr>
      </w:pPr>
      <w:r w:rsidRPr="003B74B8">
        <w:rPr>
          <w:rFonts w:ascii="Times New Roman" w:hAnsi="Times New Roman" w:cs="Times New Roman"/>
          <w:b/>
          <w:bCs/>
        </w:rPr>
        <w:t>Стандарты</w:t>
      </w:r>
      <w:r w:rsidRPr="003B74B8">
        <w:rPr>
          <w:rFonts w:ascii="Times New Roman" w:hAnsi="Times New Roman" w:cs="Times New Roman"/>
          <w:b/>
          <w:bCs/>
        </w:rPr>
        <w:br/>
        <w:t>осуществления контроля за соблюдением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p>
    <w:p w:rsidR="00A275E8" w:rsidRPr="003B74B8" w:rsidRDefault="00A275E8" w:rsidP="00A275E8">
      <w:pPr>
        <w:autoSpaceDE w:val="0"/>
        <w:autoSpaceDN w:val="0"/>
        <w:adjustRightInd w:val="0"/>
        <w:spacing w:before="108" w:after="108" w:line="240" w:lineRule="auto"/>
        <w:ind w:left="-709" w:firstLine="709"/>
        <w:jc w:val="center"/>
        <w:outlineLvl w:val="0"/>
        <w:rPr>
          <w:rFonts w:ascii="Times New Roman" w:hAnsi="Times New Roman" w:cs="Times New Roman"/>
          <w:b/>
          <w:bCs/>
        </w:rPr>
      </w:pPr>
      <w:bookmarkStart w:id="46" w:name="sub_100"/>
      <w:r w:rsidRPr="003B74B8">
        <w:rPr>
          <w:rFonts w:ascii="Times New Roman" w:hAnsi="Times New Roman" w:cs="Times New Roman"/>
          <w:b/>
          <w:bCs/>
        </w:rPr>
        <w:t>1. Общие положения</w:t>
      </w:r>
    </w:p>
    <w:bookmarkEnd w:id="46"/>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47" w:name="sub_111"/>
      <w:r w:rsidRPr="003B74B8">
        <w:rPr>
          <w:rFonts w:ascii="Times New Roman" w:hAnsi="Times New Roman" w:cs="Times New Roman"/>
        </w:rPr>
        <w:t xml:space="preserve">1.1. Настоящие Стандарты разработаны в соответствии со </w:t>
      </w:r>
      <w:hyperlink r:id="rId30" w:history="1">
        <w:r w:rsidRPr="003B74B8">
          <w:rPr>
            <w:rFonts w:ascii="Times New Roman" w:hAnsi="Times New Roman" w:cs="Times New Roman"/>
          </w:rPr>
          <w:t>статьей 99</w:t>
        </w:r>
      </w:hyperlink>
      <w:r w:rsidRPr="003B74B8">
        <w:rPr>
          <w:rFonts w:ascii="Times New Roman" w:hAnsi="Times New Roman" w:cs="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и </w:t>
      </w:r>
      <w:hyperlink r:id="rId31" w:history="1">
        <w:r w:rsidRPr="003B74B8">
          <w:rPr>
            <w:rFonts w:ascii="Times New Roman" w:hAnsi="Times New Roman" w:cs="Times New Roman"/>
          </w:rPr>
          <w:t>Общими требованиями</w:t>
        </w:r>
      </w:hyperlink>
      <w:r w:rsidRPr="003B74B8">
        <w:rPr>
          <w:rFonts w:ascii="Times New Roman" w:hAnsi="Times New Roman" w:cs="Times New Roman"/>
        </w:rPr>
        <w:t xml:space="preserve"> к осуществлению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соблюдением Федерального закона "О контрактной системе в сфере закупок товаров, работ, услуг для обеспечения государственных и муниципальных нужд", утвержденными </w:t>
      </w:r>
      <w:hyperlink r:id="rId32" w:history="1">
        <w:r w:rsidRPr="003B74B8">
          <w:rPr>
            <w:rFonts w:ascii="Times New Roman" w:hAnsi="Times New Roman" w:cs="Times New Roman"/>
          </w:rPr>
          <w:t>приказом</w:t>
        </w:r>
      </w:hyperlink>
      <w:r w:rsidRPr="003B74B8">
        <w:rPr>
          <w:rFonts w:ascii="Times New Roman" w:hAnsi="Times New Roman" w:cs="Times New Roman"/>
        </w:rPr>
        <w:t xml:space="preserve"> Федерального казначейства от 12 марта 2018 г. N 14н.</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48" w:name="sub_112"/>
      <w:bookmarkEnd w:id="47"/>
      <w:r w:rsidRPr="003B74B8">
        <w:rPr>
          <w:rFonts w:ascii="Times New Roman" w:hAnsi="Times New Roman" w:cs="Times New Roman"/>
        </w:rPr>
        <w:t xml:space="preserve">1.2. Стандарты определяют единые требования к осуществлению Управлением финансов администрации Ардатовского муниципального района полномочий по внутреннему муниципальному финансовому контролю за соблюдением </w:t>
      </w:r>
      <w:hyperlink r:id="rId33" w:history="1">
        <w:r w:rsidRPr="003B74B8">
          <w:rPr>
            <w:rFonts w:ascii="Times New Roman" w:hAnsi="Times New Roman" w:cs="Times New Roman"/>
          </w:rPr>
          <w:t>Федерального закона</w:t>
        </w:r>
      </w:hyperlink>
      <w:r w:rsidRPr="003B74B8">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49" w:name="sub_113"/>
      <w:bookmarkEnd w:id="48"/>
      <w:r w:rsidRPr="003B74B8">
        <w:rPr>
          <w:rFonts w:ascii="Times New Roman" w:hAnsi="Times New Roman" w:cs="Times New Roman"/>
        </w:rPr>
        <w:t xml:space="preserve">1.3. Субъектами внутреннего муниципального финансового контроля за соблюдением </w:t>
      </w:r>
      <w:hyperlink r:id="rId34" w:history="1">
        <w:r w:rsidRPr="003B74B8">
          <w:rPr>
            <w:rFonts w:ascii="Times New Roman" w:hAnsi="Times New Roman" w:cs="Times New Roman"/>
          </w:rPr>
          <w:t>Федерального закона</w:t>
        </w:r>
      </w:hyperlink>
      <w:r w:rsidRPr="003B74B8">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являются заказчики, контрактные службы, контрактные управляющие, уполномоченные органы, уполномоченные учреждения, осуществляющие действия, направленные на осуществление закупок товаров, работ, услуг для обеспечения нужд Ардатовского муниципального района.</w:t>
      </w:r>
    </w:p>
    <w:bookmarkEnd w:id="49"/>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p>
    <w:p w:rsidR="00A275E8" w:rsidRPr="003B74B8" w:rsidRDefault="00A275E8" w:rsidP="00A275E8">
      <w:pPr>
        <w:autoSpaceDE w:val="0"/>
        <w:autoSpaceDN w:val="0"/>
        <w:adjustRightInd w:val="0"/>
        <w:spacing w:before="108" w:after="108" w:line="240" w:lineRule="auto"/>
        <w:ind w:left="-709" w:firstLine="709"/>
        <w:jc w:val="center"/>
        <w:outlineLvl w:val="0"/>
        <w:rPr>
          <w:rFonts w:ascii="Times New Roman" w:hAnsi="Times New Roman" w:cs="Times New Roman"/>
          <w:b/>
          <w:bCs/>
        </w:rPr>
      </w:pPr>
      <w:bookmarkStart w:id="50" w:name="sub_200"/>
      <w:r w:rsidRPr="003B74B8">
        <w:rPr>
          <w:rFonts w:ascii="Times New Roman" w:hAnsi="Times New Roman" w:cs="Times New Roman"/>
          <w:b/>
          <w:bCs/>
        </w:rPr>
        <w:t>2. Стандарт N 1 "Законность и эффективность контрольной деятельности"</w:t>
      </w:r>
    </w:p>
    <w:bookmarkEnd w:id="50"/>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51" w:name="sub_221"/>
      <w:r w:rsidRPr="003B74B8">
        <w:rPr>
          <w:rFonts w:ascii="Times New Roman" w:hAnsi="Times New Roman" w:cs="Times New Roman"/>
        </w:rPr>
        <w:t>2.1. Стандарт "Законность контрольной деятельности" определяет требования к организации деятельности Управленя финансов при осуществлении внутреннего финансового контроля, обеспечивающей правомерность и эффективность контрольной деятельности.</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52" w:name="sub_222"/>
      <w:bookmarkEnd w:id="51"/>
      <w:r w:rsidRPr="003B74B8">
        <w:rPr>
          <w:rFonts w:ascii="Times New Roman" w:hAnsi="Times New Roman" w:cs="Times New Roman"/>
        </w:rPr>
        <w:t xml:space="preserve">2.2. Законность контрольной деятельности означает, что должностные лица Управления финансов, осуществляющие контрольную деятельность за соблюдением </w:t>
      </w:r>
      <w:hyperlink r:id="rId35" w:history="1">
        <w:r w:rsidRPr="003B74B8">
          <w:rPr>
            <w:rFonts w:ascii="Times New Roman" w:hAnsi="Times New Roman" w:cs="Times New Roman"/>
          </w:rPr>
          <w:t>Федерального закона</w:t>
        </w:r>
      </w:hyperlink>
      <w:r w:rsidRPr="003B74B8">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обязаны осуществлять свои функции и полномочия в точном соответствии с действующим законодательством, проверять соблюдение субъектами контроля законодательства Российской Федерации и иных нормативных правовых актов о контрактной системе в сфере закупок товаров, работ, услуг.</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53" w:name="sub_223"/>
      <w:bookmarkEnd w:id="52"/>
      <w:r w:rsidRPr="003B74B8">
        <w:rPr>
          <w:rFonts w:ascii="Times New Roman" w:hAnsi="Times New Roman" w:cs="Times New Roman"/>
        </w:rPr>
        <w:t>2.3. Должностными лицами Управления финансов, осуществляющими деятельность по контролю, являются:</w:t>
      </w:r>
    </w:p>
    <w:bookmarkEnd w:id="53"/>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заместитель главы, начальник Управления финансов администрации Ардатовского муниципального района;</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заместитель начальника Управления финансов;</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иные муниципальные служащие, уполномоченные на участие в проведении контрольных мероприятий в соответствии с удостоверением или приказом Управления финансов на проведение контрольного мероприятия.</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54" w:name="sub_224"/>
      <w:r w:rsidRPr="003B74B8">
        <w:rPr>
          <w:rFonts w:ascii="Times New Roman" w:hAnsi="Times New Roman" w:cs="Times New Roman"/>
        </w:rPr>
        <w:t xml:space="preserve">2.4. Должностные лица, указанные в </w:t>
      </w:r>
      <w:hyperlink w:anchor="sub_223" w:history="1">
        <w:r w:rsidRPr="003B74B8">
          <w:rPr>
            <w:rFonts w:ascii="Times New Roman" w:hAnsi="Times New Roman" w:cs="Times New Roman"/>
          </w:rPr>
          <w:t>пункте 2.3</w:t>
        </w:r>
      </w:hyperlink>
      <w:r w:rsidRPr="003B74B8">
        <w:rPr>
          <w:rFonts w:ascii="Times New Roman" w:hAnsi="Times New Roman" w:cs="Times New Roman"/>
        </w:rPr>
        <w:t xml:space="preserve"> настоящих стандартов, обязаны:</w:t>
      </w:r>
    </w:p>
    <w:bookmarkEnd w:id="54"/>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соблюдать требования нормативных правовых актов в установленной сфере деятельности;</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проводить контрольные мероприятия в соответствии с Удостоверением;</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знакомить руководителя или уполномоченное должностное лицо субъекта контроля - заказчиков, контрактных служб, контрактных управляющих, уполномоченных органов, уполномоченных учреждений, осуществляющих действия, направленные на осуществление закупок товаров, работ, услуг для обеспечения нужд Ардатовского муниципального района Республики Мордовия, - с копией Удостоверения, о приостановлении, возобновлении, продлении срока проведения выездной и камеральной проверок, об изменении состава проверочной группы Управления финансов, а также с результатами выездной и камеральной проверки;</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при выявлении факта совершения действия (бездействия), содержащего признаки состава преступления заместителем главы, начальником Управления финансов администрации Ардатовского муниципального района направляется информация о таком факте и (или) документы и иные материалы, подтверждающие такой факт, в течение 3 рабочих дней с даты выявления такого факта в правоохранительные органы;</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при выявлении обстоятельств и фактов, свидетельствующих о признаках нарушений, относящихся к компетенции другого государственного (муниципального) органа (должностного лица) заместителем главы, начальником Управления финансов администрации Ардатовского муниципального района направляется информация о таких обстоятельствах и фактах в соответствующий орган (должностному лицу) в течение 10 рабочих дней с даты выявления таких обстоятельств и фактов.</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55" w:name="sub_225"/>
      <w:r w:rsidRPr="003B74B8">
        <w:rPr>
          <w:rFonts w:ascii="Times New Roman" w:hAnsi="Times New Roman" w:cs="Times New Roman"/>
        </w:rPr>
        <w:t xml:space="preserve">2.5. Должностные лица, указанные в </w:t>
      </w:r>
      <w:hyperlink w:anchor="sub_223" w:history="1">
        <w:r w:rsidRPr="003B74B8">
          <w:rPr>
            <w:rFonts w:ascii="Times New Roman" w:hAnsi="Times New Roman" w:cs="Times New Roman"/>
          </w:rPr>
          <w:t>пункте 2.3</w:t>
        </w:r>
      </w:hyperlink>
      <w:r w:rsidRPr="003B74B8">
        <w:rPr>
          <w:rFonts w:ascii="Times New Roman" w:hAnsi="Times New Roman" w:cs="Times New Roman"/>
        </w:rPr>
        <w:t xml:space="preserve"> настоящих Стандартов, имеют право:</w:t>
      </w:r>
    </w:p>
    <w:bookmarkEnd w:id="55"/>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запрашивать и получать на основании мотивированного запроса в письменной форме документы и информацию, необходимые для проведения контрольных мероприятий;</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при осуществлении контрольных мероприятий беспрепятственно по предъявлении служебных удостоверений и копии Удостоверения посещать помещения и территории, которые занимают субъекты контроля, требовать предъявления поставленных товаров, результатов выполненных работ, оказанных услуг, а также проводить необходимые экспертизы и другие мероприятия по контролю;</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 xml:space="preserve">выдавать обязательные для исполнения предписания об устранении выявленных нарушений </w:t>
      </w:r>
      <w:hyperlink r:id="rId36" w:history="1">
        <w:r w:rsidRPr="003B74B8">
          <w:rPr>
            <w:rFonts w:ascii="Times New Roman" w:hAnsi="Times New Roman" w:cs="Times New Roman"/>
          </w:rPr>
          <w:t>законодательства</w:t>
        </w:r>
      </w:hyperlink>
      <w:r w:rsidRPr="003B74B8">
        <w:rPr>
          <w:rFonts w:ascii="Times New Roman" w:hAnsi="Times New Roman" w:cs="Times New Roman"/>
        </w:rPr>
        <w:t xml:space="preserve">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в случаях, предусмотренных законодательством Российской Федерации;</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 xml:space="preserve">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в порядке, установленном </w:t>
      </w:r>
      <w:r w:rsidRPr="003B74B8">
        <w:rPr>
          <w:rFonts w:ascii="Times New Roman" w:hAnsi="Times New Roman" w:cs="Times New Roman"/>
        </w:rPr>
        <w:lastRenderedPageBreak/>
        <w:t>законодательством Российской Федерации, и принимать меры по их предотвращению (при наличии полномочий);</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 xml:space="preserve">обращаться в суд, арбитражный суд с исками о признании осуществленных закупок недействительными в соответствии с </w:t>
      </w:r>
      <w:hyperlink r:id="rId37" w:history="1">
        <w:r w:rsidRPr="003B74B8">
          <w:rPr>
            <w:rFonts w:ascii="Times New Roman" w:hAnsi="Times New Roman" w:cs="Times New Roman"/>
          </w:rPr>
          <w:t>Гражданским кодексом</w:t>
        </w:r>
      </w:hyperlink>
      <w:r w:rsidRPr="003B74B8">
        <w:rPr>
          <w:rFonts w:ascii="Times New Roman" w:hAnsi="Times New Roman" w:cs="Times New Roman"/>
        </w:rPr>
        <w:t xml:space="preserve"> Российской Федерации (при наличии полномочий).</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56" w:name="sub_226"/>
      <w:r w:rsidRPr="003B74B8">
        <w:rPr>
          <w:rFonts w:ascii="Times New Roman" w:hAnsi="Times New Roman" w:cs="Times New Roman"/>
        </w:rPr>
        <w:t xml:space="preserve">2.6. Должностные лица, указанные в </w:t>
      </w:r>
      <w:hyperlink w:anchor="sub_223" w:history="1">
        <w:r w:rsidRPr="003B74B8">
          <w:rPr>
            <w:rFonts w:ascii="Times New Roman" w:hAnsi="Times New Roman" w:cs="Times New Roman"/>
          </w:rPr>
          <w:t>пункте 2.3</w:t>
        </w:r>
      </w:hyperlink>
      <w:r w:rsidRPr="003B74B8">
        <w:rPr>
          <w:rFonts w:ascii="Times New Roman" w:hAnsi="Times New Roman" w:cs="Times New Roman"/>
        </w:rPr>
        <w:t xml:space="preserve"> настоящих Стандартов, руководствуясь нормативными правовыми актами Российской Федерации, нормативными правовыми актами Республики Мордовия и нормативными правовыми актами Ардатовского муниципального района, обязаны профессионально и тщательно подходить к выполнению своих обязанностей при осуществлении контроля.</w:t>
      </w:r>
    </w:p>
    <w:bookmarkEnd w:id="56"/>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p>
    <w:p w:rsidR="00A275E8" w:rsidRPr="003B74B8" w:rsidRDefault="00A275E8" w:rsidP="00A275E8">
      <w:pPr>
        <w:autoSpaceDE w:val="0"/>
        <w:autoSpaceDN w:val="0"/>
        <w:adjustRightInd w:val="0"/>
        <w:spacing w:before="108" w:after="108" w:line="240" w:lineRule="auto"/>
        <w:ind w:left="-709" w:firstLine="709"/>
        <w:jc w:val="center"/>
        <w:outlineLvl w:val="0"/>
        <w:rPr>
          <w:rFonts w:ascii="Times New Roman" w:hAnsi="Times New Roman" w:cs="Times New Roman"/>
          <w:b/>
          <w:bCs/>
        </w:rPr>
      </w:pPr>
      <w:bookmarkStart w:id="57" w:name="sub_300"/>
      <w:r w:rsidRPr="003B74B8">
        <w:rPr>
          <w:rFonts w:ascii="Times New Roman" w:hAnsi="Times New Roman" w:cs="Times New Roman"/>
          <w:b/>
          <w:bCs/>
        </w:rPr>
        <w:t>3. Стандарт N 2 "Объективность и независимость при осуществлении контрольной деятельности"</w:t>
      </w:r>
    </w:p>
    <w:bookmarkEnd w:id="57"/>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58" w:name="sub_331"/>
      <w:r w:rsidRPr="003B74B8">
        <w:rPr>
          <w:rFonts w:ascii="Times New Roman" w:hAnsi="Times New Roman" w:cs="Times New Roman"/>
        </w:rPr>
        <w:t>3.1. Стандарт "Объективность и независимость контрольной деятельности" означает следующее:</w:t>
      </w:r>
    </w:p>
    <w:bookmarkEnd w:id="58"/>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 xml:space="preserve">строгое соответствие действий должностных лиц, указанных в </w:t>
      </w:r>
      <w:hyperlink w:anchor="sub_223" w:history="1">
        <w:r w:rsidRPr="003B74B8">
          <w:rPr>
            <w:rFonts w:ascii="Times New Roman" w:hAnsi="Times New Roman" w:cs="Times New Roman"/>
          </w:rPr>
          <w:t>пункте 2.3</w:t>
        </w:r>
      </w:hyperlink>
      <w:r w:rsidRPr="003B74B8">
        <w:rPr>
          <w:rFonts w:ascii="Times New Roman" w:hAnsi="Times New Roman" w:cs="Times New Roman"/>
        </w:rPr>
        <w:t xml:space="preserve"> настоящих Стандартов, принципам служебного поведения муниципальных служащих;</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организацию самоконтроля, регулярную оценку правомерности и эффективности собственной деятельности;</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недопущение предвзятости или предубежденности против наличия (отсутствия) негативных аспектов в деятельности проверяемых субъектов, исключение каких-либо особых мотивов при проведении контрольных мероприятий;</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беспристрастность и обоснованность выводов по результатам проверок, подтверждение их данными, содержащими достоверную и официальную информацию.</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p>
    <w:p w:rsidR="00A275E8" w:rsidRPr="003B74B8" w:rsidRDefault="00A275E8" w:rsidP="00A275E8">
      <w:pPr>
        <w:autoSpaceDE w:val="0"/>
        <w:autoSpaceDN w:val="0"/>
        <w:adjustRightInd w:val="0"/>
        <w:spacing w:before="108" w:after="108" w:line="240" w:lineRule="auto"/>
        <w:ind w:left="-709" w:firstLine="709"/>
        <w:jc w:val="center"/>
        <w:outlineLvl w:val="0"/>
        <w:rPr>
          <w:rFonts w:ascii="Times New Roman" w:hAnsi="Times New Roman" w:cs="Times New Roman"/>
          <w:b/>
          <w:bCs/>
        </w:rPr>
      </w:pPr>
      <w:bookmarkStart w:id="59" w:name="sub_400"/>
      <w:r w:rsidRPr="003B74B8">
        <w:rPr>
          <w:rFonts w:ascii="Times New Roman" w:hAnsi="Times New Roman" w:cs="Times New Roman"/>
          <w:b/>
          <w:bCs/>
        </w:rPr>
        <w:t>4. Стандарт N 3 "Профессиональная компетенция при осуществлении контрольной деятельности"</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60" w:name="sub_441"/>
      <w:bookmarkEnd w:id="59"/>
      <w:r w:rsidRPr="003B74B8">
        <w:rPr>
          <w:rFonts w:ascii="Times New Roman" w:hAnsi="Times New Roman" w:cs="Times New Roman"/>
        </w:rPr>
        <w:t xml:space="preserve">4.1. Стандарт "Профессиональная компетенция при осуществлении контрольной деятельности" означает, что должностные лица, указанные в </w:t>
      </w:r>
      <w:hyperlink w:anchor="sub_223" w:history="1">
        <w:r w:rsidRPr="003B74B8">
          <w:rPr>
            <w:rFonts w:ascii="Times New Roman" w:hAnsi="Times New Roman" w:cs="Times New Roman"/>
          </w:rPr>
          <w:t>пункте 2.3</w:t>
        </w:r>
      </w:hyperlink>
      <w:r w:rsidRPr="003B74B8">
        <w:rPr>
          <w:rFonts w:ascii="Times New Roman" w:hAnsi="Times New Roman" w:cs="Times New Roman"/>
        </w:rPr>
        <w:t xml:space="preserve"> настоящих Стандартов обладают необходимыми профессиональными знаниями и навыками и постоянно поддерживают их на должном уровне.</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61" w:name="sub_442"/>
      <w:bookmarkEnd w:id="60"/>
      <w:r w:rsidRPr="003B74B8">
        <w:rPr>
          <w:rFonts w:ascii="Times New Roman" w:hAnsi="Times New Roman" w:cs="Times New Roman"/>
        </w:rPr>
        <w:t xml:space="preserve">4.2. Должностные лица, указанные в </w:t>
      </w:r>
      <w:hyperlink w:anchor="sub_223" w:history="1">
        <w:r w:rsidRPr="003B74B8">
          <w:rPr>
            <w:rFonts w:ascii="Times New Roman" w:hAnsi="Times New Roman" w:cs="Times New Roman"/>
          </w:rPr>
          <w:t>пункте 2.3</w:t>
        </w:r>
      </w:hyperlink>
      <w:r w:rsidRPr="003B74B8">
        <w:rPr>
          <w:rFonts w:ascii="Times New Roman" w:hAnsi="Times New Roman" w:cs="Times New Roman"/>
        </w:rPr>
        <w:t xml:space="preserve"> настоящих Стандартов, должны иметь и проявлять квалификацию, необходимую для осуществления всего процесса контроля, а также совершенствоваться посредством дополнительного обучения, самообразования, обмена опытом контрольной деятельности.</w:t>
      </w:r>
    </w:p>
    <w:bookmarkEnd w:id="61"/>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p>
    <w:p w:rsidR="00A275E8" w:rsidRPr="003B74B8" w:rsidRDefault="00A275E8" w:rsidP="00A275E8">
      <w:pPr>
        <w:autoSpaceDE w:val="0"/>
        <w:autoSpaceDN w:val="0"/>
        <w:adjustRightInd w:val="0"/>
        <w:spacing w:before="108" w:after="108" w:line="240" w:lineRule="auto"/>
        <w:ind w:left="-709" w:firstLine="709"/>
        <w:jc w:val="center"/>
        <w:outlineLvl w:val="0"/>
        <w:rPr>
          <w:rFonts w:ascii="Times New Roman" w:hAnsi="Times New Roman" w:cs="Times New Roman"/>
          <w:b/>
          <w:bCs/>
        </w:rPr>
      </w:pPr>
      <w:bookmarkStart w:id="62" w:name="sub_500"/>
      <w:r w:rsidRPr="003B74B8">
        <w:rPr>
          <w:rFonts w:ascii="Times New Roman" w:hAnsi="Times New Roman" w:cs="Times New Roman"/>
          <w:b/>
          <w:bCs/>
        </w:rPr>
        <w:t>5. Стандарт N 4 "Достоверность результатов при осуществлении контрольной деятельности"</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63" w:name="sub_551"/>
      <w:bookmarkEnd w:id="62"/>
      <w:r w:rsidRPr="003B74B8">
        <w:rPr>
          <w:rFonts w:ascii="Times New Roman" w:hAnsi="Times New Roman" w:cs="Times New Roman"/>
        </w:rPr>
        <w:t xml:space="preserve">5.1. Стандарт "Достоверность результатов при осуществлении контроля" означает соответствие выводов должностных лиц, указанных в </w:t>
      </w:r>
      <w:hyperlink w:anchor="sub_223" w:history="1">
        <w:r w:rsidRPr="003B74B8">
          <w:rPr>
            <w:rFonts w:ascii="Times New Roman" w:hAnsi="Times New Roman" w:cs="Times New Roman"/>
          </w:rPr>
          <w:t>пункте 2.3</w:t>
        </w:r>
      </w:hyperlink>
      <w:r w:rsidRPr="003B74B8">
        <w:rPr>
          <w:rFonts w:ascii="Times New Roman" w:hAnsi="Times New Roman" w:cs="Times New Roman"/>
        </w:rPr>
        <w:t xml:space="preserve"> настоящих Стандартов, фактам, содержащимся в результатах контрольного мероприятия.</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64" w:name="sub_552"/>
      <w:bookmarkEnd w:id="63"/>
      <w:r w:rsidRPr="003B74B8">
        <w:rPr>
          <w:rFonts w:ascii="Times New Roman" w:hAnsi="Times New Roman" w:cs="Times New Roman"/>
        </w:rPr>
        <w:t xml:space="preserve">5.2. В целях реализации данного стандарта, по запросам должностных лиц, указанных в </w:t>
      </w:r>
      <w:hyperlink w:anchor="sub_223" w:history="1">
        <w:r w:rsidRPr="003B74B8">
          <w:rPr>
            <w:rFonts w:ascii="Times New Roman" w:hAnsi="Times New Roman" w:cs="Times New Roman"/>
          </w:rPr>
          <w:t>пункте 2.3</w:t>
        </w:r>
      </w:hyperlink>
      <w:r w:rsidRPr="003B74B8">
        <w:rPr>
          <w:rFonts w:ascii="Times New Roman" w:hAnsi="Times New Roman" w:cs="Times New Roman"/>
        </w:rPr>
        <w:t xml:space="preserve"> настоящих Стандартов, субъекты контроля предоставляют достоверную и полную информацию, документы, объяснения в письменной и устной форме, необходимые для проведения контрольных мероприятий.</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65" w:name="sub_553"/>
      <w:bookmarkEnd w:id="64"/>
      <w:r w:rsidRPr="003B74B8">
        <w:rPr>
          <w:rFonts w:ascii="Times New Roman" w:hAnsi="Times New Roman" w:cs="Times New Roman"/>
        </w:rPr>
        <w:t>5.3. Срок представления информации и документов устанавливается в запросе и исчисляется с даты получения запроса.</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66" w:name="sub_554"/>
      <w:bookmarkEnd w:id="65"/>
      <w:r w:rsidRPr="003B74B8">
        <w:rPr>
          <w:rFonts w:ascii="Times New Roman" w:hAnsi="Times New Roman" w:cs="Times New Roman"/>
        </w:rPr>
        <w:t xml:space="preserve">5.4. При осуществлении контрольных мероприятий должностными лицами, указанных в </w:t>
      </w:r>
      <w:hyperlink w:anchor="sub_223" w:history="1">
        <w:r w:rsidRPr="003B74B8">
          <w:rPr>
            <w:rFonts w:ascii="Times New Roman" w:hAnsi="Times New Roman" w:cs="Times New Roman"/>
          </w:rPr>
          <w:t>пункте 2.3</w:t>
        </w:r>
      </w:hyperlink>
      <w:r w:rsidRPr="003B74B8">
        <w:rPr>
          <w:rFonts w:ascii="Times New Roman" w:hAnsi="Times New Roman" w:cs="Times New Roman"/>
        </w:rPr>
        <w:t xml:space="preserve"> настоящих Стандартов, используются документально подтвержденные данные: документы и информация, необходимые для проведения контрольных мероприятий, представляются в подлиннике или копиях, заверенных объектами контроля.</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67" w:name="sub_555"/>
      <w:bookmarkEnd w:id="66"/>
      <w:r w:rsidRPr="003B74B8">
        <w:rPr>
          <w:rFonts w:ascii="Times New Roman" w:hAnsi="Times New Roman" w:cs="Times New Roman"/>
        </w:rPr>
        <w:t>5.5. Все документы, составляемые должностными лицами Управления финансов в рамках контрольного мероприятия, приобщаются к материалам контрольного мероприятия, учитываются и хранятся, в том числе с применением автоматизированных информационных систем.</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68" w:name="sub_556"/>
      <w:bookmarkEnd w:id="67"/>
      <w:r w:rsidRPr="003B74B8">
        <w:rPr>
          <w:rFonts w:ascii="Times New Roman" w:hAnsi="Times New Roman" w:cs="Times New Roman"/>
        </w:rPr>
        <w:t xml:space="preserve">5.6. Все заключения и выводы должностных лиц, указанных в </w:t>
      </w:r>
      <w:hyperlink w:anchor="sub_223" w:history="1">
        <w:r w:rsidRPr="003B74B8">
          <w:rPr>
            <w:rFonts w:ascii="Times New Roman" w:hAnsi="Times New Roman" w:cs="Times New Roman"/>
          </w:rPr>
          <w:t>пункте 2.3</w:t>
        </w:r>
      </w:hyperlink>
      <w:r w:rsidRPr="003B74B8">
        <w:rPr>
          <w:rFonts w:ascii="Times New Roman" w:hAnsi="Times New Roman" w:cs="Times New Roman"/>
        </w:rPr>
        <w:t xml:space="preserve"> настоящих Стандартов, основываются на расчетах и реальных фактах.</w:t>
      </w:r>
    </w:p>
    <w:bookmarkEnd w:id="68"/>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p>
    <w:p w:rsidR="00A275E8" w:rsidRPr="003B74B8" w:rsidRDefault="00A275E8" w:rsidP="00A275E8">
      <w:pPr>
        <w:autoSpaceDE w:val="0"/>
        <w:autoSpaceDN w:val="0"/>
        <w:adjustRightInd w:val="0"/>
        <w:spacing w:before="108" w:after="108" w:line="240" w:lineRule="auto"/>
        <w:ind w:left="-709" w:firstLine="709"/>
        <w:jc w:val="center"/>
        <w:outlineLvl w:val="0"/>
        <w:rPr>
          <w:rFonts w:ascii="Times New Roman" w:hAnsi="Times New Roman" w:cs="Times New Roman"/>
          <w:b/>
          <w:bCs/>
        </w:rPr>
      </w:pPr>
      <w:bookmarkStart w:id="69" w:name="sub_600"/>
      <w:r w:rsidRPr="003B74B8">
        <w:rPr>
          <w:rFonts w:ascii="Times New Roman" w:hAnsi="Times New Roman" w:cs="Times New Roman"/>
          <w:b/>
          <w:bCs/>
        </w:rPr>
        <w:t>6. Стандарт N 6 "Гласность при осуществлении контрольной деятельности"</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70" w:name="sub_661"/>
      <w:bookmarkEnd w:id="69"/>
      <w:r w:rsidRPr="003B74B8">
        <w:rPr>
          <w:rFonts w:ascii="Times New Roman" w:hAnsi="Times New Roman" w:cs="Times New Roman"/>
        </w:rPr>
        <w:lastRenderedPageBreak/>
        <w:t xml:space="preserve">6.1. Стандарт "Гласность при осуществлении контрольной деятельности" определяет требования к организации контрольной деятельности Управления финансов, обеспечивающие реализацию демократических основ государства, повышение эффективности контрольной деятельности и предотвращение нарушений </w:t>
      </w:r>
      <w:hyperlink r:id="rId38" w:history="1">
        <w:r w:rsidRPr="003B74B8">
          <w:rPr>
            <w:rFonts w:ascii="Times New Roman" w:hAnsi="Times New Roman" w:cs="Times New Roman"/>
          </w:rPr>
          <w:t>законодательства</w:t>
        </w:r>
      </w:hyperlink>
      <w:r w:rsidRPr="003B74B8">
        <w:rPr>
          <w:rFonts w:ascii="Times New Roman" w:hAnsi="Times New Roman" w:cs="Times New Roman"/>
        </w:rPr>
        <w:t xml:space="preserve"> Российской Федерации о контрактной системе в сфере закупок товаров, работ, услуг для обеспечения государственных и муниципальных нужд.</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71" w:name="sub_662"/>
      <w:bookmarkEnd w:id="70"/>
      <w:r w:rsidRPr="003B74B8">
        <w:rPr>
          <w:rFonts w:ascii="Times New Roman" w:hAnsi="Times New Roman" w:cs="Times New Roman"/>
        </w:rPr>
        <w:t>6.2. Гласность обеспечивается путем размещения результатов проведения контрольных мероприятий на официальном сайте администрации Ардатовского муниципального района в информационно-телекоммуникационной сети "Интернет" в порядке, установленном законодательством Российской Федерации. Обязательными документами для размещения в единой информационной системе в сфере закупок являются отчет о результатах выездной или камеральной проверки, предписание, выданное субъекту контроля.</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72" w:name="sub_663"/>
      <w:bookmarkEnd w:id="71"/>
      <w:r w:rsidRPr="003B74B8">
        <w:rPr>
          <w:rFonts w:ascii="Times New Roman" w:hAnsi="Times New Roman" w:cs="Times New Roman"/>
        </w:rPr>
        <w:t>6.3. Гласность реализуется при соблюдении принципов законности, объективности и в соответствии с требованиями действующего законодательства об охране прав и свобод личности.</w:t>
      </w:r>
    </w:p>
    <w:bookmarkEnd w:id="72"/>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p>
    <w:p w:rsidR="00A275E8" w:rsidRPr="003B74B8" w:rsidRDefault="00A275E8" w:rsidP="00A275E8">
      <w:pPr>
        <w:autoSpaceDE w:val="0"/>
        <w:autoSpaceDN w:val="0"/>
        <w:adjustRightInd w:val="0"/>
        <w:spacing w:before="108" w:after="108" w:line="240" w:lineRule="auto"/>
        <w:ind w:left="-709" w:firstLine="709"/>
        <w:jc w:val="center"/>
        <w:outlineLvl w:val="0"/>
        <w:rPr>
          <w:rFonts w:ascii="Times New Roman" w:hAnsi="Times New Roman" w:cs="Times New Roman"/>
          <w:b/>
          <w:bCs/>
        </w:rPr>
      </w:pPr>
      <w:bookmarkStart w:id="73" w:name="sub_700"/>
      <w:r w:rsidRPr="003B74B8">
        <w:rPr>
          <w:rFonts w:ascii="Times New Roman" w:hAnsi="Times New Roman" w:cs="Times New Roman"/>
          <w:b/>
          <w:bCs/>
        </w:rPr>
        <w:t>7. Стандарт N 6 "Планирование контрольной деятельности"</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74" w:name="sub_771"/>
      <w:bookmarkEnd w:id="73"/>
      <w:r w:rsidRPr="003B74B8">
        <w:rPr>
          <w:rFonts w:ascii="Times New Roman" w:hAnsi="Times New Roman" w:cs="Times New Roman"/>
        </w:rPr>
        <w:t>7.1. Контрольная деятельность осуществляется посредством проведения плановых и внеплановых проверок (далее - контрольные мероприятия). Проверки подразделяются на выездные и камеральные, а также встречные проверки, проводимые в рамках выездных и (или) камеральных проверок.</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75" w:name="sub_772"/>
      <w:bookmarkEnd w:id="74"/>
      <w:r w:rsidRPr="003B74B8">
        <w:rPr>
          <w:rFonts w:ascii="Times New Roman" w:hAnsi="Times New Roman" w:cs="Times New Roman"/>
        </w:rPr>
        <w:t>7.2. Плановые проверки осуществляются в соответствии с планом контрольных мероприятий Управления финансов, утвержденных распоряжением администрации Ардатовского муниципального района.</w:t>
      </w:r>
    </w:p>
    <w:bookmarkEnd w:id="75"/>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7.3. Периодичность проведения плановых проверок в отношении одного субъекта контроля должна составлять не более 1 раза в год.</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76" w:name="sub_773"/>
      <w:r w:rsidRPr="003B74B8">
        <w:rPr>
          <w:rFonts w:ascii="Times New Roman" w:hAnsi="Times New Roman" w:cs="Times New Roman"/>
        </w:rPr>
        <w:t>7.4. План представляет собой перечень контрольных мероприятий, которые планируется осуществить Управлением финансов.</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77" w:name="sub_774"/>
      <w:bookmarkEnd w:id="76"/>
      <w:r w:rsidRPr="003B74B8">
        <w:rPr>
          <w:rFonts w:ascii="Times New Roman" w:hAnsi="Times New Roman" w:cs="Times New Roman"/>
        </w:rPr>
        <w:t>7.5. Внеплановые проверки проводятся в соответствии с распоряжением главы Ардатовского муниципального района принятого:</w:t>
      </w:r>
    </w:p>
    <w:bookmarkEnd w:id="77"/>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 xml:space="preserve">1) на основании поступившей информации о нарушении </w:t>
      </w:r>
      <w:hyperlink r:id="rId39" w:history="1">
        <w:r w:rsidRPr="003B74B8">
          <w:rPr>
            <w:rFonts w:ascii="Times New Roman" w:hAnsi="Times New Roman" w:cs="Times New Roman"/>
          </w:rPr>
          <w:t>законодательства</w:t>
        </w:r>
      </w:hyperlink>
      <w:r w:rsidRPr="003B74B8">
        <w:rPr>
          <w:rFonts w:ascii="Times New Roman" w:hAnsi="Times New Roman" w:cs="Times New Roman"/>
        </w:rPr>
        <w:t xml:space="preserve">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2) в случае истечения срока исполнения ранее выданного предписания;</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3) по результатам рассмотрения акта, оформленного по результатам выездной или камеральной проверки, с учетом возражений субъекта контроля (при их наличии) и иных материалов выездной или камеральной проверки в срок не более 30 рабочих дней со дня подписания акта.</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p>
    <w:p w:rsidR="00A275E8" w:rsidRPr="003B74B8" w:rsidRDefault="00A275E8" w:rsidP="00A275E8">
      <w:pPr>
        <w:autoSpaceDE w:val="0"/>
        <w:autoSpaceDN w:val="0"/>
        <w:adjustRightInd w:val="0"/>
        <w:spacing w:before="108" w:after="108" w:line="240" w:lineRule="auto"/>
        <w:ind w:left="-709" w:firstLine="709"/>
        <w:jc w:val="center"/>
        <w:outlineLvl w:val="0"/>
        <w:rPr>
          <w:rFonts w:ascii="Times New Roman" w:hAnsi="Times New Roman" w:cs="Times New Roman"/>
          <w:b/>
          <w:bCs/>
        </w:rPr>
      </w:pPr>
      <w:bookmarkStart w:id="78" w:name="sub_800"/>
      <w:r w:rsidRPr="003B74B8">
        <w:rPr>
          <w:rFonts w:ascii="Times New Roman" w:hAnsi="Times New Roman" w:cs="Times New Roman"/>
          <w:b/>
          <w:bCs/>
        </w:rPr>
        <w:t>8. Стандарт N 7 "Требования к проведению контрольных мероприятий"</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79" w:name="sub_881"/>
      <w:bookmarkEnd w:id="78"/>
      <w:r w:rsidRPr="003B74B8">
        <w:rPr>
          <w:rFonts w:ascii="Times New Roman" w:hAnsi="Times New Roman" w:cs="Times New Roman"/>
        </w:rPr>
        <w:t>8.1.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проведения контрольного мероприятия.</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80" w:name="sub_882"/>
      <w:bookmarkEnd w:id="79"/>
      <w:r w:rsidRPr="003B74B8">
        <w:rPr>
          <w:rFonts w:ascii="Times New Roman" w:hAnsi="Times New Roman" w:cs="Times New Roman"/>
        </w:rPr>
        <w:t>8.2. Контрольное мероприятие проводится должностным лицом (должностными лицами) Управления финансов на основании Удостоверения.</w:t>
      </w:r>
    </w:p>
    <w:bookmarkEnd w:id="80"/>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Удостоверение должно содержать следующие сведения:</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1) наименование субъекта контроля;</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2) место нахождения субъекта контроля;</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3) место фактического осуществления деятельности субъекта контроля;</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4) проверяемый период;</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5) основание проведения контрольного мероприятия;</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6) тему контрольного мероприятия;</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7) фамилии, имена, отчества (последнее - при наличии) должностного лица Управления финансов (при проведении камеральной проверки одним должностным лицом), членов проверочной группы, руководителя проверочной группы Управления финансов (при проведении контрольного мероприятия проверочной группой), уполномоченных на проведение контрольного мероприятия, а также экспертов, представителей экспертных организаций, привлекаемых к проведению контрольного мероприятия;</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8) срок проведения контрольного мероприятия;</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lastRenderedPageBreak/>
        <w:t>9) перечень основных вопросов, подлежащих изучению в ходе проведения контрольного мероприятия.</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81" w:name="sub_883"/>
      <w:r w:rsidRPr="003B74B8">
        <w:rPr>
          <w:rFonts w:ascii="Times New Roman" w:hAnsi="Times New Roman" w:cs="Times New Roman"/>
        </w:rPr>
        <w:t>8.3. Изменение состава должностных лиц проверочной группы Управления финансов, а также замена должностного лица Управления финансов (при проведении камеральной проверки одним должностным лицом), уполномоченных на проведение контрольного мероприятия, оформляется Удостоверением.</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82" w:name="sub_884"/>
      <w:bookmarkEnd w:id="81"/>
      <w:r w:rsidRPr="003B74B8">
        <w:rPr>
          <w:rFonts w:ascii="Times New Roman" w:hAnsi="Times New Roman" w:cs="Times New Roman"/>
        </w:rPr>
        <w:t>8.4. Срок проведения выездной или камеральной проверки может быть продлен не более чем на 10 рабочих дней по решению заместителя главы, начальника Управления финансов администрации Ардатовского муниципального района.</w:t>
      </w:r>
    </w:p>
    <w:bookmarkEnd w:id="82"/>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Решение о продлении срока контрольного мероприятия принимается на основании мотивированного обращения должностного лица Управления финансов (при проведении камеральной проверки одним должностным лицом) либо руководителя проверочной группы Управления финансов.</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83" w:name="sub_885"/>
      <w:r w:rsidRPr="003B74B8">
        <w:rPr>
          <w:rFonts w:ascii="Times New Roman" w:hAnsi="Times New Roman" w:cs="Times New Roman"/>
        </w:rPr>
        <w:t xml:space="preserve">8.5. Основанием продления срока контрольного мероприятия является получение в ходе проведения проверки информации о наличии в деятельности субъекта контроля нарушений </w:t>
      </w:r>
      <w:hyperlink r:id="rId40" w:history="1">
        <w:r w:rsidRPr="003B74B8">
          <w:rPr>
            <w:rFonts w:ascii="Times New Roman" w:hAnsi="Times New Roman" w:cs="Times New Roman"/>
          </w:rPr>
          <w:t>законодательства</w:t>
        </w:r>
      </w:hyperlink>
      <w:r w:rsidRPr="003B74B8">
        <w:rPr>
          <w:rFonts w:ascii="Times New Roman" w:hAnsi="Times New Roman" w:cs="Times New Roman"/>
        </w:rPr>
        <w:t xml:space="preserve">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 требующей дополнительного изучения.</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84" w:name="sub_886"/>
      <w:bookmarkEnd w:id="83"/>
      <w:r w:rsidRPr="003B74B8">
        <w:rPr>
          <w:rFonts w:ascii="Times New Roman" w:hAnsi="Times New Roman" w:cs="Times New Roman"/>
        </w:rPr>
        <w:t>8.6. Проведение выездной или камеральной проверки по решению заместителя главы, начальника Управления финансов администрации Ардатовского муниципального района принятого на основании мотивированного обращения должностного лица Управления финансов (при проведении камеральной проверки одним должностным лицом) либо руководителя проверочной группы Управления финансов, приостанавливается на общий срок не более 30 рабочих дней в следующих случаях:</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85" w:name="sub_861"/>
      <w:bookmarkEnd w:id="84"/>
      <w:r w:rsidRPr="003B74B8">
        <w:rPr>
          <w:rFonts w:ascii="Times New Roman" w:hAnsi="Times New Roman" w:cs="Times New Roman"/>
        </w:rPr>
        <w:t>1) на период проведения встречной проверки, но не более чем на 20 рабочих дней;</w:t>
      </w:r>
    </w:p>
    <w:bookmarkEnd w:id="85"/>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2) на период организации и проведения экспертиз, но не более чем на 20 рабочих дней;</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86" w:name="sub_863"/>
      <w:r w:rsidRPr="003B74B8">
        <w:rPr>
          <w:rFonts w:ascii="Times New Roman" w:hAnsi="Times New Roman" w:cs="Times New Roman"/>
        </w:rPr>
        <w:t>3) на период воспрепятствования проведению контрольного мероприятия и (или) уклонения от проведения контрольного мероприятия, но не более чем на 20 рабочих дней;</w:t>
      </w:r>
    </w:p>
    <w:bookmarkEnd w:id="86"/>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4) на период, необходимый для представления субъектом контроля документов и информации по повторному запросу Управления финансов, но не более чем на 10 рабочих дней;</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5) на период не более 20 рабочих дней при наличии обстоятельств, которые делают невозможным дальнейшее проведение контрольного мероприятия по причинам, не зависящим от должностного лица Управления финансов (при проведении камеральной проверки одним должностным лицом) либо проверочной группы Управления финансов, включая наступление обстоятельств непреодолимой силы.</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87" w:name="sub_887"/>
      <w:r w:rsidRPr="003B74B8">
        <w:rPr>
          <w:rFonts w:ascii="Times New Roman" w:hAnsi="Times New Roman" w:cs="Times New Roman"/>
        </w:rPr>
        <w:t>8.7. Решение о возобновлении проведения выездной или камеральной проверки принимается в срок не более 2 рабочих дней:</w:t>
      </w:r>
    </w:p>
    <w:bookmarkEnd w:id="87"/>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 xml:space="preserve">1) после завершения проведения встречной проверки и (или) экспертизы согласно </w:t>
      </w:r>
      <w:hyperlink w:anchor="sub_861" w:history="1">
        <w:r w:rsidRPr="003B74B8">
          <w:rPr>
            <w:rFonts w:ascii="Times New Roman" w:hAnsi="Times New Roman" w:cs="Times New Roman"/>
          </w:rPr>
          <w:t>подпунктам 1 - 2 пункта 8.6</w:t>
        </w:r>
      </w:hyperlink>
      <w:r w:rsidRPr="003B74B8">
        <w:rPr>
          <w:rFonts w:ascii="Times New Roman" w:hAnsi="Times New Roman" w:cs="Times New Roman"/>
        </w:rPr>
        <w:t xml:space="preserve"> настоящих Стандартов;</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 xml:space="preserve">2) после устранения причин приостановления проведения проверки, указанных в </w:t>
      </w:r>
      <w:hyperlink w:anchor="sub_863" w:history="1">
        <w:r w:rsidRPr="003B74B8">
          <w:rPr>
            <w:rFonts w:ascii="Times New Roman" w:hAnsi="Times New Roman" w:cs="Times New Roman"/>
          </w:rPr>
          <w:t>подпунктах 3 - 5 пункта 8.6</w:t>
        </w:r>
      </w:hyperlink>
      <w:r w:rsidRPr="003B74B8">
        <w:rPr>
          <w:rFonts w:ascii="Times New Roman" w:hAnsi="Times New Roman" w:cs="Times New Roman"/>
        </w:rPr>
        <w:t xml:space="preserve"> настоящих Стандартов;</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3) после истечения срока приостановления проверки в соответствии с подпунктами 3 - 5 пункта 8.6 настоящих Стандартов.</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88" w:name="sub_888"/>
      <w:r w:rsidRPr="003B74B8">
        <w:rPr>
          <w:rFonts w:ascii="Times New Roman" w:hAnsi="Times New Roman" w:cs="Times New Roman"/>
        </w:rPr>
        <w:t>8.8. Решение о продлении срока проведения выездной или камеральной проверки, приостановлении, возобновлении проведения выездной или камеральной проверки оформляется Удостоверением, утвержденным заместителем главы, начальником Управления финансов администрации Ардатовского муниципального района, в котором указываются основания продления срока проведения проверки, приостановления, возобновления проведения проверки.</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89" w:name="sub_889"/>
      <w:bookmarkEnd w:id="88"/>
      <w:r w:rsidRPr="003B74B8">
        <w:rPr>
          <w:rFonts w:ascii="Times New Roman" w:hAnsi="Times New Roman" w:cs="Times New Roman"/>
        </w:rPr>
        <w:t>8.9. Копия Удостоверения, утвержденного заместителем главы, начальником Управления финансов администрации Ардатовского муниципального района о продлении срока проведения выездной или камеральной проверки, приостановлении, возобновлении проведения выездной или камеральной проверки направляется (вручается) субъекту контроля в срок не более 3 рабочих дней со дня издания соответствующего Удостоверения.</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90" w:name="sub_810"/>
      <w:bookmarkEnd w:id="89"/>
      <w:r w:rsidRPr="003B74B8">
        <w:rPr>
          <w:rFonts w:ascii="Times New Roman" w:hAnsi="Times New Roman" w:cs="Times New Roman"/>
        </w:rPr>
        <w:t xml:space="preserve">8.10. В случае непредставления или несвоевременного представления документов и информации по запросу Управления финансов либо представления заведомо недостоверных документов и информации Управления финансов применяются меры ответственности в соответствии с </w:t>
      </w:r>
      <w:hyperlink r:id="rId41" w:history="1">
        <w:r w:rsidRPr="003B74B8">
          <w:rPr>
            <w:rFonts w:ascii="Times New Roman" w:hAnsi="Times New Roman" w:cs="Times New Roman"/>
          </w:rPr>
          <w:t>законодательством</w:t>
        </w:r>
      </w:hyperlink>
      <w:r w:rsidRPr="003B74B8">
        <w:rPr>
          <w:rFonts w:ascii="Times New Roman" w:hAnsi="Times New Roman" w:cs="Times New Roman"/>
        </w:rPr>
        <w:t xml:space="preserve"> Российской Федерации об административных правонарушениях.</w:t>
      </w:r>
    </w:p>
    <w:bookmarkEnd w:id="90"/>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p>
    <w:p w:rsidR="00A275E8" w:rsidRPr="003B74B8" w:rsidRDefault="00A275E8" w:rsidP="00A275E8">
      <w:pPr>
        <w:autoSpaceDE w:val="0"/>
        <w:autoSpaceDN w:val="0"/>
        <w:adjustRightInd w:val="0"/>
        <w:spacing w:before="108" w:after="108" w:line="240" w:lineRule="auto"/>
        <w:ind w:left="-709" w:firstLine="709"/>
        <w:jc w:val="center"/>
        <w:outlineLvl w:val="0"/>
        <w:rPr>
          <w:rFonts w:ascii="Times New Roman" w:hAnsi="Times New Roman" w:cs="Times New Roman"/>
          <w:b/>
          <w:bCs/>
        </w:rPr>
      </w:pPr>
      <w:bookmarkStart w:id="91" w:name="sub_900"/>
      <w:r w:rsidRPr="003B74B8">
        <w:rPr>
          <w:rFonts w:ascii="Times New Roman" w:hAnsi="Times New Roman" w:cs="Times New Roman"/>
          <w:b/>
          <w:bCs/>
        </w:rPr>
        <w:t>9. Стандарт N 8 "Проведение контрольного мероприятия в форме камеральной проверки"</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92" w:name="sub_991"/>
      <w:bookmarkEnd w:id="91"/>
      <w:r w:rsidRPr="003B74B8">
        <w:rPr>
          <w:rFonts w:ascii="Times New Roman" w:hAnsi="Times New Roman" w:cs="Times New Roman"/>
        </w:rPr>
        <w:lastRenderedPageBreak/>
        <w:t>9.1. Камеральная проверка проводится по месту нахождения Управления финансов на основании документов и информации, представленных субъектом контроля по запросу Управления финансов, а также документов и информации, полученных в результате анализа данных единой информационной системы в сфере закупок.</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93" w:name="sub_992"/>
      <w:bookmarkEnd w:id="92"/>
      <w:r w:rsidRPr="003B74B8">
        <w:rPr>
          <w:rFonts w:ascii="Times New Roman" w:hAnsi="Times New Roman" w:cs="Times New Roman"/>
        </w:rPr>
        <w:t>9.2. Камеральная проверка может проводиться одним должностным лицом или проверочной группой Управления финансов. В случае если камеральная проверка проводится одним должностным лицом Управления финансов, данное должностное лицо должно быть уполномочено составлять протоколы об административных правонарушениях.</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94" w:name="sub_993"/>
      <w:bookmarkEnd w:id="93"/>
      <w:r w:rsidRPr="003B74B8">
        <w:rPr>
          <w:rFonts w:ascii="Times New Roman" w:hAnsi="Times New Roman" w:cs="Times New Roman"/>
        </w:rPr>
        <w:t>9.3. Срок проведения камеральной проверки не может превышать 20 рабочих дней со дня получения от субъекта контроля документов и информации по запросу Управления финансов.</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95" w:name="sub_994"/>
      <w:bookmarkEnd w:id="94"/>
      <w:r w:rsidRPr="003B74B8">
        <w:rPr>
          <w:rFonts w:ascii="Times New Roman" w:hAnsi="Times New Roman" w:cs="Times New Roman"/>
        </w:rPr>
        <w:t>9.4. При проведении камеральной проверки должностным лицом Управления финансов (при проведении камеральной проверки одним должностным лицом) либо проверочной группой Управления финансов проводится проверка полноты представленных субъектом контроля документов и информации по запросу Управления финансов в течение 3 рабочих дней со дня получении от субъекта контроля таких документов и информации.</w:t>
      </w:r>
    </w:p>
    <w:bookmarkEnd w:id="95"/>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В случае если по результатам проверки полноты представленных субъектом контроля документов и информации, что субъектом контроля не в полном объеме представлены запрошенные документы и информация, проведение камеральной проверки приостанавливается со дня окончания проверки полноты представленных субъектом контроля документов и информации.</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Одновременно с направлением копии Удостоверения о приостановлении камеральной проверки в адрес субъекта контроля направляется повторный запрос о представлении недостающих документов и информации, необходимых для проведения проверки.</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В случае непредставления субъектом контроля документов и информации по повторному запросу Управления финансов по истечении срока приостановления проверки проверка возобновляется.</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96" w:name="sub_995"/>
      <w:r w:rsidRPr="003B74B8">
        <w:rPr>
          <w:rFonts w:ascii="Times New Roman" w:hAnsi="Times New Roman" w:cs="Times New Roman"/>
        </w:rPr>
        <w:t>9.5. Факт непредставления субъектом контроля документов и информации фиксируется в акте, который оформляется по результатам проверки.</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97" w:name="sub_996"/>
      <w:bookmarkEnd w:id="96"/>
      <w:r w:rsidRPr="003B74B8">
        <w:rPr>
          <w:rFonts w:ascii="Times New Roman" w:hAnsi="Times New Roman" w:cs="Times New Roman"/>
        </w:rPr>
        <w:t>9.6. Срок проведения камеральной проверки может быть продлен не более чем на 10 рабочих дней по решению заместителя главы, начальника Управления финансов администрации Ардатовского муниципального района.</w:t>
      </w:r>
    </w:p>
    <w:bookmarkEnd w:id="97"/>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p>
    <w:p w:rsidR="00A275E8" w:rsidRPr="003B74B8" w:rsidRDefault="00A275E8" w:rsidP="00A275E8">
      <w:pPr>
        <w:autoSpaceDE w:val="0"/>
        <w:autoSpaceDN w:val="0"/>
        <w:adjustRightInd w:val="0"/>
        <w:spacing w:before="108" w:after="108" w:line="240" w:lineRule="auto"/>
        <w:ind w:left="-709" w:firstLine="709"/>
        <w:jc w:val="center"/>
        <w:outlineLvl w:val="0"/>
        <w:rPr>
          <w:rFonts w:ascii="Times New Roman" w:hAnsi="Times New Roman" w:cs="Times New Roman"/>
          <w:b/>
          <w:bCs/>
        </w:rPr>
      </w:pPr>
      <w:bookmarkStart w:id="98" w:name="sub_1010"/>
      <w:r w:rsidRPr="003B74B8">
        <w:rPr>
          <w:rFonts w:ascii="Times New Roman" w:hAnsi="Times New Roman" w:cs="Times New Roman"/>
          <w:b/>
          <w:bCs/>
        </w:rPr>
        <w:t>10. Стандарт N 9 "Проведение контрольного мероприятия в форме выездной проверки"</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99" w:name="sub_101"/>
      <w:bookmarkEnd w:id="98"/>
      <w:r w:rsidRPr="003B74B8">
        <w:rPr>
          <w:rFonts w:ascii="Times New Roman" w:hAnsi="Times New Roman" w:cs="Times New Roman"/>
        </w:rPr>
        <w:t>10.1. В ходе выездной проверки проводятся контрольные действия по документальному и фактическому изучению деятельности субъекта контроля.</w:t>
      </w:r>
    </w:p>
    <w:bookmarkEnd w:id="99"/>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Контрольные действия по документальному изучению проводятся путем анализа финансовых, бухгалтерских, отчетных документов, документов о планировании и осуществлении закупок и иных документов субъекта контроля с учетом устных и письменных объяснений должностных, материально ответственных лиц субъекта контроля и осуществления других действий по контролю.</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Контрольные действия по фактическому изучению проводятся путем осмотра, инвентаризации, наблюдения, пересчета, экспертизы, контрольных замеров и осуществления других действий по контролю.</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100" w:name="sub_102"/>
      <w:r w:rsidRPr="003B74B8">
        <w:rPr>
          <w:rFonts w:ascii="Times New Roman" w:hAnsi="Times New Roman" w:cs="Times New Roman"/>
        </w:rPr>
        <w:t>10.2. Выездная проверка проводится по месту нахождения и месту фактического осуществления деятельности субъекта контроля.</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101" w:name="sub_103"/>
      <w:bookmarkEnd w:id="100"/>
      <w:r w:rsidRPr="003B74B8">
        <w:rPr>
          <w:rFonts w:ascii="Times New Roman" w:hAnsi="Times New Roman" w:cs="Times New Roman"/>
        </w:rPr>
        <w:t>10.3. Выездная проверка проводится проверочной группой Управления финансов в составе не менее двух должностных лиц Управления финансов.</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102" w:name="sub_104"/>
      <w:bookmarkEnd w:id="101"/>
      <w:r w:rsidRPr="003B74B8">
        <w:rPr>
          <w:rFonts w:ascii="Times New Roman" w:hAnsi="Times New Roman" w:cs="Times New Roman"/>
        </w:rPr>
        <w:t>10.4. Руководителем проверочной группы Управления финансов назначается должностное лицо Управления финансов, уполномоченное составлять протоколы об административных правонарушениях.</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103" w:name="sub_105"/>
      <w:bookmarkEnd w:id="102"/>
      <w:r w:rsidRPr="003B74B8">
        <w:rPr>
          <w:rFonts w:ascii="Times New Roman" w:hAnsi="Times New Roman" w:cs="Times New Roman"/>
        </w:rPr>
        <w:t>10.5. Срок проведения выездной проверки не может превышать 30 рабочих дней.</w:t>
      </w:r>
    </w:p>
    <w:bookmarkEnd w:id="103"/>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p>
    <w:p w:rsidR="00A275E8" w:rsidRPr="003B74B8" w:rsidRDefault="00A275E8" w:rsidP="00A275E8">
      <w:pPr>
        <w:autoSpaceDE w:val="0"/>
        <w:autoSpaceDN w:val="0"/>
        <w:adjustRightInd w:val="0"/>
        <w:spacing w:before="108" w:after="108" w:line="240" w:lineRule="auto"/>
        <w:ind w:left="-709" w:firstLine="709"/>
        <w:jc w:val="center"/>
        <w:outlineLvl w:val="0"/>
        <w:rPr>
          <w:rFonts w:ascii="Times New Roman" w:hAnsi="Times New Roman" w:cs="Times New Roman"/>
          <w:b/>
          <w:bCs/>
        </w:rPr>
      </w:pPr>
      <w:bookmarkStart w:id="104" w:name="sub_1100"/>
      <w:r w:rsidRPr="003B74B8">
        <w:rPr>
          <w:rFonts w:ascii="Times New Roman" w:hAnsi="Times New Roman" w:cs="Times New Roman"/>
          <w:b/>
          <w:bCs/>
        </w:rPr>
        <w:t>11. Стандарт N 10 "Проведение контрольного мероприятия в форме встречной проверки"</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105" w:name="sub_1101"/>
      <w:bookmarkEnd w:id="104"/>
      <w:r w:rsidRPr="003B74B8">
        <w:rPr>
          <w:rFonts w:ascii="Times New Roman" w:hAnsi="Times New Roman" w:cs="Times New Roman"/>
        </w:rPr>
        <w:t>11.1. В рамках выездной или камеральной проверки проводится встречная проверка по решению заместителя главы, начальника Управления финансов администрации Ардатовского муниципального района, принятого на основании мотивированного обращения должностного лица Управления финансов (при проведении камеральной проверки одним должностным лицом) либо руководителя проверочной группы Управления финансов.</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106" w:name="sub_1102"/>
      <w:bookmarkEnd w:id="105"/>
      <w:r w:rsidRPr="003B74B8">
        <w:rPr>
          <w:rFonts w:ascii="Times New Roman" w:hAnsi="Times New Roman" w:cs="Times New Roman"/>
        </w:rPr>
        <w:t xml:space="preserve">11.2. При проведении встречной проверки проводятся контрольные действия в целях установления и (или) подтверждения либо опровержения фактов нарушений </w:t>
      </w:r>
      <w:hyperlink r:id="rId42" w:history="1">
        <w:r w:rsidRPr="003B74B8">
          <w:rPr>
            <w:rFonts w:ascii="Times New Roman" w:hAnsi="Times New Roman" w:cs="Times New Roman"/>
          </w:rPr>
          <w:t>законодательства</w:t>
        </w:r>
      </w:hyperlink>
      <w:r w:rsidRPr="003B74B8">
        <w:rPr>
          <w:rFonts w:ascii="Times New Roman" w:hAnsi="Times New Roman" w:cs="Times New Roman"/>
        </w:rPr>
        <w:t xml:space="preserve"> Российской Федерации о </w:t>
      </w:r>
      <w:r w:rsidRPr="003B74B8">
        <w:rPr>
          <w:rFonts w:ascii="Times New Roman" w:hAnsi="Times New Roman" w:cs="Times New Roman"/>
        </w:rPr>
        <w:lastRenderedPageBreak/>
        <w:t>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107" w:name="sub_1103"/>
      <w:bookmarkEnd w:id="106"/>
      <w:r w:rsidRPr="003B74B8">
        <w:rPr>
          <w:rFonts w:ascii="Times New Roman" w:hAnsi="Times New Roman" w:cs="Times New Roman"/>
        </w:rPr>
        <w:t xml:space="preserve">11.3. Встречная проверка проводится в соответствии с правилами, установленными для выездных и камеральных проверок в соответствии с </w:t>
      </w:r>
      <w:hyperlink w:anchor="sub_800" w:history="1">
        <w:r w:rsidRPr="003B74B8">
          <w:rPr>
            <w:rFonts w:ascii="Times New Roman" w:hAnsi="Times New Roman" w:cs="Times New Roman"/>
          </w:rPr>
          <w:t>разделами 8 - 9</w:t>
        </w:r>
      </w:hyperlink>
      <w:r w:rsidRPr="003B74B8">
        <w:rPr>
          <w:rFonts w:ascii="Times New Roman" w:hAnsi="Times New Roman" w:cs="Times New Roman"/>
        </w:rPr>
        <w:t xml:space="preserve"> настоящих Стандартов.</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108" w:name="sub_1104"/>
      <w:bookmarkEnd w:id="107"/>
      <w:r w:rsidRPr="003B74B8">
        <w:rPr>
          <w:rFonts w:ascii="Times New Roman" w:hAnsi="Times New Roman" w:cs="Times New Roman"/>
        </w:rPr>
        <w:t>11.4. Срок проведения встречной проверки не может превышать 20 рабочих дней.</w:t>
      </w:r>
    </w:p>
    <w:bookmarkEnd w:id="108"/>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p>
    <w:p w:rsidR="00A275E8" w:rsidRPr="003B74B8" w:rsidRDefault="00A275E8" w:rsidP="00A275E8">
      <w:pPr>
        <w:autoSpaceDE w:val="0"/>
        <w:autoSpaceDN w:val="0"/>
        <w:adjustRightInd w:val="0"/>
        <w:spacing w:before="108" w:after="108" w:line="240" w:lineRule="auto"/>
        <w:ind w:left="-709" w:firstLine="709"/>
        <w:jc w:val="center"/>
        <w:outlineLvl w:val="0"/>
        <w:rPr>
          <w:rFonts w:ascii="Times New Roman" w:hAnsi="Times New Roman" w:cs="Times New Roman"/>
          <w:b/>
          <w:bCs/>
        </w:rPr>
      </w:pPr>
      <w:bookmarkStart w:id="109" w:name="sub_1200"/>
      <w:r w:rsidRPr="003B74B8">
        <w:rPr>
          <w:rFonts w:ascii="Times New Roman" w:hAnsi="Times New Roman" w:cs="Times New Roman"/>
          <w:b/>
          <w:bCs/>
        </w:rPr>
        <w:t>12. Стандарт N 11 "Оформление результатов контрольных мероприятий"</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110" w:name="sub_1201"/>
      <w:bookmarkEnd w:id="109"/>
      <w:r w:rsidRPr="003B74B8">
        <w:rPr>
          <w:rFonts w:ascii="Times New Roman" w:hAnsi="Times New Roman" w:cs="Times New Roman"/>
        </w:rPr>
        <w:t>12.1. Результаты встречной проверки оформляются актом, который подписывается должностным лицом Управления финансов (при проведении камеральной проверки одним должностным лицом) либо всеми членами проверочной группы Управления финансов (при проведении проверки проверочной группой) в последний день проведения проверки и приобщается к материалам выездной или камеральной проверки соответственно.</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111" w:name="sub_1202"/>
      <w:bookmarkEnd w:id="110"/>
      <w:r w:rsidRPr="003B74B8">
        <w:rPr>
          <w:rFonts w:ascii="Times New Roman" w:hAnsi="Times New Roman" w:cs="Times New Roman"/>
        </w:rPr>
        <w:t>12.2. По результатам встречной проверки предписания субъекту контроля не выдаются.</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112" w:name="sub_1203"/>
      <w:bookmarkEnd w:id="111"/>
      <w:r w:rsidRPr="003B74B8">
        <w:rPr>
          <w:rFonts w:ascii="Times New Roman" w:hAnsi="Times New Roman" w:cs="Times New Roman"/>
        </w:rPr>
        <w:t>12.3. По результатам выездной или камеральной проверки в срок не более 3 рабочих дней, исчисляемых со дня, следующего за днем окончания срока проведения контрольного мероприятия, оформляется акт, который подписывается должностным лицом Управления финансов (при проведении камеральной проверки одним должностным лицом) либо всеми членами проверочной группы Управления финансов (при проведении проверки проверочной группой).</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113" w:name="sub_1204"/>
      <w:bookmarkEnd w:id="112"/>
      <w:r w:rsidRPr="003B74B8">
        <w:rPr>
          <w:rFonts w:ascii="Times New Roman" w:hAnsi="Times New Roman" w:cs="Times New Roman"/>
        </w:rPr>
        <w:t>12.4. К акту, оформленному по результатам выездной или камеральной проверки, прилагаются результаты экспертиз, фото-, видео- и аудиоматериалы, акт встречной проверки (в случае ее проведения), а также иные материалы, полученные в ходе проведения контрольных мероприятий.</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114" w:name="sub_1205"/>
      <w:bookmarkEnd w:id="113"/>
      <w:r w:rsidRPr="003B74B8">
        <w:rPr>
          <w:rFonts w:ascii="Times New Roman" w:hAnsi="Times New Roman" w:cs="Times New Roman"/>
        </w:rPr>
        <w:t>12.5. Акт, оформленный по результатам выездной или камеральной проверки, в срок не более 3 рабочих дней со дня его подписания должен быть вручен (направлен) представителю субъекта контроля.</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115" w:name="sub_1206"/>
      <w:bookmarkEnd w:id="114"/>
      <w:r w:rsidRPr="003B74B8">
        <w:rPr>
          <w:rFonts w:ascii="Times New Roman" w:hAnsi="Times New Roman" w:cs="Times New Roman"/>
        </w:rPr>
        <w:t>12.6. Субъект контроля вправе представить письменные возражения на акт, оформленный по результатам выездной или камеральной проверки, в срок не более 10 рабочих дней со дня получения такого акта. Письменные возражения субъекта контроля приобщаются к материалам проверки.</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116" w:name="sub_1207"/>
      <w:bookmarkEnd w:id="115"/>
      <w:r w:rsidRPr="003B74B8">
        <w:rPr>
          <w:rFonts w:ascii="Times New Roman" w:hAnsi="Times New Roman" w:cs="Times New Roman"/>
        </w:rPr>
        <w:t>12.7. Акт, оформленный по результатам выездной или камеральной проверки, возражения субъекта контроля (при их наличии) и иные материалы выездной или камеральной проверки подлежат рассмотрению заместителем главы, начальником Управления финансов администрации Ардатовского муниципального района.</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117" w:name="sub_1208"/>
      <w:bookmarkEnd w:id="116"/>
      <w:r w:rsidRPr="003B74B8">
        <w:rPr>
          <w:rFonts w:ascii="Times New Roman" w:hAnsi="Times New Roman" w:cs="Times New Roman"/>
        </w:rPr>
        <w:t>12.8. По результатам рассмотрения акта, оформленного по результатам выездной или камеральной проверки, с учетом возражений субъекта контроля (при их наличии) и иных материалов выездной или камеральной проверки заместитель главы, начальник Управления финансов администрации Ардатовского муниципального района принимает решение в срок не более 30 рабочих дней со дня подписания акта:</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118" w:name="sub_1281"/>
      <w:bookmarkEnd w:id="117"/>
      <w:r w:rsidRPr="003B74B8">
        <w:rPr>
          <w:rFonts w:ascii="Times New Roman" w:hAnsi="Times New Roman" w:cs="Times New Roman"/>
        </w:rPr>
        <w:t>1) о выдаче обязательного для исполнения предписания в случаях, установленных Федеральным законом;</w:t>
      </w:r>
    </w:p>
    <w:bookmarkEnd w:id="118"/>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2) об отсутствии оснований для выдачи предписания;</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r w:rsidRPr="003B74B8">
        <w:rPr>
          <w:rFonts w:ascii="Times New Roman" w:hAnsi="Times New Roman" w:cs="Times New Roman"/>
        </w:rPr>
        <w:t>3) о проведении внеплановой выездной проверки.</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119" w:name="sub_1209"/>
      <w:r w:rsidRPr="003B74B8">
        <w:rPr>
          <w:rFonts w:ascii="Times New Roman" w:hAnsi="Times New Roman" w:cs="Times New Roman"/>
        </w:rPr>
        <w:t>12.9. Одновременно с принятием вышеуказанного решения заместителем главы, начальником Управления финансов администрации Ардатовского муниципального района утверждается отчет о результатах выездной или камеральной проверки, в который включаются все отраженные в акте нарушения, выявленные при проведении проверки, и подтвержденные после рассмотрения возражений субъекта контроля (при их наличии).</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120" w:name="sub_1210"/>
      <w:bookmarkEnd w:id="119"/>
      <w:r w:rsidRPr="003B74B8">
        <w:rPr>
          <w:rFonts w:ascii="Times New Roman" w:hAnsi="Times New Roman" w:cs="Times New Roman"/>
        </w:rPr>
        <w:t>12.10. Отчет о результатах выездной или камеральной проверки подписывается должностным лицом Управления финансов (при проведении камеральной проверки одним должностным лицом) либо руководителем проверочной группы Управления финансов, проводившими проверку.</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121" w:name="sub_1211"/>
      <w:bookmarkEnd w:id="120"/>
      <w:r w:rsidRPr="003B74B8">
        <w:rPr>
          <w:rFonts w:ascii="Times New Roman" w:hAnsi="Times New Roman" w:cs="Times New Roman"/>
        </w:rPr>
        <w:t>12.11. Отчет о результатах выездной или камеральной проверки приобщается к материалам проверки.</w:t>
      </w:r>
    </w:p>
    <w:bookmarkEnd w:id="121"/>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p>
    <w:p w:rsidR="00A275E8" w:rsidRPr="003B74B8" w:rsidRDefault="00A275E8" w:rsidP="00A275E8">
      <w:pPr>
        <w:autoSpaceDE w:val="0"/>
        <w:autoSpaceDN w:val="0"/>
        <w:adjustRightInd w:val="0"/>
        <w:spacing w:before="108" w:after="108" w:line="240" w:lineRule="auto"/>
        <w:ind w:left="-709" w:firstLine="709"/>
        <w:jc w:val="center"/>
        <w:outlineLvl w:val="0"/>
        <w:rPr>
          <w:rFonts w:ascii="Times New Roman" w:hAnsi="Times New Roman" w:cs="Times New Roman"/>
          <w:b/>
          <w:bCs/>
        </w:rPr>
      </w:pPr>
      <w:bookmarkStart w:id="122" w:name="sub_1300"/>
      <w:r w:rsidRPr="003B74B8">
        <w:rPr>
          <w:rFonts w:ascii="Times New Roman" w:hAnsi="Times New Roman" w:cs="Times New Roman"/>
          <w:b/>
          <w:bCs/>
        </w:rPr>
        <w:t>13. Стандарт N 12 "Реализация результатов контрольных мероприятий"</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123" w:name="sub_1301"/>
      <w:bookmarkEnd w:id="122"/>
      <w:r w:rsidRPr="003B74B8">
        <w:rPr>
          <w:rFonts w:ascii="Times New Roman" w:hAnsi="Times New Roman" w:cs="Times New Roman"/>
        </w:rPr>
        <w:t xml:space="preserve">13.1. Предписание направляется (вручается) представителю субъекта контроля в срок не более 5 рабочих дней со дня принятия решения о выдаче обязательного для исполнения предписания в соответствии с </w:t>
      </w:r>
      <w:hyperlink w:anchor="sub_1281" w:history="1">
        <w:r w:rsidRPr="003B74B8">
          <w:rPr>
            <w:rFonts w:ascii="Times New Roman" w:hAnsi="Times New Roman" w:cs="Times New Roman"/>
          </w:rPr>
          <w:t>подпунктом 1 пункта 12.8</w:t>
        </w:r>
      </w:hyperlink>
      <w:r w:rsidRPr="003B74B8">
        <w:rPr>
          <w:rFonts w:ascii="Times New Roman" w:hAnsi="Times New Roman" w:cs="Times New Roman"/>
        </w:rPr>
        <w:t xml:space="preserve"> настоящих Стандартов.</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124" w:name="sub_1302"/>
      <w:bookmarkEnd w:id="123"/>
      <w:r w:rsidRPr="003B74B8">
        <w:rPr>
          <w:rFonts w:ascii="Times New Roman" w:hAnsi="Times New Roman" w:cs="Times New Roman"/>
        </w:rPr>
        <w:t>13.2. Предписание должно содержать сроки его исполнения.</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125" w:name="sub_1303"/>
      <w:bookmarkEnd w:id="124"/>
      <w:r w:rsidRPr="003B74B8">
        <w:rPr>
          <w:rFonts w:ascii="Times New Roman" w:hAnsi="Times New Roman" w:cs="Times New Roman"/>
        </w:rPr>
        <w:lastRenderedPageBreak/>
        <w:t>13.3. Должностное лицо Управления финансов (при проведении камеральной проверки одним должностным лицом) либо руководитель проверочной группы Управления финансов обязаны осуществлять контроль за выполнением субъектом контроля предписания.</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126" w:name="sub_1304"/>
      <w:bookmarkEnd w:id="125"/>
      <w:r w:rsidRPr="003B74B8">
        <w:rPr>
          <w:rFonts w:ascii="Times New Roman" w:hAnsi="Times New Roman" w:cs="Times New Roman"/>
        </w:rPr>
        <w:t>13.4. В случае неисполнения в установленный срок предписания лицу, не исполнившему такое предписание, применяются меры ответственности в соответствии с законодательством Российской Федерации.</w:t>
      </w:r>
    </w:p>
    <w:bookmarkEnd w:id="126"/>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p>
    <w:p w:rsidR="00A275E8" w:rsidRPr="003B74B8" w:rsidRDefault="00A275E8" w:rsidP="00A275E8">
      <w:pPr>
        <w:autoSpaceDE w:val="0"/>
        <w:autoSpaceDN w:val="0"/>
        <w:adjustRightInd w:val="0"/>
        <w:spacing w:before="108" w:after="108" w:line="240" w:lineRule="auto"/>
        <w:ind w:left="-709" w:firstLine="709"/>
        <w:jc w:val="center"/>
        <w:outlineLvl w:val="0"/>
        <w:rPr>
          <w:rFonts w:ascii="Times New Roman" w:hAnsi="Times New Roman" w:cs="Times New Roman"/>
          <w:b/>
          <w:bCs/>
        </w:rPr>
      </w:pPr>
      <w:bookmarkStart w:id="127" w:name="sub_1400"/>
      <w:r w:rsidRPr="003B74B8">
        <w:rPr>
          <w:rFonts w:ascii="Times New Roman" w:hAnsi="Times New Roman" w:cs="Times New Roman"/>
          <w:b/>
          <w:bCs/>
        </w:rPr>
        <w:t>14. Заключительные положения</w:t>
      </w:r>
    </w:p>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bookmarkStart w:id="128" w:name="sub_1401"/>
      <w:bookmarkEnd w:id="127"/>
      <w:r w:rsidRPr="003B74B8">
        <w:rPr>
          <w:rFonts w:ascii="Times New Roman" w:hAnsi="Times New Roman" w:cs="Times New Roman"/>
        </w:rPr>
        <w:t>14.1 В случае возникновения ситуаций, не предусмотренных настоящими Стандартами, должностные лица Управления финансов обязаны руководствоваться законодательством Российской Федерации и Республики Мордовия.</w:t>
      </w:r>
    </w:p>
    <w:bookmarkEnd w:id="128"/>
    <w:p w:rsidR="00A275E8" w:rsidRPr="003B74B8" w:rsidRDefault="00A275E8" w:rsidP="00A275E8">
      <w:pPr>
        <w:autoSpaceDE w:val="0"/>
        <w:autoSpaceDN w:val="0"/>
        <w:adjustRightInd w:val="0"/>
        <w:spacing w:after="0" w:line="240" w:lineRule="auto"/>
        <w:ind w:left="-709" w:firstLine="709"/>
        <w:jc w:val="both"/>
        <w:rPr>
          <w:rFonts w:ascii="Times New Roman" w:hAnsi="Times New Roman" w:cs="Times New Roman"/>
        </w:rPr>
      </w:pPr>
    </w:p>
    <w:p w:rsidR="00A275E8" w:rsidRDefault="00A275E8" w:rsidP="00A275E8">
      <w:pPr>
        <w:spacing w:after="0" w:line="240" w:lineRule="auto"/>
        <w:ind w:left="-709" w:right="-113" w:firstLine="567"/>
        <w:jc w:val="both"/>
        <w:rPr>
          <w:rFonts w:ascii="Times New Roman" w:hAnsi="Times New Roman" w:cs="Times New Roman"/>
          <w:b/>
        </w:rPr>
      </w:pPr>
    </w:p>
    <w:p w:rsidR="00A275E8" w:rsidRDefault="00A275E8" w:rsidP="00A275E8">
      <w:pPr>
        <w:spacing w:after="0" w:line="240" w:lineRule="auto"/>
        <w:ind w:left="-709" w:right="-113" w:firstLine="567"/>
        <w:jc w:val="both"/>
        <w:rPr>
          <w:rFonts w:ascii="Times New Roman" w:hAnsi="Times New Roman" w:cs="Times New Roman"/>
          <w:b/>
        </w:rPr>
      </w:pPr>
      <w:r>
        <w:rPr>
          <w:rFonts w:ascii="Times New Roman" w:hAnsi="Times New Roman" w:cs="Times New Roman"/>
          <w:b/>
        </w:rPr>
        <w:t>Постановление администрации Ардатовского муниципального района РМ от 15 октября 2019г. № 815 «Об утверждении Порядка проведения анализа осуществления главными администраторами  средств бюджета Ардатовского муниципального района внутреннего финансового контроля и внутреннего финансового аудита».</w:t>
      </w:r>
    </w:p>
    <w:p w:rsidR="00A275E8" w:rsidRDefault="00A275E8" w:rsidP="00A275E8">
      <w:pPr>
        <w:spacing w:after="0" w:line="240" w:lineRule="auto"/>
        <w:ind w:left="-709" w:right="-113" w:firstLine="567"/>
        <w:jc w:val="both"/>
        <w:rPr>
          <w:rFonts w:ascii="Times New Roman" w:hAnsi="Times New Roman" w:cs="Times New Roman"/>
          <w:b/>
        </w:rPr>
      </w:pPr>
    </w:p>
    <w:p w:rsidR="00A275E8" w:rsidRPr="00794BA1" w:rsidRDefault="00A275E8" w:rsidP="00A275E8">
      <w:pPr>
        <w:spacing w:after="0" w:line="240" w:lineRule="auto"/>
        <w:ind w:left="-709" w:right="-143" w:firstLine="567"/>
        <w:jc w:val="both"/>
        <w:rPr>
          <w:rFonts w:ascii="Times New Roman" w:hAnsi="Times New Roman" w:cs="Times New Roman"/>
        </w:rPr>
      </w:pPr>
      <w:r w:rsidRPr="00794BA1">
        <w:rPr>
          <w:rFonts w:ascii="Times New Roman" w:hAnsi="Times New Roman" w:cs="Times New Roman"/>
        </w:rPr>
        <w:t>В целях реализации пункта 4 статьи 157 Бюджетного кодекса Российской Федерации и руководствуясь Уставом Ардатовского муниципального района Республики Мордовия, администрация Ардатовского муниципального района,</w:t>
      </w:r>
    </w:p>
    <w:p w:rsidR="00A275E8" w:rsidRPr="00794BA1" w:rsidRDefault="00A275E8" w:rsidP="00A275E8">
      <w:pPr>
        <w:spacing w:after="0" w:line="240" w:lineRule="auto"/>
        <w:ind w:left="-709" w:right="-143" w:firstLine="567"/>
        <w:jc w:val="both"/>
        <w:rPr>
          <w:rFonts w:ascii="Times New Roman" w:hAnsi="Times New Roman" w:cs="Times New Roman"/>
        </w:rPr>
      </w:pPr>
    </w:p>
    <w:p w:rsidR="00A275E8" w:rsidRPr="00794BA1" w:rsidRDefault="00A275E8" w:rsidP="00A275E8">
      <w:pPr>
        <w:spacing w:after="0" w:line="240" w:lineRule="auto"/>
        <w:ind w:left="-709" w:right="-143" w:firstLine="567"/>
        <w:jc w:val="both"/>
        <w:rPr>
          <w:rFonts w:ascii="Times New Roman" w:hAnsi="Times New Roman" w:cs="Times New Roman"/>
        </w:rPr>
      </w:pPr>
      <w:r w:rsidRPr="00794BA1">
        <w:rPr>
          <w:rFonts w:ascii="Times New Roman" w:hAnsi="Times New Roman" w:cs="Times New Roman"/>
        </w:rPr>
        <w:t>ПОСТАНОВЛЯЕТ:</w:t>
      </w:r>
    </w:p>
    <w:p w:rsidR="00A275E8" w:rsidRPr="00794BA1" w:rsidRDefault="00A275E8" w:rsidP="00A275E8">
      <w:pPr>
        <w:spacing w:after="0" w:line="240" w:lineRule="auto"/>
        <w:ind w:left="-709" w:right="-143" w:firstLine="567"/>
        <w:jc w:val="both"/>
        <w:rPr>
          <w:rFonts w:ascii="Times New Roman" w:hAnsi="Times New Roman" w:cs="Times New Roman"/>
        </w:rPr>
      </w:pPr>
    </w:p>
    <w:p w:rsidR="00A275E8" w:rsidRPr="00794BA1" w:rsidRDefault="00A275E8" w:rsidP="00A275E8">
      <w:pPr>
        <w:numPr>
          <w:ilvl w:val="0"/>
          <w:numId w:val="1"/>
        </w:numPr>
        <w:spacing w:after="0" w:line="240" w:lineRule="auto"/>
        <w:ind w:left="-709" w:right="-143" w:firstLine="567"/>
        <w:jc w:val="both"/>
        <w:rPr>
          <w:rFonts w:ascii="Times New Roman" w:hAnsi="Times New Roman" w:cs="Times New Roman"/>
        </w:rPr>
      </w:pPr>
      <w:r w:rsidRPr="00794BA1">
        <w:rPr>
          <w:rFonts w:ascii="Times New Roman" w:hAnsi="Times New Roman" w:cs="Times New Roman"/>
        </w:rPr>
        <w:t>Утвердить Порядок  проведения анализа осуществления главными администраторами средств Ардатовского муниципального района  Республики Мордовия внутреннего финансового контроля и внутреннего финансового аудита согласно приложению.</w:t>
      </w:r>
    </w:p>
    <w:p w:rsidR="00A275E8" w:rsidRPr="00794BA1" w:rsidRDefault="00A275E8" w:rsidP="00A275E8">
      <w:pPr>
        <w:numPr>
          <w:ilvl w:val="0"/>
          <w:numId w:val="1"/>
        </w:numPr>
        <w:spacing w:after="0" w:line="240" w:lineRule="auto"/>
        <w:ind w:left="-709" w:right="-143" w:firstLine="567"/>
        <w:jc w:val="both"/>
        <w:rPr>
          <w:rFonts w:ascii="Times New Roman" w:hAnsi="Times New Roman" w:cs="Times New Roman"/>
        </w:rPr>
      </w:pPr>
      <w:r w:rsidRPr="00794BA1">
        <w:rPr>
          <w:rFonts w:ascii="Times New Roman" w:hAnsi="Times New Roman" w:cs="Times New Roman"/>
        </w:rPr>
        <w:t>Настоящее постановление вступает в силу после официального опубликования.</w:t>
      </w:r>
    </w:p>
    <w:p w:rsidR="00A275E8" w:rsidRDefault="00A275E8" w:rsidP="00A275E8">
      <w:pPr>
        <w:spacing w:after="0" w:line="240" w:lineRule="auto"/>
        <w:ind w:left="-709" w:right="-143" w:firstLine="567"/>
        <w:rPr>
          <w:rFonts w:ascii="Times New Roman" w:eastAsia="Times New Roman" w:hAnsi="Times New Roman" w:cs="Times New Roman"/>
        </w:rPr>
      </w:pPr>
    </w:p>
    <w:p w:rsidR="00A275E8" w:rsidRPr="00794BA1" w:rsidRDefault="00A275E8" w:rsidP="00A275E8">
      <w:pPr>
        <w:spacing w:after="0" w:line="240" w:lineRule="auto"/>
        <w:ind w:left="-709" w:right="-143" w:firstLine="567"/>
        <w:rPr>
          <w:rFonts w:ascii="Times New Roman" w:eastAsia="Times New Roman" w:hAnsi="Times New Roman" w:cs="Times New Roman"/>
        </w:rPr>
      </w:pPr>
      <w:r w:rsidRPr="00794BA1">
        <w:rPr>
          <w:rFonts w:ascii="Times New Roman" w:eastAsia="Times New Roman" w:hAnsi="Times New Roman" w:cs="Times New Roman"/>
        </w:rPr>
        <w:t>Глава Ардатовского</w:t>
      </w:r>
    </w:p>
    <w:p w:rsidR="00A275E8" w:rsidRPr="00794BA1" w:rsidRDefault="00A275E8" w:rsidP="00A275E8">
      <w:pPr>
        <w:spacing w:after="0" w:line="240" w:lineRule="auto"/>
        <w:ind w:left="-709" w:right="-143" w:firstLine="567"/>
        <w:rPr>
          <w:rFonts w:ascii="Times New Roman" w:eastAsia="Times New Roman" w:hAnsi="Times New Roman" w:cs="Times New Roman"/>
        </w:rPr>
      </w:pPr>
      <w:r w:rsidRPr="00794BA1">
        <w:rPr>
          <w:rFonts w:ascii="Times New Roman" w:eastAsia="Times New Roman" w:hAnsi="Times New Roman" w:cs="Times New Roman"/>
        </w:rPr>
        <w:t xml:space="preserve">муниципального района                                          </w:t>
      </w:r>
      <w:r>
        <w:rPr>
          <w:rFonts w:ascii="Times New Roman" w:eastAsia="Times New Roman" w:hAnsi="Times New Roman" w:cs="Times New Roman"/>
        </w:rPr>
        <w:t xml:space="preserve">                                              </w:t>
      </w:r>
      <w:r w:rsidRPr="00794BA1">
        <w:rPr>
          <w:rFonts w:ascii="Times New Roman" w:eastAsia="Times New Roman" w:hAnsi="Times New Roman" w:cs="Times New Roman"/>
        </w:rPr>
        <w:t>А.Н.Антипов</w:t>
      </w:r>
    </w:p>
    <w:p w:rsidR="00A275E8" w:rsidRDefault="00A275E8" w:rsidP="00A275E8">
      <w:pPr>
        <w:spacing w:after="0" w:line="240" w:lineRule="auto"/>
        <w:ind w:firstLine="709"/>
        <w:jc w:val="both"/>
        <w:rPr>
          <w:rFonts w:ascii="Times New Roman" w:eastAsia="Times New Roman" w:hAnsi="Times New Roman" w:cs="Times New Roman"/>
          <w:sz w:val="28"/>
          <w:szCs w:val="28"/>
        </w:rPr>
      </w:pPr>
    </w:p>
    <w:p w:rsidR="00A275E8" w:rsidRPr="00794BA1" w:rsidRDefault="00A275E8" w:rsidP="00A275E8">
      <w:pPr>
        <w:tabs>
          <w:tab w:val="left" w:pos="6237"/>
        </w:tabs>
        <w:spacing w:after="0" w:line="240" w:lineRule="auto"/>
        <w:ind w:left="-709" w:firstLine="567"/>
        <w:jc w:val="right"/>
        <w:rPr>
          <w:rFonts w:ascii="Times New Roman" w:eastAsia="Times New Roman" w:hAnsi="Times New Roman" w:cs="Times New Roman"/>
        </w:rPr>
      </w:pPr>
      <w:r>
        <w:rPr>
          <w:rFonts w:ascii="Times New Roman" w:eastAsia="Times New Roman" w:hAnsi="Times New Roman" w:cs="Times New Roman"/>
          <w:sz w:val="28"/>
          <w:szCs w:val="28"/>
        </w:rPr>
        <w:tab/>
      </w:r>
      <w:r w:rsidRPr="00794BA1">
        <w:rPr>
          <w:rFonts w:ascii="Times New Roman" w:eastAsia="Times New Roman" w:hAnsi="Times New Roman" w:cs="Times New Roman"/>
        </w:rPr>
        <w:t xml:space="preserve">Приложение </w:t>
      </w:r>
    </w:p>
    <w:p w:rsidR="00A275E8" w:rsidRPr="00794BA1" w:rsidRDefault="00A275E8" w:rsidP="00A275E8">
      <w:pPr>
        <w:spacing w:after="0" w:line="240" w:lineRule="auto"/>
        <w:ind w:left="-709" w:firstLine="567"/>
        <w:jc w:val="right"/>
        <w:rPr>
          <w:rFonts w:ascii="Times New Roman" w:eastAsia="Times New Roman" w:hAnsi="Times New Roman" w:cs="Times New Roman"/>
        </w:rPr>
      </w:pPr>
      <w:r w:rsidRPr="00794BA1">
        <w:rPr>
          <w:rFonts w:ascii="Times New Roman" w:eastAsia="Times New Roman" w:hAnsi="Times New Roman" w:cs="Times New Roman"/>
        </w:rPr>
        <w:t>к постановлению администрации</w:t>
      </w:r>
    </w:p>
    <w:p w:rsidR="00A275E8" w:rsidRPr="00794BA1" w:rsidRDefault="00A275E8" w:rsidP="00A275E8">
      <w:pPr>
        <w:spacing w:after="0" w:line="240" w:lineRule="auto"/>
        <w:ind w:left="-709" w:firstLine="567"/>
        <w:jc w:val="right"/>
        <w:rPr>
          <w:rFonts w:ascii="Times New Roman" w:eastAsia="Times New Roman" w:hAnsi="Times New Roman" w:cs="Times New Roman"/>
        </w:rPr>
      </w:pPr>
      <w:r w:rsidRPr="00794BA1">
        <w:rPr>
          <w:rFonts w:ascii="Times New Roman" w:eastAsia="Times New Roman" w:hAnsi="Times New Roman" w:cs="Times New Roman"/>
        </w:rPr>
        <w:t>Ардатовского муниципального района Республики Мордовия</w:t>
      </w:r>
    </w:p>
    <w:p w:rsidR="00A275E8" w:rsidRPr="00794BA1" w:rsidRDefault="00A275E8" w:rsidP="00A275E8">
      <w:pPr>
        <w:spacing w:after="0" w:line="240" w:lineRule="auto"/>
        <w:ind w:left="-709" w:firstLine="567"/>
        <w:jc w:val="right"/>
        <w:rPr>
          <w:rFonts w:ascii="Times New Roman" w:eastAsia="Times New Roman" w:hAnsi="Times New Roman" w:cs="Times New Roman"/>
        </w:rPr>
      </w:pPr>
      <w:r w:rsidRPr="00794BA1">
        <w:rPr>
          <w:rFonts w:ascii="Times New Roman" w:eastAsia="Times New Roman" w:hAnsi="Times New Roman" w:cs="Times New Roman"/>
        </w:rPr>
        <w:t xml:space="preserve">от «15» октября 2019 г. №815 </w:t>
      </w:r>
    </w:p>
    <w:p w:rsidR="00A275E8" w:rsidRPr="00794BA1" w:rsidRDefault="00A275E8" w:rsidP="00A275E8">
      <w:pPr>
        <w:spacing w:after="0" w:line="240" w:lineRule="auto"/>
        <w:ind w:left="-709" w:firstLine="567"/>
        <w:jc w:val="both"/>
        <w:rPr>
          <w:rFonts w:ascii="Times New Roman" w:eastAsia="Times New Roman" w:hAnsi="Times New Roman" w:cs="Times New Roman"/>
        </w:rPr>
      </w:pPr>
    </w:p>
    <w:p w:rsidR="00A275E8" w:rsidRPr="00794BA1" w:rsidRDefault="00A275E8" w:rsidP="00A275E8">
      <w:pPr>
        <w:spacing w:after="0" w:line="240" w:lineRule="auto"/>
        <w:ind w:left="-709" w:firstLine="567"/>
        <w:jc w:val="center"/>
        <w:rPr>
          <w:rFonts w:ascii="Times New Roman" w:hAnsi="Times New Roman" w:cs="Times New Roman"/>
          <w:b/>
        </w:rPr>
      </w:pPr>
      <w:r w:rsidRPr="00794BA1">
        <w:rPr>
          <w:rFonts w:ascii="Times New Roman" w:hAnsi="Times New Roman" w:cs="Times New Roman"/>
          <w:b/>
        </w:rPr>
        <w:t xml:space="preserve">Порядок </w:t>
      </w:r>
    </w:p>
    <w:p w:rsidR="00A275E8" w:rsidRPr="00794BA1" w:rsidRDefault="00A275E8" w:rsidP="00A275E8">
      <w:pPr>
        <w:spacing w:after="0" w:line="240" w:lineRule="auto"/>
        <w:ind w:left="-709" w:firstLine="567"/>
        <w:jc w:val="center"/>
        <w:rPr>
          <w:rFonts w:ascii="Times New Roman" w:hAnsi="Times New Roman" w:cs="Times New Roman"/>
          <w:b/>
        </w:rPr>
      </w:pPr>
      <w:r w:rsidRPr="00794BA1">
        <w:rPr>
          <w:rFonts w:ascii="Times New Roman" w:hAnsi="Times New Roman" w:cs="Times New Roman"/>
          <w:b/>
        </w:rPr>
        <w:t>проведения анализа осуществления главными администраторами средств Ардатовского муниципального района внутреннего финансового контроля и внутреннего финансового аудита</w:t>
      </w:r>
    </w:p>
    <w:p w:rsidR="00A275E8" w:rsidRPr="00794BA1" w:rsidRDefault="00A275E8" w:rsidP="00A275E8">
      <w:pPr>
        <w:spacing w:after="0" w:line="240" w:lineRule="auto"/>
        <w:ind w:left="-709" w:firstLine="567"/>
        <w:jc w:val="center"/>
        <w:rPr>
          <w:rFonts w:ascii="Times New Roman" w:hAnsi="Times New Roman" w:cs="Times New Roman"/>
          <w:b/>
        </w:rPr>
      </w:pPr>
    </w:p>
    <w:p w:rsidR="00A275E8" w:rsidRPr="00794BA1" w:rsidRDefault="00A275E8" w:rsidP="00A275E8">
      <w:pPr>
        <w:numPr>
          <w:ilvl w:val="0"/>
          <w:numId w:val="2"/>
        </w:numPr>
        <w:spacing w:after="0" w:line="240" w:lineRule="auto"/>
        <w:ind w:left="-709" w:firstLine="567"/>
        <w:contextualSpacing/>
        <w:jc w:val="center"/>
        <w:rPr>
          <w:rFonts w:ascii="Times New Roman" w:eastAsia="Times New Roman" w:hAnsi="Times New Roman" w:cs="Times New Roman"/>
          <w:b/>
        </w:rPr>
      </w:pPr>
      <w:r w:rsidRPr="00794BA1">
        <w:rPr>
          <w:rFonts w:ascii="Times New Roman" w:eastAsia="Times New Roman" w:hAnsi="Times New Roman" w:cs="Times New Roman"/>
          <w:b/>
        </w:rPr>
        <w:t>Общие положения</w:t>
      </w:r>
    </w:p>
    <w:p w:rsidR="00A275E8" w:rsidRPr="00794BA1" w:rsidRDefault="00A275E8" w:rsidP="00A275E8">
      <w:pPr>
        <w:numPr>
          <w:ilvl w:val="0"/>
          <w:numId w:val="3"/>
        </w:numPr>
        <w:autoSpaceDE w:val="0"/>
        <w:autoSpaceDN w:val="0"/>
        <w:adjustRightInd w:val="0"/>
        <w:spacing w:after="0" w:line="240" w:lineRule="auto"/>
        <w:ind w:left="-709" w:firstLine="567"/>
        <w:contextualSpacing/>
        <w:jc w:val="both"/>
        <w:rPr>
          <w:rFonts w:ascii="Times New Roman" w:hAnsi="Times New Roman" w:cs="Times New Roman"/>
        </w:rPr>
      </w:pPr>
      <w:r w:rsidRPr="00794BA1">
        <w:rPr>
          <w:rFonts w:ascii="Times New Roman" w:hAnsi="Times New Roman" w:cs="Times New Roman"/>
        </w:rPr>
        <w:t>Порядок проведения анализа осуществления главными администраторами средств Ардатовского муниципального района внутреннего финансового контроля и внутреннего финансового аудита (далее - Порядок) разработан в целях организации проведения анализа осуществления главными распорядителями средств бюджета Ардатовского муниципального района, главными администраторами доходов бюджета Ардатовского муниципального района, главными администраторами источников финансирования дефицита бюджета Ардатовского муниципального района (далее - главные администраторы средств бюджета Ардатовского муниципального района) внутреннего финансового контроля и внутреннего финансового аудита.</w:t>
      </w:r>
    </w:p>
    <w:p w:rsidR="00A275E8" w:rsidRPr="00794BA1" w:rsidRDefault="00A275E8" w:rsidP="00A275E8">
      <w:pPr>
        <w:numPr>
          <w:ilvl w:val="0"/>
          <w:numId w:val="3"/>
        </w:numPr>
        <w:autoSpaceDE w:val="0"/>
        <w:autoSpaceDN w:val="0"/>
        <w:adjustRightInd w:val="0"/>
        <w:spacing w:after="0" w:line="240" w:lineRule="auto"/>
        <w:ind w:left="-709" w:firstLine="567"/>
        <w:contextualSpacing/>
        <w:jc w:val="both"/>
        <w:rPr>
          <w:rFonts w:ascii="Times New Roman" w:hAnsi="Times New Roman" w:cs="Times New Roman"/>
        </w:rPr>
      </w:pPr>
      <w:r w:rsidRPr="00794BA1">
        <w:rPr>
          <w:rFonts w:ascii="Times New Roman" w:hAnsi="Times New Roman" w:cs="Times New Roman"/>
        </w:rPr>
        <w:t>Настоящий Порядок устанавливает требования к:</w:t>
      </w:r>
    </w:p>
    <w:p w:rsidR="00A275E8" w:rsidRPr="00794BA1" w:rsidRDefault="00A275E8" w:rsidP="00A275E8">
      <w:pPr>
        <w:numPr>
          <w:ilvl w:val="1"/>
          <w:numId w:val="3"/>
        </w:numPr>
        <w:autoSpaceDE w:val="0"/>
        <w:autoSpaceDN w:val="0"/>
        <w:adjustRightInd w:val="0"/>
        <w:spacing w:before="280" w:after="0" w:line="240" w:lineRule="auto"/>
        <w:ind w:left="-709" w:firstLine="567"/>
        <w:contextualSpacing/>
        <w:jc w:val="both"/>
        <w:rPr>
          <w:rFonts w:ascii="Times New Roman" w:hAnsi="Times New Roman" w:cs="Times New Roman"/>
        </w:rPr>
      </w:pPr>
      <w:r w:rsidRPr="00794BA1">
        <w:rPr>
          <w:rFonts w:ascii="Times New Roman" w:hAnsi="Times New Roman" w:cs="Times New Roman"/>
        </w:rPr>
        <w:t>планированию анализа осуществления главными администраторами средств бюджета Ардатовского муниципального района внутреннего финансового контроля и внутреннего финансового аудита (далее - Анализ);</w:t>
      </w:r>
    </w:p>
    <w:p w:rsidR="00A275E8" w:rsidRPr="00794BA1" w:rsidRDefault="00A275E8" w:rsidP="00A275E8">
      <w:pPr>
        <w:numPr>
          <w:ilvl w:val="1"/>
          <w:numId w:val="3"/>
        </w:numPr>
        <w:autoSpaceDE w:val="0"/>
        <w:autoSpaceDN w:val="0"/>
        <w:adjustRightInd w:val="0"/>
        <w:spacing w:before="280" w:after="0" w:line="240" w:lineRule="auto"/>
        <w:ind w:left="-709" w:firstLine="567"/>
        <w:contextualSpacing/>
        <w:jc w:val="both"/>
        <w:rPr>
          <w:rFonts w:ascii="Times New Roman" w:hAnsi="Times New Roman" w:cs="Times New Roman"/>
        </w:rPr>
      </w:pPr>
      <w:r w:rsidRPr="00794BA1">
        <w:rPr>
          <w:rFonts w:ascii="Times New Roman" w:hAnsi="Times New Roman" w:cs="Times New Roman"/>
        </w:rPr>
        <w:t>проведению Анализа;</w:t>
      </w:r>
    </w:p>
    <w:p w:rsidR="00A275E8" w:rsidRPr="00794BA1" w:rsidRDefault="00A275E8" w:rsidP="00A275E8">
      <w:pPr>
        <w:numPr>
          <w:ilvl w:val="1"/>
          <w:numId w:val="3"/>
        </w:numPr>
        <w:autoSpaceDE w:val="0"/>
        <w:autoSpaceDN w:val="0"/>
        <w:adjustRightInd w:val="0"/>
        <w:spacing w:before="280" w:after="0" w:line="240" w:lineRule="auto"/>
        <w:ind w:left="-709" w:firstLine="567"/>
        <w:contextualSpacing/>
        <w:jc w:val="both"/>
        <w:rPr>
          <w:rFonts w:ascii="Times New Roman" w:hAnsi="Times New Roman" w:cs="Times New Roman"/>
        </w:rPr>
      </w:pPr>
      <w:r w:rsidRPr="00794BA1">
        <w:rPr>
          <w:rFonts w:ascii="Times New Roman" w:hAnsi="Times New Roman" w:cs="Times New Roman"/>
        </w:rPr>
        <w:t>оформлению результатов Анализа;</w:t>
      </w:r>
    </w:p>
    <w:p w:rsidR="00A275E8" w:rsidRPr="00794BA1" w:rsidRDefault="00A275E8" w:rsidP="00A275E8">
      <w:pPr>
        <w:numPr>
          <w:ilvl w:val="1"/>
          <w:numId w:val="3"/>
        </w:numPr>
        <w:autoSpaceDE w:val="0"/>
        <w:autoSpaceDN w:val="0"/>
        <w:adjustRightInd w:val="0"/>
        <w:spacing w:before="280" w:after="0" w:line="240" w:lineRule="auto"/>
        <w:ind w:left="-709" w:firstLine="567"/>
        <w:contextualSpacing/>
        <w:jc w:val="both"/>
        <w:rPr>
          <w:rFonts w:ascii="Times New Roman" w:hAnsi="Times New Roman" w:cs="Times New Roman"/>
        </w:rPr>
      </w:pPr>
      <w:r w:rsidRPr="00794BA1">
        <w:rPr>
          <w:rFonts w:ascii="Times New Roman" w:hAnsi="Times New Roman" w:cs="Times New Roman"/>
        </w:rPr>
        <w:lastRenderedPageBreak/>
        <w:t>составлению и представлению отчетности по результатам Анализа.</w:t>
      </w:r>
    </w:p>
    <w:p w:rsidR="00A275E8" w:rsidRPr="00794BA1" w:rsidRDefault="00A275E8" w:rsidP="00A275E8">
      <w:pPr>
        <w:numPr>
          <w:ilvl w:val="0"/>
          <w:numId w:val="3"/>
        </w:numPr>
        <w:autoSpaceDE w:val="0"/>
        <w:autoSpaceDN w:val="0"/>
        <w:adjustRightInd w:val="0"/>
        <w:spacing w:after="0" w:line="240" w:lineRule="auto"/>
        <w:ind w:left="-709" w:firstLine="567"/>
        <w:contextualSpacing/>
        <w:jc w:val="both"/>
        <w:rPr>
          <w:rFonts w:ascii="Times New Roman" w:hAnsi="Times New Roman" w:cs="Times New Roman"/>
        </w:rPr>
      </w:pPr>
      <w:r w:rsidRPr="00794BA1">
        <w:rPr>
          <w:rFonts w:ascii="Times New Roman" w:hAnsi="Times New Roman" w:cs="Times New Roman"/>
        </w:rPr>
        <w:t>Целью Анализа является формирование и направление главным администраторам средств Ардатовского муниципального района рекомендаций по организации и осуществлению ими внутреннего финансового контроля и внутреннего финансового аудита.</w:t>
      </w:r>
    </w:p>
    <w:p w:rsidR="00A275E8" w:rsidRPr="00794BA1" w:rsidRDefault="00A275E8" w:rsidP="00A275E8">
      <w:pPr>
        <w:numPr>
          <w:ilvl w:val="0"/>
          <w:numId w:val="3"/>
        </w:numPr>
        <w:autoSpaceDE w:val="0"/>
        <w:autoSpaceDN w:val="0"/>
        <w:adjustRightInd w:val="0"/>
        <w:spacing w:after="0" w:line="240" w:lineRule="auto"/>
        <w:ind w:left="-709" w:firstLine="567"/>
        <w:contextualSpacing/>
        <w:jc w:val="both"/>
        <w:rPr>
          <w:rFonts w:ascii="Times New Roman" w:hAnsi="Times New Roman" w:cs="Times New Roman"/>
        </w:rPr>
      </w:pPr>
      <w:r w:rsidRPr="00794BA1">
        <w:rPr>
          <w:rFonts w:ascii="Times New Roman" w:hAnsi="Times New Roman" w:cs="Times New Roman"/>
        </w:rPr>
        <w:t>Задачами Анализа являются:</w:t>
      </w:r>
    </w:p>
    <w:p w:rsidR="00A275E8" w:rsidRPr="00794BA1" w:rsidRDefault="00A275E8" w:rsidP="00A275E8">
      <w:pPr>
        <w:numPr>
          <w:ilvl w:val="1"/>
          <w:numId w:val="3"/>
        </w:numPr>
        <w:autoSpaceDE w:val="0"/>
        <w:autoSpaceDN w:val="0"/>
        <w:adjustRightInd w:val="0"/>
        <w:spacing w:before="280" w:after="0" w:line="240" w:lineRule="auto"/>
        <w:ind w:left="-709" w:firstLine="567"/>
        <w:contextualSpacing/>
        <w:jc w:val="both"/>
        <w:rPr>
          <w:rFonts w:ascii="Times New Roman" w:hAnsi="Times New Roman" w:cs="Times New Roman"/>
        </w:rPr>
      </w:pPr>
      <w:r w:rsidRPr="00794BA1">
        <w:rPr>
          <w:rFonts w:ascii="Times New Roman" w:hAnsi="Times New Roman" w:cs="Times New Roman"/>
        </w:rPr>
        <w:t>оценка осуществления главными администраторами средств бюджета Ардатовского муниципального района внутреннего финансового контроля и внутреннего финансового аудита;</w:t>
      </w:r>
    </w:p>
    <w:p w:rsidR="00A275E8" w:rsidRPr="00794BA1" w:rsidRDefault="00A275E8" w:rsidP="00A275E8">
      <w:pPr>
        <w:numPr>
          <w:ilvl w:val="1"/>
          <w:numId w:val="3"/>
        </w:numPr>
        <w:autoSpaceDE w:val="0"/>
        <w:autoSpaceDN w:val="0"/>
        <w:adjustRightInd w:val="0"/>
        <w:spacing w:before="280" w:after="0" w:line="240" w:lineRule="auto"/>
        <w:ind w:left="-709" w:firstLine="567"/>
        <w:contextualSpacing/>
        <w:jc w:val="both"/>
        <w:rPr>
          <w:rFonts w:ascii="Times New Roman" w:hAnsi="Times New Roman" w:cs="Times New Roman"/>
        </w:rPr>
      </w:pPr>
      <w:r w:rsidRPr="00794BA1">
        <w:rPr>
          <w:rFonts w:ascii="Times New Roman" w:hAnsi="Times New Roman" w:cs="Times New Roman"/>
        </w:rPr>
        <w:t>выявление недостатков в осуществлении главными администраторами средств бюджета Ардатовского муниципального района внутреннего финансового контроля и внутреннего финансового аудита.</w:t>
      </w:r>
    </w:p>
    <w:p w:rsidR="00A275E8" w:rsidRPr="00794BA1" w:rsidRDefault="00A275E8" w:rsidP="00A275E8">
      <w:pPr>
        <w:numPr>
          <w:ilvl w:val="0"/>
          <w:numId w:val="3"/>
        </w:numPr>
        <w:autoSpaceDE w:val="0"/>
        <w:autoSpaceDN w:val="0"/>
        <w:adjustRightInd w:val="0"/>
        <w:spacing w:after="0" w:line="240" w:lineRule="auto"/>
        <w:ind w:left="-709" w:firstLine="567"/>
        <w:contextualSpacing/>
        <w:jc w:val="both"/>
        <w:rPr>
          <w:rFonts w:ascii="Times New Roman" w:hAnsi="Times New Roman" w:cs="Times New Roman"/>
        </w:rPr>
      </w:pPr>
      <w:r w:rsidRPr="00794BA1">
        <w:rPr>
          <w:rFonts w:ascii="Times New Roman" w:hAnsi="Times New Roman" w:cs="Times New Roman"/>
        </w:rPr>
        <w:t>Обмен информацией и документами при проведении анализа может осуществляется с использованием бумажного документооборота. При наличии технической возможности такой обмен осуществляется в электронном виде.</w:t>
      </w:r>
    </w:p>
    <w:p w:rsidR="00A275E8" w:rsidRPr="00794BA1" w:rsidRDefault="00A275E8" w:rsidP="00A275E8">
      <w:pPr>
        <w:autoSpaceDE w:val="0"/>
        <w:autoSpaceDN w:val="0"/>
        <w:adjustRightInd w:val="0"/>
        <w:spacing w:after="0" w:line="240" w:lineRule="auto"/>
        <w:ind w:left="-709" w:firstLine="567"/>
        <w:jc w:val="center"/>
        <w:rPr>
          <w:rFonts w:ascii="Times New Roman" w:hAnsi="Times New Roman" w:cs="Times New Roman"/>
        </w:rPr>
      </w:pPr>
    </w:p>
    <w:p w:rsidR="00A275E8" w:rsidRPr="00794BA1" w:rsidRDefault="00A275E8" w:rsidP="00A275E8">
      <w:pPr>
        <w:numPr>
          <w:ilvl w:val="0"/>
          <w:numId w:val="2"/>
        </w:numPr>
        <w:autoSpaceDE w:val="0"/>
        <w:autoSpaceDN w:val="0"/>
        <w:adjustRightInd w:val="0"/>
        <w:spacing w:after="0" w:line="240" w:lineRule="auto"/>
        <w:ind w:left="-709" w:firstLine="567"/>
        <w:contextualSpacing/>
        <w:jc w:val="center"/>
        <w:rPr>
          <w:rFonts w:ascii="Times New Roman" w:hAnsi="Times New Roman" w:cs="Times New Roman"/>
          <w:b/>
        </w:rPr>
      </w:pPr>
      <w:r w:rsidRPr="00794BA1">
        <w:rPr>
          <w:rFonts w:ascii="Times New Roman" w:hAnsi="Times New Roman" w:cs="Times New Roman"/>
          <w:b/>
        </w:rPr>
        <w:t>Планирование Анализа</w:t>
      </w:r>
    </w:p>
    <w:p w:rsidR="00A275E8" w:rsidRPr="00794BA1" w:rsidRDefault="00A275E8" w:rsidP="00A275E8">
      <w:pPr>
        <w:numPr>
          <w:ilvl w:val="0"/>
          <w:numId w:val="3"/>
        </w:numPr>
        <w:autoSpaceDE w:val="0"/>
        <w:autoSpaceDN w:val="0"/>
        <w:adjustRightInd w:val="0"/>
        <w:spacing w:after="0" w:line="240" w:lineRule="auto"/>
        <w:ind w:left="-709" w:firstLine="567"/>
        <w:contextualSpacing/>
        <w:jc w:val="both"/>
        <w:rPr>
          <w:rFonts w:ascii="Times New Roman" w:hAnsi="Times New Roman" w:cs="Times New Roman"/>
        </w:rPr>
      </w:pPr>
      <w:r w:rsidRPr="00794BA1">
        <w:rPr>
          <w:rFonts w:ascii="Times New Roman" w:hAnsi="Times New Roman" w:cs="Times New Roman"/>
        </w:rPr>
        <w:t xml:space="preserve">Проведение Анализа включается в план контрольных мероприятий органа, осуществляющего </w:t>
      </w:r>
      <w:r w:rsidRPr="00794BA1">
        <w:rPr>
          <w:rFonts w:ascii="Times New Roman" w:eastAsia="Times New Roman" w:hAnsi="Times New Roman" w:cs="Times New Roman"/>
        </w:rPr>
        <w:t>полномочия по внутреннему муниципальному финансовому контролю (далее по тексту – Управление финансов) в соответствии с порядком осуществления полномочий по внутреннему муниципальному финансовому контролю.</w:t>
      </w:r>
    </w:p>
    <w:p w:rsidR="00A275E8" w:rsidRPr="00794BA1" w:rsidRDefault="00A275E8" w:rsidP="00A275E8">
      <w:pPr>
        <w:numPr>
          <w:ilvl w:val="0"/>
          <w:numId w:val="3"/>
        </w:numPr>
        <w:autoSpaceDE w:val="0"/>
        <w:autoSpaceDN w:val="0"/>
        <w:adjustRightInd w:val="0"/>
        <w:spacing w:after="0" w:line="240" w:lineRule="auto"/>
        <w:ind w:left="-709" w:firstLine="567"/>
        <w:contextualSpacing/>
        <w:jc w:val="both"/>
        <w:rPr>
          <w:rFonts w:ascii="Times New Roman" w:hAnsi="Times New Roman" w:cs="Times New Roman"/>
        </w:rPr>
      </w:pPr>
      <w:r w:rsidRPr="00794BA1">
        <w:rPr>
          <w:rFonts w:ascii="Times New Roman" w:hAnsi="Times New Roman" w:cs="Times New Roman"/>
        </w:rPr>
        <w:t>По решению Главы Ардатовского муниципального района может проводиться внеплановый Анализ.</w:t>
      </w:r>
    </w:p>
    <w:p w:rsidR="00A275E8" w:rsidRPr="00794BA1" w:rsidRDefault="00A275E8" w:rsidP="00A275E8">
      <w:pPr>
        <w:numPr>
          <w:ilvl w:val="0"/>
          <w:numId w:val="3"/>
        </w:numPr>
        <w:autoSpaceDE w:val="0"/>
        <w:autoSpaceDN w:val="0"/>
        <w:adjustRightInd w:val="0"/>
        <w:spacing w:before="280" w:after="0" w:line="240" w:lineRule="auto"/>
        <w:ind w:left="-709" w:firstLine="567"/>
        <w:contextualSpacing/>
        <w:jc w:val="both"/>
        <w:rPr>
          <w:rFonts w:ascii="Times New Roman" w:hAnsi="Times New Roman" w:cs="Times New Roman"/>
        </w:rPr>
      </w:pPr>
      <w:r w:rsidRPr="00794BA1">
        <w:rPr>
          <w:rFonts w:ascii="Times New Roman" w:hAnsi="Times New Roman" w:cs="Times New Roman"/>
        </w:rPr>
        <w:t xml:space="preserve"> Срок проведения Анализа не может превышать 20 рабочих дней. По решению Главы Ардатовского муниципального района срок проведения Анализа может быть продлен, но не более чем на 20 рабочих дней.</w:t>
      </w:r>
    </w:p>
    <w:p w:rsidR="00A275E8" w:rsidRPr="00794BA1" w:rsidRDefault="00A275E8" w:rsidP="00A275E8">
      <w:pPr>
        <w:autoSpaceDE w:val="0"/>
        <w:autoSpaceDN w:val="0"/>
        <w:adjustRightInd w:val="0"/>
        <w:spacing w:after="0" w:line="240" w:lineRule="auto"/>
        <w:ind w:left="-709" w:firstLine="567"/>
        <w:jc w:val="both"/>
        <w:rPr>
          <w:rFonts w:ascii="Times New Roman" w:hAnsi="Times New Roman" w:cs="Times New Roman"/>
        </w:rPr>
      </w:pPr>
    </w:p>
    <w:p w:rsidR="00A275E8" w:rsidRPr="00794BA1" w:rsidRDefault="00A275E8" w:rsidP="00A275E8">
      <w:pPr>
        <w:numPr>
          <w:ilvl w:val="0"/>
          <w:numId w:val="2"/>
        </w:numPr>
        <w:autoSpaceDE w:val="0"/>
        <w:autoSpaceDN w:val="0"/>
        <w:adjustRightInd w:val="0"/>
        <w:spacing w:after="0" w:line="240" w:lineRule="auto"/>
        <w:ind w:left="-709" w:firstLine="567"/>
        <w:contextualSpacing/>
        <w:jc w:val="center"/>
        <w:rPr>
          <w:rFonts w:ascii="Times New Roman" w:hAnsi="Times New Roman" w:cs="Times New Roman"/>
          <w:b/>
        </w:rPr>
      </w:pPr>
      <w:r w:rsidRPr="00794BA1">
        <w:rPr>
          <w:rFonts w:ascii="Times New Roman" w:hAnsi="Times New Roman" w:cs="Times New Roman"/>
          <w:b/>
        </w:rPr>
        <w:t>Проведение Анализа</w:t>
      </w:r>
    </w:p>
    <w:p w:rsidR="00A275E8" w:rsidRPr="00794BA1" w:rsidRDefault="00A275E8" w:rsidP="00A275E8">
      <w:pPr>
        <w:numPr>
          <w:ilvl w:val="0"/>
          <w:numId w:val="3"/>
        </w:numPr>
        <w:autoSpaceDE w:val="0"/>
        <w:autoSpaceDN w:val="0"/>
        <w:adjustRightInd w:val="0"/>
        <w:spacing w:after="0" w:line="240" w:lineRule="auto"/>
        <w:ind w:left="-709" w:firstLine="567"/>
        <w:contextualSpacing/>
        <w:jc w:val="both"/>
        <w:rPr>
          <w:rFonts w:ascii="Times New Roman" w:hAnsi="Times New Roman" w:cs="Times New Roman"/>
        </w:rPr>
      </w:pPr>
      <w:r w:rsidRPr="00794BA1">
        <w:rPr>
          <w:rFonts w:ascii="Times New Roman" w:hAnsi="Times New Roman" w:cs="Times New Roman"/>
        </w:rPr>
        <w:t xml:space="preserve"> Анализ проводится путем изучения информации и документов, предоставленных главными администраторами средств бюджета Ардатовского муниципального района по запросу Управления финансов.</w:t>
      </w:r>
    </w:p>
    <w:p w:rsidR="00A275E8" w:rsidRPr="00794BA1" w:rsidRDefault="00A275E8" w:rsidP="00A275E8">
      <w:pPr>
        <w:numPr>
          <w:ilvl w:val="0"/>
          <w:numId w:val="3"/>
        </w:numPr>
        <w:autoSpaceDE w:val="0"/>
        <w:autoSpaceDN w:val="0"/>
        <w:adjustRightInd w:val="0"/>
        <w:spacing w:after="0" w:line="240" w:lineRule="auto"/>
        <w:ind w:left="-709" w:firstLine="567"/>
        <w:contextualSpacing/>
        <w:jc w:val="both"/>
        <w:rPr>
          <w:rFonts w:ascii="Times New Roman" w:hAnsi="Times New Roman" w:cs="Times New Roman"/>
        </w:rPr>
      </w:pPr>
      <w:r w:rsidRPr="00794BA1">
        <w:rPr>
          <w:rFonts w:ascii="Times New Roman" w:hAnsi="Times New Roman" w:cs="Times New Roman"/>
        </w:rPr>
        <w:t xml:space="preserve"> Анализ проводится должностными лицами Управления финансови муниципальными гражданскими служащими Управления финансов, уполномоченными на участие в проведении Анализа на основании удостоверения на проведение контрольного мероприятия (должностные лица, уполномоченные на проведение Анализа).</w:t>
      </w:r>
    </w:p>
    <w:p w:rsidR="00A275E8" w:rsidRPr="00794BA1" w:rsidRDefault="00A275E8" w:rsidP="00A275E8">
      <w:pPr>
        <w:numPr>
          <w:ilvl w:val="0"/>
          <w:numId w:val="3"/>
        </w:numPr>
        <w:autoSpaceDE w:val="0"/>
        <w:autoSpaceDN w:val="0"/>
        <w:adjustRightInd w:val="0"/>
        <w:spacing w:after="0" w:line="240" w:lineRule="auto"/>
        <w:ind w:left="-709" w:firstLine="567"/>
        <w:contextualSpacing/>
        <w:jc w:val="both"/>
        <w:rPr>
          <w:rFonts w:ascii="Times New Roman" w:hAnsi="Times New Roman" w:cs="Times New Roman"/>
        </w:rPr>
      </w:pPr>
      <w:r w:rsidRPr="00794BA1">
        <w:rPr>
          <w:rFonts w:ascii="Times New Roman" w:hAnsi="Times New Roman" w:cs="Times New Roman"/>
        </w:rPr>
        <w:t xml:space="preserve"> При проведении Анализа формируется мнение о степени соответствия осуществления внутреннего финансового контроля и внутреннего финансового аудита критериям, указанным в приложении 1 к настоящему Приказу.</w:t>
      </w:r>
    </w:p>
    <w:p w:rsidR="00A275E8" w:rsidRPr="00794BA1" w:rsidRDefault="00A275E8" w:rsidP="00A275E8">
      <w:pPr>
        <w:autoSpaceDE w:val="0"/>
        <w:autoSpaceDN w:val="0"/>
        <w:adjustRightInd w:val="0"/>
        <w:spacing w:after="0" w:line="240" w:lineRule="auto"/>
        <w:ind w:left="-709" w:firstLine="567"/>
        <w:jc w:val="center"/>
        <w:rPr>
          <w:rFonts w:ascii="Times New Roman" w:hAnsi="Times New Roman" w:cs="Times New Roman"/>
        </w:rPr>
      </w:pPr>
    </w:p>
    <w:p w:rsidR="00A275E8" w:rsidRPr="00794BA1" w:rsidRDefault="00A275E8" w:rsidP="00A275E8">
      <w:pPr>
        <w:numPr>
          <w:ilvl w:val="0"/>
          <w:numId w:val="2"/>
        </w:numPr>
        <w:autoSpaceDE w:val="0"/>
        <w:autoSpaceDN w:val="0"/>
        <w:adjustRightInd w:val="0"/>
        <w:spacing w:after="0" w:line="240" w:lineRule="auto"/>
        <w:ind w:left="-709" w:firstLine="567"/>
        <w:contextualSpacing/>
        <w:jc w:val="center"/>
        <w:rPr>
          <w:rFonts w:ascii="Times New Roman" w:hAnsi="Times New Roman" w:cs="Times New Roman"/>
          <w:b/>
        </w:rPr>
      </w:pPr>
      <w:r w:rsidRPr="00794BA1">
        <w:rPr>
          <w:rFonts w:ascii="Times New Roman" w:hAnsi="Times New Roman" w:cs="Times New Roman"/>
          <w:b/>
        </w:rPr>
        <w:t>Оформление результатов Анализа</w:t>
      </w:r>
    </w:p>
    <w:p w:rsidR="00A275E8" w:rsidRPr="00794BA1" w:rsidRDefault="00A275E8" w:rsidP="00A275E8">
      <w:pPr>
        <w:numPr>
          <w:ilvl w:val="0"/>
          <w:numId w:val="3"/>
        </w:numPr>
        <w:autoSpaceDE w:val="0"/>
        <w:autoSpaceDN w:val="0"/>
        <w:adjustRightInd w:val="0"/>
        <w:spacing w:after="0" w:line="240" w:lineRule="auto"/>
        <w:ind w:left="-709" w:firstLine="567"/>
        <w:contextualSpacing/>
        <w:jc w:val="both"/>
        <w:rPr>
          <w:rFonts w:ascii="Times New Roman" w:hAnsi="Times New Roman" w:cs="Times New Roman"/>
        </w:rPr>
      </w:pPr>
      <w:r w:rsidRPr="00794BA1">
        <w:rPr>
          <w:rFonts w:ascii="Times New Roman" w:hAnsi="Times New Roman" w:cs="Times New Roman"/>
        </w:rPr>
        <w:t xml:space="preserve"> Для формализованной оценки организации и осуществления главным администратором средств бюджета Ардатовского муниципального района внутреннего финансового контроля и внутреннего финансового аудита и формирования количественных оценок по соответствующим критериям должностные лица, уполномоченные на проведение Анализа используют перечень вопросов, указанных в приложении № 1 к настоящему Порядку (далее - Перечень вопросов).</w:t>
      </w:r>
    </w:p>
    <w:p w:rsidR="00A275E8" w:rsidRPr="00794BA1" w:rsidRDefault="00A275E8" w:rsidP="00A275E8">
      <w:pPr>
        <w:numPr>
          <w:ilvl w:val="0"/>
          <w:numId w:val="3"/>
        </w:numPr>
        <w:autoSpaceDE w:val="0"/>
        <w:autoSpaceDN w:val="0"/>
        <w:adjustRightInd w:val="0"/>
        <w:spacing w:before="280" w:after="0" w:line="240" w:lineRule="auto"/>
        <w:ind w:left="-709" w:firstLine="567"/>
        <w:contextualSpacing/>
        <w:jc w:val="both"/>
        <w:rPr>
          <w:rFonts w:ascii="Times New Roman" w:hAnsi="Times New Roman" w:cs="Times New Roman"/>
        </w:rPr>
      </w:pPr>
      <w:r w:rsidRPr="00794BA1">
        <w:rPr>
          <w:rFonts w:ascii="Times New Roman" w:hAnsi="Times New Roman" w:cs="Times New Roman"/>
        </w:rPr>
        <w:t>Должностные лица, уполномоченные на проведение Анализа по итогам сопоставления документов и информации, представленных главным администратором средств бюджета Ардатовского муниципального района, проставляет баллы по Перечню вопросов и обобщает их в итоговую оценку осуществления главным администратором средств бюджета Ардатовского муниципального района внутреннего финансового контроля и внутреннего финансового аудита по форме, представленной в приложении № 2 к настоящему Порядку.</w:t>
      </w:r>
    </w:p>
    <w:p w:rsidR="00A275E8" w:rsidRPr="00794BA1" w:rsidRDefault="00A275E8" w:rsidP="00A275E8">
      <w:pPr>
        <w:numPr>
          <w:ilvl w:val="0"/>
          <w:numId w:val="3"/>
        </w:numPr>
        <w:autoSpaceDE w:val="0"/>
        <w:autoSpaceDN w:val="0"/>
        <w:adjustRightInd w:val="0"/>
        <w:spacing w:after="0" w:line="240" w:lineRule="auto"/>
        <w:ind w:left="-709" w:firstLine="567"/>
        <w:contextualSpacing/>
        <w:jc w:val="both"/>
        <w:rPr>
          <w:rFonts w:ascii="Times New Roman" w:hAnsi="Times New Roman" w:cs="Times New Roman"/>
        </w:rPr>
      </w:pPr>
      <w:r w:rsidRPr="00794BA1">
        <w:rPr>
          <w:rFonts w:ascii="Times New Roman" w:hAnsi="Times New Roman" w:cs="Times New Roman"/>
        </w:rPr>
        <w:t xml:space="preserve"> По результатам Анализа должностные лица, уполномоченные на проведение Анализа, подготавливают заключение. Срок подготовки заключения не должен превышать 5 рабочих дней со дня окончания срока проведения Анализа.</w:t>
      </w:r>
    </w:p>
    <w:p w:rsidR="00A275E8" w:rsidRPr="00794BA1" w:rsidRDefault="00A275E8" w:rsidP="00A275E8">
      <w:pPr>
        <w:numPr>
          <w:ilvl w:val="0"/>
          <w:numId w:val="3"/>
        </w:numPr>
        <w:spacing w:after="0" w:line="240" w:lineRule="auto"/>
        <w:ind w:left="-709" w:firstLine="567"/>
        <w:jc w:val="both"/>
        <w:rPr>
          <w:rFonts w:ascii="Times New Roman" w:hAnsi="Times New Roman" w:cs="Times New Roman"/>
        </w:rPr>
      </w:pPr>
      <w:r w:rsidRPr="00794BA1">
        <w:rPr>
          <w:rFonts w:ascii="Times New Roman" w:hAnsi="Times New Roman" w:cs="Times New Roman"/>
        </w:rPr>
        <w:t xml:space="preserve"> Заключение должно содержать:</w:t>
      </w:r>
    </w:p>
    <w:p w:rsidR="00A275E8" w:rsidRPr="00794BA1" w:rsidRDefault="00A275E8" w:rsidP="00A275E8">
      <w:pPr>
        <w:spacing w:after="0" w:line="240" w:lineRule="auto"/>
        <w:ind w:left="-709" w:firstLine="567"/>
        <w:jc w:val="both"/>
        <w:rPr>
          <w:rFonts w:ascii="Times New Roman" w:hAnsi="Times New Roman" w:cs="Times New Roman"/>
        </w:rPr>
      </w:pPr>
      <w:r w:rsidRPr="00794BA1">
        <w:rPr>
          <w:rFonts w:ascii="Times New Roman" w:hAnsi="Times New Roman" w:cs="Times New Roman"/>
        </w:rPr>
        <w:t>наименование главного администратора средств бюджета Ардатовскогомуниципального района, в отношении деятельности которого был проведен Анализ;</w:t>
      </w:r>
    </w:p>
    <w:p w:rsidR="00A275E8" w:rsidRPr="00794BA1" w:rsidRDefault="00A275E8" w:rsidP="00A275E8">
      <w:pPr>
        <w:spacing w:after="0" w:line="240" w:lineRule="auto"/>
        <w:ind w:left="-709" w:firstLine="567"/>
        <w:jc w:val="both"/>
        <w:rPr>
          <w:rFonts w:ascii="Times New Roman" w:hAnsi="Times New Roman" w:cs="Times New Roman"/>
        </w:rPr>
      </w:pPr>
      <w:r w:rsidRPr="00794BA1">
        <w:rPr>
          <w:rFonts w:ascii="Times New Roman" w:hAnsi="Times New Roman" w:cs="Times New Roman"/>
        </w:rPr>
        <w:lastRenderedPageBreak/>
        <w:t>сведения о непредставлении, несвоевременном представлении, либо представлении в неполном объеме или искаженном виде документов и (или) информации главным администратором средств бюджета Ардатовского муниципального района (при наличии);</w:t>
      </w:r>
    </w:p>
    <w:p w:rsidR="00A275E8" w:rsidRPr="00794BA1" w:rsidRDefault="00A275E8" w:rsidP="00A275E8">
      <w:pPr>
        <w:spacing w:after="0" w:line="240" w:lineRule="auto"/>
        <w:ind w:left="-709" w:firstLine="567"/>
        <w:jc w:val="both"/>
        <w:rPr>
          <w:rFonts w:ascii="Times New Roman" w:hAnsi="Times New Roman" w:cs="Times New Roman"/>
        </w:rPr>
      </w:pPr>
      <w:r w:rsidRPr="00794BA1">
        <w:rPr>
          <w:rFonts w:ascii="Times New Roman" w:hAnsi="Times New Roman" w:cs="Times New Roman"/>
        </w:rPr>
        <w:t>информацию о выявленных недостатках осуществления главным администратором средств бюджета Ардатовского муниципального района внутреннего финансового контроля и внутреннего финансового аудита (при наличии);</w:t>
      </w:r>
    </w:p>
    <w:p w:rsidR="00A275E8" w:rsidRPr="00794BA1" w:rsidRDefault="00A275E8" w:rsidP="00A275E8">
      <w:pPr>
        <w:spacing w:after="0" w:line="240" w:lineRule="auto"/>
        <w:ind w:left="-709" w:firstLine="567"/>
        <w:jc w:val="both"/>
        <w:rPr>
          <w:rFonts w:ascii="Times New Roman" w:hAnsi="Times New Roman" w:cs="Times New Roman"/>
        </w:rPr>
      </w:pPr>
      <w:r w:rsidRPr="00794BA1">
        <w:rPr>
          <w:rFonts w:ascii="Times New Roman" w:hAnsi="Times New Roman" w:cs="Times New Roman"/>
        </w:rPr>
        <w:t>информацию об исполнении предложений и рекомендаций, данных главному администратору средств бюджета Ардатовского муниципального района по итогам предыдущего Анализа (при наличии);</w:t>
      </w:r>
    </w:p>
    <w:p w:rsidR="00A275E8" w:rsidRPr="00794BA1" w:rsidRDefault="00A275E8" w:rsidP="00A275E8">
      <w:pPr>
        <w:spacing w:after="0" w:line="240" w:lineRule="auto"/>
        <w:ind w:left="-709" w:firstLine="567"/>
        <w:jc w:val="both"/>
        <w:rPr>
          <w:rFonts w:ascii="Times New Roman" w:hAnsi="Times New Roman" w:cs="Times New Roman"/>
        </w:rPr>
      </w:pPr>
      <w:r w:rsidRPr="00794BA1">
        <w:rPr>
          <w:rFonts w:ascii="Times New Roman" w:hAnsi="Times New Roman" w:cs="Times New Roman"/>
        </w:rPr>
        <w:t>рекомендации по организации главным администратором средств бюджета Ардатовского муниципального района внутреннего финансового контроля и внутреннего финансового аудита (при необходимости).</w:t>
      </w:r>
    </w:p>
    <w:p w:rsidR="00A275E8" w:rsidRPr="00794BA1" w:rsidRDefault="00A275E8" w:rsidP="00A275E8">
      <w:pPr>
        <w:numPr>
          <w:ilvl w:val="0"/>
          <w:numId w:val="3"/>
        </w:numPr>
        <w:autoSpaceDE w:val="0"/>
        <w:autoSpaceDN w:val="0"/>
        <w:adjustRightInd w:val="0"/>
        <w:spacing w:after="0" w:line="240" w:lineRule="auto"/>
        <w:ind w:left="-709" w:firstLine="567"/>
        <w:contextualSpacing/>
        <w:jc w:val="both"/>
        <w:rPr>
          <w:rFonts w:ascii="Times New Roman" w:hAnsi="Times New Roman" w:cs="Times New Roman"/>
        </w:rPr>
      </w:pPr>
      <w:r w:rsidRPr="00794BA1">
        <w:rPr>
          <w:rFonts w:ascii="Times New Roman" w:hAnsi="Times New Roman" w:cs="Times New Roman"/>
        </w:rPr>
        <w:t>Заключение подписывается должностными лицами, уполномоченными на проведение Анализа, в двух экземплярах, один из которых хранится в Управления финансов, а второй направляется в адрес главного администратора средств бюджета Ардатовского муниципального района в течение 5 рабочих дней со дня подписания заключения.</w:t>
      </w:r>
    </w:p>
    <w:p w:rsidR="00A275E8" w:rsidRPr="00794BA1" w:rsidRDefault="00A275E8" w:rsidP="00A275E8">
      <w:pPr>
        <w:autoSpaceDE w:val="0"/>
        <w:autoSpaceDN w:val="0"/>
        <w:adjustRightInd w:val="0"/>
        <w:spacing w:after="0" w:line="240" w:lineRule="auto"/>
        <w:ind w:left="-709" w:firstLine="567"/>
        <w:jc w:val="both"/>
        <w:rPr>
          <w:rFonts w:ascii="Times New Roman" w:hAnsi="Times New Roman" w:cs="Times New Roman"/>
        </w:rPr>
      </w:pPr>
    </w:p>
    <w:p w:rsidR="00A275E8" w:rsidRPr="00794BA1" w:rsidRDefault="00A275E8" w:rsidP="00A275E8">
      <w:pPr>
        <w:numPr>
          <w:ilvl w:val="0"/>
          <w:numId w:val="2"/>
        </w:numPr>
        <w:autoSpaceDE w:val="0"/>
        <w:autoSpaceDN w:val="0"/>
        <w:adjustRightInd w:val="0"/>
        <w:spacing w:after="0" w:line="240" w:lineRule="auto"/>
        <w:ind w:left="-709" w:firstLine="567"/>
        <w:contextualSpacing/>
        <w:jc w:val="center"/>
        <w:rPr>
          <w:rFonts w:ascii="Times New Roman" w:hAnsi="Times New Roman" w:cs="Times New Roman"/>
          <w:b/>
        </w:rPr>
      </w:pPr>
      <w:r w:rsidRPr="00794BA1">
        <w:rPr>
          <w:rFonts w:ascii="Times New Roman" w:hAnsi="Times New Roman" w:cs="Times New Roman"/>
          <w:b/>
        </w:rPr>
        <w:t>Составление и представление отчетности по результатам Анализа</w:t>
      </w:r>
    </w:p>
    <w:p w:rsidR="00A275E8" w:rsidRPr="00794BA1" w:rsidRDefault="00A275E8" w:rsidP="00A275E8">
      <w:pPr>
        <w:numPr>
          <w:ilvl w:val="0"/>
          <w:numId w:val="3"/>
        </w:numPr>
        <w:autoSpaceDE w:val="0"/>
        <w:autoSpaceDN w:val="0"/>
        <w:adjustRightInd w:val="0"/>
        <w:spacing w:after="0" w:line="240" w:lineRule="auto"/>
        <w:ind w:left="-709" w:firstLine="567"/>
        <w:contextualSpacing/>
        <w:jc w:val="both"/>
        <w:rPr>
          <w:rFonts w:ascii="Times New Roman" w:hAnsi="Times New Roman" w:cs="Times New Roman"/>
        </w:rPr>
      </w:pPr>
      <w:r w:rsidRPr="00794BA1">
        <w:rPr>
          <w:rFonts w:ascii="Times New Roman" w:hAnsi="Times New Roman" w:cs="Times New Roman"/>
        </w:rPr>
        <w:t xml:space="preserve"> В течение 10 рабочих дней со дня подписания Заключения Управление финансов готовит Главе Ардатовского муниципального района о результатах Отчет по осуществлению главными администраторами средств бюджета Ардатовского муниципального района внутреннего финансового контроля и внутреннего финансового аудита.</w:t>
      </w:r>
    </w:p>
    <w:p w:rsidR="00A275E8" w:rsidRPr="00794BA1" w:rsidRDefault="00A275E8" w:rsidP="00A275E8">
      <w:pPr>
        <w:numPr>
          <w:ilvl w:val="0"/>
          <w:numId w:val="3"/>
        </w:numPr>
        <w:autoSpaceDE w:val="0"/>
        <w:autoSpaceDN w:val="0"/>
        <w:adjustRightInd w:val="0"/>
        <w:spacing w:after="0" w:line="240" w:lineRule="auto"/>
        <w:ind w:left="-709" w:firstLine="567"/>
        <w:contextualSpacing/>
        <w:jc w:val="both"/>
        <w:rPr>
          <w:rFonts w:ascii="Times New Roman" w:hAnsi="Times New Roman" w:cs="Times New Roman"/>
        </w:rPr>
      </w:pPr>
      <w:r w:rsidRPr="00794BA1">
        <w:rPr>
          <w:rFonts w:ascii="Times New Roman" w:hAnsi="Times New Roman" w:cs="Times New Roman"/>
        </w:rPr>
        <w:t xml:space="preserve"> В Отчете отражаются следующие сведения:</w:t>
      </w:r>
    </w:p>
    <w:p w:rsidR="00A275E8" w:rsidRPr="00794BA1" w:rsidRDefault="00A275E8" w:rsidP="00A275E8">
      <w:pPr>
        <w:spacing w:after="0" w:line="240" w:lineRule="auto"/>
        <w:ind w:left="-709" w:firstLine="567"/>
        <w:jc w:val="both"/>
        <w:rPr>
          <w:rFonts w:ascii="Times New Roman" w:hAnsi="Times New Roman" w:cs="Times New Roman"/>
        </w:rPr>
      </w:pPr>
      <w:r w:rsidRPr="00794BA1">
        <w:rPr>
          <w:rFonts w:ascii="Times New Roman" w:hAnsi="Times New Roman" w:cs="Times New Roman"/>
        </w:rPr>
        <w:t>общие сведения об организации проведения Анализа;</w:t>
      </w:r>
    </w:p>
    <w:p w:rsidR="00A275E8" w:rsidRPr="00794BA1" w:rsidRDefault="00A275E8" w:rsidP="00A275E8">
      <w:pPr>
        <w:spacing w:after="0" w:line="240" w:lineRule="auto"/>
        <w:ind w:left="-709" w:firstLine="567"/>
        <w:jc w:val="both"/>
        <w:rPr>
          <w:rFonts w:ascii="Times New Roman" w:hAnsi="Times New Roman" w:cs="Times New Roman"/>
        </w:rPr>
      </w:pPr>
      <w:r w:rsidRPr="00794BA1">
        <w:rPr>
          <w:rFonts w:ascii="Times New Roman" w:hAnsi="Times New Roman" w:cs="Times New Roman"/>
        </w:rPr>
        <w:t>сведения о непредставлении, несвоевременном представлении, либо представлении в неполном объеме или искаженном виде документов и (или) информации главными администраторами средств бюджета Ардатовского муниципального района;</w:t>
      </w:r>
    </w:p>
    <w:p w:rsidR="00A275E8" w:rsidRPr="00794BA1" w:rsidRDefault="00A275E8" w:rsidP="00A275E8">
      <w:pPr>
        <w:spacing w:after="0" w:line="240" w:lineRule="auto"/>
        <w:ind w:left="-709" w:firstLine="567"/>
        <w:jc w:val="both"/>
        <w:rPr>
          <w:rFonts w:ascii="Times New Roman" w:hAnsi="Times New Roman" w:cs="Times New Roman"/>
        </w:rPr>
      </w:pPr>
      <w:r w:rsidRPr="00794BA1">
        <w:rPr>
          <w:rFonts w:ascii="Times New Roman" w:hAnsi="Times New Roman" w:cs="Times New Roman"/>
        </w:rPr>
        <w:t>результаты оценки осуществления главными администраторами средств Ардатовского муниципального района  внутреннего финансового контроля и внутреннего финансового аудита по форме согласно приложению № 2 к настоящему Порядку;</w:t>
      </w:r>
    </w:p>
    <w:p w:rsidR="00A275E8" w:rsidRPr="00794BA1" w:rsidRDefault="00A275E8" w:rsidP="00A275E8">
      <w:pPr>
        <w:spacing w:after="0" w:line="240" w:lineRule="auto"/>
        <w:ind w:left="-709" w:firstLine="567"/>
        <w:jc w:val="both"/>
        <w:rPr>
          <w:rFonts w:ascii="Times New Roman" w:hAnsi="Times New Roman" w:cs="Times New Roman"/>
        </w:rPr>
      </w:pPr>
      <w:r w:rsidRPr="00794BA1">
        <w:rPr>
          <w:rFonts w:ascii="Times New Roman" w:hAnsi="Times New Roman" w:cs="Times New Roman"/>
        </w:rPr>
        <w:t>обобщенную информацию о рекомендациях, данных главным администраторам средств бюджета Ардатовского муниципального района по результатам проведенного Анализа;</w:t>
      </w:r>
    </w:p>
    <w:p w:rsidR="00A275E8" w:rsidRPr="00794BA1" w:rsidRDefault="00A275E8" w:rsidP="00A275E8">
      <w:pPr>
        <w:spacing w:after="0" w:line="240" w:lineRule="auto"/>
        <w:ind w:left="-709" w:firstLine="567"/>
        <w:jc w:val="both"/>
        <w:rPr>
          <w:rFonts w:ascii="Times New Roman" w:hAnsi="Times New Roman" w:cs="Times New Roman"/>
        </w:rPr>
      </w:pPr>
      <w:r w:rsidRPr="00794BA1">
        <w:rPr>
          <w:rFonts w:ascii="Times New Roman" w:hAnsi="Times New Roman" w:cs="Times New Roman"/>
        </w:rPr>
        <w:t>информацию об исполнении предложений и рекомендаций по совершенствованию внутреннего финансового контроля и внутреннего финансового аудита, направленных главным администраторам средств Ардатовского муниципального района по итогам проведения предыдущего Анализа (при наличии);</w:t>
      </w:r>
    </w:p>
    <w:p w:rsidR="00A275E8" w:rsidRPr="00794BA1" w:rsidRDefault="00A275E8" w:rsidP="00A275E8">
      <w:pPr>
        <w:spacing w:after="0" w:line="240" w:lineRule="auto"/>
        <w:ind w:left="-709" w:firstLine="567"/>
        <w:jc w:val="both"/>
        <w:rPr>
          <w:rFonts w:ascii="Times New Roman" w:hAnsi="Times New Roman" w:cs="Times New Roman"/>
        </w:rPr>
      </w:pPr>
      <w:r w:rsidRPr="00794BA1">
        <w:rPr>
          <w:rFonts w:ascii="Times New Roman" w:hAnsi="Times New Roman" w:cs="Times New Roman"/>
        </w:rPr>
        <w:t>предложения по совершенствованию организации и осуществления внутреннего финансового контроля и внутреннего финансового аудита.</w:t>
      </w:r>
    </w:p>
    <w:p w:rsidR="00A275E8" w:rsidRPr="00794BA1" w:rsidRDefault="00A275E8" w:rsidP="00A275E8">
      <w:pPr>
        <w:autoSpaceDE w:val="0"/>
        <w:autoSpaceDN w:val="0"/>
        <w:adjustRightInd w:val="0"/>
        <w:spacing w:after="0" w:line="240" w:lineRule="auto"/>
        <w:ind w:left="-709" w:firstLine="567"/>
        <w:jc w:val="both"/>
        <w:rPr>
          <w:rFonts w:ascii="Times New Roman" w:hAnsi="Times New Roman" w:cs="Times New Roman"/>
        </w:rPr>
      </w:pPr>
    </w:p>
    <w:p w:rsidR="00A275E8" w:rsidRPr="00794BA1" w:rsidRDefault="00A275E8" w:rsidP="00A275E8">
      <w:pPr>
        <w:spacing w:after="0" w:line="240" w:lineRule="auto"/>
        <w:ind w:left="-709" w:right="-113" w:firstLine="567"/>
        <w:jc w:val="right"/>
        <w:rPr>
          <w:rFonts w:ascii="Times New Roman" w:hAnsi="Times New Roman" w:cs="Times New Roman"/>
        </w:rPr>
      </w:pPr>
      <w:r w:rsidRPr="00794BA1">
        <w:rPr>
          <w:rFonts w:ascii="Times New Roman" w:hAnsi="Times New Roman" w:cs="Times New Roman"/>
        </w:rPr>
        <w:t>Приложениен 1</w:t>
      </w:r>
    </w:p>
    <w:p w:rsidR="00A275E8" w:rsidRPr="00794BA1" w:rsidRDefault="00A275E8" w:rsidP="00A275E8">
      <w:pPr>
        <w:spacing w:after="0" w:line="240" w:lineRule="auto"/>
        <w:ind w:left="-709" w:right="-113" w:firstLine="567"/>
        <w:jc w:val="both"/>
        <w:rPr>
          <w:rFonts w:ascii="Times New Roman" w:hAnsi="Times New Roman" w:cs="Times New Roman"/>
        </w:rPr>
      </w:pPr>
    </w:p>
    <w:p w:rsidR="00A275E8" w:rsidRDefault="00A275E8" w:rsidP="00A275E8">
      <w:pPr>
        <w:spacing w:after="0" w:line="240" w:lineRule="auto"/>
        <w:ind w:left="-709" w:right="-113" w:firstLine="567"/>
        <w:jc w:val="center"/>
        <w:rPr>
          <w:rFonts w:ascii="Times New Roman" w:eastAsia="Times New Roman" w:hAnsi="Times New Roman" w:cs="Times New Roman"/>
        </w:rPr>
      </w:pPr>
      <w:r w:rsidRPr="00794BA1">
        <w:rPr>
          <w:rFonts w:ascii="Times New Roman" w:eastAsia="Times New Roman" w:hAnsi="Times New Roman" w:cs="Times New Roman"/>
        </w:rPr>
        <w:t>Критерии качества осуществления главными администраторами (администраторами) бюджетных средств внутреннего финансового контроля и внутреннего финансового аудита</w:t>
      </w:r>
    </w:p>
    <w:p w:rsidR="00A275E8" w:rsidRDefault="00A275E8" w:rsidP="00A275E8">
      <w:pPr>
        <w:spacing w:after="0" w:line="240" w:lineRule="auto"/>
        <w:ind w:left="-709" w:right="-113" w:firstLine="567"/>
        <w:jc w:val="center"/>
        <w:rPr>
          <w:rFonts w:ascii="Times New Roman" w:eastAsia="Times New Roman" w:hAnsi="Times New Roman" w:cs="Times New Roman"/>
        </w:rPr>
      </w:pP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2694"/>
        <w:gridCol w:w="1985"/>
        <w:gridCol w:w="709"/>
        <w:gridCol w:w="850"/>
        <w:gridCol w:w="3543"/>
      </w:tblGrid>
      <w:tr w:rsidR="00A275E8" w:rsidRPr="006074FA" w:rsidTr="00C81FFD">
        <w:trPr>
          <w:tblHeader/>
        </w:trPr>
        <w:tc>
          <w:tcPr>
            <w:tcW w:w="567" w:type="dxa"/>
            <w:shd w:val="clear" w:color="auto" w:fill="auto"/>
            <w:vAlign w:val="center"/>
          </w:tcPr>
          <w:p w:rsidR="00A275E8" w:rsidRPr="006074FA" w:rsidRDefault="00A275E8" w:rsidP="00C81FFD">
            <w:pPr>
              <w:spacing w:after="0" w:line="240" w:lineRule="auto"/>
              <w:jc w:val="center"/>
              <w:rPr>
                <w:rFonts w:ascii="Times New Roman" w:eastAsia="Times New Roman" w:hAnsi="Times New Roman" w:cs="Times New Roman"/>
                <w:sz w:val="20"/>
                <w:szCs w:val="20"/>
                <w:lang w:val="en-US"/>
              </w:rPr>
            </w:pPr>
            <w:r w:rsidRPr="006074FA">
              <w:rPr>
                <w:rFonts w:ascii="Times New Roman" w:eastAsia="Times New Roman" w:hAnsi="Times New Roman" w:cs="Times New Roman"/>
                <w:sz w:val="20"/>
                <w:szCs w:val="20"/>
              </w:rPr>
              <w:t>№</w:t>
            </w:r>
          </w:p>
        </w:tc>
        <w:tc>
          <w:tcPr>
            <w:tcW w:w="2694" w:type="dxa"/>
            <w:shd w:val="clear" w:color="auto" w:fill="auto"/>
            <w:vAlign w:val="center"/>
          </w:tcPr>
          <w:p w:rsidR="00A275E8" w:rsidRPr="006074FA" w:rsidRDefault="00A275E8" w:rsidP="00C81FFD">
            <w:pPr>
              <w:spacing w:after="0" w:line="240" w:lineRule="auto"/>
              <w:jc w:val="center"/>
              <w:rPr>
                <w:rFonts w:ascii="Times New Roman" w:eastAsia="Times New Roman" w:hAnsi="Times New Roman" w:cs="Times New Roman"/>
                <w:b/>
                <w:bCs/>
                <w:sz w:val="20"/>
                <w:szCs w:val="20"/>
              </w:rPr>
            </w:pPr>
            <w:r w:rsidRPr="006074FA">
              <w:rPr>
                <w:rFonts w:ascii="Times New Roman" w:eastAsia="Times New Roman" w:hAnsi="Times New Roman" w:cs="Times New Roman"/>
                <w:b/>
                <w:bCs/>
                <w:sz w:val="20"/>
                <w:szCs w:val="20"/>
              </w:rPr>
              <w:t>Вопросы</w:t>
            </w:r>
          </w:p>
        </w:tc>
        <w:tc>
          <w:tcPr>
            <w:tcW w:w="1985" w:type="dxa"/>
            <w:shd w:val="clear" w:color="auto" w:fill="auto"/>
            <w:vAlign w:val="center"/>
          </w:tcPr>
          <w:p w:rsidR="00A275E8" w:rsidRPr="006074FA" w:rsidRDefault="00A275E8" w:rsidP="00C81FFD">
            <w:pPr>
              <w:spacing w:after="0" w:line="240" w:lineRule="auto"/>
              <w:jc w:val="center"/>
              <w:rPr>
                <w:rFonts w:ascii="Times New Roman" w:eastAsia="Times New Roman" w:hAnsi="Times New Roman" w:cs="Times New Roman"/>
                <w:b/>
                <w:bCs/>
                <w:sz w:val="20"/>
                <w:szCs w:val="20"/>
              </w:rPr>
            </w:pPr>
            <w:r w:rsidRPr="006074FA">
              <w:rPr>
                <w:rFonts w:ascii="Times New Roman" w:eastAsia="Times New Roman" w:hAnsi="Times New Roman" w:cs="Times New Roman"/>
                <w:b/>
                <w:bCs/>
                <w:sz w:val="20"/>
                <w:szCs w:val="20"/>
              </w:rPr>
              <w:t>Критерии</w:t>
            </w:r>
          </w:p>
        </w:tc>
        <w:tc>
          <w:tcPr>
            <w:tcW w:w="709" w:type="dxa"/>
            <w:shd w:val="clear" w:color="auto" w:fill="auto"/>
            <w:vAlign w:val="center"/>
          </w:tcPr>
          <w:p w:rsidR="00A275E8" w:rsidRPr="006074FA" w:rsidRDefault="00A275E8" w:rsidP="00C81FFD">
            <w:pPr>
              <w:spacing w:after="0" w:line="240" w:lineRule="auto"/>
              <w:jc w:val="center"/>
              <w:rPr>
                <w:rFonts w:ascii="Times New Roman" w:eastAsia="Times New Roman" w:hAnsi="Times New Roman" w:cs="Times New Roman"/>
                <w:b/>
                <w:bCs/>
                <w:sz w:val="20"/>
                <w:szCs w:val="20"/>
              </w:rPr>
            </w:pPr>
            <w:r w:rsidRPr="006074FA">
              <w:rPr>
                <w:rFonts w:ascii="Times New Roman" w:eastAsia="Times New Roman" w:hAnsi="Times New Roman" w:cs="Times New Roman"/>
                <w:b/>
                <w:bCs/>
                <w:sz w:val="20"/>
                <w:szCs w:val="20"/>
              </w:rPr>
              <w:t>Баллы</w:t>
            </w:r>
            <w:r w:rsidRPr="006074FA">
              <w:rPr>
                <w:rFonts w:ascii="Times New Roman" w:eastAsia="Times New Roman" w:hAnsi="Times New Roman" w:cs="Times New Roman"/>
                <w:sz w:val="20"/>
                <w:szCs w:val="20"/>
                <w:vertAlign w:val="superscript"/>
              </w:rPr>
              <w:footnoteReference w:id="2"/>
            </w:r>
          </w:p>
        </w:tc>
        <w:tc>
          <w:tcPr>
            <w:tcW w:w="850" w:type="dxa"/>
            <w:shd w:val="clear" w:color="auto" w:fill="auto"/>
            <w:vAlign w:val="center"/>
          </w:tcPr>
          <w:p w:rsidR="00A275E8" w:rsidRPr="006074FA" w:rsidRDefault="00A275E8" w:rsidP="00C81FFD">
            <w:pPr>
              <w:spacing w:after="0" w:line="240" w:lineRule="auto"/>
              <w:jc w:val="center"/>
              <w:rPr>
                <w:rFonts w:ascii="Times New Roman" w:eastAsia="Times New Roman" w:hAnsi="Times New Roman" w:cs="Times New Roman"/>
                <w:b/>
                <w:bCs/>
                <w:sz w:val="20"/>
                <w:szCs w:val="20"/>
              </w:rPr>
            </w:pPr>
            <w:r w:rsidRPr="006074FA">
              <w:rPr>
                <w:rFonts w:ascii="Times New Roman" w:eastAsia="Times New Roman" w:hAnsi="Times New Roman" w:cs="Times New Roman"/>
                <w:b/>
                <w:bCs/>
                <w:sz w:val="20"/>
                <w:szCs w:val="20"/>
              </w:rPr>
              <w:t>Отметка</w:t>
            </w:r>
            <w:r w:rsidRPr="006074FA">
              <w:rPr>
                <w:rFonts w:ascii="Times New Roman" w:eastAsia="Times New Roman" w:hAnsi="Times New Roman" w:cs="Times New Roman"/>
                <w:sz w:val="20"/>
                <w:szCs w:val="20"/>
                <w:vertAlign w:val="superscript"/>
              </w:rPr>
              <w:footnoteReference w:id="3"/>
            </w:r>
          </w:p>
        </w:tc>
        <w:tc>
          <w:tcPr>
            <w:tcW w:w="3543" w:type="dxa"/>
            <w:shd w:val="clear" w:color="auto" w:fill="auto"/>
            <w:vAlign w:val="center"/>
          </w:tcPr>
          <w:p w:rsidR="00A275E8" w:rsidRPr="006074FA" w:rsidRDefault="00A275E8" w:rsidP="00C81FFD">
            <w:pPr>
              <w:spacing w:after="0" w:line="240" w:lineRule="auto"/>
              <w:jc w:val="center"/>
              <w:rPr>
                <w:rFonts w:ascii="Times New Roman" w:eastAsia="Times New Roman" w:hAnsi="Times New Roman" w:cs="Times New Roman"/>
                <w:b/>
                <w:bCs/>
                <w:sz w:val="20"/>
                <w:szCs w:val="20"/>
              </w:rPr>
            </w:pPr>
            <w:r w:rsidRPr="006074FA">
              <w:rPr>
                <w:rFonts w:ascii="Times New Roman" w:eastAsia="Times New Roman" w:hAnsi="Times New Roman" w:cs="Times New Roman"/>
                <w:b/>
                <w:bCs/>
                <w:sz w:val="20"/>
                <w:szCs w:val="20"/>
              </w:rPr>
              <w:t>Источники информации для расчета показателей</w:t>
            </w:r>
          </w:p>
        </w:tc>
      </w:tr>
      <w:tr w:rsidR="00A275E8" w:rsidRPr="006074FA" w:rsidTr="00C81FFD">
        <w:trPr>
          <w:trHeight w:val="70"/>
        </w:trPr>
        <w:tc>
          <w:tcPr>
            <w:tcW w:w="567"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b/>
                <w:sz w:val="20"/>
                <w:szCs w:val="20"/>
              </w:rPr>
              <w:t>1</w:t>
            </w:r>
          </w:p>
        </w:tc>
        <w:tc>
          <w:tcPr>
            <w:tcW w:w="9781" w:type="dxa"/>
            <w:gridSpan w:val="5"/>
            <w:shd w:val="clear" w:color="auto" w:fill="auto"/>
          </w:tcPr>
          <w:p w:rsidR="00A275E8" w:rsidRPr="006074FA" w:rsidRDefault="00A275E8" w:rsidP="00C81FFD">
            <w:pPr>
              <w:spacing w:after="0" w:line="240" w:lineRule="auto"/>
              <w:jc w:val="both"/>
              <w:rPr>
                <w:rFonts w:ascii="Times New Roman" w:eastAsia="Times New Roman" w:hAnsi="Times New Roman" w:cs="Times New Roman"/>
                <w:b/>
                <w:sz w:val="20"/>
                <w:szCs w:val="20"/>
              </w:rPr>
            </w:pPr>
            <w:r w:rsidRPr="006074FA">
              <w:rPr>
                <w:rFonts w:ascii="Times New Roman" w:eastAsia="Times New Roman" w:hAnsi="Times New Roman" w:cs="Times New Roman"/>
                <w:b/>
                <w:sz w:val="20"/>
                <w:szCs w:val="20"/>
              </w:rPr>
              <w:t>Качество нормативно-правового обеспечения осуществления внутреннего финансового контроля и внутреннего финансового аудита</w:t>
            </w:r>
          </w:p>
        </w:tc>
      </w:tr>
      <w:tr w:rsidR="00A275E8" w:rsidRPr="006074FA" w:rsidTr="00C81FFD">
        <w:trPr>
          <w:trHeight w:val="70"/>
        </w:trPr>
        <w:tc>
          <w:tcPr>
            <w:tcW w:w="567" w:type="dxa"/>
            <w:vMerge w:val="restart"/>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lang w:val="en-US"/>
              </w:rPr>
              <w:t>1</w:t>
            </w:r>
            <w:r w:rsidRPr="006074FA">
              <w:rPr>
                <w:rFonts w:ascii="Times New Roman" w:eastAsia="Times New Roman" w:hAnsi="Times New Roman" w:cs="Times New Roman"/>
                <w:sz w:val="20"/>
                <w:szCs w:val="20"/>
              </w:rPr>
              <w:t>.1</w:t>
            </w:r>
          </w:p>
        </w:tc>
        <w:tc>
          <w:tcPr>
            <w:tcW w:w="2694"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Определены ли должностными регламентами </w:t>
            </w:r>
            <w:r w:rsidRPr="006074FA">
              <w:rPr>
                <w:rFonts w:ascii="Times New Roman" w:eastAsia="Times New Roman" w:hAnsi="Times New Roman" w:cs="Times New Roman"/>
                <w:b/>
                <w:sz w:val="20"/>
                <w:szCs w:val="20"/>
              </w:rPr>
              <w:t>полномочия</w:t>
            </w:r>
            <w:r w:rsidRPr="006074FA">
              <w:rPr>
                <w:rFonts w:ascii="Times New Roman" w:eastAsia="Times New Roman" w:hAnsi="Times New Roman" w:cs="Times New Roman"/>
                <w:sz w:val="20"/>
                <w:szCs w:val="20"/>
              </w:rPr>
              <w:t xml:space="preserve"> должностных лиц подразделений главного администратора </w:t>
            </w:r>
            <w:r w:rsidRPr="006074FA">
              <w:rPr>
                <w:rFonts w:ascii="Times New Roman" w:eastAsia="Times New Roman" w:hAnsi="Times New Roman" w:cs="Times New Roman"/>
                <w:sz w:val="20"/>
                <w:szCs w:val="20"/>
              </w:rPr>
              <w:lastRenderedPageBreak/>
              <w:t>(администратора) бюджетных средств по осуществлению внутреннего финансового контроля?</w:t>
            </w: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lastRenderedPageBreak/>
              <w:t>Определены для всех уполномоченных должностных лиц в полном объеме</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3</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i/>
                <w:sz w:val="20"/>
                <w:szCs w:val="20"/>
              </w:rPr>
            </w:pPr>
          </w:p>
          <w:p w:rsidR="00A275E8" w:rsidRPr="006074FA" w:rsidRDefault="00A275E8" w:rsidP="00C81FFD">
            <w:pPr>
              <w:spacing w:after="0" w:line="240" w:lineRule="auto"/>
              <w:rPr>
                <w:rFonts w:ascii="Times New Roman" w:eastAsia="Times New Roman" w:hAnsi="Times New Roman" w:cs="Times New Roman"/>
                <w:i/>
                <w:sz w:val="20"/>
                <w:szCs w:val="20"/>
              </w:rPr>
            </w:pPr>
          </w:p>
        </w:tc>
        <w:tc>
          <w:tcPr>
            <w:tcW w:w="3543"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Должностные регламенты должностных лиц подразделений главного администратора (администратора) бюджетных  средств, уполномоченных на осуществление внутреннего </w:t>
            </w:r>
            <w:r w:rsidRPr="006074FA">
              <w:rPr>
                <w:rFonts w:ascii="Times New Roman" w:eastAsia="Times New Roman" w:hAnsi="Times New Roman" w:cs="Times New Roman"/>
                <w:sz w:val="20"/>
                <w:szCs w:val="20"/>
              </w:rPr>
              <w:lastRenderedPageBreak/>
              <w:t>финансового контроля</w:t>
            </w:r>
          </w:p>
        </w:tc>
      </w:tr>
      <w:tr w:rsidR="00A275E8" w:rsidRPr="006074FA" w:rsidTr="00C81FFD">
        <w:trPr>
          <w:trHeight w:val="188"/>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Определены для </w:t>
            </w:r>
            <w:r w:rsidRPr="006074FA">
              <w:rPr>
                <w:rFonts w:ascii="Times New Roman" w:eastAsia="Times New Roman" w:hAnsi="Times New Roman" w:cs="Times New Roman"/>
                <w:sz w:val="20"/>
                <w:szCs w:val="20"/>
              </w:rPr>
              <w:lastRenderedPageBreak/>
              <w:t>всех уполномоченных должностных лиц, но не в полном объеме</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lastRenderedPageBreak/>
              <w:t>2</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188"/>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lang w:val="en-US"/>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Определены не для всех уполномоченных должностных лиц</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1</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181"/>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Не определены</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0</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70"/>
        </w:trPr>
        <w:tc>
          <w:tcPr>
            <w:tcW w:w="567" w:type="dxa"/>
            <w:vMerge w:val="restart"/>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lang w:val="en-US"/>
              </w:rPr>
            </w:pPr>
            <w:r w:rsidRPr="006074FA">
              <w:rPr>
                <w:rFonts w:ascii="Times New Roman" w:eastAsia="Times New Roman" w:hAnsi="Times New Roman" w:cs="Times New Roman"/>
                <w:sz w:val="20"/>
                <w:szCs w:val="20"/>
              </w:rPr>
              <w:t>1.2</w:t>
            </w:r>
          </w:p>
        </w:tc>
        <w:tc>
          <w:tcPr>
            <w:tcW w:w="2694"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Утвержден ли главным администратором (администратором)  бюджетных средств правовой акт, устанавливающий в отношении </w:t>
            </w:r>
            <w:r w:rsidRPr="006074FA">
              <w:rPr>
                <w:rFonts w:ascii="Times New Roman" w:eastAsia="Times New Roman" w:hAnsi="Times New Roman" w:cs="Times New Roman"/>
                <w:b/>
                <w:sz w:val="20"/>
                <w:szCs w:val="20"/>
              </w:rPr>
              <w:t xml:space="preserve">карт внутреннего финансового контроля </w:t>
            </w:r>
            <w:r w:rsidRPr="006074FA">
              <w:rPr>
                <w:rFonts w:ascii="Times New Roman" w:eastAsia="Times New Roman" w:hAnsi="Times New Roman" w:cs="Times New Roman"/>
                <w:sz w:val="20"/>
                <w:szCs w:val="20"/>
              </w:rPr>
              <w:t>следующие требования:</w:t>
            </w:r>
          </w:p>
          <w:p w:rsidR="00A275E8" w:rsidRPr="006074FA" w:rsidRDefault="00A275E8" w:rsidP="00C81FFD">
            <w:pPr>
              <w:numPr>
                <w:ilvl w:val="0"/>
                <w:numId w:val="6"/>
              </w:numPr>
              <w:spacing w:after="0" w:line="240" w:lineRule="auto"/>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порядок формирования;</w:t>
            </w:r>
          </w:p>
          <w:p w:rsidR="00A275E8" w:rsidRPr="006074FA" w:rsidRDefault="00A275E8" w:rsidP="00C81FFD">
            <w:pPr>
              <w:numPr>
                <w:ilvl w:val="0"/>
                <w:numId w:val="6"/>
              </w:numPr>
              <w:spacing w:after="0" w:line="240" w:lineRule="auto"/>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порядок актуализации;</w:t>
            </w:r>
          </w:p>
          <w:p w:rsidR="00A275E8" w:rsidRPr="006074FA" w:rsidRDefault="00A275E8" w:rsidP="00C81FFD">
            <w:pPr>
              <w:numPr>
                <w:ilvl w:val="0"/>
                <w:numId w:val="6"/>
              </w:numPr>
              <w:spacing w:after="0" w:line="240" w:lineRule="auto"/>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порядок утверждения.</w:t>
            </w: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Правовой акт утвержден и содержит все требования настоящего пункта</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4</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Правовой акт главного администратора (администратора) бюджетных средств, устанавливающий порядок формирования, утверждения, актуализации карт внутреннего финансового контроля</w:t>
            </w:r>
          </w:p>
        </w:tc>
      </w:tr>
      <w:tr w:rsidR="00A275E8" w:rsidRPr="006074FA" w:rsidTr="00C81FFD">
        <w:trPr>
          <w:trHeight w:val="90"/>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Правовой акт утвержден и содержит два требования настоящего пункта</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2</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90"/>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Правовой акт утвержден и содержит одно требование настоящего пункта</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1</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70"/>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Правовой акт не утвержден</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0</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352"/>
        </w:trPr>
        <w:tc>
          <w:tcPr>
            <w:tcW w:w="567" w:type="dxa"/>
            <w:vMerge w:val="restart"/>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1.3</w:t>
            </w:r>
          </w:p>
        </w:tc>
        <w:tc>
          <w:tcPr>
            <w:tcW w:w="2694"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Утвержден ли главным администратором (администратором) бюджетных средств: правовой акт, устанавливающий в отношении </w:t>
            </w:r>
            <w:r w:rsidRPr="006074FA">
              <w:rPr>
                <w:rFonts w:ascii="Times New Roman" w:eastAsia="Times New Roman" w:hAnsi="Times New Roman" w:cs="Times New Roman"/>
                <w:b/>
                <w:sz w:val="20"/>
                <w:szCs w:val="20"/>
              </w:rPr>
              <w:t>регистров (журналов) внутреннего финансового контроля</w:t>
            </w:r>
            <w:r w:rsidRPr="006074FA">
              <w:rPr>
                <w:rFonts w:ascii="Times New Roman" w:eastAsia="Times New Roman" w:hAnsi="Times New Roman" w:cs="Times New Roman"/>
                <w:sz w:val="20"/>
                <w:szCs w:val="20"/>
              </w:rPr>
              <w:t xml:space="preserve"> следующие требования:</w:t>
            </w:r>
          </w:p>
          <w:p w:rsidR="00A275E8" w:rsidRPr="006074FA" w:rsidRDefault="00A275E8" w:rsidP="00C81FFD">
            <w:pPr>
              <w:numPr>
                <w:ilvl w:val="0"/>
                <w:numId w:val="7"/>
              </w:numPr>
              <w:spacing w:after="0" w:line="240" w:lineRule="auto"/>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порядок учета;</w:t>
            </w:r>
          </w:p>
          <w:p w:rsidR="00A275E8" w:rsidRPr="006074FA" w:rsidRDefault="00A275E8" w:rsidP="00C81FFD">
            <w:pPr>
              <w:numPr>
                <w:ilvl w:val="0"/>
                <w:numId w:val="7"/>
              </w:numPr>
              <w:spacing w:after="0" w:line="240" w:lineRule="auto"/>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порядок хранения;</w:t>
            </w:r>
          </w:p>
          <w:p w:rsidR="00A275E8" w:rsidRPr="006074FA" w:rsidRDefault="00A275E8" w:rsidP="00C81FFD">
            <w:pPr>
              <w:numPr>
                <w:ilvl w:val="0"/>
                <w:numId w:val="7"/>
              </w:numPr>
              <w:spacing w:after="0" w:line="240" w:lineRule="auto"/>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порядок хранения с применением автоматизированных информационных систем?</w:t>
            </w: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Правовой акт утвержден и содержит все требования настоящего пункта</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4</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Правовой акт главного администратора (администратора) бюджетных средств, устанавливающий порядок учета и хранения регистров (журналов) внутреннего финансового контроля</w:t>
            </w:r>
          </w:p>
        </w:tc>
      </w:tr>
      <w:tr w:rsidR="00A275E8" w:rsidRPr="006074FA" w:rsidTr="00C81FFD">
        <w:trPr>
          <w:trHeight w:val="70"/>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Правовой акт утвержден и содержит два требования настоящего пункта</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2</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70"/>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Правовой акт утвержден и содержит одно требование настоящего пункта</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1</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70"/>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Правовой акт не утвержден</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0</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728"/>
        </w:trPr>
        <w:tc>
          <w:tcPr>
            <w:tcW w:w="567" w:type="dxa"/>
            <w:vMerge w:val="restart"/>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1.4</w:t>
            </w:r>
          </w:p>
        </w:tc>
        <w:tc>
          <w:tcPr>
            <w:tcW w:w="2694"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b/>
                <w:sz w:val="20"/>
                <w:szCs w:val="20"/>
              </w:rPr>
            </w:pPr>
            <w:r w:rsidRPr="006074FA">
              <w:rPr>
                <w:rFonts w:ascii="Times New Roman" w:eastAsia="Times New Roman" w:hAnsi="Times New Roman" w:cs="Times New Roman"/>
                <w:sz w:val="20"/>
                <w:szCs w:val="20"/>
              </w:rPr>
              <w:t xml:space="preserve">Установлена ли руководителем главного администратора (администратора) бюджетных средств </w:t>
            </w:r>
            <w:r w:rsidRPr="006074FA">
              <w:rPr>
                <w:rFonts w:ascii="Times New Roman" w:eastAsia="Times New Roman" w:hAnsi="Times New Roman" w:cs="Times New Roman"/>
                <w:b/>
                <w:sz w:val="20"/>
                <w:szCs w:val="20"/>
              </w:rPr>
              <w:t>периодичность</w:t>
            </w:r>
            <w:r w:rsidRPr="006074FA">
              <w:rPr>
                <w:rFonts w:ascii="Times New Roman" w:eastAsia="Times New Roman" w:hAnsi="Times New Roman" w:cs="Times New Roman"/>
                <w:sz w:val="20"/>
                <w:szCs w:val="20"/>
              </w:rPr>
              <w:t xml:space="preserve"> представления информацииорезультатах внутреннего финансового контроля?</w:t>
            </w: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Да</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2</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i/>
                <w:sz w:val="20"/>
                <w:szCs w:val="20"/>
              </w:rPr>
            </w:pPr>
          </w:p>
        </w:tc>
        <w:tc>
          <w:tcPr>
            <w:tcW w:w="3543"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Правовой акт главного администратора (администратора) бюджетных средств, устанавливающий периодичность представления информации о результатах внутреннего финансового контроля</w:t>
            </w:r>
          </w:p>
        </w:tc>
      </w:tr>
      <w:tr w:rsidR="00A275E8" w:rsidRPr="006074FA" w:rsidTr="00C81FFD">
        <w:trPr>
          <w:trHeight w:val="304"/>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Нет</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0</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335"/>
        </w:trPr>
        <w:tc>
          <w:tcPr>
            <w:tcW w:w="567" w:type="dxa"/>
            <w:vMerge w:val="restart"/>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1.5</w:t>
            </w:r>
          </w:p>
        </w:tc>
        <w:tc>
          <w:tcPr>
            <w:tcW w:w="2694" w:type="dxa"/>
            <w:vMerge w:val="restart"/>
            <w:shd w:val="clear" w:color="auto" w:fill="auto"/>
          </w:tcPr>
          <w:p w:rsidR="00A275E8" w:rsidRPr="006074FA" w:rsidRDefault="00A275E8" w:rsidP="00C81FFD">
            <w:pPr>
              <w:autoSpaceDE w:val="0"/>
              <w:autoSpaceDN w:val="0"/>
              <w:adjustRightInd w:val="0"/>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Утвержден ли главным администратором (администратором) бюджетных средств</w:t>
            </w:r>
            <w:r w:rsidRPr="006074FA">
              <w:rPr>
                <w:rFonts w:ascii="Times New Roman" w:eastAsia="Times New Roman" w:hAnsi="Times New Roman" w:cs="Times New Roman"/>
                <w:b/>
                <w:sz w:val="20"/>
                <w:szCs w:val="20"/>
              </w:rPr>
              <w:t xml:space="preserve"> порядок составления отчетности</w:t>
            </w:r>
            <w:r w:rsidRPr="006074FA">
              <w:rPr>
                <w:rFonts w:ascii="Times New Roman" w:eastAsia="Times New Roman" w:hAnsi="Times New Roman" w:cs="Times New Roman"/>
                <w:sz w:val="20"/>
                <w:szCs w:val="20"/>
              </w:rPr>
              <w:t xml:space="preserve"> о результатах </w:t>
            </w:r>
            <w:r w:rsidRPr="006074FA">
              <w:rPr>
                <w:rFonts w:ascii="Times New Roman" w:eastAsia="Times New Roman" w:hAnsi="Times New Roman" w:cs="Times New Roman"/>
                <w:sz w:val="20"/>
                <w:szCs w:val="20"/>
              </w:rPr>
              <w:lastRenderedPageBreak/>
              <w:t>внутреннего финансового контроля?</w:t>
            </w: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lastRenderedPageBreak/>
              <w:t>Утвержден и установлен в полном объеме</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2</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Правовой акт главного администратора (администратора) бюджетных средств, устанавливающий порядок составления отчетности о результатах внутреннего финансового контроля</w:t>
            </w:r>
          </w:p>
        </w:tc>
      </w:tr>
      <w:tr w:rsidR="00A275E8" w:rsidRPr="006074FA" w:rsidTr="00C81FFD">
        <w:trPr>
          <w:trHeight w:val="233"/>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autoSpaceDE w:val="0"/>
              <w:autoSpaceDN w:val="0"/>
              <w:adjustRightInd w:val="0"/>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Утвержден и установлен не в полном объеме</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1</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479"/>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autoSpaceDE w:val="0"/>
              <w:autoSpaceDN w:val="0"/>
              <w:adjustRightInd w:val="0"/>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Не утвержден</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0</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375"/>
        </w:trPr>
        <w:tc>
          <w:tcPr>
            <w:tcW w:w="567" w:type="dxa"/>
            <w:vMerge w:val="restart"/>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lang w:val="en-US"/>
              </w:rPr>
              <w:lastRenderedPageBreak/>
              <w:t>1</w:t>
            </w:r>
            <w:r w:rsidRPr="006074FA">
              <w:rPr>
                <w:rFonts w:ascii="Times New Roman" w:eastAsia="Times New Roman" w:hAnsi="Times New Roman" w:cs="Times New Roman"/>
                <w:sz w:val="20"/>
                <w:szCs w:val="20"/>
              </w:rPr>
              <w:t>.6</w:t>
            </w:r>
          </w:p>
        </w:tc>
        <w:tc>
          <w:tcPr>
            <w:tcW w:w="2694"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Определены ли положением (должностными регламентами) главного администратора (администратора) бюджетных средств</w:t>
            </w:r>
            <w:r w:rsidRPr="006074FA">
              <w:rPr>
                <w:rFonts w:ascii="Times New Roman" w:eastAsia="Times New Roman" w:hAnsi="Times New Roman" w:cs="Times New Roman"/>
                <w:b/>
                <w:sz w:val="20"/>
                <w:szCs w:val="20"/>
              </w:rPr>
              <w:t xml:space="preserve"> полномочия подразделения</w:t>
            </w:r>
            <w:r w:rsidRPr="006074FA">
              <w:rPr>
                <w:rFonts w:ascii="Times New Roman" w:eastAsia="Times New Roman" w:hAnsi="Times New Roman" w:cs="Times New Roman"/>
                <w:sz w:val="20"/>
                <w:szCs w:val="20"/>
              </w:rPr>
              <w:t xml:space="preserve"> (должностных лиц) на осуществление внутреннего финансового аудита?</w:t>
            </w: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Определены для всех уполномоченных должностных лиц в полном объеме</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3</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i/>
                <w:sz w:val="20"/>
                <w:szCs w:val="20"/>
              </w:rPr>
            </w:pPr>
          </w:p>
        </w:tc>
        <w:tc>
          <w:tcPr>
            <w:tcW w:w="3543"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Положения (должностные регламенты) подразделений (должностных лиц) главного администратора (администратора) бюджетных средств, уполномоченных на осуществление внутреннего финансового аудита</w:t>
            </w:r>
          </w:p>
        </w:tc>
      </w:tr>
      <w:tr w:rsidR="00A275E8" w:rsidRPr="006074FA" w:rsidTr="00C81FFD">
        <w:trPr>
          <w:trHeight w:val="465"/>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Определены для всех уполномоченных должностных лиц, но не в полном объеме</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2</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465"/>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Определены не для всех уполномоченных должностных лиц</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1</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70"/>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Не определены</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0</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90"/>
        </w:trPr>
        <w:tc>
          <w:tcPr>
            <w:tcW w:w="567" w:type="dxa"/>
            <w:vMerge w:val="restart"/>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1.7</w:t>
            </w:r>
          </w:p>
        </w:tc>
        <w:tc>
          <w:tcPr>
            <w:tcW w:w="2694"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Утвержден ли главным администратором (администратором) бюджетных средств правовой акт, устанавливающий в отношении </w:t>
            </w:r>
            <w:r w:rsidRPr="006074FA">
              <w:rPr>
                <w:rFonts w:ascii="Times New Roman" w:eastAsia="Times New Roman" w:hAnsi="Times New Roman" w:cs="Times New Roman"/>
                <w:b/>
                <w:sz w:val="20"/>
                <w:szCs w:val="20"/>
              </w:rPr>
              <w:t xml:space="preserve">плана аудиторских проверок </w:t>
            </w:r>
            <w:r w:rsidRPr="006074FA">
              <w:rPr>
                <w:rFonts w:ascii="Times New Roman" w:eastAsia="Times New Roman" w:hAnsi="Times New Roman" w:cs="Times New Roman"/>
                <w:sz w:val="20"/>
                <w:szCs w:val="20"/>
              </w:rPr>
              <w:t>следующие требования:</w:t>
            </w:r>
          </w:p>
          <w:p w:rsidR="00A275E8" w:rsidRPr="006074FA" w:rsidRDefault="00A275E8" w:rsidP="00C81FFD">
            <w:pPr>
              <w:numPr>
                <w:ilvl w:val="0"/>
                <w:numId w:val="12"/>
              </w:numPr>
              <w:spacing w:after="0" w:line="240" w:lineRule="auto"/>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порядок составления;</w:t>
            </w:r>
          </w:p>
          <w:p w:rsidR="00A275E8" w:rsidRPr="006074FA" w:rsidRDefault="00A275E8" w:rsidP="00C81FFD">
            <w:pPr>
              <w:numPr>
                <w:ilvl w:val="0"/>
                <w:numId w:val="12"/>
              </w:numPr>
              <w:spacing w:after="0" w:line="240" w:lineRule="auto"/>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порядок утверждения;</w:t>
            </w:r>
          </w:p>
          <w:p w:rsidR="00A275E8" w:rsidRPr="006074FA" w:rsidRDefault="00A275E8" w:rsidP="00C81FFD">
            <w:pPr>
              <w:numPr>
                <w:ilvl w:val="0"/>
                <w:numId w:val="12"/>
              </w:numPr>
              <w:spacing w:after="0" w:line="240" w:lineRule="auto"/>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порядок ведения?</w:t>
            </w: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Правовой акт утвержден и содержит все требования настоящего пункта</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4</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Правовой акт главного администратора (администратора) бюджетных средств, устанавливающий порядок составления, утверждения и ведения плана аудиторских проверок</w:t>
            </w:r>
          </w:p>
        </w:tc>
      </w:tr>
      <w:tr w:rsidR="00A275E8" w:rsidRPr="006074FA" w:rsidTr="00C81FFD">
        <w:trPr>
          <w:trHeight w:val="297"/>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Правовой акт утвержден и содержит два требования настоящего пункта</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2</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297"/>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lang w:val="en-US"/>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Правовой акт утвержден и содержит одно требование настоящего пункта</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1</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102"/>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Правовой акт не утвержден</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0</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315"/>
        </w:trPr>
        <w:tc>
          <w:tcPr>
            <w:tcW w:w="567" w:type="dxa"/>
            <w:vMerge w:val="restart"/>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1.8</w:t>
            </w:r>
          </w:p>
        </w:tc>
        <w:tc>
          <w:tcPr>
            <w:tcW w:w="2694"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Утвержден ли главным администратором (администратором) бюджетных средств правовой акт, устанавливающий в отношении </w:t>
            </w:r>
            <w:r w:rsidRPr="006074FA">
              <w:rPr>
                <w:rFonts w:ascii="Times New Roman" w:eastAsia="Times New Roman" w:hAnsi="Times New Roman" w:cs="Times New Roman"/>
                <w:b/>
                <w:sz w:val="20"/>
                <w:szCs w:val="20"/>
              </w:rPr>
              <w:t>аудиторских проверок</w:t>
            </w:r>
            <w:r w:rsidRPr="006074FA">
              <w:rPr>
                <w:rFonts w:ascii="Times New Roman" w:eastAsia="Times New Roman" w:hAnsi="Times New Roman" w:cs="Times New Roman"/>
                <w:sz w:val="20"/>
                <w:szCs w:val="20"/>
              </w:rPr>
              <w:t xml:space="preserve"> следующие требования:</w:t>
            </w:r>
          </w:p>
          <w:p w:rsidR="00A275E8" w:rsidRPr="006074FA" w:rsidRDefault="00A275E8" w:rsidP="00C81FFD">
            <w:pPr>
              <w:numPr>
                <w:ilvl w:val="0"/>
                <w:numId w:val="13"/>
              </w:numPr>
              <w:spacing w:after="0" w:line="240" w:lineRule="auto"/>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предельные сроки проведения аудиторских проверок;</w:t>
            </w:r>
          </w:p>
          <w:p w:rsidR="00A275E8" w:rsidRPr="006074FA" w:rsidRDefault="00A275E8" w:rsidP="00C81FFD">
            <w:pPr>
              <w:numPr>
                <w:ilvl w:val="0"/>
                <w:numId w:val="13"/>
              </w:numPr>
              <w:spacing w:after="0" w:line="240" w:lineRule="auto"/>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основания для их приостановления;</w:t>
            </w:r>
          </w:p>
          <w:p w:rsidR="00A275E8" w:rsidRPr="006074FA" w:rsidRDefault="00A275E8" w:rsidP="00C81FFD">
            <w:pPr>
              <w:numPr>
                <w:ilvl w:val="0"/>
                <w:numId w:val="13"/>
              </w:numPr>
              <w:spacing w:after="0" w:line="240" w:lineRule="auto"/>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основания для их продления?</w:t>
            </w: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Правовой акт утвержден и содержит все требования настоящего пункта</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4</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Правовой акт главного администратора (администратора) бюджетных средств, устанавливающий предельные сроки проведения аудиторских проверок, основания для их приостановления и продления</w:t>
            </w:r>
          </w:p>
        </w:tc>
      </w:tr>
      <w:tr w:rsidR="00A275E8" w:rsidRPr="006074FA" w:rsidTr="00C81FFD">
        <w:trPr>
          <w:trHeight w:val="315"/>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Правовой акт утвержден и содержит два требования настоящего пункта</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2</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315"/>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lang w:val="en-US"/>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Правовой акт утвержден и содержит одно требование настоящего пункта</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1</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355"/>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Правовой акт не утвержден</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0</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300"/>
        </w:trPr>
        <w:tc>
          <w:tcPr>
            <w:tcW w:w="567" w:type="dxa"/>
            <w:vMerge w:val="restart"/>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1.9</w:t>
            </w:r>
          </w:p>
        </w:tc>
        <w:tc>
          <w:tcPr>
            <w:tcW w:w="2694"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Утвержден ли главным администратором (администратором) бюджетных средств правовой акт, устанавливающий в отношении </w:t>
            </w:r>
            <w:r w:rsidRPr="006074FA">
              <w:rPr>
                <w:rFonts w:ascii="Times New Roman" w:eastAsia="Times New Roman" w:hAnsi="Times New Roman" w:cs="Times New Roman"/>
                <w:b/>
                <w:sz w:val="20"/>
                <w:szCs w:val="20"/>
              </w:rPr>
              <w:t>акта аудиторской проверки</w:t>
            </w:r>
            <w:r w:rsidRPr="006074FA">
              <w:rPr>
                <w:rFonts w:ascii="Times New Roman" w:eastAsia="Times New Roman" w:hAnsi="Times New Roman" w:cs="Times New Roman"/>
                <w:sz w:val="20"/>
                <w:szCs w:val="20"/>
              </w:rPr>
              <w:t xml:space="preserve"> </w:t>
            </w:r>
            <w:r w:rsidRPr="006074FA">
              <w:rPr>
                <w:rFonts w:ascii="Times New Roman" w:eastAsia="Times New Roman" w:hAnsi="Times New Roman" w:cs="Times New Roman"/>
                <w:sz w:val="20"/>
                <w:szCs w:val="20"/>
              </w:rPr>
              <w:lastRenderedPageBreak/>
              <w:t>следующие требования:</w:t>
            </w:r>
          </w:p>
          <w:p w:rsidR="00A275E8" w:rsidRPr="006074FA" w:rsidRDefault="00A275E8" w:rsidP="00C81FFD">
            <w:pPr>
              <w:numPr>
                <w:ilvl w:val="0"/>
                <w:numId w:val="14"/>
              </w:numPr>
              <w:spacing w:after="0" w:line="240" w:lineRule="auto"/>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форма акта аудиторской проверки;</w:t>
            </w:r>
          </w:p>
          <w:p w:rsidR="00A275E8" w:rsidRPr="006074FA" w:rsidRDefault="00A275E8" w:rsidP="00C81FFD">
            <w:pPr>
              <w:numPr>
                <w:ilvl w:val="0"/>
                <w:numId w:val="14"/>
              </w:numPr>
              <w:spacing w:after="0" w:line="240" w:lineRule="auto"/>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порядок направления акта;</w:t>
            </w:r>
          </w:p>
          <w:p w:rsidR="00A275E8" w:rsidRPr="006074FA" w:rsidRDefault="00A275E8" w:rsidP="00C81FFD">
            <w:pPr>
              <w:numPr>
                <w:ilvl w:val="0"/>
                <w:numId w:val="14"/>
              </w:numPr>
              <w:spacing w:after="0" w:line="240" w:lineRule="auto"/>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сроки его рассмотрения?</w:t>
            </w: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lastRenderedPageBreak/>
              <w:t>Правовой акт утвержден и содержит все требования настоящего пункта</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4</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Правовой акт главного администратора (администратора) бюджетных средств, устанавливающий форму акта аудиторской проверки, порядок направления акта, сроки его рассмотрения</w:t>
            </w:r>
          </w:p>
        </w:tc>
      </w:tr>
      <w:tr w:rsidR="00A275E8" w:rsidRPr="006074FA" w:rsidTr="00C81FFD">
        <w:trPr>
          <w:trHeight w:val="256"/>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Правовой акт утвержден и содержит два </w:t>
            </w:r>
            <w:r w:rsidRPr="006074FA">
              <w:rPr>
                <w:rFonts w:ascii="Times New Roman" w:eastAsia="Times New Roman" w:hAnsi="Times New Roman" w:cs="Times New Roman"/>
                <w:sz w:val="20"/>
                <w:szCs w:val="20"/>
              </w:rPr>
              <w:lastRenderedPageBreak/>
              <w:t>требования настоящего пункта</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lastRenderedPageBreak/>
              <w:t>2</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256"/>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lang w:val="en-US"/>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Правовой акт утвержден и содержит одно требование настоящего пункта</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1</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240"/>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Правовой акт не утвержден</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0</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315"/>
        </w:trPr>
        <w:tc>
          <w:tcPr>
            <w:tcW w:w="567" w:type="dxa"/>
            <w:vMerge w:val="restart"/>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1.10</w:t>
            </w:r>
          </w:p>
        </w:tc>
        <w:tc>
          <w:tcPr>
            <w:tcW w:w="2694"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Утвержден ли главным администратором (администратором) бюджетных средств правовой акт, устанавливающий в отношении </w:t>
            </w:r>
            <w:r w:rsidRPr="006074FA">
              <w:rPr>
                <w:rFonts w:ascii="Times New Roman" w:eastAsia="Times New Roman" w:hAnsi="Times New Roman" w:cs="Times New Roman"/>
                <w:b/>
                <w:sz w:val="20"/>
                <w:szCs w:val="20"/>
              </w:rPr>
              <w:t>годовой отчетности о результатах</w:t>
            </w:r>
            <w:r w:rsidRPr="006074FA">
              <w:rPr>
                <w:rFonts w:ascii="Times New Roman" w:eastAsia="Times New Roman" w:hAnsi="Times New Roman" w:cs="Times New Roman"/>
                <w:sz w:val="20"/>
                <w:szCs w:val="20"/>
              </w:rPr>
              <w:t xml:space="preserve"> осуществления внутреннего финансового аудита следующие требования:</w:t>
            </w:r>
          </w:p>
          <w:p w:rsidR="00A275E8" w:rsidRPr="006074FA" w:rsidRDefault="00A275E8" w:rsidP="00C81FFD">
            <w:pPr>
              <w:numPr>
                <w:ilvl w:val="0"/>
                <w:numId w:val="15"/>
              </w:numPr>
              <w:spacing w:after="0" w:line="240" w:lineRule="auto"/>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порядок составления;</w:t>
            </w:r>
          </w:p>
          <w:p w:rsidR="00A275E8" w:rsidRPr="006074FA" w:rsidRDefault="00A275E8" w:rsidP="00C81FFD">
            <w:pPr>
              <w:numPr>
                <w:ilvl w:val="0"/>
                <w:numId w:val="15"/>
              </w:numPr>
              <w:spacing w:after="0" w:line="240" w:lineRule="auto"/>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порядок представления?</w:t>
            </w: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Правовой акт утвержден и содержит все требования настоящего пункта</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2</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Правовой акт главного администратора (администратора) бюджетных средств, устанавливающий порядок составления и представления годовой отчетности о результатах осуществления внутреннего финансового аудита</w:t>
            </w:r>
          </w:p>
        </w:tc>
      </w:tr>
      <w:tr w:rsidR="00A275E8" w:rsidRPr="006074FA" w:rsidTr="00C81FFD">
        <w:trPr>
          <w:trHeight w:val="216"/>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Правовой акт утвержден и содержит одно требование настоящего пункта</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1</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364"/>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Правовой акт не утвержден</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0</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239"/>
        </w:trPr>
        <w:tc>
          <w:tcPr>
            <w:tcW w:w="567"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b/>
                <w:sz w:val="20"/>
                <w:szCs w:val="20"/>
              </w:rPr>
              <w:t>2</w:t>
            </w:r>
          </w:p>
        </w:tc>
        <w:tc>
          <w:tcPr>
            <w:tcW w:w="9781" w:type="dxa"/>
            <w:gridSpan w:val="5"/>
            <w:shd w:val="clear" w:color="auto" w:fill="auto"/>
          </w:tcPr>
          <w:p w:rsidR="00A275E8" w:rsidRPr="006074FA" w:rsidRDefault="00A275E8" w:rsidP="00C81FFD">
            <w:pPr>
              <w:spacing w:after="0" w:line="240" w:lineRule="auto"/>
              <w:jc w:val="both"/>
              <w:rPr>
                <w:rFonts w:ascii="Times New Roman" w:eastAsia="Times New Roman" w:hAnsi="Times New Roman" w:cs="Times New Roman"/>
                <w:b/>
                <w:sz w:val="20"/>
                <w:szCs w:val="20"/>
              </w:rPr>
            </w:pPr>
            <w:r w:rsidRPr="006074FA">
              <w:rPr>
                <w:rFonts w:ascii="Times New Roman" w:eastAsia="Times New Roman" w:hAnsi="Times New Roman" w:cs="Times New Roman"/>
                <w:b/>
                <w:sz w:val="20"/>
                <w:szCs w:val="20"/>
              </w:rPr>
              <w:t>Качество подготовки к проведению внутреннего финансового контроля и внутреннего финансового аудита</w:t>
            </w:r>
          </w:p>
        </w:tc>
      </w:tr>
      <w:tr w:rsidR="00A275E8" w:rsidRPr="006074FA" w:rsidTr="00C81FFD">
        <w:trPr>
          <w:trHeight w:val="574"/>
        </w:trPr>
        <w:tc>
          <w:tcPr>
            <w:tcW w:w="567" w:type="dxa"/>
            <w:vMerge w:val="restart"/>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2.1</w:t>
            </w:r>
          </w:p>
        </w:tc>
        <w:tc>
          <w:tcPr>
            <w:tcW w:w="2694"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Сформированы ли </w:t>
            </w:r>
            <w:r w:rsidRPr="006074FA">
              <w:rPr>
                <w:rFonts w:ascii="Times New Roman" w:eastAsia="Times New Roman" w:hAnsi="Times New Roman" w:cs="Times New Roman"/>
                <w:b/>
                <w:sz w:val="20"/>
                <w:szCs w:val="20"/>
              </w:rPr>
              <w:t>Перечни операций</w:t>
            </w:r>
            <w:r w:rsidRPr="006074FA">
              <w:rPr>
                <w:rFonts w:ascii="Times New Roman" w:eastAsia="Times New Roman" w:hAnsi="Times New Roman" w:cs="Times New Roman"/>
                <w:sz w:val="20"/>
                <w:szCs w:val="20"/>
              </w:rPr>
              <w:t xml:space="preserve"> подразделениями, ответственными за результаты выполнения внутренних бюджетных процедур?</w:t>
            </w: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Сформированы всеми подразделениями в полном объеме</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3</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i/>
                <w:sz w:val="20"/>
                <w:szCs w:val="20"/>
              </w:rPr>
            </w:pPr>
          </w:p>
        </w:tc>
        <w:tc>
          <w:tcPr>
            <w:tcW w:w="3543"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Перечни операций подразделений главного администратора (администратора) бюджетных средств, ответственных за результаты выполнения внутренних бюджетных процедур;</w:t>
            </w:r>
          </w:p>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Положения о структурных подразделениях главного администратора (администратора) бюджетных средств, ответственных за результаты выполнения внутренних бюджетных процедур</w:t>
            </w:r>
          </w:p>
        </w:tc>
      </w:tr>
      <w:tr w:rsidR="00A275E8" w:rsidRPr="006074FA" w:rsidTr="00C81FFD">
        <w:trPr>
          <w:trHeight w:val="720"/>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Сформированы всеми подразделениями, но не в полном объеме</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1</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273"/>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Сформированы не всеми подразделениями</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2</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70"/>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нет</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0</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291"/>
        </w:trPr>
        <w:tc>
          <w:tcPr>
            <w:tcW w:w="567" w:type="dxa"/>
            <w:vMerge w:val="restart"/>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2.2</w:t>
            </w:r>
          </w:p>
        </w:tc>
        <w:tc>
          <w:tcPr>
            <w:tcW w:w="2694"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Оцениваются ли </w:t>
            </w:r>
            <w:r w:rsidRPr="006074FA">
              <w:rPr>
                <w:rFonts w:ascii="Times New Roman" w:eastAsia="Times New Roman" w:hAnsi="Times New Roman" w:cs="Times New Roman"/>
                <w:b/>
                <w:sz w:val="20"/>
                <w:szCs w:val="20"/>
              </w:rPr>
              <w:t>бюджетные риски</w:t>
            </w:r>
            <w:r w:rsidRPr="006074FA">
              <w:rPr>
                <w:rFonts w:ascii="Times New Roman" w:eastAsia="Times New Roman" w:hAnsi="Times New Roman" w:cs="Times New Roman"/>
                <w:sz w:val="20"/>
                <w:szCs w:val="20"/>
              </w:rPr>
              <w:t xml:space="preserve"> при принятии решения о включении операции из Перечня операций в карту внутреннего финансового контроля?</w:t>
            </w: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Оцениваются всеми подразделениями</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2</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Перечни операций подразделений главного администратора (администратора) бюджетных средств, ответственных за результаты выполнения внутренних бюджетных процедур;</w:t>
            </w:r>
          </w:p>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Положения о структурных подразделениях главного администратора (администратора) бюджетных средств, ответственных за выполнение внутренних бюджетных процедур</w:t>
            </w:r>
          </w:p>
        </w:tc>
      </w:tr>
      <w:tr w:rsidR="00A275E8" w:rsidRPr="006074FA" w:rsidTr="00C81FFD">
        <w:trPr>
          <w:trHeight w:val="320"/>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Оцениваются не всеми подразделениями</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1</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227"/>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Не оцениваются</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0</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479"/>
        </w:trPr>
        <w:tc>
          <w:tcPr>
            <w:tcW w:w="567" w:type="dxa"/>
            <w:vMerge w:val="restart"/>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2.3</w:t>
            </w:r>
          </w:p>
        </w:tc>
        <w:tc>
          <w:tcPr>
            <w:tcW w:w="2694"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Имеются ли случаи нарушения подразделениями, ответственными за результаты выполнения внутренних бюджетных процедур, следующих требований в отношении порядка </w:t>
            </w:r>
            <w:r w:rsidRPr="006074FA">
              <w:rPr>
                <w:rFonts w:ascii="Times New Roman" w:eastAsia="Times New Roman" w:hAnsi="Times New Roman" w:cs="Times New Roman"/>
                <w:b/>
                <w:sz w:val="20"/>
                <w:szCs w:val="20"/>
              </w:rPr>
              <w:t xml:space="preserve">актуализации </w:t>
            </w:r>
            <w:r w:rsidRPr="006074FA">
              <w:rPr>
                <w:rFonts w:ascii="Times New Roman" w:eastAsia="Times New Roman" w:hAnsi="Times New Roman" w:cs="Times New Roman"/>
                <w:b/>
                <w:sz w:val="20"/>
                <w:szCs w:val="20"/>
              </w:rPr>
              <w:lastRenderedPageBreak/>
              <w:t>карт внутреннего финансового контроля</w:t>
            </w:r>
            <w:r w:rsidRPr="006074FA">
              <w:rPr>
                <w:rFonts w:ascii="Times New Roman" w:eastAsia="Times New Roman" w:hAnsi="Times New Roman" w:cs="Times New Roman"/>
                <w:sz w:val="20"/>
                <w:szCs w:val="20"/>
              </w:rPr>
              <w:t>:</w:t>
            </w:r>
          </w:p>
          <w:p w:rsidR="00A275E8" w:rsidRPr="006074FA" w:rsidRDefault="00A275E8" w:rsidP="00C81FFD">
            <w:pPr>
              <w:numPr>
                <w:ilvl w:val="0"/>
                <w:numId w:val="8"/>
              </w:numPr>
              <w:spacing w:after="0" w:line="240" w:lineRule="auto"/>
              <w:ind w:left="317" w:hanging="283"/>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актуализация проведена до начала очередного финансового года;</w:t>
            </w:r>
          </w:p>
          <w:p w:rsidR="00A275E8" w:rsidRPr="006074FA" w:rsidRDefault="00A275E8" w:rsidP="00C81FFD">
            <w:pPr>
              <w:numPr>
                <w:ilvl w:val="0"/>
                <w:numId w:val="8"/>
              </w:numPr>
              <w:spacing w:after="0" w:line="240" w:lineRule="auto"/>
              <w:ind w:left="317" w:hanging="283"/>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актуализация проведена при принятии решения руководителем (заместителем руководителя) главного администратора (администратора) бюджетных средств о внесении изменений в карты внутреннего финансового контроля;</w:t>
            </w:r>
          </w:p>
          <w:p w:rsidR="00A275E8" w:rsidRPr="006074FA" w:rsidRDefault="00A275E8" w:rsidP="00C81FFD">
            <w:pPr>
              <w:numPr>
                <w:ilvl w:val="0"/>
                <w:numId w:val="8"/>
              </w:numPr>
              <w:spacing w:after="0" w:line="240" w:lineRule="auto"/>
              <w:ind w:left="317" w:hanging="283"/>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актуализация проведена в случае внесения изменений в нормативные правовые акты, влекущие изменение внутренних бюджетных процедур?</w:t>
            </w: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lastRenderedPageBreak/>
              <w:t>Нарушения отсутствуют</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4</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Карты внутреннего финансового контроля подразделений главного администратора (администратора) бюджетных средств, ответственных за результаты выполнения внутренних бюджетных процедур;</w:t>
            </w:r>
          </w:p>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Правовые документы главного администратора (администратора) бюджетных средств, утверждающие </w:t>
            </w:r>
            <w:r w:rsidRPr="006074FA">
              <w:rPr>
                <w:rFonts w:ascii="Times New Roman" w:eastAsia="Times New Roman" w:hAnsi="Times New Roman" w:cs="Times New Roman"/>
                <w:sz w:val="20"/>
                <w:szCs w:val="20"/>
              </w:rPr>
              <w:lastRenderedPageBreak/>
              <w:t xml:space="preserve">карты внутреннего финансового контроля </w:t>
            </w:r>
          </w:p>
        </w:tc>
      </w:tr>
      <w:tr w:rsidR="00A275E8" w:rsidRPr="006074FA" w:rsidTr="00C81FFD">
        <w:trPr>
          <w:trHeight w:val="494"/>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Имеется единичный случай нарушения требований 1), 2) или 3)</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3</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494"/>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Имеются не более трех случаев нарушения </w:t>
            </w:r>
            <w:r w:rsidRPr="006074FA">
              <w:rPr>
                <w:rFonts w:ascii="Times New Roman" w:eastAsia="Times New Roman" w:hAnsi="Times New Roman" w:cs="Times New Roman"/>
                <w:sz w:val="20"/>
                <w:szCs w:val="20"/>
              </w:rPr>
              <w:lastRenderedPageBreak/>
              <w:t>требований 1), 2) или 3)</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lastRenderedPageBreak/>
              <w:t>1</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114"/>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Имеются множественные случаи нарушений условий 1)-3)</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0</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121"/>
        </w:trPr>
        <w:tc>
          <w:tcPr>
            <w:tcW w:w="567" w:type="dxa"/>
            <w:vMerge w:val="restart"/>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2.4</w:t>
            </w:r>
          </w:p>
        </w:tc>
        <w:tc>
          <w:tcPr>
            <w:tcW w:w="2694"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b/>
                <w:sz w:val="20"/>
                <w:szCs w:val="20"/>
              </w:rPr>
              <w:t>Утверждены ли карты внутреннего финансового контроля</w:t>
            </w:r>
            <w:r w:rsidRPr="006074FA">
              <w:rPr>
                <w:rFonts w:ascii="Times New Roman" w:eastAsia="Times New Roman" w:hAnsi="Times New Roman" w:cs="Times New Roman"/>
                <w:sz w:val="20"/>
                <w:szCs w:val="20"/>
              </w:rPr>
              <w:t xml:space="preserve"> всех подразделений, ответственных за результаты выполнения внутренних бюджетных процедур, руководителем (заместителем руководителя) главного администратора (администратора) бюджетных средств?</w:t>
            </w: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Утверждены карты всех ответственных подразделений</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lang w:val="en-US"/>
              </w:rPr>
            </w:pPr>
            <w:r w:rsidRPr="006074FA">
              <w:rPr>
                <w:rFonts w:ascii="Times New Roman" w:eastAsia="Times New Roman" w:hAnsi="Times New Roman" w:cs="Times New Roman"/>
                <w:sz w:val="20"/>
                <w:szCs w:val="20"/>
              </w:rPr>
              <w:t>3</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Правовые документы  главного администратора (администратора) бюджетных средств, утверждающие карты внутреннего финансового контроля подразделений, ответственных за результаты выполнения внутренних бюджетных процедур;</w:t>
            </w:r>
          </w:p>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Положения о структурных подразделениях главного администратора (администратора) бюджетных средств, ответственных за выполнение внутренних бюджетных процедур</w:t>
            </w:r>
          </w:p>
        </w:tc>
      </w:tr>
      <w:tr w:rsidR="00A275E8" w:rsidRPr="006074FA" w:rsidTr="00C81FFD">
        <w:trPr>
          <w:trHeight w:val="111"/>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Утверждены карты большинства ответственных подразделений</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2</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115"/>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Не утверждены карты нескольких ответственных подразделений</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1</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115"/>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Не утверждены карты всех ответственных подразделений</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0</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320"/>
        </w:trPr>
        <w:tc>
          <w:tcPr>
            <w:tcW w:w="567" w:type="dxa"/>
            <w:vMerge w:val="restart"/>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2.5</w:t>
            </w:r>
          </w:p>
        </w:tc>
        <w:tc>
          <w:tcPr>
            <w:tcW w:w="2694"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Указываются ли </w:t>
            </w:r>
            <w:r w:rsidRPr="006074FA">
              <w:rPr>
                <w:rFonts w:ascii="Times New Roman" w:eastAsia="Times New Roman" w:hAnsi="Times New Roman" w:cs="Times New Roman"/>
                <w:b/>
                <w:sz w:val="20"/>
                <w:szCs w:val="20"/>
              </w:rPr>
              <w:t>вкартах внутреннего финансового контроля</w:t>
            </w:r>
            <w:r w:rsidRPr="006074FA">
              <w:rPr>
                <w:rFonts w:ascii="Times New Roman" w:eastAsia="Times New Roman" w:hAnsi="Times New Roman" w:cs="Times New Roman"/>
                <w:sz w:val="20"/>
                <w:szCs w:val="20"/>
              </w:rPr>
              <w:t xml:space="preserve"> по каждому отражаемому в нем предмету внутреннего финансового контроля следующие данные:</w:t>
            </w:r>
          </w:p>
          <w:p w:rsidR="00A275E8" w:rsidRPr="006074FA" w:rsidRDefault="00A275E8" w:rsidP="00C81FFD">
            <w:pPr>
              <w:numPr>
                <w:ilvl w:val="0"/>
                <w:numId w:val="4"/>
              </w:numPr>
              <w:spacing w:after="0" w:line="240" w:lineRule="auto"/>
              <w:ind w:left="360"/>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должностное лицо, ответственное за выполнение операции;</w:t>
            </w:r>
          </w:p>
          <w:p w:rsidR="00A275E8" w:rsidRPr="006074FA" w:rsidRDefault="00A275E8" w:rsidP="00C81FFD">
            <w:pPr>
              <w:numPr>
                <w:ilvl w:val="0"/>
                <w:numId w:val="4"/>
              </w:numPr>
              <w:spacing w:after="0" w:line="240" w:lineRule="auto"/>
              <w:ind w:left="360"/>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периодичность выполнения операции;</w:t>
            </w:r>
          </w:p>
          <w:p w:rsidR="00A275E8" w:rsidRPr="006074FA" w:rsidRDefault="00A275E8" w:rsidP="00C81FFD">
            <w:pPr>
              <w:numPr>
                <w:ilvl w:val="0"/>
                <w:numId w:val="4"/>
              </w:numPr>
              <w:spacing w:after="0" w:line="240" w:lineRule="auto"/>
              <w:ind w:left="360"/>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должностные лица, осуществляющие контрольные действия;</w:t>
            </w:r>
          </w:p>
          <w:p w:rsidR="00A275E8" w:rsidRPr="006074FA" w:rsidRDefault="00A275E8" w:rsidP="00C81FFD">
            <w:pPr>
              <w:numPr>
                <w:ilvl w:val="0"/>
                <w:numId w:val="4"/>
              </w:numPr>
              <w:spacing w:after="0" w:line="240" w:lineRule="auto"/>
              <w:ind w:left="360"/>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методы контроля;</w:t>
            </w:r>
          </w:p>
          <w:p w:rsidR="00A275E8" w:rsidRPr="006074FA" w:rsidRDefault="00A275E8" w:rsidP="00C81FFD">
            <w:pPr>
              <w:numPr>
                <w:ilvl w:val="0"/>
                <w:numId w:val="4"/>
              </w:numPr>
              <w:spacing w:after="0" w:line="240" w:lineRule="auto"/>
              <w:ind w:left="360"/>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периодичность контрольных действий?</w:t>
            </w: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Требования настоящего пункта выполнены всеми ответственными подразделениями в полном объеме</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3</w:t>
            </w:r>
          </w:p>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Карты внутреннего финансового контроля подразделений главного администратора (администратора) бюджетных средств, ответственных за результаты выполнения внутренних бюджетных процедур</w:t>
            </w:r>
          </w:p>
        </w:tc>
      </w:tr>
      <w:tr w:rsidR="00A275E8" w:rsidRPr="006074FA" w:rsidTr="00C81FFD">
        <w:trPr>
          <w:trHeight w:val="225"/>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Требования настоящего пункта выполнены всеми ответственными подразделениями не в полном объеме</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2</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225"/>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Требования настоящего пункта выполнены не всеми подразделениями и не в полном объеме</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1</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153"/>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Требования настоящего пункта не выполнены всеми </w:t>
            </w:r>
            <w:r w:rsidRPr="006074FA">
              <w:rPr>
                <w:rFonts w:ascii="Times New Roman" w:eastAsia="Times New Roman" w:hAnsi="Times New Roman" w:cs="Times New Roman"/>
                <w:sz w:val="20"/>
                <w:szCs w:val="20"/>
              </w:rPr>
              <w:lastRenderedPageBreak/>
              <w:t>подведомственными подразделениями</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lastRenderedPageBreak/>
              <w:t>0</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398"/>
        </w:trPr>
        <w:tc>
          <w:tcPr>
            <w:tcW w:w="567" w:type="dxa"/>
            <w:vMerge w:val="restart"/>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lastRenderedPageBreak/>
              <w:t>2.6</w:t>
            </w:r>
          </w:p>
        </w:tc>
        <w:tc>
          <w:tcPr>
            <w:tcW w:w="2694"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Утвержден ли руководителем главного администратора (администратора) бюджетных средств </w:t>
            </w:r>
            <w:r w:rsidRPr="006074FA">
              <w:rPr>
                <w:rFonts w:ascii="Times New Roman" w:eastAsia="Times New Roman" w:hAnsi="Times New Roman" w:cs="Times New Roman"/>
                <w:b/>
                <w:sz w:val="20"/>
                <w:szCs w:val="20"/>
              </w:rPr>
              <w:t>годовой план внутреннего финансового аудита</w:t>
            </w:r>
            <w:r w:rsidRPr="006074FA">
              <w:rPr>
                <w:rFonts w:ascii="Times New Roman" w:eastAsia="Times New Roman" w:hAnsi="Times New Roman" w:cs="Times New Roman"/>
                <w:sz w:val="20"/>
                <w:szCs w:val="20"/>
              </w:rPr>
              <w:t>?</w:t>
            </w: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Утвержден</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2</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Правовой документ главного администратора (администратора) бюджетных средств, утверждающий годовой план внутреннего финансового аудита</w:t>
            </w:r>
          </w:p>
        </w:tc>
      </w:tr>
      <w:tr w:rsidR="00A275E8" w:rsidRPr="006074FA" w:rsidTr="00C81FFD">
        <w:trPr>
          <w:trHeight w:val="398"/>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Не утвержден</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0</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208"/>
        </w:trPr>
        <w:tc>
          <w:tcPr>
            <w:tcW w:w="567" w:type="dxa"/>
            <w:vMerge w:val="restart"/>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2.7</w:t>
            </w:r>
          </w:p>
        </w:tc>
        <w:tc>
          <w:tcPr>
            <w:tcW w:w="2694"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Указаны ли </w:t>
            </w:r>
            <w:r w:rsidRPr="006074FA">
              <w:rPr>
                <w:rFonts w:ascii="Times New Roman" w:eastAsia="Times New Roman" w:hAnsi="Times New Roman" w:cs="Times New Roman"/>
                <w:b/>
                <w:sz w:val="20"/>
                <w:szCs w:val="20"/>
              </w:rPr>
              <w:t>в годовом плане внутреннего финансового аудита</w:t>
            </w:r>
            <w:r w:rsidRPr="006074FA">
              <w:rPr>
                <w:rFonts w:ascii="Times New Roman" w:eastAsia="Times New Roman" w:hAnsi="Times New Roman" w:cs="Times New Roman"/>
                <w:sz w:val="20"/>
                <w:szCs w:val="20"/>
              </w:rPr>
              <w:t xml:space="preserve">  по каждой аудиторской проверке следующие данные:</w:t>
            </w:r>
          </w:p>
          <w:p w:rsidR="00A275E8" w:rsidRPr="006074FA" w:rsidRDefault="00A275E8" w:rsidP="00C81FFD">
            <w:pPr>
              <w:numPr>
                <w:ilvl w:val="0"/>
                <w:numId w:val="16"/>
              </w:numPr>
              <w:spacing w:after="0" w:line="240" w:lineRule="auto"/>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тема аудиторской проверки;</w:t>
            </w:r>
          </w:p>
          <w:p w:rsidR="00A275E8" w:rsidRPr="006074FA" w:rsidRDefault="00A275E8" w:rsidP="00C81FFD">
            <w:pPr>
              <w:numPr>
                <w:ilvl w:val="0"/>
                <w:numId w:val="16"/>
              </w:numPr>
              <w:spacing w:after="0" w:line="240" w:lineRule="auto"/>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объекты аудита;</w:t>
            </w:r>
          </w:p>
          <w:p w:rsidR="00A275E8" w:rsidRPr="006074FA" w:rsidRDefault="00A275E8" w:rsidP="00C81FFD">
            <w:pPr>
              <w:numPr>
                <w:ilvl w:val="0"/>
                <w:numId w:val="16"/>
              </w:numPr>
              <w:spacing w:after="0" w:line="240" w:lineRule="auto"/>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срок проведения аудиторской проверки;</w:t>
            </w:r>
          </w:p>
          <w:p w:rsidR="00A275E8" w:rsidRPr="006074FA" w:rsidRDefault="00A275E8" w:rsidP="00C81FFD">
            <w:pPr>
              <w:numPr>
                <w:ilvl w:val="0"/>
                <w:numId w:val="16"/>
              </w:numPr>
              <w:spacing w:after="0" w:line="240" w:lineRule="auto"/>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ответственные исполнители?</w:t>
            </w: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Указаны все требования 1)-4) настоящего пункта в полном объеме</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3</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Годовой план внутреннего финансового аудита</w:t>
            </w:r>
          </w:p>
        </w:tc>
      </w:tr>
      <w:tr w:rsidR="00A275E8" w:rsidRPr="006074FA" w:rsidTr="00C81FFD">
        <w:trPr>
          <w:trHeight w:val="255"/>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Указаны требования 1)-3) настоящего пункта</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2</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255"/>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Указаны требования 1)-2)</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1</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270"/>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Требования настоящего пункта не выполнены</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0</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70"/>
        </w:trPr>
        <w:tc>
          <w:tcPr>
            <w:tcW w:w="567" w:type="dxa"/>
            <w:vMerge w:val="restart"/>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2.8</w:t>
            </w:r>
          </w:p>
        </w:tc>
        <w:tc>
          <w:tcPr>
            <w:tcW w:w="2694"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Утвержден ли </w:t>
            </w:r>
            <w:r w:rsidRPr="006074FA">
              <w:rPr>
                <w:rFonts w:ascii="Times New Roman" w:eastAsia="Times New Roman" w:hAnsi="Times New Roman" w:cs="Times New Roman"/>
                <w:b/>
                <w:sz w:val="20"/>
                <w:szCs w:val="20"/>
              </w:rPr>
              <w:t>план аудиторских проверок</w:t>
            </w:r>
            <w:r w:rsidRPr="006074FA">
              <w:rPr>
                <w:rFonts w:ascii="Times New Roman" w:eastAsia="Times New Roman" w:hAnsi="Times New Roman" w:cs="Times New Roman"/>
                <w:sz w:val="20"/>
                <w:szCs w:val="20"/>
              </w:rPr>
              <w:t xml:space="preserve"> до начала очередного финансового года?</w:t>
            </w: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да</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2</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Правовой документ главного администратора (администратора) бюджетных средств, утверждающий план внутреннего финансового аудита</w:t>
            </w:r>
          </w:p>
        </w:tc>
      </w:tr>
      <w:tr w:rsidR="00A275E8" w:rsidRPr="006074FA" w:rsidTr="00C81FFD">
        <w:trPr>
          <w:trHeight w:val="70"/>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нет</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0</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225"/>
        </w:trPr>
        <w:tc>
          <w:tcPr>
            <w:tcW w:w="567" w:type="dxa"/>
            <w:vMerge w:val="restart"/>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2.9</w:t>
            </w:r>
          </w:p>
        </w:tc>
        <w:tc>
          <w:tcPr>
            <w:tcW w:w="2694"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Осуществлены ли следующие действия в рамках </w:t>
            </w:r>
            <w:r w:rsidRPr="006074FA">
              <w:rPr>
                <w:rFonts w:ascii="Times New Roman" w:eastAsia="Times New Roman" w:hAnsi="Times New Roman" w:cs="Times New Roman"/>
                <w:b/>
                <w:sz w:val="20"/>
                <w:szCs w:val="20"/>
              </w:rPr>
              <w:t>подготовки к проведению аудиторской проверки</w:t>
            </w:r>
            <w:r w:rsidRPr="006074FA">
              <w:rPr>
                <w:rFonts w:ascii="Times New Roman" w:eastAsia="Times New Roman" w:hAnsi="Times New Roman" w:cs="Times New Roman"/>
                <w:sz w:val="20"/>
                <w:szCs w:val="20"/>
              </w:rPr>
              <w:t>:</w:t>
            </w:r>
          </w:p>
          <w:p w:rsidR="00A275E8" w:rsidRPr="006074FA" w:rsidRDefault="00A275E8" w:rsidP="00C81FFD">
            <w:pPr>
              <w:numPr>
                <w:ilvl w:val="0"/>
                <w:numId w:val="17"/>
              </w:numPr>
              <w:spacing w:after="0" w:line="240" w:lineRule="auto"/>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утверждение программы аудиторской проверки;</w:t>
            </w:r>
          </w:p>
          <w:p w:rsidR="00A275E8" w:rsidRPr="006074FA" w:rsidRDefault="00A275E8" w:rsidP="00C81FFD">
            <w:pPr>
              <w:numPr>
                <w:ilvl w:val="0"/>
                <w:numId w:val="17"/>
              </w:numPr>
              <w:spacing w:after="0" w:line="240" w:lineRule="auto"/>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формирование аудиторской группы?</w:t>
            </w: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Осуществлены действия 1)-2) настоящего пункта</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2</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Утвержденная руководителем субъекта внутреннего финансового аудита программа аудиторской проверки;</w:t>
            </w:r>
          </w:p>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Правовой документ субъекта внутреннего финансового аудита, устанавливающий формирование аудиторской группы</w:t>
            </w:r>
          </w:p>
        </w:tc>
      </w:tr>
      <w:tr w:rsidR="00A275E8" w:rsidRPr="006074FA" w:rsidTr="00C81FFD">
        <w:trPr>
          <w:trHeight w:val="225"/>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Осуществлены действия 1) настоящего пункта</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1</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315"/>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Требования настоящего пункта не выполнены</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0</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240"/>
        </w:trPr>
        <w:tc>
          <w:tcPr>
            <w:tcW w:w="567" w:type="dxa"/>
            <w:vMerge w:val="restart"/>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2.</w:t>
            </w:r>
            <w:r w:rsidRPr="006074FA">
              <w:rPr>
                <w:rFonts w:ascii="Times New Roman" w:eastAsia="Times New Roman" w:hAnsi="Times New Roman" w:cs="Times New Roman"/>
                <w:sz w:val="20"/>
                <w:szCs w:val="20"/>
                <w:lang w:val="en-US"/>
              </w:rPr>
              <w:t>1</w:t>
            </w:r>
            <w:r w:rsidRPr="006074FA">
              <w:rPr>
                <w:rFonts w:ascii="Times New Roman" w:eastAsia="Times New Roman" w:hAnsi="Times New Roman" w:cs="Times New Roman"/>
                <w:sz w:val="20"/>
                <w:szCs w:val="20"/>
              </w:rPr>
              <w:t>0</w:t>
            </w:r>
          </w:p>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Содержат ли </w:t>
            </w:r>
            <w:r w:rsidRPr="006074FA">
              <w:rPr>
                <w:rFonts w:ascii="Times New Roman" w:eastAsia="Times New Roman" w:hAnsi="Times New Roman" w:cs="Times New Roman"/>
                <w:b/>
                <w:sz w:val="20"/>
                <w:szCs w:val="20"/>
              </w:rPr>
              <w:t>программы аудиторских проверок</w:t>
            </w:r>
            <w:r w:rsidRPr="006074FA">
              <w:rPr>
                <w:rFonts w:ascii="Times New Roman" w:eastAsia="Times New Roman" w:hAnsi="Times New Roman" w:cs="Times New Roman"/>
                <w:sz w:val="20"/>
                <w:szCs w:val="20"/>
              </w:rPr>
              <w:t xml:space="preserve"> следующие данные:</w:t>
            </w:r>
          </w:p>
          <w:p w:rsidR="00A275E8" w:rsidRPr="006074FA" w:rsidRDefault="00A275E8" w:rsidP="00C81FFD">
            <w:pPr>
              <w:numPr>
                <w:ilvl w:val="0"/>
                <w:numId w:val="18"/>
              </w:numPr>
              <w:spacing w:after="0" w:line="240" w:lineRule="auto"/>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тема аудиторской проверки;</w:t>
            </w:r>
          </w:p>
          <w:p w:rsidR="00A275E8" w:rsidRPr="006074FA" w:rsidRDefault="00A275E8" w:rsidP="00C81FFD">
            <w:pPr>
              <w:numPr>
                <w:ilvl w:val="0"/>
                <w:numId w:val="18"/>
              </w:numPr>
              <w:spacing w:after="0" w:line="240" w:lineRule="auto"/>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наименование объектов аудиторской проверки;</w:t>
            </w:r>
          </w:p>
          <w:p w:rsidR="00A275E8" w:rsidRPr="006074FA" w:rsidRDefault="00A275E8" w:rsidP="00C81FFD">
            <w:pPr>
              <w:numPr>
                <w:ilvl w:val="0"/>
                <w:numId w:val="18"/>
              </w:numPr>
              <w:spacing w:after="0" w:line="240" w:lineRule="auto"/>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перечень вопросов, подлежащих изучению в ходе аудиторской проверки;</w:t>
            </w:r>
          </w:p>
          <w:p w:rsidR="00A275E8" w:rsidRPr="006074FA" w:rsidRDefault="00A275E8" w:rsidP="00C81FFD">
            <w:pPr>
              <w:numPr>
                <w:ilvl w:val="0"/>
                <w:numId w:val="18"/>
              </w:numPr>
              <w:spacing w:after="0" w:line="240" w:lineRule="auto"/>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сроки проведения аудиторской проверки?</w:t>
            </w: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Все программы содержат данные 1)-4) настоящего пункта в полном объеме</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4</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Программы аудиторских проверок, утвержденные руководителем субъекта внутреннего финансового аудита</w:t>
            </w:r>
          </w:p>
        </w:tc>
      </w:tr>
      <w:tr w:rsidR="00A275E8" w:rsidRPr="006074FA" w:rsidTr="00C81FFD">
        <w:trPr>
          <w:trHeight w:val="300"/>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Большая часть программ содержит данные 1)-4) настоящего пункта в полном объеме</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3</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300"/>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Программы аудиторских проверок содержат не все данные 1)-4) настоящего пункта</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2</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70"/>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Требования настоящего пункта не выполнены</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0</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315"/>
        </w:trPr>
        <w:tc>
          <w:tcPr>
            <w:tcW w:w="567"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b/>
                <w:sz w:val="20"/>
                <w:szCs w:val="20"/>
              </w:rPr>
            </w:pPr>
            <w:r w:rsidRPr="006074FA">
              <w:rPr>
                <w:rFonts w:ascii="Times New Roman" w:eastAsia="Times New Roman" w:hAnsi="Times New Roman" w:cs="Times New Roman"/>
                <w:b/>
                <w:sz w:val="20"/>
                <w:szCs w:val="20"/>
              </w:rPr>
              <w:t>3</w:t>
            </w:r>
          </w:p>
        </w:tc>
        <w:tc>
          <w:tcPr>
            <w:tcW w:w="9781" w:type="dxa"/>
            <w:gridSpan w:val="5"/>
            <w:shd w:val="clear" w:color="auto" w:fill="auto"/>
          </w:tcPr>
          <w:p w:rsidR="00A275E8" w:rsidRPr="006074FA" w:rsidRDefault="00A275E8" w:rsidP="00C81FFD">
            <w:pPr>
              <w:spacing w:after="0" w:line="240" w:lineRule="auto"/>
              <w:jc w:val="both"/>
              <w:rPr>
                <w:rFonts w:ascii="Times New Roman" w:eastAsia="Times New Roman" w:hAnsi="Times New Roman" w:cs="Times New Roman"/>
                <w:b/>
                <w:sz w:val="20"/>
                <w:szCs w:val="20"/>
              </w:rPr>
            </w:pPr>
            <w:r w:rsidRPr="006074FA">
              <w:rPr>
                <w:rFonts w:ascii="Times New Roman" w:eastAsia="Times New Roman" w:hAnsi="Times New Roman" w:cs="Times New Roman"/>
                <w:b/>
                <w:sz w:val="20"/>
                <w:szCs w:val="20"/>
              </w:rPr>
              <w:t>Качество организации и осуществления внутреннего финансового контроля и внутреннего финансового аудита</w:t>
            </w:r>
          </w:p>
        </w:tc>
      </w:tr>
      <w:tr w:rsidR="00A275E8" w:rsidRPr="006074FA" w:rsidTr="00C81FFD">
        <w:trPr>
          <w:trHeight w:val="135"/>
        </w:trPr>
        <w:tc>
          <w:tcPr>
            <w:tcW w:w="567" w:type="dxa"/>
            <w:vMerge w:val="restart"/>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3.1</w:t>
            </w:r>
          </w:p>
        </w:tc>
        <w:tc>
          <w:tcPr>
            <w:tcW w:w="2694"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Осуществляется ли внутренний финансовый контроль в отношении </w:t>
            </w:r>
            <w:r w:rsidRPr="006074FA">
              <w:rPr>
                <w:rFonts w:ascii="Times New Roman" w:eastAsia="Times New Roman" w:hAnsi="Times New Roman" w:cs="Times New Roman"/>
                <w:sz w:val="20"/>
                <w:szCs w:val="20"/>
              </w:rPr>
              <w:lastRenderedPageBreak/>
              <w:t>установленных Порядком</w:t>
            </w:r>
            <w:r w:rsidRPr="006074FA">
              <w:rPr>
                <w:rFonts w:ascii="Times New Roman" w:eastAsia="Times New Roman" w:hAnsi="Times New Roman" w:cs="Times New Roman"/>
                <w:sz w:val="20"/>
                <w:szCs w:val="20"/>
                <w:vertAlign w:val="superscript"/>
              </w:rPr>
              <w:footnoteReference w:id="4"/>
            </w:r>
            <w:r w:rsidRPr="006074FA">
              <w:rPr>
                <w:rFonts w:ascii="Times New Roman" w:eastAsia="Times New Roman" w:hAnsi="Times New Roman" w:cs="Times New Roman"/>
                <w:b/>
                <w:sz w:val="20"/>
                <w:szCs w:val="20"/>
              </w:rPr>
              <w:t>внутренних бюджетных процедур</w:t>
            </w:r>
            <w:r w:rsidRPr="006074FA">
              <w:rPr>
                <w:rFonts w:ascii="Times New Roman" w:eastAsia="Times New Roman" w:hAnsi="Times New Roman" w:cs="Times New Roman"/>
                <w:sz w:val="20"/>
                <w:szCs w:val="20"/>
              </w:rPr>
              <w:t>, входящих в полномочия главного администратора (администратора) бюджетных средств?</w:t>
            </w: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lastRenderedPageBreak/>
              <w:t xml:space="preserve">Осуществляется в отношении всех существующих </w:t>
            </w:r>
            <w:r w:rsidRPr="006074FA">
              <w:rPr>
                <w:rFonts w:ascii="Times New Roman" w:eastAsia="Times New Roman" w:hAnsi="Times New Roman" w:cs="Times New Roman"/>
                <w:sz w:val="20"/>
                <w:szCs w:val="20"/>
              </w:rPr>
              <w:lastRenderedPageBreak/>
              <w:t>внутренних бюджетных процедур</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lastRenderedPageBreak/>
              <w:t>6</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Карты внутреннего финансового контроля подразделений главного администратора (администратора) </w:t>
            </w:r>
            <w:r w:rsidRPr="006074FA">
              <w:rPr>
                <w:rFonts w:ascii="Times New Roman" w:eastAsia="Times New Roman" w:hAnsi="Times New Roman" w:cs="Times New Roman"/>
                <w:sz w:val="20"/>
                <w:szCs w:val="20"/>
              </w:rPr>
              <w:lastRenderedPageBreak/>
              <w:t>бюджетных средств, ответственных за результаты выполнения внутренних бюджетных процедур;</w:t>
            </w:r>
          </w:p>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Положения о структурных подразделениях главного администратора (администратора) бюджетных средств, ответственных за выполнение внутренних бюджетных процедур</w:t>
            </w:r>
          </w:p>
        </w:tc>
      </w:tr>
      <w:tr w:rsidR="00A275E8" w:rsidRPr="006074FA" w:rsidTr="00C81FFD">
        <w:trPr>
          <w:trHeight w:val="324"/>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Осуществляется в отношении 90% существующих внутренних бюджетных процедур </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4</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324"/>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Осуществляется в отношении 75% существующих внутренних бюджетных процедур</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3</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324"/>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Осуществляется в отношении 45% существующих внутренних бюджетных процедур</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1</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615"/>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Осуществляется в отношении менее 15% существующих внутренних бюджетных процедур</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0</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441"/>
        </w:trPr>
        <w:tc>
          <w:tcPr>
            <w:tcW w:w="567" w:type="dxa"/>
            <w:vMerge w:val="restart"/>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3.2</w:t>
            </w:r>
          </w:p>
        </w:tc>
        <w:tc>
          <w:tcPr>
            <w:tcW w:w="2694"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b/>
                <w:sz w:val="20"/>
                <w:szCs w:val="20"/>
              </w:rPr>
            </w:pPr>
            <w:r w:rsidRPr="006074FA">
              <w:rPr>
                <w:rFonts w:ascii="Times New Roman" w:eastAsia="Times New Roman" w:hAnsi="Times New Roman" w:cs="Times New Roman"/>
                <w:sz w:val="20"/>
                <w:szCs w:val="20"/>
              </w:rPr>
              <w:t xml:space="preserve">Имеются ли при осуществлении внутреннего финансового контроля случаи несоблюдения следующих </w:t>
            </w:r>
            <w:r w:rsidRPr="006074FA">
              <w:rPr>
                <w:rFonts w:ascii="Times New Roman" w:eastAsia="Times New Roman" w:hAnsi="Times New Roman" w:cs="Times New Roman"/>
                <w:b/>
                <w:sz w:val="20"/>
                <w:szCs w:val="20"/>
              </w:rPr>
              <w:t>требований</w:t>
            </w:r>
            <w:r w:rsidRPr="006074FA">
              <w:rPr>
                <w:rFonts w:ascii="Times New Roman" w:eastAsia="Times New Roman" w:hAnsi="Times New Roman" w:cs="Times New Roman"/>
                <w:sz w:val="20"/>
                <w:szCs w:val="20"/>
              </w:rPr>
              <w:t>, указанных</w:t>
            </w:r>
            <w:r w:rsidRPr="006074FA">
              <w:rPr>
                <w:rFonts w:ascii="Times New Roman" w:eastAsia="Times New Roman" w:hAnsi="Times New Roman" w:cs="Times New Roman"/>
                <w:b/>
                <w:sz w:val="20"/>
                <w:szCs w:val="20"/>
              </w:rPr>
              <w:t xml:space="preserve"> в картах внутреннего финансового контроля:</w:t>
            </w:r>
          </w:p>
          <w:p w:rsidR="00A275E8" w:rsidRPr="006074FA" w:rsidRDefault="00A275E8" w:rsidP="00C81FFD">
            <w:pPr>
              <w:numPr>
                <w:ilvl w:val="0"/>
                <w:numId w:val="9"/>
              </w:numPr>
              <w:spacing w:after="0" w:line="240" w:lineRule="auto"/>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периодичности, </w:t>
            </w:r>
          </w:p>
          <w:p w:rsidR="00A275E8" w:rsidRPr="006074FA" w:rsidRDefault="00A275E8" w:rsidP="00C81FFD">
            <w:pPr>
              <w:numPr>
                <w:ilvl w:val="0"/>
                <w:numId w:val="9"/>
              </w:numPr>
              <w:spacing w:after="0" w:line="240" w:lineRule="auto"/>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методов контроля, </w:t>
            </w:r>
          </w:p>
          <w:p w:rsidR="00A275E8" w:rsidRPr="006074FA" w:rsidRDefault="00A275E8" w:rsidP="00C81FFD">
            <w:pPr>
              <w:numPr>
                <w:ilvl w:val="0"/>
                <w:numId w:val="9"/>
              </w:numPr>
              <w:spacing w:after="0" w:line="240" w:lineRule="auto"/>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способов контроля? </w:t>
            </w: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Несоблюдение требований отсутствуют</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4</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Карты внутреннего финансового контроля подразделений главного администратора (администратора) бюджетных средств, ответственных за результаты выполнения внутренних бюджетных процедур;</w:t>
            </w:r>
          </w:p>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Отчеты о результатах внутреннего финансового контроля</w:t>
            </w:r>
          </w:p>
        </w:tc>
      </w:tr>
      <w:tr w:rsidR="00A275E8" w:rsidRPr="006074FA" w:rsidTr="00C81FFD">
        <w:trPr>
          <w:trHeight w:val="441"/>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Имеется единичный случай несоблюдения требований 1), 2) или 3)</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2</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441"/>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Имеется не более трех случаев несоблюдения требований 1), 2) или 3)</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1</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240"/>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Имеются множественные случаи несоблюдения требования 1)-3)</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0</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146"/>
        </w:trPr>
        <w:tc>
          <w:tcPr>
            <w:tcW w:w="567" w:type="dxa"/>
            <w:vMerge w:val="restart"/>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3.3</w:t>
            </w:r>
          </w:p>
        </w:tc>
        <w:tc>
          <w:tcPr>
            <w:tcW w:w="2694"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Выполнены ли следующие требования к ведению </w:t>
            </w:r>
            <w:r w:rsidRPr="006074FA">
              <w:rPr>
                <w:rFonts w:ascii="Times New Roman" w:eastAsia="Times New Roman" w:hAnsi="Times New Roman" w:cs="Times New Roman"/>
                <w:b/>
                <w:sz w:val="20"/>
                <w:szCs w:val="20"/>
              </w:rPr>
              <w:t>регистров (журналов) внутреннего финансового контроля</w:t>
            </w:r>
            <w:r w:rsidRPr="006074FA">
              <w:rPr>
                <w:rFonts w:ascii="Times New Roman" w:eastAsia="Times New Roman" w:hAnsi="Times New Roman" w:cs="Times New Roman"/>
                <w:sz w:val="20"/>
                <w:szCs w:val="20"/>
              </w:rPr>
              <w:t>:</w:t>
            </w:r>
          </w:p>
          <w:p w:rsidR="00A275E8" w:rsidRPr="006074FA" w:rsidRDefault="00A275E8" w:rsidP="00C81FFD">
            <w:pPr>
              <w:numPr>
                <w:ilvl w:val="0"/>
                <w:numId w:val="10"/>
              </w:numPr>
              <w:spacing w:after="0" w:line="240" w:lineRule="auto"/>
              <w:ind w:left="317" w:hanging="686"/>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регистры (журналы) внутреннего финансового контроля ведутся всеми подразделениями, ответственными за выполнение внутренних бюджетных процедур;</w:t>
            </w:r>
          </w:p>
          <w:p w:rsidR="00A275E8" w:rsidRPr="006074FA" w:rsidRDefault="00A275E8" w:rsidP="00C81FFD">
            <w:pPr>
              <w:numPr>
                <w:ilvl w:val="0"/>
                <w:numId w:val="10"/>
              </w:numPr>
              <w:spacing w:after="0" w:line="240" w:lineRule="auto"/>
              <w:ind w:left="317" w:hanging="686"/>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lastRenderedPageBreak/>
              <w:t>регистры содержат информацию о выявленных недостатках и (или) нарушениях при исполнении внутренних бюджетных процедур;</w:t>
            </w:r>
          </w:p>
          <w:p w:rsidR="00A275E8" w:rsidRPr="006074FA" w:rsidRDefault="00A275E8" w:rsidP="00C81FFD">
            <w:pPr>
              <w:numPr>
                <w:ilvl w:val="0"/>
                <w:numId w:val="10"/>
              </w:numPr>
              <w:spacing w:after="0" w:line="240" w:lineRule="auto"/>
              <w:ind w:left="317" w:hanging="686"/>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регистры содержат сведения о причинах рисков возникновения нарушений и (или) недостатков;</w:t>
            </w:r>
          </w:p>
          <w:p w:rsidR="00A275E8" w:rsidRPr="006074FA" w:rsidRDefault="00A275E8" w:rsidP="00C81FFD">
            <w:pPr>
              <w:numPr>
                <w:ilvl w:val="0"/>
                <w:numId w:val="10"/>
              </w:numPr>
              <w:spacing w:after="0" w:line="240" w:lineRule="auto"/>
              <w:ind w:left="317" w:hanging="686"/>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регистры содержат сведения о предполагаемых мерах по их устранению?</w:t>
            </w: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lastRenderedPageBreak/>
              <w:t>Выполнены все требования настоящего пункта в полном объеме</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5</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Регистры (журналы) внутреннего финансового контроля подразделений главного администратора (администратора) бюджетных средств, ответственных за выполнение внутренних бюджетных процедур</w:t>
            </w:r>
          </w:p>
        </w:tc>
      </w:tr>
      <w:tr w:rsidR="00A275E8" w:rsidRPr="006074FA" w:rsidTr="00C81FFD">
        <w:trPr>
          <w:trHeight w:val="539"/>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Выполнены требования 1)-3) настоящего пункта в полном объеме</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3</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539"/>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Выполнены требования 1)-2) настоящего пункта в полном объеме</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2</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70"/>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Требования 1)-4) не </w:t>
            </w:r>
            <w:r w:rsidRPr="006074FA">
              <w:rPr>
                <w:rFonts w:ascii="Times New Roman" w:eastAsia="Times New Roman" w:hAnsi="Times New Roman" w:cs="Times New Roman"/>
                <w:sz w:val="20"/>
                <w:szCs w:val="20"/>
              </w:rPr>
              <w:lastRenderedPageBreak/>
              <w:t>выполнены</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lastRenderedPageBreak/>
              <w:t>0</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70"/>
        </w:trPr>
        <w:tc>
          <w:tcPr>
            <w:tcW w:w="567" w:type="dxa"/>
            <w:vMerge w:val="restart"/>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lastRenderedPageBreak/>
              <w:t>3.4</w:t>
            </w:r>
          </w:p>
        </w:tc>
        <w:tc>
          <w:tcPr>
            <w:tcW w:w="2694"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Осуществляется ли  </w:t>
            </w:r>
            <w:r w:rsidRPr="006074FA">
              <w:rPr>
                <w:rFonts w:ascii="Times New Roman" w:eastAsia="Times New Roman" w:hAnsi="Times New Roman" w:cs="Times New Roman"/>
                <w:b/>
                <w:sz w:val="20"/>
                <w:szCs w:val="20"/>
              </w:rPr>
              <w:t>учет регистров (журналов)</w:t>
            </w:r>
            <w:r w:rsidRPr="006074FA">
              <w:rPr>
                <w:rFonts w:ascii="Times New Roman" w:eastAsia="Times New Roman" w:hAnsi="Times New Roman" w:cs="Times New Roman"/>
                <w:sz w:val="20"/>
                <w:szCs w:val="20"/>
              </w:rPr>
              <w:t xml:space="preserve"> внутреннего финансового контроля в установленном главным администратором (администратором) бюджетных средств порядке?</w:t>
            </w: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Учет осуществляется согласно установленному порядку всеми подразделениями, ответственными за выполнение внутренних бюджетных процедур</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3</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Правовой документ главного администратора (администратора) бюджетных средств, устанавливающий порядок учета регистров (журналов) внутреннего финансового контроля;</w:t>
            </w:r>
          </w:p>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Регистры (журналы) внутреннего финансового контроля</w:t>
            </w:r>
          </w:p>
        </w:tc>
      </w:tr>
      <w:tr w:rsidR="00A275E8" w:rsidRPr="006074FA" w:rsidTr="00C81FFD">
        <w:trPr>
          <w:trHeight w:val="351"/>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Учет осуществляется, имеется не более двух случаев нарушения порядка ведения учета</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2</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351"/>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Учет осуществляется, имеются множественные случаи нарушения порядка ведения учета</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1</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98"/>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Учет не осуществляется</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0</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70"/>
        </w:trPr>
        <w:tc>
          <w:tcPr>
            <w:tcW w:w="567" w:type="dxa"/>
            <w:vMerge w:val="restart"/>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3.5</w:t>
            </w:r>
          </w:p>
        </w:tc>
        <w:tc>
          <w:tcPr>
            <w:tcW w:w="2694"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Осуществляется ли  </w:t>
            </w:r>
            <w:r w:rsidRPr="006074FA">
              <w:rPr>
                <w:rFonts w:ascii="Times New Roman" w:eastAsia="Times New Roman" w:hAnsi="Times New Roman" w:cs="Times New Roman"/>
                <w:b/>
                <w:sz w:val="20"/>
                <w:szCs w:val="20"/>
              </w:rPr>
              <w:t>хранение регистров (журналов)</w:t>
            </w:r>
            <w:r w:rsidRPr="006074FA">
              <w:rPr>
                <w:rFonts w:ascii="Times New Roman" w:eastAsia="Times New Roman" w:hAnsi="Times New Roman" w:cs="Times New Roman"/>
                <w:sz w:val="20"/>
                <w:szCs w:val="20"/>
              </w:rPr>
              <w:t xml:space="preserve"> внутреннего финансового контроля в установленном главным администратором (администратором) бюджетных средств порядке?</w:t>
            </w: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Хранение осуществляется согласно установленному порядку всеми подразделениями, ответственными за выполнение внутренних бюджетных процедур </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3</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Правовой документ главного администратора (администратора) бюджетных средств, устанавливающий порядок хранения регистров (журналов) внутреннего финансового контроля;</w:t>
            </w:r>
          </w:p>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Перечни документов с указанием сроков хранения</w:t>
            </w:r>
          </w:p>
        </w:tc>
      </w:tr>
      <w:tr w:rsidR="00A275E8" w:rsidRPr="006074FA" w:rsidTr="00C81FFD">
        <w:trPr>
          <w:trHeight w:val="351"/>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i/>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Хранение осуществляется, имеется не более двух случаев нарушения порядка хранений</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2</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i/>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i/>
                <w:sz w:val="20"/>
                <w:szCs w:val="20"/>
              </w:rPr>
            </w:pPr>
          </w:p>
        </w:tc>
      </w:tr>
      <w:tr w:rsidR="00A275E8" w:rsidRPr="006074FA" w:rsidTr="00C81FFD">
        <w:trPr>
          <w:trHeight w:val="351"/>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i/>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Хранение осуществляется, </w:t>
            </w:r>
            <w:r w:rsidRPr="006074FA">
              <w:rPr>
                <w:rFonts w:ascii="Times New Roman" w:eastAsia="Times New Roman" w:hAnsi="Times New Roman" w:cs="Times New Roman"/>
                <w:sz w:val="20"/>
                <w:szCs w:val="20"/>
              </w:rPr>
              <w:lastRenderedPageBreak/>
              <w:t>имеются множественные случаи нарушения порядка хранения</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lastRenderedPageBreak/>
              <w:t>1</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i/>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i/>
                <w:sz w:val="20"/>
                <w:szCs w:val="20"/>
              </w:rPr>
            </w:pPr>
          </w:p>
        </w:tc>
      </w:tr>
      <w:tr w:rsidR="00A275E8" w:rsidRPr="006074FA" w:rsidTr="00C81FFD">
        <w:trPr>
          <w:trHeight w:val="98"/>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i/>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Хранение не осуществляется</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0</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i/>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i/>
                <w:sz w:val="20"/>
                <w:szCs w:val="20"/>
              </w:rPr>
            </w:pPr>
          </w:p>
        </w:tc>
      </w:tr>
      <w:tr w:rsidR="00A275E8" w:rsidRPr="006074FA" w:rsidTr="00C81FFD">
        <w:trPr>
          <w:trHeight w:val="70"/>
        </w:trPr>
        <w:tc>
          <w:tcPr>
            <w:tcW w:w="567" w:type="dxa"/>
            <w:vMerge w:val="restart"/>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3.6</w:t>
            </w:r>
          </w:p>
        </w:tc>
        <w:tc>
          <w:tcPr>
            <w:tcW w:w="2694"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Приняты ли по итогам рассмотрения результатов внутреннего финансового контроля </w:t>
            </w:r>
            <w:r w:rsidRPr="006074FA">
              <w:rPr>
                <w:rFonts w:ascii="Times New Roman" w:eastAsia="Times New Roman" w:hAnsi="Times New Roman" w:cs="Times New Roman"/>
                <w:b/>
                <w:sz w:val="20"/>
                <w:szCs w:val="20"/>
              </w:rPr>
              <w:t>решения</w:t>
            </w:r>
            <w:r w:rsidRPr="006074FA">
              <w:rPr>
                <w:rFonts w:ascii="Times New Roman" w:eastAsia="Times New Roman" w:hAnsi="Times New Roman" w:cs="Times New Roman"/>
                <w:sz w:val="20"/>
                <w:szCs w:val="20"/>
              </w:rPr>
              <w:t xml:space="preserve"> с указанием сроков их выполнения?</w:t>
            </w: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Приняты соответствующие решения с указанием сроков выполнения</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3</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Правовой документ главного администратора (администратора) бюджетных средств, содержащий решения, принятые по итогам рассмотрения результатов внутреннего финансового контроля;</w:t>
            </w:r>
          </w:p>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Отчеты о результатах внутреннего финансового контроля</w:t>
            </w:r>
          </w:p>
        </w:tc>
      </w:tr>
      <w:tr w:rsidR="00A275E8" w:rsidRPr="006074FA" w:rsidTr="00C81FFD">
        <w:trPr>
          <w:trHeight w:val="207"/>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Приняты соответствующие решения без указания сроков выполнения</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1</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70"/>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Решения не приняты</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0</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806"/>
        </w:trPr>
        <w:tc>
          <w:tcPr>
            <w:tcW w:w="567" w:type="dxa"/>
            <w:vMerge w:val="restart"/>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3.7</w:t>
            </w:r>
          </w:p>
        </w:tc>
        <w:tc>
          <w:tcPr>
            <w:tcW w:w="2694"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Учтена ли при </w:t>
            </w:r>
            <w:r w:rsidRPr="006074FA">
              <w:rPr>
                <w:rFonts w:ascii="Times New Roman" w:eastAsia="Times New Roman" w:hAnsi="Times New Roman" w:cs="Times New Roman"/>
                <w:b/>
                <w:sz w:val="20"/>
                <w:szCs w:val="20"/>
              </w:rPr>
              <w:t>принятии решений</w:t>
            </w:r>
            <w:r w:rsidRPr="006074FA">
              <w:rPr>
                <w:rFonts w:ascii="Times New Roman" w:eastAsia="Times New Roman" w:hAnsi="Times New Roman" w:cs="Times New Roman"/>
                <w:sz w:val="20"/>
                <w:szCs w:val="20"/>
              </w:rPr>
              <w:t xml:space="preserve"> по итогам рассмотрения результатов внутреннего финансового контроля следующая информация:</w:t>
            </w:r>
          </w:p>
          <w:p w:rsidR="00A275E8" w:rsidRPr="006074FA" w:rsidRDefault="00A275E8" w:rsidP="00C81FFD">
            <w:pPr>
              <w:numPr>
                <w:ilvl w:val="0"/>
                <w:numId w:val="21"/>
              </w:numPr>
              <w:spacing w:after="0" w:line="240" w:lineRule="auto"/>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информация, указанная в актах, заключениях, представлениях и предписаниях органов государственного финансового контроля;</w:t>
            </w:r>
          </w:p>
          <w:p w:rsidR="00A275E8" w:rsidRPr="006074FA" w:rsidRDefault="00A275E8" w:rsidP="00C81FFD">
            <w:pPr>
              <w:numPr>
                <w:ilvl w:val="0"/>
                <w:numId w:val="21"/>
              </w:numPr>
              <w:spacing w:after="0" w:line="240" w:lineRule="auto"/>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информация, указанная в отчетах внутреннего финансового аудита?</w:t>
            </w: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Учтена информация 1)-2)</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2</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Правовой документ главного администратора (администратора) бюджетных средств, содержащий решения, принятые по итогам рассмотрения результатов внутреннего финансового контроля;</w:t>
            </w:r>
          </w:p>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Акты, заключения, представления и предписания органов государственного финансового контроля;</w:t>
            </w:r>
          </w:p>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Отчеты внутреннего финансового аудита</w:t>
            </w:r>
          </w:p>
        </w:tc>
      </w:tr>
      <w:tr w:rsidR="00A275E8" w:rsidRPr="006074FA" w:rsidTr="00C81FFD">
        <w:trPr>
          <w:trHeight w:val="800"/>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Учтена информация 1) или 2)</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1</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425"/>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Информация 1)-2) не учтена</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0</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70"/>
        </w:trPr>
        <w:tc>
          <w:tcPr>
            <w:tcW w:w="567" w:type="dxa"/>
            <w:vMerge w:val="restart"/>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3.8</w:t>
            </w:r>
          </w:p>
        </w:tc>
        <w:tc>
          <w:tcPr>
            <w:tcW w:w="2694"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b/>
                <w:sz w:val="20"/>
                <w:szCs w:val="20"/>
              </w:rPr>
            </w:pPr>
            <w:r w:rsidRPr="006074FA">
              <w:rPr>
                <w:rFonts w:ascii="Times New Roman" w:eastAsia="Times New Roman" w:hAnsi="Times New Roman" w:cs="Times New Roman"/>
                <w:sz w:val="20"/>
                <w:szCs w:val="20"/>
              </w:rPr>
              <w:t xml:space="preserve">Соблюдаются ли уполномоченными подразделениями главного администратора (администратора) бюджетных средств следующие требования в отношении </w:t>
            </w:r>
            <w:r w:rsidRPr="006074FA">
              <w:rPr>
                <w:rFonts w:ascii="Times New Roman" w:eastAsia="Times New Roman" w:hAnsi="Times New Roman" w:cs="Times New Roman"/>
                <w:b/>
                <w:sz w:val="20"/>
                <w:szCs w:val="20"/>
              </w:rPr>
              <w:t>отчетности о результатах внутреннего финансового контроля:</w:t>
            </w:r>
          </w:p>
          <w:p w:rsidR="00A275E8" w:rsidRPr="006074FA" w:rsidRDefault="00A275E8" w:rsidP="00C81FFD">
            <w:pPr>
              <w:numPr>
                <w:ilvl w:val="0"/>
                <w:numId w:val="11"/>
              </w:numPr>
              <w:spacing w:after="0" w:line="240" w:lineRule="auto"/>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периодичность представления;</w:t>
            </w:r>
          </w:p>
          <w:p w:rsidR="00A275E8" w:rsidRPr="006074FA" w:rsidRDefault="00A275E8" w:rsidP="00C81FFD">
            <w:pPr>
              <w:numPr>
                <w:ilvl w:val="0"/>
                <w:numId w:val="11"/>
              </w:numPr>
              <w:spacing w:after="0" w:line="240" w:lineRule="auto"/>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своевременность представления?</w:t>
            </w: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Требования настоящего пункта выполнены всеми уполномоченными подразделениями</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4</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Отчетность подразделений главного администратора (администратора) бюджетных средств о результатах внутреннего финансового контроля;</w:t>
            </w:r>
          </w:p>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Правовой документ главного администратора (администратора) бюджетных средств, устанавливающий порядок составления отчетности о результатах внутреннего финансового контроля</w:t>
            </w:r>
          </w:p>
        </w:tc>
      </w:tr>
      <w:tr w:rsidR="00A275E8" w:rsidRPr="006074FA" w:rsidTr="00C81FFD">
        <w:trPr>
          <w:trHeight w:val="70"/>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Имеются единичные случаи нарушения требований 1) или 2)</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2</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70"/>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Имеются множественные случаи нарушения требований 1) и (или) 2)</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1</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180"/>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Требования настоящего пункта не выполняются</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0</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984"/>
        </w:trPr>
        <w:tc>
          <w:tcPr>
            <w:tcW w:w="567" w:type="dxa"/>
            <w:vMerge w:val="restart"/>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3.9</w:t>
            </w:r>
          </w:p>
        </w:tc>
        <w:tc>
          <w:tcPr>
            <w:tcW w:w="2694" w:type="dxa"/>
            <w:vMerge w:val="restart"/>
            <w:shd w:val="clear" w:color="auto" w:fill="auto"/>
          </w:tcPr>
          <w:p w:rsidR="00A275E8" w:rsidRPr="006074FA" w:rsidRDefault="00A275E8" w:rsidP="00C81FFD">
            <w:pPr>
              <w:spacing w:after="0" w:line="240" w:lineRule="auto"/>
              <w:ind w:left="66"/>
              <w:jc w:val="both"/>
              <w:rPr>
                <w:rFonts w:ascii="Times New Roman" w:eastAsia="Times New Roman" w:hAnsi="Times New Roman" w:cs="Times New Roman"/>
                <w:b/>
                <w:sz w:val="20"/>
                <w:szCs w:val="20"/>
              </w:rPr>
            </w:pPr>
            <w:r w:rsidRPr="006074FA">
              <w:rPr>
                <w:rFonts w:ascii="Times New Roman" w:eastAsia="Times New Roman" w:hAnsi="Times New Roman" w:cs="Times New Roman"/>
                <w:sz w:val="20"/>
                <w:szCs w:val="20"/>
              </w:rPr>
              <w:t xml:space="preserve">Имеются ли случаи не обеспечения </w:t>
            </w:r>
            <w:r w:rsidRPr="006074FA">
              <w:rPr>
                <w:rFonts w:ascii="Times New Roman" w:eastAsia="Times New Roman" w:hAnsi="Times New Roman" w:cs="Times New Roman"/>
                <w:b/>
                <w:sz w:val="20"/>
                <w:szCs w:val="20"/>
              </w:rPr>
              <w:t>функциональной независимости</w:t>
            </w:r>
            <w:r w:rsidRPr="006074FA">
              <w:rPr>
                <w:rFonts w:ascii="Times New Roman" w:eastAsia="Times New Roman" w:hAnsi="Times New Roman" w:cs="Times New Roman"/>
                <w:sz w:val="20"/>
                <w:szCs w:val="20"/>
              </w:rPr>
              <w:t xml:space="preserve"> при осуществлении внутреннего финансового аудита структурных подразделений и (или) уполномоченных </w:t>
            </w:r>
            <w:r w:rsidRPr="006074FA">
              <w:rPr>
                <w:rFonts w:ascii="Times New Roman" w:eastAsia="Times New Roman" w:hAnsi="Times New Roman" w:cs="Times New Roman"/>
                <w:sz w:val="20"/>
                <w:szCs w:val="20"/>
              </w:rPr>
              <w:lastRenderedPageBreak/>
              <w:t>должностных лиц, работников главного администратора (администратора) бюджетных средств, наделенных полномочиями по осуществлению внутреннего финансового аудита?</w:t>
            </w: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lastRenderedPageBreak/>
              <w:t>Случаи не обеспечения функциональной независимости отсутствуют</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4</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Правовой акт главного администратора (администратора) бюджетных средств, утверждающий структуру главного администратора (администратора) бюджетных средств;</w:t>
            </w:r>
          </w:p>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Правовой документ субъекта внутреннего финансового аудита, устанавливающий формирование аудиторской группы</w:t>
            </w:r>
          </w:p>
        </w:tc>
      </w:tr>
      <w:tr w:rsidR="00A275E8" w:rsidRPr="006074FA" w:rsidTr="00C81FFD">
        <w:trPr>
          <w:trHeight w:val="984"/>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ind w:left="66"/>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Имеется единичный случай не обеспечения функциональной </w:t>
            </w:r>
            <w:r w:rsidRPr="006074FA">
              <w:rPr>
                <w:rFonts w:ascii="Times New Roman" w:eastAsia="Times New Roman" w:hAnsi="Times New Roman" w:cs="Times New Roman"/>
                <w:sz w:val="20"/>
                <w:szCs w:val="20"/>
              </w:rPr>
              <w:lastRenderedPageBreak/>
              <w:t>независимости</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lastRenderedPageBreak/>
              <w:t>2</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984"/>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ind w:left="66"/>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Имеется не более трех случаев не обеспечения функциональной независимости</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1</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1213"/>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ind w:left="66"/>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Имеются множественные случаи не обеспечения функциональной независимости</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0</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737"/>
        </w:trPr>
        <w:tc>
          <w:tcPr>
            <w:tcW w:w="567" w:type="dxa"/>
            <w:vMerge w:val="restart"/>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3.10</w:t>
            </w:r>
          </w:p>
        </w:tc>
        <w:tc>
          <w:tcPr>
            <w:tcW w:w="2694"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Имеются ли при осуществлении плановых аудиторских проверок случаи</w:t>
            </w:r>
            <w:r w:rsidRPr="006074FA">
              <w:rPr>
                <w:rFonts w:ascii="Times New Roman" w:eastAsia="Times New Roman" w:hAnsi="Times New Roman" w:cs="Times New Roman"/>
                <w:b/>
                <w:sz w:val="20"/>
                <w:szCs w:val="20"/>
              </w:rPr>
              <w:t xml:space="preserve"> отклонения от годового плана</w:t>
            </w:r>
            <w:r w:rsidRPr="006074FA">
              <w:rPr>
                <w:rFonts w:ascii="Times New Roman" w:eastAsia="Times New Roman" w:hAnsi="Times New Roman" w:cs="Times New Roman"/>
                <w:sz w:val="20"/>
                <w:szCs w:val="20"/>
              </w:rPr>
              <w:t xml:space="preserve"> внутреннего финансового аудита, утвержденного руководителем главного администратора (администратора) бюджетных средств?</w:t>
            </w: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Случаи отклонения от плана отсутствуют</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4</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Утвержденный руководителем главного администратора (администратора) бюджетных средств годовой план внутреннего финансового аудита;</w:t>
            </w:r>
          </w:p>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Сведения о результатах аудиторских проверок</w:t>
            </w:r>
          </w:p>
        </w:tc>
      </w:tr>
      <w:tr w:rsidR="00A275E8" w:rsidRPr="006074FA" w:rsidTr="00C81FFD">
        <w:trPr>
          <w:trHeight w:val="737"/>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Имеется единичный случай отклонения от плана</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2</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737"/>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lang w:val="en-US"/>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Имеется не более трех случаев отклонения от плана</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1</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247"/>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Имеются множественные случаи отклонения от плана</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0</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422"/>
        </w:trPr>
        <w:tc>
          <w:tcPr>
            <w:tcW w:w="567" w:type="dxa"/>
            <w:vMerge w:val="restart"/>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3.11</w:t>
            </w:r>
          </w:p>
        </w:tc>
        <w:tc>
          <w:tcPr>
            <w:tcW w:w="2694"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Имеются ли случаи осуществления </w:t>
            </w:r>
            <w:r w:rsidRPr="006074FA">
              <w:rPr>
                <w:rFonts w:ascii="Times New Roman" w:eastAsia="Times New Roman" w:hAnsi="Times New Roman" w:cs="Times New Roman"/>
                <w:b/>
                <w:sz w:val="20"/>
                <w:szCs w:val="20"/>
              </w:rPr>
              <w:t>аудиторских проверок</w:t>
            </w:r>
            <w:r w:rsidRPr="006074FA">
              <w:rPr>
                <w:rFonts w:ascii="Times New Roman" w:eastAsia="Times New Roman" w:hAnsi="Times New Roman" w:cs="Times New Roman"/>
                <w:sz w:val="20"/>
                <w:szCs w:val="20"/>
              </w:rPr>
              <w:t>, не назначенных решением руководителя главного администратора (администратора) бюджетных средств?</w:t>
            </w: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Случаи осуществления аудиторских проверок, не назначенных решением руководителя, отсутствуют</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4</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Правовой документ, утвержденный руководителем главного администратора (администратора) бюджетных средств, назначающий осуществление аудиторских проверок; </w:t>
            </w:r>
          </w:p>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Сведения о результатах аудиторских проверок</w:t>
            </w:r>
          </w:p>
        </w:tc>
      </w:tr>
      <w:tr w:rsidR="00A275E8" w:rsidRPr="006074FA" w:rsidTr="00C81FFD">
        <w:trPr>
          <w:trHeight w:val="78"/>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Имеется единичный случай осуществления аудиторских проверок, не назначенных решением руководителя</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2</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78"/>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Имеется не более трех случае осуществления аудиторских проверок, не назначенных решением руководителя</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1</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78"/>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Имеются множественные случаи осуществления аудиторских проверок, не назначенных </w:t>
            </w:r>
            <w:r w:rsidRPr="006074FA">
              <w:rPr>
                <w:rFonts w:ascii="Times New Roman" w:eastAsia="Times New Roman" w:hAnsi="Times New Roman" w:cs="Times New Roman"/>
                <w:sz w:val="20"/>
                <w:szCs w:val="20"/>
              </w:rPr>
              <w:lastRenderedPageBreak/>
              <w:t>решением руководителя</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lastRenderedPageBreak/>
              <w:t>0</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562"/>
        </w:trPr>
        <w:tc>
          <w:tcPr>
            <w:tcW w:w="567" w:type="dxa"/>
            <w:vMerge w:val="restart"/>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lastRenderedPageBreak/>
              <w:t>3.12</w:t>
            </w:r>
          </w:p>
        </w:tc>
        <w:tc>
          <w:tcPr>
            <w:tcW w:w="2694"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Имеются ли при осуществлении аудиторских проверок случаи </w:t>
            </w:r>
            <w:r w:rsidRPr="006074FA">
              <w:rPr>
                <w:rFonts w:ascii="Times New Roman" w:eastAsia="Times New Roman" w:hAnsi="Times New Roman" w:cs="Times New Roman"/>
                <w:b/>
                <w:sz w:val="20"/>
                <w:szCs w:val="20"/>
              </w:rPr>
              <w:t>отклонения от программ аудиторских проверок</w:t>
            </w:r>
            <w:r w:rsidRPr="006074FA">
              <w:rPr>
                <w:rFonts w:ascii="Times New Roman" w:eastAsia="Times New Roman" w:hAnsi="Times New Roman" w:cs="Times New Roman"/>
                <w:sz w:val="20"/>
                <w:szCs w:val="20"/>
              </w:rPr>
              <w:t>, утвержденных руководителями субъекта внутреннего финансового аудита?</w:t>
            </w: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Случаи отклонения от программ отсутствуют</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lang w:val="en-US"/>
              </w:rPr>
            </w:pPr>
            <w:r w:rsidRPr="006074FA">
              <w:rPr>
                <w:rFonts w:ascii="Times New Roman" w:eastAsia="Times New Roman" w:hAnsi="Times New Roman" w:cs="Times New Roman"/>
                <w:sz w:val="20"/>
                <w:szCs w:val="20"/>
                <w:lang w:val="en-US"/>
              </w:rPr>
              <w:t>4</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Утвержденные программы аудиторских проверок;</w:t>
            </w:r>
          </w:p>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Сведения о результатах аудиторских проверок</w:t>
            </w:r>
          </w:p>
        </w:tc>
      </w:tr>
      <w:tr w:rsidR="00A275E8" w:rsidRPr="006074FA" w:rsidTr="00C81FFD">
        <w:trPr>
          <w:trHeight w:val="70"/>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Имеется единичный случай отклонения от программ</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2</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70"/>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Имеется не более трех случаев отклонения от программ</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1</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70"/>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Имеются множественные случаи отклонения от программ</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0</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225"/>
        </w:trPr>
        <w:tc>
          <w:tcPr>
            <w:tcW w:w="567" w:type="dxa"/>
            <w:vMerge w:val="restart"/>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3.13</w:t>
            </w:r>
          </w:p>
        </w:tc>
        <w:tc>
          <w:tcPr>
            <w:tcW w:w="2694"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Осуществляется ли </w:t>
            </w:r>
            <w:r w:rsidRPr="006074FA">
              <w:rPr>
                <w:rFonts w:ascii="Times New Roman" w:eastAsia="Times New Roman" w:hAnsi="Times New Roman" w:cs="Times New Roman"/>
                <w:b/>
                <w:sz w:val="20"/>
                <w:szCs w:val="20"/>
              </w:rPr>
              <w:t>документирование</w:t>
            </w:r>
            <w:r w:rsidRPr="006074FA">
              <w:rPr>
                <w:rFonts w:ascii="Times New Roman" w:eastAsia="Times New Roman" w:hAnsi="Times New Roman" w:cs="Times New Roman"/>
                <w:sz w:val="20"/>
                <w:szCs w:val="20"/>
              </w:rPr>
              <w:t xml:space="preserve"> проведения аудиторских проверок?</w:t>
            </w: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Осуществляется по всем проверкам</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2</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Документы и иные материалы, подготавливаемые или получаемые в связи с проведением аудиторской проверки</w:t>
            </w:r>
          </w:p>
        </w:tc>
      </w:tr>
      <w:tr w:rsidR="00A275E8" w:rsidRPr="006074FA" w:rsidTr="00C81FFD">
        <w:trPr>
          <w:trHeight w:val="158"/>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Осуществляется не по всем проверкам</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1</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150"/>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Не осуществляется</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0</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259"/>
        </w:trPr>
        <w:tc>
          <w:tcPr>
            <w:tcW w:w="567" w:type="dxa"/>
            <w:vMerge w:val="restart"/>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3.14</w:t>
            </w:r>
          </w:p>
        </w:tc>
        <w:tc>
          <w:tcPr>
            <w:tcW w:w="2694"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Имеются ли случаи не вручения</w:t>
            </w:r>
            <w:r w:rsidRPr="006074FA">
              <w:rPr>
                <w:rFonts w:ascii="Times New Roman" w:eastAsia="Times New Roman" w:hAnsi="Times New Roman" w:cs="Times New Roman"/>
                <w:b/>
                <w:sz w:val="20"/>
                <w:szCs w:val="20"/>
              </w:rPr>
              <w:t xml:space="preserve">результатов аудиторской проверки </w:t>
            </w:r>
            <w:r w:rsidRPr="006074FA">
              <w:rPr>
                <w:rFonts w:ascii="Times New Roman" w:eastAsia="Times New Roman" w:hAnsi="Times New Roman" w:cs="Times New Roman"/>
                <w:sz w:val="20"/>
                <w:szCs w:val="20"/>
              </w:rPr>
              <w:t>представителю объекта аудита, уполномоченному на получение акта?</w:t>
            </w: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Случаи не вручения результатов отсутствуют</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2</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Акты аудиторских проверок</w:t>
            </w:r>
          </w:p>
        </w:tc>
      </w:tr>
      <w:tr w:rsidR="00A275E8" w:rsidRPr="006074FA" w:rsidTr="00C81FFD">
        <w:trPr>
          <w:trHeight w:val="259"/>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Имеется единичный случай не вручения результатов</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1</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165"/>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Имеются множественные случаи не вручения результатов</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0</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165"/>
        </w:trPr>
        <w:tc>
          <w:tcPr>
            <w:tcW w:w="567" w:type="dxa"/>
            <w:vMerge w:val="restart"/>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3.15</w:t>
            </w:r>
          </w:p>
        </w:tc>
        <w:tc>
          <w:tcPr>
            <w:tcW w:w="2694"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Содержат ли </w:t>
            </w:r>
            <w:r w:rsidRPr="006074FA">
              <w:rPr>
                <w:rFonts w:ascii="Times New Roman" w:eastAsia="Times New Roman" w:hAnsi="Times New Roman" w:cs="Times New Roman"/>
                <w:b/>
                <w:sz w:val="20"/>
                <w:szCs w:val="20"/>
              </w:rPr>
              <w:t>отчеты о результатах аудиторскихпроверок</w:t>
            </w:r>
            <w:r w:rsidRPr="006074FA">
              <w:rPr>
                <w:rFonts w:ascii="Times New Roman" w:eastAsia="Times New Roman" w:hAnsi="Times New Roman" w:cs="Times New Roman"/>
                <w:sz w:val="20"/>
                <w:szCs w:val="20"/>
              </w:rPr>
              <w:t xml:space="preserve"> информацию:</w:t>
            </w:r>
          </w:p>
          <w:p w:rsidR="00A275E8" w:rsidRPr="006074FA" w:rsidRDefault="00A275E8" w:rsidP="00C81FFD">
            <w:pPr>
              <w:numPr>
                <w:ilvl w:val="0"/>
                <w:numId w:val="19"/>
              </w:numPr>
              <w:spacing w:after="0" w:line="240" w:lineRule="auto"/>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о выявленных в ходе аудиторской проверки недостатках и нарушениях (в количественном и денежном выражении), об условиях и о причинах таких нарушений, о значимых бюджетных рисках;</w:t>
            </w:r>
          </w:p>
          <w:p w:rsidR="00A275E8" w:rsidRPr="006074FA" w:rsidRDefault="00A275E8" w:rsidP="00C81FFD">
            <w:pPr>
              <w:numPr>
                <w:ilvl w:val="0"/>
                <w:numId w:val="19"/>
              </w:numPr>
              <w:spacing w:after="0" w:line="240" w:lineRule="auto"/>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о наличии или об отсутствии возражений со стороны объектов аудита.</w:t>
            </w: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Все отчеты содержат информацию 1)-2) настоящего пункта в полном объеме</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lang w:val="en-US"/>
              </w:rPr>
            </w:pPr>
            <w:r w:rsidRPr="006074FA">
              <w:rPr>
                <w:rFonts w:ascii="Times New Roman" w:eastAsia="Times New Roman" w:hAnsi="Times New Roman" w:cs="Times New Roman"/>
                <w:sz w:val="20"/>
                <w:szCs w:val="20"/>
                <w:lang w:val="en-US"/>
              </w:rPr>
              <w:t>4</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Отчеты о результаты аудиторских проверок</w:t>
            </w:r>
          </w:p>
        </w:tc>
      </w:tr>
      <w:tr w:rsidR="00A275E8" w:rsidRPr="006074FA" w:rsidTr="00C81FFD">
        <w:trPr>
          <w:trHeight w:val="165"/>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numPr>
                <w:ilvl w:val="0"/>
                <w:numId w:val="5"/>
              </w:numPr>
              <w:spacing w:after="0" w:line="240" w:lineRule="auto"/>
              <w:contextualSpacing/>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Большая часть отчетов содержит информацию 1)-2) настоящего пункта в полном объеме</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2</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165"/>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numPr>
                <w:ilvl w:val="0"/>
                <w:numId w:val="5"/>
              </w:numPr>
              <w:spacing w:after="0" w:line="240" w:lineRule="auto"/>
              <w:contextualSpacing/>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Большая часть отчетов содержит только информацию 1) настоящего пункта</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1</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165"/>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numPr>
                <w:ilvl w:val="0"/>
                <w:numId w:val="5"/>
              </w:numPr>
              <w:spacing w:after="0" w:line="240" w:lineRule="auto"/>
              <w:contextualSpacing/>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Требования настоящего пункта не выполнены</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0</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420"/>
        </w:trPr>
        <w:tc>
          <w:tcPr>
            <w:tcW w:w="567" w:type="dxa"/>
            <w:vMerge w:val="restart"/>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3.16</w:t>
            </w:r>
          </w:p>
        </w:tc>
        <w:tc>
          <w:tcPr>
            <w:tcW w:w="2694"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Содержат ли </w:t>
            </w:r>
            <w:r w:rsidRPr="006074FA">
              <w:rPr>
                <w:rFonts w:ascii="Times New Roman" w:eastAsia="Times New Roman" w:hAnsi="Times New Roman" w:cs="Times New Roman"/>
                <w:b/>
                <w:sz w:val="20"/>
                <w:szCs w:val="20"/>
              </w:rPr>
              <w:t>отчеты о результатах аудиторских проверок</w:t>
            </w:r>
            <w:r w:rsidRPr="006074FA">
              <w:rPr>
                <w:rFonts w:ascii="Times New Roman" w:eastAsia="Times New Roman" w:hAnsi="Times New Roman" w:cs="Times New Roman"/>
                <w:sz w:val="20"/>
                <w:szCs w:val="20"/>
              </w:rPr>
              <w:t xml:space="preserve"> следующие выводы:</w:t>
            </w:r>
          </w:p>
          <w:p w:rsidR="00A275E8" w:rsidRPr="006074FA" w:rsidRDefault="00A275E8" w:rsidP="00C81FFD">
            <w:pPr>
              <w:numPr>
                <w:ilvl w:val="0"/>
                <w:numId w:val="20"/>
              </w:numPr>
              <w:spacing w:after="0" w:line="240" w:lineRule="auto"/>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о степени надежности внутреннего финансового контроля;</w:t>
            </w:r>
          </w:p>
          <w:p w:rsidR="00A275E8" w:rsidRPr="006074FA" w:rsidRDefault="00A275E8" w:rsidP="00C81FFD">
            <w:pPr>
              <w:numPr>
                <w:ilvl w:val="0"/>
                <w:numId w:val="20"/>
              </w:numPr>
              <w:spacing w:after="0" w:line="240" w:lineRule="auto"/>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о достоверности представленной объектами аудита </w:t>
            </w:r>
            <w:r w:rsidRPr="006074FA">
              <w:rPr>
                <w:rFonts w:ascii="Times New Roman" w:eastAsia="Times New Roman" w:hAnsi="Times New Roman" w:cs="Times New Roman"/>
                <w:sz w:val="20"/>
                <w:szCs w:val="20"/>
              </w:rPr>
              <w:lastRenderedPageBreak/>
              <w:t>бюджетной отчетности;</w:t>
            </w:r>
          </w:p>
          <w:p w:rsidR="00A275E8" w:rsidRPr="006074FA" w:rsidRDefault="00A275E8" w:rsidP="00C81FFD">
            <w:pPr>
              <w:numPr>
                <w:ilvl w:val="0"/>
                <w:numId w:val="20"/>
              </w:numPr>
              <w:spacing w:after="0" w:line="240" w:lineRule="auto"/>
              <w:contextualSpacing/>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о соответствии ведения бюджетного учета объектами аудита методологии и стандартам бюджетного учета, установленным Министерством финансов Российской Федерации?</w:t>
            </w: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lastRenderedPageBreak/>
              <w:t>Все отчеты содержат выводы 1)-3) настоящего пункта в полном объеме</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4</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Отчеты о результатах аудиторских проверок</w:t>
            </w:r>
          </w:p>
        </w:tc>
      </w:tr>
      <w:tr w:rsidR="00A275E8" w:rsidRPr="006074FA" w:rsidTr="00C81FFD">
        <w:trPr>
          <w:trHeight w:val="420"/>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Большая часть отчетов содержат выводы 1)-3) настоящего пункта в полном объеме</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3</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420"/>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Большая часть отчетов содержит два вывода   </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2</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420"/>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Большая часть отчетов содержит один вывод</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1</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420"/>
        </w:trPr>
        <w:tc>
          <w:tcPr>
            <w:tcW w:w="567" w:type="dxa"/>
            <w:vMerge/>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Требования настоящего пункта не выполнены</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0</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415"/>
        </w:trPr>
        <w:tc>
          <w:tcPr>
            <w:tcW w:w="567" w:type="dxa"/>
            <w:vMerge w:val="restart"/>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3.17</w:t>
            </w:r>
          </w:p>
        </w:tc>
        <w:tc>
          <w:tcPr>
            <w:tcW w:w="2694"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 xml:space="preserve">Имеются ли случаи нарушения сроков представления субъектом внутреннего финансового аудита </w:t>
            </w:r>
            <w:r w:rsidRPr="006074FA">
              <w:rPr>
                <w:rFonts w:ascii="Times New Roman" w:eastAsia="Times New Roman" w:hAnsi="Times New Roman" w:cs="Times New Roman"/>
                <w:b/>
                <w:sz w:val="20"/>
                <w:szCs w:val="20"/>
              </w:rPr>
              <w:t>годовой отчетности</w:t>
            </w:r>
            <w:r w:rsidRPr="006074FA">
              <w:rPr>
                <w:rFonts w:ascii="Times New Roman" w:eastAsia="Times New Roman" w:hAnsi="Times New Roman" w:cs="Times New Roman"/>
                <w:sz w:val="20"/>
                <w:szCs w:val="20"/>
              </w:rPr>
              <w:t xml:space="preserve"> о результатах осуществления внутреннего финансового аудита?</w:t>
            </w: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Случаи нарушения сроков отсутствуют</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lang w:val="en-US"/>
              </w:rPr>
            </w:pPr>
            <w:r w:rsidRPr="006074FA">
              <w:rPr>
                <w:rFonts w:ascii="Times New Roman" w:eastAsia="Times New Roman" w:hAnsi="Times New Roman" w:cs="Times New Roman"/>
                <w:sz w:val="20"/>
                <w:szCs w:val="20"/>
                <w:lang w:val="en-US"/>
              </w:rPr>
              <w:t>2</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val="restart"/>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Правовой документ главного администратора (администратора) бюджетных средств, устанавливающий порядок составления и представления годовой отчетности о результатах осуществления внутреннего финансового аудита;</w:t>
            </w:r>
          </w:p>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Годовая отчетность о результатах осуществления внутреннего финансового аудита</w:t>
            </w:r>
          </w:p>
        </w:tc>
      </w:tr>
      <w:tr w:rsidR="00A275E8" w:rsidRPr="006074FA" w:rsidTr="00C81FFD">
        <w:trPr>
          <w:trHeight w:val="415"/>
        </w:trPr>
        <w:tc>
          <w:tcPr>
            <w:tcW w:w="567" w:type="dxa"/>
            <w:vMerge/>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Имеется единичный случай нарушения сроков</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lang w:val="en-US"/>
              </w:rPr>
            </w:pPr>
            <w:r w:rsidRPr="006074FA">
              <w:rPr>
                <w:rFonts w:ascii="Times New Roman" w:eastAsia="Times New Roman" w:hAnsi="Times New Roman" w:cs="Times New Roman"/>
                <w:sz w:val="20"/>
                <w:szCs w:val="20"/>
              </w:rPr>
              <w:t>1</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r w:rsidR="00A275E8" w:rsidRPr="006074FA" w:rsidTr="00C81FFD">
        <w:trPr>
          <w:trHeight w:val="70"/>
        </w:trPr>
        <w:tc>
          <w:tcPr>
            <w:tcW w:w="567" w:type="dxa"/>
            <w:vMerge/>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2694"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c>
          <w:tcPr>
            <w:tcW w:w="1985" w:type="dxa"/>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Имеются множественные случаи нарушения сроков</w:t>
            </w:r>
          </w:p>
        </w:tc>
        <w:tc>
          <w:tcPr>
            <w:tcW w:w="709" w:type="dxa"/>
            <w:shd w:val="clear" w:color="auto" w:fill="auto"/>
          </w:tcPr>
          <w:p w:rsidR="00A275E8" w:rsidRPr="006074FA" w:rsidRDefault="00A275E8" w:rsidP="00C81FFD">
            <w:pPr>
              <w:spacing w:after="0" w:line="240" w:lineRule="auto"/>
              <w:jc w:val="center"/>
              <w:rPr>
                <w:rFonts w:ascii="Times New Roman" w:eastAsia="Times New Roman" w:hAnsi="Times New Roman" w:cs="Times New Roman"/>
                <w:sz w:val="20"/>
                <w:szCs w:val="20"/>
              </w:rPr>
            </w:pPr>
            <w:r w:rsidRPr="006074FA">
              <w:rPr>
                <w:rFonts w:ascii="Times New Roman" w:eastAsia="Times New Roman" w:hAnsi="Times New Roman" w:cs="Times New Roman"/>
                <w:sz w:val="20"/>
                <w:szCs w:val="20"/>
              </w:rPr>
              <w:t>0</w:t>
            </w:r>
          </w:p>
        </w:tc>
        <w:tc>
          <w:tcPr>
            <w:tcW w:w="850" w:type="dxa"/>
            <w:shd w:val="clear" w:color="auto" w:fill="auto"/>
          </w:tcPr>
          <w:p w:rsidR="00A275E8" w:rsidRPr="006074FA" w:rsidRDefault="00A275E8" w:rsidP="00C81FFD">
            <w:pPr>
              <w:spacing w:after="0" w:line="240" w:lineRule="auto"/>
              <w:rPr>
                <w:rFonts w:ascii="Times New Roman" w:eastAsia="Times New Roman" w:hAnsi="Times New Roman" w:cs="Times New Roman"/>
                <w:sz w:val="20"/>
                <w:szCs w:val="20"/>
              </w:rPr>
            </w:pPr>
          </w:p>
        </w:tc>
        <w:tc>
          <w:tcPr>
            <w:tcW w:w="3543" w:type="dxa"/>
            <w:vMerge/>
            <w:shd w:val="clear" w:color="auto" w:fill="auto"/>
          </w:tcPr>
          <w:p w:rsidR="00A275E8" w:rsidRPr="006074FA" w:rsidRDefault="00A275E8" w:rsidP="00C81FFD">
            <w:pPr>
              <w:spacing w:after="0" w:line="240" w:lineRule="auto"/>
              <w:jc w:val="both"/>
              <w:rPr>
                <w:rFonts w:ascii="Times New Roman" w:eastAsia="Times New Roman" w:hAnsi="Times New Roman" w:cs="Times New Roman"/>
                <w:sz w:val="20"/>
                <w:szCs w:val="20"/>
              </w:rPr>
            </w:pPr>
          </w:p>
        </w:tc>
      </w:tr>
    </w:tbl>
    <w:p w:rsidR="00A275E8" w:rsidRPr="006074FA" w:rsidRDefault="00A275E8" w:rsidP="00A275E8">
      <w:pPr>
        <w:spacing w:after="0" w:line="240" w:lineRule="auto"/>
        <w:jc w:val="center"/>
        <w:rPr>
          <w:rFonts w:ascii="Times New Roman" w:eastAsia="Times New Roman" w:hAnsi="Times New Roman" w:cs="Times New Roman"/>
          <w:sz w:val="20"/>
          <w:szCs w:val="20"/>
        </w:rPr>
      </w:pPr>
    </w:p>
    <w:p w:rsidR="00A275E8" w:rsidRDefault="00A275E8" w:rsidP="00A275E8">
      <w:pPr>
        <w:spacing w:after="0" w:line="240" w:lineRule="auto"/>
        <w:ind w:left="-709" w:right="-113" w:firstLine="567"/>
        <w:jc w:val="right"/>
        <w:rPr>
          <w:rFonts w:ascii="Times New Roman" w:eastAsia="Times New Roman" w:hAnsi="Times New Roman" w:cs="Times New Roman"/>
        </w:rPr>
      </w:pPr>
      <w:r>
        <w:rPr>
          <w:rFonts w:ascii="Times New Roman" w:eastAsia="Times New Roman" w:hAnsi="Times New Roman" w:cs="Times New Roman"/>
        </w:rPr>
        <w:t>Приложение 1</w:t>
      </w:r>
    </w:p>
    <w:p w:rsidR="00A275E8" w:rsidRDefault="00A275E8" w:rsidP="00A275E8">
      <w:pPr>
        <w:spacing w:after="0" w:line="240" w:lineRule="auto"/>
        <w:ind w:left="-709" w:right="-113" w:firstLine="567"/>
        <w:jc w:val="right"/>
        <w:rPr>
          <w:rFonts w:ascii="Times New Roman" w:eastAsia="Times New Roman" w:hAnsi="Times New Roman" w:cs="Times New Roman"/>
        </w:rPr>
      </w:pPr>
      <w:r>
        <w:rPr>
          <w:rFonts w:ascii="Times New Roman" w:eastAsia="Times New Roman" w:hAnsi="Times New Roman" w:cs="Times New Roman"/>
        </w:rPr>
        <w:t>к Приказу Министерства финансов</w:t>
      </w:r>
    </w:p>
    <w:p w:rsidR="00A275E8" w:rsidRDefault="00A275E8" w:rsidP="00A275E8">
      <w:pPr>
        <w:spacing w:after="0" w:line="240" w:lineRule="auto"/>
        <w:ind w:left="-709" w:right="-113" w:firstLine="567"/>
        <w:jc w:val="right"/>
        <w:rPr>
          <w:rFonts w:ascii="Times New Roman" w:eastAsia="Times New Roman" w:hAnsi="Times New Roman" w:cs="Times New Roman"/>
        </w:rPr>
      </w:pPr>
      <w:r>
        <w:rPr>
          <w:rFonts w:ascii="Times New Roman" w:eastAsia="Times New Roman" w:hAnsi="Times New Roman" w:cs="Times New Roman"/>
        </w:rPr>
        <w:t>Республики Мордрвия</w:t>
      </w:r>
    </w:p>
    <w:p w:rsidR="00A275E8" w:rsidRDefault="00A275E8" w:rsidP="00A275E8">
      <w:pPr>
        <w:spacing w:after="0" w:line="240" w:lineRule="auto"/>
        <w:ind w:left="-709" w:right="-113" w:firstLine="567"/>
        <w:jc w:val="right"/>
        <w:rPr>
          <w:rFonts w:ascii="Times New Roman" w:eastAsia="Times New Roman" w:hAnsi="Times New Roman" w:cs="Times New Roman"/>
        </w:rPr>
      </w:pPr>
      <w:r>
        <w:rPr>
          <w:rFonts w:ascii="Times New Roman" w:eastAsia="Times New Roman" w:hAnsi="Times New Roman" w:cs="Times New Roman"/>
        </w:rPr>
        <w:t xml:space="preserve">от «__»________ 20___ г.  </w:t>
      </w:r>
    </w:p>
    <w:p w:rsidR="00A275E8" w:rsidRDefault="00A275E8" w:rsidP="00A275E8">
      <w:pPr>
        <w:spacing w:after="0" w:line="240" w:lineRule="auto"/>
        <w:ind w:left="-709" w:right="-113" w:firstLine="567"/>
        <w:jc w:val="center"/>
        <w:rPr>
          <w:rFonts w:ascii="Times New Roman" w:eastAsia="Times New Roman" w:hAnsi="Times New Roman" w:cs="Times New Roman"/>
        </w:rPr>
      </w:pPr>
    </w:p>
    <w:p w:rsidR="00A275E8" w:rsidRDefault="00A275E8" w:rsidP="00A275E8">
      <w:pPr>
        <w:spacing w:after="0" w:line="240" w:lineRule="auto"/>
        <w:ind w:left="-709" w:right="-113" w:firstLine="567"/>
        <w:jc w:val="center"/>
        <w:rPr>
          <w:rFonts w:ascii="Times New Roman" w:eastAsia="Times New Roman" w:hAnsi="Times New Roman" w:cs="Times New Roman"/>
        </w:rPr>
      </w:pPr>
    </w:p>
    <w:p w:rsidR="00A275E8" w:rsidRPr="00C532A3" w:rsidRDefault="00A275E8" w:rsidP="00A275E8">
      <w:pPr>
        <w:spacing w:after="0" w:line="240" w:lineRule="auto"/>
        <w:jc w:val="center"/>
        <w:rPr>
          <w:rFonts w:ascii="Times New Roman" w:eastAsia="Times New Roman" w:hAnsi="Times New Roman" w:cs="Times New Roman"/>
        </w:rPr>
      </w:pPr>
      <w:r w:rsidRPr="00C532A3">
        <w:rPr>
          <w:rFonts w:ascii="Times New Roman" w:eastAsia="Times New Roman" w:hAnsi="Times New Roman" w:cs="Times New Roman"/>
        </w:rPr>
        <w:t>Результаты оценки качества внутреннего финансового контроля и внутреннего финансового аудита</w:t>
      </w:r>
    </w:p>
    <w:p w:rsidR="00A275E8" w:rsidRPr="00C532A3" w:rsidRDefault="00A275E8" w:rsidP="00A275E8">
      <w:pPr>
        <w:spacing w:after="0" w:line="240" w:lineRule="auto"/>
        <w:jc w:val="center"/>
        <w:rPr>
          <w:rFonts w:ascii="Times New Roman" w:eastAsia="Times New Roman" w:hAnsi="Times New Roman" w:cs="Times New Roman"/>
        </w:rPr>
      </w:pPr>
      <w:r w:rsidRPr="00C532A3">
        <w:rPr>
          <w:rFonts w:ascii="Times New Roman" w:eastAsia="Times New Roman" w:hAnsi="Times New Roman" w:cs="Times New Roman"/>
        </w:rPr>
        <w:t>за ___________ год</w:t>
      </w:r>
    </w:p>
    <w:p w:rsidR="00A275E8" w:rsidRPr="00794BA1" w:rsidRDefault="00A275E8" w:rsidP="00A275E8">
      <w:pPr>
        <w:spacing w:after="0" w:line="240" w:lineRule="auto"/>
        <w:ind w:left="-709" w:right="-113" w:firstLine="567"/>
        <w:jc w:val="center"/>
        <w:rPr>
          <w:rFonts w:ascii="Times New Roman" w:hAnsi="Times New Roman" w:cs="Times New Roman"/>
          <w:b/>
        </w:rPr>
      </w:pPr>
    </w:p>
    <w:p w:rsidR="00A275E8" w:rsidRDefault="00A275E8" w:rsidP="00A275E8">
      <w:pPr>
        <w:spacing w:after="0" w:line="240" w:lineRule="auto"/>
        <w:ind w:left="-709" w:right="-113" w:firstLine="567"/>
        <w:jc w:val="both"/>
        <w:rPr>
          <w:rFonts w:ascii="Times New Roman" w:hAnsi="Times New Roman" w:cs="Times New Roman"/>
          <w:b/>
        </w:rPr>
      </w:pPr>
    </w:p>
    <w:p w:rsidR="00A275E8" w:rsidRDefault="00A275E8" w:rsidP="00A275E8">
      <w:pPr>
        <w:spacing w:after="0" w:line="240" w:lineRule="auto"/>
        <w:ind w:left="-709" w:right="-113" w:firstLine="567"/>
        <w:jc w:val="both"/>
        <w:rPr>
          <w:rFonts w:ascii="Times New Roman" w:hAnsi="Times New Roman" w:cs="Times New Roman"/>
          <w:b/>
        </w:rPr>
      </w:pPr>
    </w:p>
    <w:p w:rsidR="00A275E8" w:rsidRDefault="00A275E8" w:rsidP="00A275E8">
      <w:pPr>
        <w:spacing w:after="0" w:line="240" w:lineRule="auto"/>
        <w:ind w:left="-709" w:right="-113" w:firstLine="567"/>
        <w:jc w:val="both"/>
        <w:rPr>
          <w:rFonts w:ascii="Times New Roman" w:hAnsi="Times New Roman" w:cs="Times New Roman"/>
          <w:b/>
        </w:rPr>
      </w:pPr>
    </w:p>
    <w:p w:rsidR="00A275E8" w:rsidRDefault="00A275E8" w:rsidP="00A275E8">
      <w:pPr>
        <w:spacing w:after="0" w:line="240" w:lineRule="auto"/>
        <w:ind w:left="-709" w:right="-113" w:firstLine="567"/>
        <w:jc w:val="both"/>
        <w:rPr>
          <w:rFonts w:ascii="Times New Roman" w:hAnsi="Times New Roman" w:cs="Times New Roman"/>
          <w:b/>
        </w:rPr>
      </w:pPr>
    </w:p>
    <w:p w:rsidR="00A275E8" w:rsidRDefault="00A275E8" w:rsidP="00A275E8">
      <w:pPr>
        <w:spacing w:after="0" w:line="240" w:lineRule="auto"/>
        <w:ind w:left="-709" w:right="-113" w:firstLine="567"/>
        <w:jc w:val="both"/>
        <w:rPr>
          <w:rFonts w:ascii="Times New Roman" w:hAnsi="Times New Roman" w:cs="Times New Roman"/>
          <w:b/>
        </w:rPr>
      </w:pPr>
    </w:p>
    <w:p w:rsidR="00A275E8" w:rsidRDefault="00A275E8" w:rsidP="00A275E8">
      <w:pPr>
        <w:spacing w:after="0" w:line="240" w:lineRule="auto"/>
        <w:ind w:left="-709" w:right="-113" w:firstLine="567"/>
        <w:jc w:val="both"/>
        <w:rPr>
          <w:rFonts w:ascii="Times New Roman" w:hAnsi="Times New Roman" w:cs="Times New Roman"/>
          <w:b/>
        </w:rPr>
      </w:pPr>
    </w:p>
    <w:p w:rsidR="00A275E8" w:rsidRDefault="00A275E8" w:rsidP="00A275E8">
      <w:pPr>
        <w:spacing w:after="0" w:line="240" w:lineRule="auto"/>
        <w:ind w:left="-709" w:right="-113" w:firstLine="567"/>
        <w:jc w:val="both"/>
        <w:rPr>
          <w:rFonts w:ascii="Times New Roman" w:hAnsi="Times New Roman" w:cs="Times New Roman"/>
          <w:b/>
        </w:rPr>
      </w:pPr>
    </w:p>
    <w:p w:rsidR="00A275E8" w:rsidRDefault="00A275E8" w:rsidP="00A275E8">
      <w:pPr>
        <w:spacing w:after="0" w:line="240" w:lineRule="auto"/>
        <w:ind w:left="-709" w:right="-113" w:firstLine="567"/>
        <w:jc w:val="both"/>
        <w:rPr>
          <w:rFonts w:ascii="Times New Roman" w:hAnsi="Times New Roman" w:cs="Times New Roman"/>
          <w:b/>
        </w:rPr>
        <w:sectPr w:rsidR="00A275E8" w:rsidSect="00C81FFD">
          <w:pgSz w:w="11906" w:h="16838"/>
          <w:pgMar w:top="1134" w:right="566" w:bottom="1134" w:left="1701" w:header="708" w:footer="708" w:gutter="0"/>
          <w:cols w:space="708"/>
          <w:docGrid w:linePitch="360"/>
        </w:sectPr>
      </w:pPr>
    </w:p>
    <w:p w:rsidR="00A275E8" w:rsidRDefault="00A275E8" w:rsidP="00A275E8">
      <w:pPr>
        <w:spacing w:after="0" w:line="240" w:lineRule="auto"/>
        <w:ind w:left="-709" w:right="-113" w:firstLine="567"/>
        <w:jc w:val="both"/>
        <w:rPr>
          <w:rFonts w:ascii="Times New Roman" w:hAnsi="Times New Roman" w:cs="Times New Roman"/>
          <w:b/>
        </w:rPr>
      </w:pPr>
    </w:p>
    <w:tbl>
      <w:tblPr>
        <w:tblpPr w:leftFromText="180" w:rightFromText="180" w:vertAnchor="text" w:horzAnchor="margin" w:tblpXSpec="center" w:tblpY="185"/>
        <w:tblW w:w="155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389"/>
        <w:gridCol w:w="416"/>
        <w:gridCol w:w="418"/>
        <w:gridCol w:w="362"/>
        <w:gridCol w:w="300"/>
        <w:gridCol w:w="300"/>
        <w:gridCol w:w="362"/>
        <w:gridCol w:w="301"/>
        <w:gridCol w:w="301"/>
        <w:gridCol w:w="306"/>
        <w:gridCol w:w="371"/>
        <w:gridCol w:w="306"/>
        <w:gridCol w:w="306"/>
        <w:gridCol w:w="306"/>
        <w:gridCol w:w="306"/>
        <w:gridCol w:w="306"/>
        <w:gridCol w:w="306"/>
        <w:gridCol w:w="306"/>
        <w:gridCol w:w="306"/>
        <w:gridCol w:w="306"/>
        <w:gridCol w:w="371"/>
        <w:gridCol w:w="306"/>
        <w:gridCol w:w="306"/>
        <w:gridCol w:w="306"/>
        <w:gridCol w:w="306"/>
        <w:gridCol w:w="306"/>
        <w:gridCol w:w="306"/>
        <w:gridCol w:w="306"/>
        <w:gridCol w:w="306"/>
        <w:gridCol w:w="306"/>
        <w:gridCol w:w="371"/>
        <w:gridCol w:w="371"/>
        <w:gridCol w:w="371"/>
        <w:gridCol w:w="371"/>
        <w:gridCol w:w="371"/>
        <w:gridCol w:w="371"/>
        <w:gridCol w:w="371"/>
        <w:gridCol w:w="373"/>
        <w:gridCol w:w="637"/>
        <w:gridCol w:w="556"/>
        <w:gridCol w:w="695"/>
      </w:tblGrid>
      <w:tr w:rsidR="00A275E8" w:rsidRPr="006074FA" w:rsidTr="00C81FFD">
        <w:trPr>
          <w:trHeight w:val="517"/>
        </w:trPr>
        <w:tc>
          <w:tcPr>
            <w:tcW w:w="1389" w:type="dxa"/>
            <w:vMerge w:val="restart"/>
          </w:tcPr>
          <w:p w:rsidR="00A275E8" w:rsidRPr="006074FA" w:rsidRDefault="00A275E8" w:rsidP="00C81FFD">
            <w:pPr>
              <w:spacing w:after="0" w:line="240" w:lineRule="auto"/>
              <w:jc w:val="center"/>
              <w:rPr>
                <w:rFonts w:ascii="Times New Roman" w:eastAsia="Times New Roman" w:hAnsi="Times New Roman" w:cs="Times New Roman"/>
                <w:sz w:val="18"/>
                <w:szCs w:val="18"/>
              </w:rPr>
            </w:pPr>
          </w:p>
          <w:p w:rsidR="00A275E8" w:rsidRPr="006074FA" w:rsidRDefault="00A275E8" w:rsidP="00C81FFD">
            <w:pPr>
              <w:spacing w:after="0" w:line="240" w:lineRule="auto"/>
              <w:jc w:val="center"/>
              <w:rPr>
                <w:rFonts w:ascii="Times New Roman" w:eastAsia="Times New Roman" w:hAnsi="Times New Roman" w:cs="Times New Roman"/>
                <w:sz w:val="18"/>
                <w:szCs w:val="18"/>
              </w:rPr>
            </w:pPr>
          </w:p>
          <w:p w:rsidR="00A275E8" w:rsidRPr="006074FA" w:rsidRDefault="00A275E8" w:rsidP="00C81FFD">
            <w:pPr>
              <w:spacing w:after="0" w:line="240" w:lineRule="auto"/>
              <w:jc w:val="center"/>
              <w:rPr>
                <w:rFonts w:ascii="Times New Roman" w:eastAsia="Times New Roman" w:hAnsi="Times New Roman" w:cs="Times New Roman"/>
                <w:sz w:val="18"/>
                <w:szCs w:val="18"/>
              </w:rPr>
            </w:pPr>
          </w:p>
          <w:p w:rsidR="00A275E8" w:rsidRPr="006074FA" w:rsidRDefault="00A275E8" w:rsidP="00C81FFD">
            <w:pPr>
              <w:spacing w:after="0" w:line="240" w:lineRule="auto"/>
              <w:jc w:val="center"/>
              <w:rPr>
                <w:rFonts w:ascii="Times New Roman" w:eastAsia="Times New Roman" w:hAnsi="Times New Roman" w:cs="Times New Roman"/>
                <w:sz w:val="18"/>
                <w:szCs w:val="18"/>
              </w:rPr>
            </w:pPr>
          </w:p>
          <w:p w:rsidR="00A275E8" w:rsidRPr="006074FA" w:rsidRDefault="00A275E8" w:rsidP="00C81FFD">
            <w:pPr>
              <w:spacing w:after="0" w:line="240" w:lineRule="auto"/>
              <w:jc w:val="center"/>
              <w:rPr>
                <w:rFonts w:ascii="Times New Roman" w:eastAsia="Times New Roman" w:hAnsi="Times New Roman" w:cs="Times New Roman"/>
                <w:sz w:val="18"/>
                <w:szCs w:val="18"/>
              </w:rPr>
            </w:pPr>
          </w:p>
          <w:p w:rsidR="00A275E8" w:rsidRPr="006074FA" w:rsidRDefault="00A275E8" w:rsidP="00C81FFD">
            <w:pPr>
              <w:spacing w:after="0" w:line="240" w:lineRule="auto"/>
              <w:jc w:val="center"/>
              <w:rPr>
                <w:rFonts w:ascii="Times New Roman" w:eastAsia="Times New Roman" w:hAnsi="Times New Roman" w:cs="Times New Roman"/>
                <w:sz w:val="18"/>
                <w:szCs w:val="18"/>
              </w:rPr>
            </w:pPr>
          </w:p>
          <w:p w:rsidR="00A275E8" w:rsidRPr="006074FA" w:rsidRDefault="00A275E8" w:rsidP="00C81FFD">
            <w:pPr>
              <w:spacing w:after="0" w:line="240" w:lineRule="auto"/>
              <w:jc w:val="center"/>
              <w:rPr>
                <w:rFonts w:ascii="Times New Roman" w:eastAsia="Times New Roman" w:hAnsi="Times New Roman" w:cs="Times New Roman"/>
                <w:sz w:val="18"/>
                <w:szCs w:val="18"/>
              </w:rPr>
            </w:pPr>
          </w:p>
          <w:p w:rsidR="00A275E8" w:rsidRPr="006074FA" w:rsidRDefault="00A275E8" w:rsidP="00C81FFD">
            <w:pPr>
              <w:spacing w:after="0" w:line="240" w:lineRule="auto"/>
              <w:jc w:val="center"/>
              <w:rPr>
                <w:rFonts w:ascii="Times New Roman" w:eastAsia="Times New Roman" w:hAnsi="Times New Roman" w:cs="Times New Roman"/>
                <w:sz w:val="18"/>
                <w:szCs w:val="18"/>
              </w:rPr>
            </w:pPr>
          </w:p>
          <w:p w:rsidR="00A275E8" w:rsidRPr="006074FA" w:rsidRDefault="00A275E8" w:rsidP="00C81FFD">
            <w:pPr>
              <w:spacing w:after="0" w:line="240" w:lineRule="auto"/>
              <w:jc w:val="center"/>
              <w:rPr>
                <w:rFonts w:ascii="Times New Roman" w:eastAsia="Times New Roman" w:hAnsi="Times New Roman" w:cs="Times New Roman"/>
                <w:sz w:val="18"/>
                <w:szCs w:val="18"/>
              </w:rPr>
            </w:pPr>
          </w:p>
          <w:p w:rsidR="00A275E8" w:rsidRPr="006074FA" w:rsidRDefault="00A275E8" w:rsidP="00C81FFD">
            <w:pPr>
              <w:spacing w:after="0" w:line="240" w:lineRule="auto"/>
              <w:jc w:val="center"/>
              <w:rPr>
                <w:rFonts w:ascii="Times New Roman" w:eastAsia="Times New Roman" w:hAnsi="Times New Roman" w:cs="Times New Roman"/>
                <w:sz w:val="18"/>
                <w:szCs w:val="18"/>
              </w:rPr>
            </w:pPr>
          </w:p>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Код главного администратора бюджетных средств по БК</w:t>
            </w:r>
          </w:p>
          <w:p w:rsidR="00A275E8" w:rsidRPr="006074FA" w:rsidRDefault="00A275E8" w:rsidP="00C81FFD">
            <w:pPr>
              <w:spacing w:after="0" w:line="240" w:lineRule="auto"/>
              <w:jc w:val="center"/>
              <w:rPr>
                <w:rFonts w:ascii="Times New Roman" w:eastAsia="Times New Roman" w:hAnsi="Times New Roman" w:cs="Times New Roman"/>
                <w:sz w:val="14"/>
                <w:szCs w:val="14"/>
              </w:rPr>
            </w:pPr>
          </w:p>
        </w:tc>
        <w:tc>
          <w:tcPr>
            <w:tcW w:w="12286" w:type="dxa"/>
            <w:gridSpan w:val="37"/>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Номера вопросов из Перечня вопросов для анализа осуществления главными администраторами (администраторами) бюджетных средств внутреннего финансового контроля и внутреннего финансового аудита</w:t>
            </w:r>
          </w:p>
        </w:tc>
        <w:tc>
          <w:tcPr>
            <w:tcW w:w="637" w:type="dxa"/>
            <w:vMerge w:val="restart"/>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 xml:space="preserve">Итоговая оценка (сумма значений в </w:t>
            </w:r>
            <w:hyperlink w:anchor="P2643" w:history="1">
              <w:r w:rsidRPr="006074FA">
                <w:rPr>
                  <w:rFonts w:ascii="Times New Roman" w:eastAsia="Times New Roman" w:hAnsi="Times New Roman" w:cs="Times New Roman"/>
                  <w:sz w:val="18"/>
                  <w:szCs w:val="18"/>
                </w:rPr>
                <w:t xml:space="preserve">графах </w:t>
              </w:r>
            </w:hyperlink>
            <w:r w:rsidRPr="006074FA">
              <w:rPr>
                <w:rFonts w:ascii="Times New Roman" w:eastAsia="Times New Roman" w:hAnsi="Times New Roman" w:cs="Times New Roman"/>
                <w:sz w:val="18"/>
                <w:szCs w:val="18"/>
              </w:rPr>
              <w:t xml:space="preserve">2 + </w:t>
            </w:r>
            <w:hyperlink w:anchor="P2644" w:history="1">
              <w:r w:rsidRPr="006074FA">
                <w:rPr>
                  <w:rFonts w:ascii="Times New Roman" w:eastAsia="Times New Roman" w:hAnsi="Times New Roman" w:cs="Times New Roman"/>
                  <w:sz w:val="18"/>
                  <w:szCs w:val="18"/>
                </w:rPr>
                <w:t>3</w:t>
              </w:r>
            </w:hyperlink>
            <w:r w:rsidRPr="006074FA">
              <w:rPr>
                <w:rFonts w:ascii="Times New Roman" w:eastAsia="Times New Roman" w:hAnsi="Times New Roman" w:cs="Times New Roman"/>
                <w:sz w:val="18"/>
                <w:szCs w:val="18"/>
              </w:rPr>
              <w:t xml:space="preserve"> + ... </w:t>
            </w:r>
            <w:hyperlink w:anchor="P2682" w:history="1">
              <w:r w:rsidRPr="006074FA">
                <w:rPr>
                  <w:rFonts w:ascii="Times New Roman" w:eastAsia="Times New Roman" w:hAnsi="Times New Roman" w:cs="Times New Roman"/>
                  <w:sz w:val="18"/>
                  <w:szCs w:val="18"/>
                </w:rPr>
                <w:t>41</w:t>
              </w:r>
            </w:hyperlink>
            <w:r w:rsidRPr="006074FA">
              <w:rPr>
                <w:rFonts w:ascii="Times New Roman" w:eastAsia="Times New Roman" w:hAnsi="Times New Roman" w:cs="Times New Roman"/>
                <w:sz w:val="18"/>
                <w:szCs w:val="18"/>
              </w:rPr>
              <w:t>)</w:t>
            </w:r>
          </w:p>
        </w:tc>
        <w:tc>
          <w:tcPr>
            <w:tcW w:w="1251" w:type="dxa"/>
            <w:gridSpan w:val="2"/>
            <w:vMerge w:val="restart"/>
          </w:tcPr>
          <w:p w:rsidR="00A275E8" w:rsidRPr="006074FA" w:rsidRDefault="00A275E8" w:rsidP="00C81FFD">
            <w:pPr>
              <w:spacing w:after="0" w:line="240" w:lineRule="auto"/>
              <w:jc w:val="center"/>
              <w:rPr>
                <w:rFonts w:ascii="Times New Roman" w:eastAsia="Times New Roman" w:hAnsi="Times New Roman" w:cs="Times New Roman"/>
                <w:b/>
                <w:sz w:val="18"/>
                <w:szCs w:val="18"/>
              </w:rPr>
            </w:pPr>
            <w:r w:rsidRPr="006074FA">
              <w:rPr>
                <w:rFonts w:ascii="Times New Roman" w:eastAsia="Times New Roman" w:hAnsi="Times New Roman" w:cs="Times New Roman"/>
                <w:b/>
                <w:sz w:val="18"/>
                <w:szCs w:val="18"/>
              </w:rPr>
              <w:t>Справочно:</w:t>
            </w:r>
          </w:p>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Численность структурного подразделения внутреннего финансового аудита и (или) количество уполномоченных должностных лиц, наделенных полномочиями по осуществлению внутреннего финансового аудита</w:t>
            </w:r>
          </w:p>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(чел.)</w:t>
            </w:r>
          </w:p>
        </w:tc>
      </w:tr>
      <w:tr w:rsidR="00A275E8" w:rsidRPr="006074FA" w:rsidTr="00C81FFD">
        <w:trPr>
          <w:trHeight w:val="146"/>
        </w:trPr>
        <w:tc>
          <w:tcPr>
            <w:tcW w:w="1389" w:type="dxa"/>
            <w:vMerge/>
          </w:tcPr>
          <w:p w:rsidR="00A275E8" w:rsidRPr="006074FA" w:rsidRDefault="00A275E8" w:rsidP="00C81FFD">
            <w:pPr>
              <w:spacing w:after="0" w:line="240" w:lineRule="auto"/>
              <w:jc w:val="center"/>
              <w:rPr>
                <w:rFonts w:ascii="Times New Roman" w:eastAsia="Times New Roman" w:hAnsi="Times New Roman" w:cs="Times New Roman"/>
                <w:sz w:val="18"/>
                <w:szCs w:val="18"/>
              </w:rPr>
            </w:pPr>
          </w:p>
        </w:tc>
        <w:tc>
          <w:tcPr>
            <w:tcW w:w="3437" w:type="dxa"/>
            <w:gridSpan w:val="10"/>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1. Качество нормативно-правового обеспечения осуществления внутреннего финансового контроля и внутреннего финансового аудита</w:t>
            </w:r>
          </w:p>
        </w:tc>
        <w:tc>
          <w:tcPr>
            <w:tcW w:w="3125" w:type="dxa"/>
            <w:gridSpan w:val="10"/>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2. Качество подготовки к проведению внутреннего финансового контроля и внутреннего финансового аудита</w:t>
            </w:r>
          </w:p>
        </w:tc>
        <w:tc>
          <w:tcPr>
            <w:tcW w:w="5724" w:type="dxa"/>
            <w:gridSpan w:val="17"/>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3. Качество организации и осуществления внутреннего финансового контроля и внутреннего финансового аудита</w:t>
            </w:r>
          </w:p>
        </w:tc>
        <w:tc>
          <w:tcPr>
            <w:tcW w:w="637" w:type="dxa"/>
            <w:vMerge/>
          </w:tcPr>
          <w:p w:rsidR="00A275E8" w:rsidRPr="006074FA" w:rsidRDefault="00A275E8" w:rsidP="00C81FFD">
            <w:pPr>
              <w:spacing w:after="0" w:line="240" w:lineRule="auto"/>
              <w:jc w:val="both"/>
              <w:rPr>
                <w:rFonts w:ascii="Times New Roman" w:eastAsia="Times New Roman" w:hAnsi="Times New Roman" w:cs="Times New Roman"/>
                <w:sz w:val="18"/>
                <w:szCs w:val="18"/>
              </w:rPr>
            </w:pPr>
          </w:p>
        </w:tc>
        <w:tc>
          <w:tcPr>
            <w:tcW w:w="1251" w:type="dxa"/>
            <w:gridSpan w:val="2"/>
            <w:vMerge/>
          </w:tcPr>
          <w:p w:rsidR="00A275E8" w:rsidRPr="006074FA" w:rsidRDefault="00A275E8" w:rsidP="00C81FFD">
            <w:pPr>
              <w:spacing w:after="0" w:line="240" w:lineRule="auto"/>
              <w:jc w:val="both"/>
              <w:rPr>
                <w:rFonts w:ascii="Times New Roman" w:eastAsia="Times New Roman" w:hAnsi="Times New Roman" w:cs="Times New Roman"/>
                <w:sz w:val="18"/>
                <w:szCs w:val="18"/>
              </w:rPr>
            </w:pPr>
          </w:p>
        </w:tc>
      </w:tr>
      <w:tr w:rsidR="00A275E8" w:rsidRPr="006074FA" w:rsidTr="00C81FFD">
        <w:trPr>
          <w:trHeight w:val="146"/>
        </w:trPr>
        <w:tc>
          <w:tcPr>
            <w:tcW w:w="1389" w:type="dxa"/>
            <w:vMerge/>
            <w:vAlign w:val="center"/>
          </w:tcPr>
          <w:p w:rsidR="00A275E8" w:rsidRPr="006074FA" w:rsidRDefault="00A275E8" w:rsidP="00C81FFD">
            <w:pPr>
              <w:spacing w:after="0" w:line="240" w:lineRule="auto"/>
              <w:jc w:val="center"/>
              <w:rPr>
                <w:rFonts w:ascii="Times New Roman" w:eastAsia="Times New Roman" w:hAnsi="Times New Roman" w:cs="Times New Roman"/>
                <w:sz w:val="14"/>
                <w:szCs w:val="14"/>
              </w:rPr>
            </w:pPr>
          </w:p>
        </w:tc>
        <w:tc>
          <w:tcPr>
            <w:tcW w:w="416" w:type="dxa"/>
            <w:vAlign w:val="center"/>
          </w:tcPr>
          <w:p w:rsidR="00A275E8" w:rsidRPr="006074FA" w:rsidRDefault="00A275E8" w:rsidP="00C81FFD">
            <w:pPr>
              <w:spacing w:after="0" w:line="240" w:lineRule="auto"/>
              <w:jc w:val="center"/>
              <w:rPr>
                <w:rFonts w:ascii="Times New Roman" w:eastAsia="Times New Roman" w:hAnsi="Times New Roman" w:cs="Times New Roman"/>
                <w:sz w:val="14"/>
                <w:szCs w:val="14"/>
              </w:rPr>
            </w:pPr>
            <w:r w:rsidRPr="006074FA">
              <w:rPr>
                <w:rFonts w:ascii="Times New Roman" w:eastAsia="Times New Roman" w:hAnsi="Times New Roman" w:cs="Times New Roman"/>
                <w:sz w:val="14"/>
                <w:szCs w:val="14"/>
              </w:rPr>
              <w:t>1.1</w:t>
            </w:r>
          </w:p>
        </w:tc>
        <w:tc>
          <w:tcPr>
            <w:tcW w:w="418" w:type="dxa"/>
            <w:vAlign w:val="center"/>
          </w:tcPr>
          <w:p w:rsidR="00A275E8" w:rsidRPr="006074FA" w:rsidRDefault="00A275E8" w:rsidP="00C81FFD">
            <w:pPr>
              <w:spacing w:after="0" w:line="240" w:lineRule="auto"/>
              <w:jc w:val="center"/>
              <w:rPr>
                <w:rFonts w:ascii="Times New Roman" w:eastAsia="Times New Roman" w:hAnsi="Times New Roman" w:cs="Times New Roman"/>
                <w:sz w:val="14"/>
                <w:szCs w:val="14"/>
              </w:rPr>
            </w:pPr>
            <w:r w:rsidRPr="006074FA">
              <w:rPr>
                <w:rFonts w:ascii="Times New Roman" w:eastAsia="Times New Roman" w:hAnsi="Times New Roman" w:cs="Times New Roman"/>
                <w:sz w:val="14"/>
                <w:szCs w:val="14"/>
              </w:rPr>
              <w:t>1.2</w:t>
            </w:r>
          </w:p>
        </w:tc>
        <w:tc>
          <w:tcPr>
            <w:tcW w:w="362" w:type="dxa"/>
            <w:vAlign w:val="center"/>
          </w:tcPr>
          <w:p w:rsidR="00A275E8" w:rsidRPr="006074FA" w:rsidRDefault="00A275E8" w:rsidP="00C81FFD">
            <w:pPr>
              <w:spacing w:after="0" w:line="240" w:lineRule="auto"/>
              <w:jc w:val="center"/>
              <w:rPr>
                <w:rFonts w:ascii="Times New Roman" w:eastAsia="Times New Roman" w:hAnsi="Times New Roman" w:cs="Times New Roman"/>
                <w:sz w:val="14"/>
                <w:szCs w:val="14"/>
              </w:rPr>
            </w:pPr>
            <w:r w:rsidRPr="006074FA">
              <w:rPr>
                <w:rFonts w:ascii="Times New Roman" w:eastAsia="Times New Roman" w:hAnsi="Times New Roman" w:cs="Times New Roman"/>
                <w:sz w:val="14"/>
                <w:szCs w:val="14"/>
              </w:rPr>
              <w:t>1.3</w:t>
            </w:r>
          </w:p>
        </w:tc>
        <w:tc>
          <w:tcPr>
            <w:tcW w:w="300" w:type="dxa"/>
            <w:vAlign w:val="center"/>
          </w:tcPr>
          <w:p w:rsidR="00A275E8" w:rsidRPr="006074FA" w:rsidRDefault="00A275E8" w:rsidP="00C81FFD">
            <w:pPr>
              <w:spacing w:after="0" w:line="240" w:lineRule="auto"/>
              <w:jc w:val="center"/>
              <w:rPr>
                <w:rFonts w:ascii="Times New Roman" w:eastAsia="Times New Roman" w:hAnsi="Times New Roman" w:cs="Times New Roman"/>
                <w:sz w:val="14"/>
                <w:szCs w:val="14"/>
              </w:rPr>
            </w:pPr>
            <w:r w:rsidRPr="006074FA">
              <w:rPr>
                <w:rFonts w:ascii="Times New Roman" w:eastAsia="Times New Roman" w:hAnsi="Times New Roman" w:cs="Times New Roman"/>
                <w:sz w:val="14"/>
                <w:szCs w:val="14"/>
              </w:rPr>
              <w:t>1.4</w:t>
            </w:r>
          </w:p>
        </w:tc>
        <w:tc>
          <w:tcPr>
            <w:tcW w:w="300" w:type="dxa"/>
            <w:vAlign w:val="center"/>
          </w:tcPr>
          <w:p w:rsidR="00A275E8" w:rsidRPr="006074FA" w:rsidRDefault="00A275E8" w:rsidP="00C81FFD">
            <w:pPr>
              <w:spacing w:after="0" w:line="240" w:lineRule="auto"/>
              <w:jc w:val="center"/>
              <w:rPr>
                <w:rFonts w:ascii="Times New Roman" w:eastAsia="Times New Roman" w:hAnsi="Times New Roman" w:cs="Times New Roman"/>
                <w:sz w:val="14"/>
                <w:szCs w:val="14"/>
              </w:rPr>
            </w:pPr>
            <w:r w:rsidRPr="006074FA">
              <w:rPr>
                <w:rFonts w:ascii="Times New Roman" w:eastAsia="Times New Roman" w:hAnsi="Times New Roman" w:cs="Times New Roman"/>
                <w:sz w:val="14"/>
                <w:szCs w:val="14"/>
              </w:rPr>
              <w:t>1.5</w:t>
            </w:r>
          </w:p>
        </w:tc>
        <w:tc>
          <w:tcPr>
            <w:tcW w:w="362" w:type="dxa"/>
            <w:vAlign w:val="center"/>
          </w:tcPr>
          <w:p w:rsidR="00A275E8" w:rsidRPr="006074FA" w:rsidRDefault="00A275E8" w:rsidP="00C81FFD">
            <w:pPr>
              <w:spacing w:after="0" w:line="240" w:lineRule="auto"/>
              <w:jc w:val="center"/>
              <w:rPr>
                <w:rFonts w:ascii="Times New Roman" w:eastAsia="Times New Roman" w:hAnsi="Times New Roman" w:cs="Times New Roman"/>
                <w:sz w:val="14"/>
                <w:szCs w:val="14"/>
              </w:rPr>
            </w:pPr>
            <w:r w:rsidRPr="006074FA">
              <w:rPr>
                <w:rFonts w:ascii="Times New Roman" w:eastAsia="Times New Roman" w:hAnsi="Times New Roman" w:cs="Times New Roman"/>
                <w:sz w:val="14"/>
                <w:szCs w:val="14"/>
              </w:rPr>
              <w:t>1.6</w:t>
            </w:r>
          </w:p>
        </w:tc>
        <w:tc>
          <w:tcPr>
            <w:tcW w:w="301" w:type="dxa"/>
            <w:vAlign w:val="center"/>
          </w:tcPr>
          <w:p w:rsidR="00A275E8" w:rsidRPr="006074FA" w:rsidRDefault="00A275E8" w:rsidP="00C81FFD">
            <w:pPr>
              <w:spacing w:after="0" w:line="240" w:lineRule="auto"/>
              <w:jc w:val="center"/>
              <w:rPr>
                <w:rFonts w:ascii="Times New Roman" w:eastAsia="Times New Roman" w:hAnsi="Times New Roman" w:cs="Times New Roman"/>
                <w:sz w:val="14"/>
                <w:szCs w:val="14"/>
              </w:rPr>
            </w:pPr>
            <w:r w:rsidRPr="006074FA">
              <w:rPr>
                <w:rFonts w:ascii="Times New Roman" w:eastAsia="Times New Roman" w:hAnsi="Times New Roman" w:cs="Times New Roman"/>
                <w:sz w:val="14"/>
                <w:szCs w:val="14"/>
              </w:rPr>
              <w:t>1.7</w:t>
            </w:r>
          </w:p>
        </w:tc>
        <w:tc>
          <w:tcPr>
            <w:tcW w:w="301" w:type="dxa"/>
            <w:vAlign w:val="center"/>
          </w:tcPr>
          <w:p w:rsidR="00A275E8" w:rsidRPr="006074FA" w:rsidRDefault="00A275E8" w:rsidP="00C81FFD">
            <w:pPr>
              <w:spacing w:after="0" w:line="240" w:lineRule="auto"/>
              <w:jc w:val="center"/>
              <w:rPr>
                <w:rFonts w:ascii="Times New Roman" w:eastAsia="Times New Roman" w:hAnsi="Times New Roman" w:cs="Times New Roman"/>
                <w:sz w:val="14"/>
                <w:szCs w:val="14"/>
              </w:rPr>
            </w:pPr>
            <w:r w:rsidRPr="006074FA">
              <w:rPr>
                <w:rFonts w:ascii="Times New Roman" w:eastAsia="Times New Roman" w:hAnsi="Times New Roman" w:cs="Times New Roman"/>
                <w:sz w:val="14"/>
                <w:szCs w:val="14"/>
              </w:rPr>
              <w:t>1.8</w:t>
            </w:r>
          </w:p>
        </w:tc>
        <w:tc>
          <w:tcPr>
            <w:tcW w:w="306" w:type="dxa"/>
            <w:vAlign w:val="center"/>
          </w:tcPr>
          <w:p w:rsidR="00A275E8" w:rsidRPr="006074FA" w:rsidRDefault="00A275E8" w:rsidP="00C81FFD">
            <w:pPr>
              <w:spacing w:after="0" w:line="240" w:lineRule="auto"/>
              <w:jc w:val="center"/>
              <w:rPr>
                <w:rFonts w:ascii="Times New Roman" w:eastAsia="Times New Roman" w:hAnsi="Times New Roman" w:cs="Times New Roman"/>
                <w:sz w:val="14"/>
                <w:szCs w:val="14"/>
              </w:rPr>
            </w:pPr>
            <w:r w:rsidRPr="006074FA">
              <w:rPr>
                <w:rFonts w:ascii="Times New Roman" w:eastAsia="Times New Roman" w:hAnsi="Times New Roman" w:cs="Times New Roman"/>
                <w:sz w:val="14"/>
                <w:szCs w:val="14"/>
              </w:rPr>
              <w:t>1.9</w:t>
            </w:r>
          </w:p>
        </w:tc>
        <w:tc>
          <w:tcPr>
            <w:tcW w:w="371" w:type="dxa"/>
            <w:vAlign w:val="center"/>
          </w:tcPr>
          <w:p w:rsidR="00A275E8" w:rsidRPr="006074FA" w:rsidRDefault="00A275E8" w:rsidP="00C81FFD">
            <w:pPr>
              <w:spacing w:after="0" w:line="240" w:lineRule="auto"/>
              <w:jc w:val="center"/>
              <w:rPr>
                <w:rFonts w:ascii="Times New Roman" w:eastAsia="Times New Roman" w:hAnsi="Times New Roman" w:cs="Times New Roman"/>
                <w:sz w:val="14"/>
                <w:szCs w:val="14"/>
              </w:rPr>
            </w:pPr>
            <w:r w:rsidRPr="006074FA">
              <w:rPr>
                <w:rFonts w:ascii="Times New Roman" w:eastAsia="Times New Roman" w:hAnsi="Times New Roman" w:cs="Times New Roman"/>
                <w:sz w:val="14"/>
                <w:szCs w:val="14"/>
              </w:rPr>
              <w:t>1.10</w:t>
            </w:r>
          </w:p>
        </w:tc>
        <w:tc>
          <w:tcPr>
            <w:tcW w:w="306" w:type="dxa"/>
            <w:vAlign w:val="center"/>
          </w:tcPr>
          <w:p w:rsidR="00A275E8" w:rsidRPr="006074FA" w:rsidRDefault="00A275E8" w:rsidP="00C81FFD">
            <w:pPr>
              <w:spacing w:after="0" w:line="240" w:lineRule="auto"/>
              <w:jc w:val="center"/>
              <w:rPr>
                <w:rFonts w:ascii="Times New Roman" w:eastAsia="Times New Roman" w:hAnsi="Times New Roman" w:cs="Times New Roman"/>
                <w:sz w:val="14"/>
                <w:szCs w:val="14"/>
              </w:rPr>
            </w:pPr>
            <w:r w:rsidRPr="006074FA">
              <w:rPr>
                <w:rFonts w:ascii="Times New Roman" w:eastAsia="Times New Roman" w:hAnsi="Times New Roman" w:cs="Times New Roman"/>
                <w:sz w:val="14"/>
                <w:szCs w:val="14"/>
              </w:rPr>
              <w:t>2.1</w:t>
            </w:r>
          </w:p>
        </w:tc>
        <w:tc>
          <w:tcPr>
            <w:tcW w:w="306" w:type="dxa"/>
            <w:vAlign w:val="center"/>
          </w:tcPr>
          <w:p w:rsidR="00A275E8" w:rsidRPr="006074FA" w:rsidRDefault="00A275E8" w:rsidP="00C81FFD">
            <w:pPr>
              <w:spacing w:after="0" w:line="240" w:lineRule="auto"/>
              <w:jc w:val="center"/>
              <w:rPr>
                <w:rFonts w:ascii="Times New Roman" w:eastAsia="Times New Roman" w:hAnsi="Times New Roman" w:cs="Times New Roman"/>
                <w:sz w:val="14"/>
                <w:szCs w:val="14"/>
              </w:rPr>
            </w:pPr>
            <w:r w:rsidRPr="006074FA">
              <w:rPr>
                <w:rFonts w:ascii="Times New Roman" w:eastAsia="Times New Roman" w:hAnsi="Times New Roman" w:cs="Times New Roman"/>
                <w:sz w:val="14"/>
                <w:szCs w:val="14"/>
              </w:rPr>
              <w:t>2.2</w:t>
            </w:r>
          </w:p>
        </w:tc>
        <w:tc>
          <w:tcPr>
            <w:tcW w:w="306" w:type="dxa"/>
            <w:vAlign w:val="center"/>
          </w:tcPr>
          <w:p w:rsidR="00A275E8" w:rsidRPr="006074FA" w:rsidRDefault="00A275E8" w:rsidP="00C81FFD">
            <w:pPr>
              <w:spacing w:after="0" w:line="240" w:lineRule="auto"/>
              <w:jc w:val="center"/>
              <w:rPr>
                <w:rFonts w:ascii="Times New Roman" w:eastAsia="Times New Roman" w:hAnsi="Times New Roman" w:cs="Times New Roman"/>
                <w:sz w:val="14"/>
                <w:szCs w:val="14"/>
              </w:rPr>
            </w:pPr>
            <w:r w:rsidRPr="006074FA">
              <w:rPr>
                <w:rFonts w:ascii="Times New Roman" w:eastAsia="Times New Roman" w:hAnsi="Times New Roman" w:cs="Times New Roman"/>
                <w:sz w:val="14"/>
                <w:szCs w:val="14"/>
              </w:rPr>
              <w:t>2.3</w:t>
            </w:r>
          </w:p>
        </w:tc>
        <w:tc>
          <w:tcPr>
            <w:tcW w:w="306" w:type="dxa"/>
            <w:vAlign w:val="center"/>
          </w:tcPr>
          <w:p w:rsidR="00A275E8" w:rsidRPr="006074FA" w:rsidRDefault="00A275E8" w:rsidP="00C81FFD">
            <w:pPr>
              <w:spacing w:after="0" w:line="240" w:lineRule="auto"/>
              <w:jc w:val="center"/>
              <w:rPr>
                <w:rFonts w:ascii="Times New Roman" w:eastAsia="Times New Roman" w:hAnsi="Times New Roman" w:cs="Times New Roman"/>
                <w:sz w:val="14"/>
                <w:szCs w:val="14"/>
              </w:rPr>
            </w:pPr>
            <w:r w:rsidRPr="006074FA">
              <w:rPr>
                <w:rFonts w:ascii="Times New Roman" w:eastAsia="Times New Roman" w:hAnsi="Times New Roman" w:cs="Times New Roman"/>
                <w:sz w:val="14"/>
                <w:szCs w:val="14"/>
              </w:rPr>
              <w:t>2.4</w:t>
            </w:r>
          </w:p>
        </w:tc>
        <w:tc>
          <w:tcPr>
            <w:tcW w:w="306" w:type="dxa"/>
            <w:vAlign w:val="center"/>
          </w:tcPr>
          <w:p w:rsidR="00A275E8" w:rsidRPr="006074FA" w:rsidRDefault="00A275E8" w:rsidP="00C81FFD">
            <w:pPr>
              <w:spacing w:after="0" w:line="240" w:lineRule="auto"/>
              <w:jc w:val="center"/>
              <w:rPr>
                <w:rFonts w:ascii="Times New Roman" w:eastAsia="Times New Roman" w:hAnsi="Times New Roman" w:cs="Times New Roman"/>
                <w:sz w:val="14"/>
                <w:szCs w:val="14"/>
              </w:rPr>
            </w:pPr>
            <w:r w:rsidRPr="006074FA">
              <w:rPr>
                <w:rFonts w:ascii="Times New Roman" w:eastAsia="Times New Roman" w:hAnsi="Times New Roman" w:cs="Times New Roman"/>
                <w:sz w:val="14"/>
                <w:szCs w:val="14"/>
              </w:rPr>
              <w:t>2.5</w:t>
            </w:r>
          </w:p>
        </w:tc>
        <w:tc>
          <w:tcPr>
            <w:tcW w:w="306" w:type="dxa"/>
            <w:vAlign w:val="center"/>
          </w:tcPr>
          <w:p w:rsidR="00A275E8" w:rsidRPr="006074FA" w:rsidRDefault="00A275E8" w:rsidP="00C81FFD">
            <w:pPr>
              <w:spacing w:after="0" w:line="240" w:lineRule="auto"/>
              <w:jc w:val="center"/>
              <w:rPr>
                <w:rFonts w:ascii="Times New Roman" w:eastAsia="Times New Roman" w:hAnsi="Times New Roman" w:cs="Times New Roman"/>
                <w:sz w:val="14"/>
                <w:szCs w:val="14"/>
              </w:rPr>
            </w:pPr>
            <w:r w:rsidRPr="006074FA">
              <w:rPr>
                <w:rFonts w:ascii="Times New Roman" w:eastAsia="Times New Roman" w:hAnsi="Times New Roman" w:cs="Times New Roman"/>
                <w:sz w:val="14"/>
                <w:szCs w:val="14"/>
              </w:rPr>
              <w:t>2.6</w:t>
            </w:r>
          </w:p>
        </w:tc>
        <w:tc>
          <w:tcPr>
            <w:tcW w:w="306" w:type="dxa"/>
            <w:vAlign w:val="center"/>
          </w:tcPr>
          <w:p w:rsidR="00A275E8" w:rsidRPr="006074FA" w:rsidRDefault="00A275E8" w:rsidP="00C81FFD">
            <w:pPr>
              <w:spacing w:after="0" w:line="240" w:lineRule="auto"/>
              <w:jc w:val="center"/>
              <w:rPr>
                <w:rFonts w:ascii="Times New Roman" w:eastAsia="Times New Roman" w:hAnsi="Times New Roman" w:cs="Times New Roman"/>
                <w:sz w:val="14"/>
                <w:szCs w:val="14"/>
              </w:rPr>
            </w:pPr>
            <w:r w:rsidRPr="006074FA">
              <w:rPr>
                <w:rFonts w:ascii="Times New Roman" w:eastAsia="Times New Roman" w:hAnsi="Times New Roman" w:cs="Times New Roman"/>
                <w:sz w:val="14"/>
                <w:szCs w:val="14"/>
              </w:rPr>
              <w:t>2.7</w:t>
            </w:r>
          </w:p>
        </w:tc>
        <w:tc>
          <w:tcPr>
            <w:tcW w:w="306" w:type="dxa"/>
            <w:vAlign w:val="center"/>
          </w:tcPr>
          <w:p w:rsidR="00A275E8" w:rsidRPr="006074FA" w:rsidRDefault="00A275E8" w:rsidP="00C81FFD">
            <w:pPr>
              <w:spacing w:after="0" w:line="240" w:lineRule="auto"/>
              <w:jc w:val="center"/>
              <w:rPr>
                <w:rFonts w:ascii="Times New Roman" w:eastAsia="Times New Roman" w:hAnsi="Times New Roman" w:cs="Times New Roman"/>
                <w:sz w:val="14"/>
                <w:szCs w:val="14"/>
              </w:rPr>
            </w:pPr>
            <w:r w:rsidRPr="006074FA">
              <w:rPr>
                <w:rFonts w:ascii="Times New Roman" w:eastAsia="Times New Roman" w:hAnsi="Times New Roman" w:cs="Times New Roman"/>
                <w:sz w:val="14"/>
                <w:szCs w:val="14"/>
              </w:rPr>
              <w:t>2.8</w:t>
            </w:r>
          </w:p>
        </w:tc>
        <w:tc>
          <w:tcPr>
            <w:tcW w:w="306" w:type="dxa"/>
            <w:vAlign w:val="center"/>
          </w:tcPr>
          <w:p w:rsidR="00A275E8" w:rsidRPr="006074FA" w:rsidRDefault="00A275E8" w:rsidP="00C81FFD">
            <w:pPr>
              <w:spacing w:after="0" w:line="240" w:lineRule="auto"/>
              <w:jc w:val="center"/>
              <w:rPr>
                <w:rFonts w:ascii="Times New Roman" w:eastAsia="Times New Roman" w:hAnsi="Times New Roman" w:cs="Times New Roman"/>
                <w:sz w:val="14"/>
                <w:szCs w:val="14"/>
              </w:rPr>
            </w:pPr>
            <w:r w:rsidRPr="006074FA">
              <w:rPr>
                <w:rFonts w:ascii="Times New Roman" w:eastAsia="Times New Roman" w:hAnsi="Times New Roman" w:cs="Times New Roman"/>
                <w:sz w:val="14"/>
                <w:szCs w:val="14"/>
              </w:rPr>
              <w:t>2.9</w:t>
            </w:r>
          </w:p>
        </w:tc>
        <w:tc>
          <w:tcPr>
            <w:tcW w:w="371" w:type="dxa"/>
            <w:vAlign w:val="center"/>
          </w:tcPr>
          <w:p w:rsidR="00A275E8" w:rsidRPr="006074FA" w:rsidRDefault="00A275E8" w:rsidP="00C81FFD">
            <w:pPr>
              <w:spacing w:after="0" w:line="240" w:lineRule="auto"/>
              <w:jc w:val="center"/>
              <w:rPr>
                <w:rFonts w:ascii="Times New Roman" w:eastAsia="Times New Roman" w:hAnsi="Times New Roman" w:cs="Times New Roman"/>
                <w:sz w:val="14"/>
                <w:szCs w:val="14"/>
              </w:rPr>
            </w:pPr>
            <w:r w:rsidRPr="006074FA">
              <w:rPr>
                <w:rFonts w:ascii="Times New Roman" w:eastAsia="Times New Roman" w:hAnsi="Times New Roman" w:cs="Times New Roman"/>
                <w:sz w:val="14"/>
                <w:szCs w:val="14"/>
              </w:rPr>
              <w:t>2.10</w:t>
            </w:r>
          </w:p>
        </w:tc>
        <w:tc>
          <w:tcPr>
            <w:tcW w:w="306" w:type="dxa"/>
            <w:vAlign w:val="center"/>
          </w:tcPr>
          <w:p w:rsidR="00A275E8" w:rsidRPr="006074FA" w:rsidRDefault="00A275E8" w:rsidP="00C81FFD">
            <w:pPr>
              <w:spacing w:after="0" w:line="240" w:lineRule="auto"/>
              <w:jc w:val="center"/>
              <w:rPr>
                <w:rFonts w:ascii="Times New Roman" w:eastAsia="Times New Roman" w:hAnsi="Times New Roman" w:cs="Times New Roman"/>
                <w:sz w:val="14"/>
                <w:szCs w:val="14"/>
              </w:rPr>
            </w:pPr>
            <w:r w:rsidRPr="006074FA">
              <w:rPr>
                <w:rFonts w:ascii="Times New Roman" w:eastAsia="Times New Roman" w:hAnsi="Times New Roman" w:cs="Times New Roman"/>
                <w:sz w:val="14"/>
                <w:szCs w:val="14"/>
              </w:rPr>
              <w:t>3.1</w:t>
            </w:r>
          </w:p>
        </w:tc>
        <w:tc>
          <w:tcPr>
            <w:tcW w:w="306" w:type="dxa"/>
            <w:vAlign w:val="center"/>
          </w:tcPr>
          <w:p w:rsidR="00A275E8" w:rsidRPr="006074FA" w:rsidRDefault="00A275E8" w:rsidP="00C81FFD">
            <w:pPr>
              <w:spacing w:after="0" w:line="240" w:lineRule="auto"/>
              <w:jc w:val="center"/>
              <w:rPr>
                <w:rFonts w:ascii="Times New Roman" w:eastAsia="Times New Roman" w:hAnsi="Times New Roman" w:cs="Times New Roman"/>
                <w:sz w:val="14"/>
                <w:szCs w:val="14"/>
              </w:rPr>
            </w:pPr>
            <w:r w:rsidRPr="006074FA">
              <w:rPr>
                <w:rFonts w:ascii="Times New Roman" w:eastAsia="Times New Roman" w:hAnsi="Times New Roman" w:cs="Times New Roman"/>
                <w:sz w:val="14"/>
                <w:szCs w:val="14"/>
              </w:rPr>
              <w:t>3.2</w:t>
            </w:r>
          </w:p>
        </w:tc>
        <w:tc>
          <w:tcPr>
            <w:tcW w:w="306" w:type="dxa"/>
            <w:vAlign w:val="center"/>
          </w:tcPr>
          <w:p w:rsidR="00A275E8" w:rsidRPr="006074FA" w:rsidRDefault="00A275E8" w:rsidP="00C81FFD">
            <w:pPr>
              <w:spacing w:after="0" w:line="240" w:lineRule="auto"/>
              <w:jc w:val="center"/>
              <w:rPr>
                <w:rFonts w:ascii="Times New Roman" w:eastAsia="Times New Roman" w:hAnsi="Times New Roman" w:cs="Times New Roman"/>
                <w:sz w:val="14"/>
                <w:szCs w:val="14"/>
              </w:rPr>
            </w:pPr>
            <w:r w:rsidRPr="006074FA">
              <w:rPr>
                <w:rFonts w:ascii="Times New Roman" w:eastAsia="Times New Roman" w:hAnsi="Times New Roman" w:cs="Times New Roman"/>
                <w:sz w:val="14"/>
                <w:szCs w:val="14"/>
              </w:rPr>
              <w:t>3.3</w:t>
            </w:r>
          </w:p>
        </w:tc>
        <w:tc>
          <w:tcPr>
            <w:tcW w:w="306" w:type="dxa"/>
            <w:vAlign w:val="center"/>
          </w:tcPr>
          <w:p w:rsidR="00A275E8" w:rsidRPr="006074FA" w:rsidRDefault="00A275E8" w:rsidP="00C81FFD">
            <w:pPr>
              <w:spacing w:after="0" w:line="240" w:lineRule="auto"/>
              <w:jc w:val="center"/>
              <w:rPr>
                <w:rFonts w:ascii="Times New Roman" w:eastAsia="Times New Roman" w:hAnsi="Times New Roman" w:cs="Times New Roman"/>
                <w:sz w:val="14"/>
                <w:szCs w:val="14"/>
              </w:rPr>
            </w:pPr>
            <w:r w:rsidRPr="006074FA">
              <w:rPr>
                <w:rFonts w:ascii="Times New Roman" w:eastAsia="Times New Roman" w:hAnsi="Times New Roman" w:cs="Times New Roman"/>
                <w:sz w:val="14"/>
                <w:szCs w:val="14"/>
              </w:rPr>
              <w:t>3.4</w:t>
            </w:r>
          </w:p>
        </w:tc>
        <w:tc>
          <w:tcPr>
            <w:tcW w:w="306" w:type="dxa"/>
            <w:vAlign w:val="center"/>
          </w:tcPr>
          <w:p w:rsidR="00A275E8" w:rsidRPr="006074FA" w:rsidRDefault="00A275E8" w:rsidP="00C81FFD">
            <w:pPr>
              <w:spacing w:after="0" w:line="240" w:lineRule="auto"/>
              <w:jc w:val="center"/>
              <w:rPr>
                <w:rFonts w:ascii="Times New Roman" w:eastAsia="Times New Roman" w:hAnsi="Times New Roman" w:cs="Times New Roman"/>
                <w:sz w:val="14"/>
                <w:szCs w:val="14"/>
              </w:rPr>
            </w:pPr>
            <w:r w:rsidRPr="006074FA">
              <w:rPr>
                <w:rFonts w:ascii="Times New Roman" w:eastAsia="Times New Roman" w:hAnsi="Times New Roman" w:cs="Times New Roman"/>
                <w:sz w:val="14"/>
                <w:szCs w:val="14"/>
              </w:rPr>
              <w:t>3.5</w:t>
            </w:r>
          </w:p>
        </w:tc>
        <w:tc>
          <w:tcPr>
            <w:tcW w:w="306" w:type="dxa"/>
            <w:vAlign w:val="center"/>
          </w:tcPr>
          <w:p w:rsidR="00A275E8" w:rsidRPr="006074FA" w:rsidRDefault="00A275E8" w:rsidP="00C81FFD">
            <w:pPr>
              <w:spacing w:after="0" w:line="240" w:lineRule="auto"/>
              <w:jc w:val="center"/>
              <w:rPr>
                <w:rFonts w:ascii="Times New Roman" w:eastAsia="Times New Roman" w:hAnsi="Times New Roman" w:cs="Times New Roman"/>
                <w:sz w:val="14"/>
                <w:szCs w:val="14"/>
              </w:rPr>
            </w:pPr>
            <w:r w:rsidRPr="006074FA">
              <w:rPr>
                <w:rFonts w:ascii="Times New Roman" w:eastAsia="Times New Roman" w:hAnsi="Times New Roman" w:cs="Times New Roman"/>
                <w:sz w:val="14"/>
                <w:szCs w:val="14"/>
              </w:rPr>
              <w:t>3.6</w:t>
            </w:r>
          </w:p>
        </w:tc>
        <w:tc>
          <w:tcPr>
            <w:tcW w:w="306" w:type="dxa"/>
            <w:vAlign w:val="center"/>
          </w:tcPr>
          <w:p w:rsidR="00A275E8" w:rsidRPr="006074FA" w:rsidRDefault="00A275E8" w:rsidP="00C81FFD">
            <w:pPr>
              <w:spacing w:after="0" w:line="240" w:lineRule="auto"/>
              <w:jc w:val="center"/>
              <w:rPr>
                <w:rFonts w:ascii="Times New Roman" w:eastAsia="Times New Roman" w:hAnsi="Times New Roman" w:cs="Times New Roman"/>
                <w:sz w:val="14"/>
                <w:szCs w:val="14"/>
              </w:rPr>
            </w:pPr>
            <w:r w:rsidRPr="006074FA">
              <w:rPr>
                <w:rFonts w:ascii="Times New Roman" w:eastAsia="Times New Roman" w:hAnsi="Times New Roman" w:cs="Times New Roman"/>
                <w:sz w:val="14"/>
                <w:szCs w:val="14"/>
              </w:rPr>
              <w:t>3.7</w:t>
            </w:r>
          </w:p>
        </w:tc>
        <w:tc>
          <w:tcPr>
            <w:tcW w:w="306" w:type="dxa"/>
            <w:vAlign w:val="center"/>
          </w:tcPr>
          <w:p w:rsidR="00A275E8" w:rsidRPr="006074FA" w:rsidRDefault="00A275E8" w:rsidP="00C81FFD">
            <w:pPr>
              <w:spacing w:after="0" w:line="240" w:lineRule="auto"/>
              <w:jc w:val="center"/>
              <w:rPr>
                <w:rFonts w:ascii="Times New Roman" w:eastAsia="Times New Roman" w:hAnsi="Times New Roman" w:cs="Times New Roman"/>
                <w:sz w:val="14"/>
                <w:szCs w:val="14"/>
              </w:rPr>
            </w:pPr>
            <w:r w:rsidRPr="006074FA">
              <w:rPr>
                <w:rFonts w:ascii="Times New Roman" w:eastAsia="Times New Roman" w:hAnsi="Times New Roman" w:cs="Times New Roman"/>
                <w:sz w:val="14"/>
                <w:szCs w:val="14"/>
              </w:rPr>
              <w:t>3.8</w:t>
            </w:r>
          </w:p>
        </w:tc>
        <w:tc>
          <w:tcPr>
            <w:tcW w:w="306" w:type="dxa"/>
            <w:vAlign w:val="center"/>
          </w:tcPr>
          <w:p w:rsidR="00A275E8" w:rsidRPr="006074FA" w:rsidRDefault="00A275E8" w:rsidP="00C81FFD">
            <w:pPr>
              <w:spacing w:after="0" w:line="240" w:lineRule="auto"/>
              <w:jc w:val="center"/>
              <w:rPr>
                <w:rFonts w:ascii="Times New Roman" w:eastAsia="Times New Roman" w:hAnsi="Times New Roman" w:cs="Times New Roman"/>
                <w:sz w:val="14"/>
                <w:szCs w:val="14"/>
              </w:rPr>
            </w:pPr>
            <w:r w:rsidRPr="006074FA">
              <w:rPr>
                <w:rFonts w:ascii="Times New Roman" w:eastAsia="Times New Roman" w:hAnsi="Times New Roman" w:cs="Times New Roman"/>
                <w:sz w:val="14"/>
                <w:szCs w:val="14"/>
              </w:rPr>
              <w:t>3.9</w:t>
            </w:r>
          </w:p>
        </w:tc>
        <w:tc>
          <w:tcPr>
            <w:tcW w:w="371" w:type="dxa"/>
            <w:vAlign w:val="center"/>
          </w:tcPr>
          <w:p w:rsidR="00A275E8" w:rsidRPr="006074FA" w:rsidRDefault="00A275E8" w:rsidP="00C81FFD">
            <w:pPr>
              <w:spacing w:after="0" w:line="240" w:lineRule="auto"/>
              <w:jc w:val="center"/>
              <w:rPr>
                <w:rFonts w:ascii="Times New Roman" w:eastAsia="Times New Roman" w:hAnsi="Times New Roman" w:cs="Times New Roman"/>
                <w:sz w:val="14"/>
                <w:szCs w:val="14"/>
              </w:rPr>
            </w:pPr>
            <w:r w:rsidRPr="006074FA">
              <w:rPr>
                <w:rFonts w:ascii="Times New Roman" w:eastAsia="Times New Roman" w:hAnsi="Times New Roman" w:cs="Times New Roman"/>
                <w:sz w:val="14"/>
                <w:szCs w:val="14"/>
              </w:rPr>
              <w:t>3.10</w:t>
            </w:r>
          </w:p>
        </w:tc>
        <w:tc>
          <w:tcPr>
            <w:tcW w:w="371" w:type="dxa"/>
            <w:vAlign w:val="center"/>
          </w:tcPr>
          <w:p w:rsidR="00A275E8" w:rsidRPr="006074FA" w:rsidRDefault="00A275E8" w:rsidP="00C81FFD">
            <w:pPr>
              <w:spacing w:after="0" w:line="240" w:lineRule="auto"/>
              <w:jc w:val="center"/>
              <w:rPr>
                <w:rFonts w:ascii="Times New Roman" w:eastAsia="Times New Roman" w:hAnsi="Times New Roman" w:cs="Times New Roman"/>
                <w:sz w:val="14"/>
                <w:szCs w:val="14"/>
              </w:rPr>
            </w:pPr>
            <w:r w:rsidRPr="006074FA">
              <w:rPr>
                <w:rFonts w:ascii="Times New Roman" w:eastAsia="Times New Roman" w:hAnsi="Times New Roman" w:cs="Times New Roman"/>
                <w:sz w:val="14"/>
                <w:szCs w:val="14"/>
              </w:rPr>
              <w:t>3.11</w:t>
            </w:r>
          </w:p>
        </w:tc>
        <w:tc>
          <w:tcPr>
            <w:tcW w:w="371" w:type="dxa"/>
            <w:vAlign w:val="center"/>
          </w:tcPr>
          <w:p w:rsidR="00A275E8" w:rsidRPr="006074FA" w:rsidRDefault="00A275E8" w:rsidP="00C81FFD">
            <w:pPr>
              <w:spacing w:after="0" w:line="240" w:lineRule="auto"/>
              <w:jc w:val="center"/>
              <w:rPr>
                <w:rFonts w:ascii="Times New Roman" w:eastAsia="Times New Roman" w:hAnsi="Times New Roman" w:cs="Times New Roman"/>
                <w:sz w:val="14"/>
                <w:szCs w:val="14"/>
              </w:rPr>
            </w:pPr>
            <w:r w:rsidRPr="006074FA">
              <w:rPr>
                <w:rFonts w:ascii="Times New Roman" w:eastAsia="Times New Roman" w:hAnsi="Times New Roman" w:cs="Times New Roman"/>
                <w:sz w:val="14"/>
                <w:szCs w:val="14"/>
              </w:rPr>
              <w:t>3.12</w:t>
            </w:r>
          </w:p>
        </w:tc>
        <w:tc>
          <w:tcPr>
            <w:tcW w:w="371" w:type="dxa"/>
            <w:vAlign w:val="center"/>
          </w:tcPr>
          <w:p w:rsidR="00A275E8" w:rsidRPr="006074FA" w:rsidRDefault="00A275E8" w:rsidP="00C81FFD">
            <w:pPr>
              <w:spacing w:after="0" w:line="240" w:lineRule="auto"/>
              <w:jc w:val="center"/>
              <w:rPr>
                <w:rFonts w:ascii="Times New Roman" w:eastAsia="Times New Roman" w:hAnsi="Times New Roman" w:cs="Times New Roman"/>
                <w:sz w:val="14"/>
                <w:szCs w:val="14"/>
              </w:rPr>
            </w:pPr>
            <w:r w:rsidRPr="006074FA">
              <w:rPr>
                <w:rFonts w:ascii="Times New Roman" w:eastAsia="Times New Roman" w:hAnsi="Times New Roman" w:cs="Times New Roman"/>
                <w:sz w:val="14"/>
                <w:szCs w:val="14"/>
              </w:rPr>
              <w:t>3.13</w:t>
            </w:r>
          </w:p>
        </w:tc>
        <w:tc>
          <w:tcPr>
            <w:tcW w:w="371" w:type="dxa"/>
            <w:vAlign w:val="center"/>
          </w:tcPr>
          <w:p w:rsidR="00A275E8" w:rsidRPr="006074FA" w:rsidRDefault="00A275E8" w:rsidP="00C81FFD">
            <w:pPr>
              <w:spacing w:after="0" w:line="240" w:lineRule="auto"/>
              <w:jc w:val="center"/>
              <w:rPr>
                <w:rFonts w:ascii="Times New Roman" w:eastAsia="Times New Roman" w:hAnsi="Times New Roman" w:cs="Times New Roman"/>
                <w:sz w:val="14"/>
                <w:szCs w:val="14"/>
              </w:rPr>
            </w:pPr>
            <w:r w:rsidRPr="006074FA">
              <w:rPr>
                <w:rFonts w:ascii="Times New Roman" w:eastAsia="Times New Roman" w:hAnsi="Times New Roman" w:cs="Times New Roman"/>
                <w:sz w:val="14"/>
                <w:szCs w:val="14"/>
              </w:rPr>
              <w:t>3.14</w:t>
            </w:r>
          </w:p>
        </w:tc>
        <w:tc>
          <w:tcPr>
            <w:tcW w:w="371" w:type="dxa"/>
            <w:vAlign w:val="center"/>
          </w:tcPr>
          <w:p w:rsidR="00A275E8" w:rsidRPr="006074FA" w:rsidRDefault="00A275E8" w:rsidP="00C81FFD">
            <w:pPr>
              <w:spacing w:after="0" w:line="240" w:lineRule="auto"/>
              <w:jc w:val="center"/>
              <w:rPr>
                <w:rFonts w:ascii="Times New Roman" w:eastAsia="Times New Roman" w:hAnsi="Times New Roman" w:cs="Times New Roman"/>
                <w:sz w:val="14"/>
                <w:szCs w:val="14"/>
              </w:rPr>
            </w:pPr>
            <w:r w:rsidRPr="006074FA">
              <w:rPr>
                <w:rFonts w:ascii="Times New Roman" w:eastAsia="Times New Roman" w:hAnsi="Times New Roman" w:cs="Times New Roman"/>
                <w:sz w:val="14"/>
                <w:szCs w:val="14"/>
              </w:rPr>
              <w:t>3.15</w:t>
            </w:r>
          </w:p>
        </w:tc>
        <w:tc>
          <w:tcPr>
            <w:tcW w:w="371" w:type="dxa"/>
            <w:vAlign w:val="center"/>
          </w:tcPr>
          <w:p w:rsidR="00A275E8" w:rsidRPr="006074FA" w:rsidRDefault="00A275E8" w:rsidP="00C81FFD">
            <w:pPr>
              <w:spacing w:after="0" w:line="240" w:lineRule="auto"/>
              <w:jc w:val="center"/>
              <w:rPr>
                <w:rFonts w:ascii="Times New Roman" w:eastAsia="Times New Roman" w:hAnsi="Times New Roman" w:cs="Times New Roman"/>
                <w:sz w:val="14"/>
                <w:szCs w:val="14"/>
              </w:rPr>
            </w:pPr>
            <w:r w:rsidRPr="006074FA">
              <w:rPr>
                <w:rFonts w:ascii="Times New Roman" w:eastAsia="Times New Roman" w:hAnsi="Times New Roman" w:cs="Times New Roman"/>
                <w:sz w:val="14"/>
                <w:szCs w:val="14"/>
              </w:rPr>
              <w:t>3.16</w:t>
            </w:r>
          </w:p>
        </w:tc>
        <w:tc>
          <w:tcPr>
            <w:tcW w:w="373" w:type="dxa"/>
            <w:vAlign w:val="center"/>
          </w:tcPr>
          <w:p w:rsidR="00A275E8" w:rsidRPr="006074FA" w:rsidRDefault="00A275E8" w:rsidP="00C81FFD">
            <w:pPr>
              <w:spacing w:after="0" w:line="240" w:lineRule="auto"/>
              <w:jc w:val="center"/>
              <w:rPr>
                <w:rFonts w:ascii="Times New Roman" w:eastAsia="Times New Roman" w:hAnsi="Times New Roman" w:cs="Times New Roman"/>
                <w:sz w:val="14"/>
                <w:szCs w:val="14"/>
              </w:rPr>
            </w:pPr>
            <w:r w:rsidRPr="006074FA">
              <w:rPr>
                <w:rFonts w:ascii="Times New Roman" w:eastAsia="Times New Roman" w:hAnsi="Times New Roman" w:cs="Times New Roman"/>
                <w:sz w:val="14"/>
                <w:szCs w:val="14"/>
              </w:rPr>
              <w:t>3.17</w:t>
            </w:r>
          </w:p>
        </w:tc>
        <w:tc>
          <w:tcPr>
            <w:tcW w:w="637" w:type="dxa"/>
            <w:vMerge/>
          </w:tcPr>
          <w:p w:rsidR="00A275E8" w:rsidRPr="006074FA" w:rsidRDefault="00A275E8" w:rsidP="00C81FFD">
            <w:pPr>
              <w:spacing w:after="0" w:line="240" w:lineRule="auto"/>
              <w:jc w:val="both"/>
              <w:rPr>
                <w:rFonts w:ascii="Times New Roman" w:eastAsia="Times New Roman" w:hAnsi="Times New Roman" w:cs="Times New Roman"/>
                <w:sz w:val="18"/>
                <w:szCs w:val="18"/>
              </w:rPr>
            </w:pPr>
          </w:p>
        </w:tc>
        <w:tc>
          <w:tcPr>
            <w:tcW w:w="1251" w:type="dxa"/>
            <w:gridSpan w:val="2"/>
            <w:vMerge/>
          </w:tcPr>
          <w:p w:rsidR="00A275E8" w:rsidRPr="006074FA" w:rsidRDefault="00A275E8" w:rsidP="00C81FFD">
            <w:pPr>
              <w:spacing w:after="0" w:line="240" w:lineRule="auto"/>
              <w:jc w:val="both"/>
              <w:rPr>
                <w:rFonts w:ascii="Times New Roman" w:eastAsia="Times New Roman" w:hAnsi="Times New Roman" w:cs="Times New Roman"/>
                <w:sz w:val="18"/>
                <w:szCs w:val="18"/>
              </w:rPr>
            </w:pPr>
          </w:p>
        </w:tc>
      </w:tr>
      <w:tr w:rsidR="00A275E8" w:rsidRPr="006074FA" w:rsidTr="00C81FFD">
        <w:trPr>
          <w:trHeight w:val="146"/>
        </w:trPr>
        <w:tc>
          <w:tcPr>
            <w:tcW w:w="1389" w:type="dxa"/>
            <w:vMerge/>
          </w:tcPr>
          <w:p w:rsidR="00A275E8" w:rsidRPr="006074FA" w:rsidRDefault="00A275E8" w:rsidP="00C81FFD">
            <w:pPr>
              <w:spacing w:after="0" w:line="240" w:lineRule="auto"/>
              <w:jc w:val="center"/>
              <w:rPr>
                <w:rFonts w:ascii="Times New Roman" w:eastAsia="Times New Roman" w:hAnsi="Times New Roman" w:cs="Times New Roman"/>
                <w:sz w:val="18"/>
                <w:szCs w:val="18"/>
              </w:rPr>
            </w:pPr>
          </w:p>
        </w:tc>
        <w:tc>
          <w:tcPr>
            <w:tcW w:w="12286" w:type="dxa"/>
            <w:gridSpan w:val="37"/>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Проставляются баллы выбранных вариантов ответов</w:t>
            </w:r>
          </w:p>
        </w:tc>
        <w:tc>
          <w:tcPr>
            <w:tcW w:w="637" w:type="dxa"/>
            <w:vMerge/>
          </w:tcPr>
          <w:p w:rsidR="00A275E8" w:rsidRPr="006074FA" w:rsidRDefault="00A275E8" w:rsidP="00C81FFD">
            <w:pPr>
              <w:spacing w:after="0" w:line="240" w:lineRule="auto"/>
              <w:jc w:val="both"/>
              <w:rPr>
                <w:rFonts w:ascii="Times New Roman" w:eastAsia="Times New Roman" w:hAnsi="Times New Roman" w:cs="Times New Roman"/>
                <w:sz w:val="18"/>
                <w:szCs w:val="18"/>
              </w:rPr>
            </w:pPr>
          </w:p>
        </w:tc>
        <w:tc>
          <w:tcPr>
            <w:tcW w:w="556" w:type="dxa"/>
          </w:tcPr>
          <w:p w:rsidR="00A275E8" w:rsidRPr="006074FA" w:rsidRDefault="00A275E8" w:rsidP="00C81FFD">
            <w:pPr>
              <w:spacing w:after="0" w:line="240" w:lineRule="auto"/>
              <w:jc w:val="both"/>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Штат</w:t>
            </w:r>
          </w:p>
        </w:tc>
        <w:tc>
          <w:tcPr>
            <w:tcW w:w="695" w:type="dxa"/>
          </w:tcPr>
          <w:p w:rsidR="00A275E8" w:rsidRPr="006074FA" w:rsidRDefault="00A275E8" w:rsidP="00C81FFD">
            <w:pPr>
              <w:spacing w:after="0" w:line="240" w:lineRule="auto"/>
              <w:jc w:val="both"/>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Факт</w:t>
            </w:r>
          </w:p>
        </w:tc>
      </w:tr>
      <w:tr w:rsidR="00A275E8" w:rsidRPr="006074FA" w:rsidTr="00C81FFD">
        <w:trPr>
          <w:trHeight w:val="213"/>
        </w:trPr>
        <w:tc>
          <w:tcPr>
            <w:tcW w:w="1389" w:type="dxa"/>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1</w:t>
            </w:r>
          </w:p>
        </w:tc>
        <w:tc>
          <w:tcPr>
            <w:tcW w:w="416" w:type="dxa"/>
          </w:tcPr>
          <w:p w:rsidR="00A275E8" w:rsidRPr="006074FA" w:rsidRDefault="00A275E8" w:rsidP="00C81FFD">
            <w:pPr>
              <w:spacing w:after="0" w:line="240" w:lineRule="auto"/>
              <w:jc w:val="center"/>
              <w:rPr>
                <w:rFonts w:ascii="Times New Roman" w:eastAsia="Times New Roman" w:hAnsi="Times New Roman" w:cs="Times New Roman"/>
                <w:sz w:val="18"/>
                <w:szCs w:val="18"/>
              </w:rPr>
            </w:pPr>
            <w:bookmarkStart w:id="129" w:name="P2643"/>
            <w:bookmarkEnd w:id="129"/>
            <w:r w:rsidRPr="006074FA">
              <w:rPr>
                <w:rFonts w:ascii="Times New Roman" w:eastAsia="Times New Roman" w:hAnsi="Times New Roman" w:cs="Times New Roman"/>
                <w:sz w:val="18"/>
                <w:szCs w:val="18"/>
              </w:rPr>
              <w:t>2</w:t>
            </w:r>
          </w:p>
        </w:tc>
        <w:tc>
          <w:tcPr>
            <w:tcW w:w="418" w:type="dxa"/>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3</w:t>
            </w:r>
          </w:p>
        </w:tc>
        <w:tc>
          <w:tcPr>
            <w:tcW w:w="362" w:type="dxa"/>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4</w:t>
            </w:r>
          </w:p>
        </w:tc>
        <w:tc>
          <w:tcPr>
            <w:tcW w:w="300" w:type="dxa"/>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5</w:t>
            </w:r>
          </w:p>
        </w:tc>
        <w:tc>
          <w:tcPr>
            <w:tcW w:w="300" w:type="dxa"/>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6</w:t>
            </w:r>
          </w:p>
        </w:tc>
        <w:tc>
          <w:tcPr>
            <w:tcW w:w="362" w:type="dxa"/>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7</w:t>
            </w:r>
          </w:p>
        </w:tc>
        <w:tc>
          <w:tcPr>
            <w:tcW w:w="301" w:type="dxa"/>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8</w:t>
            </w:r>
          </w:p>
        </w:tc>
        <w:tc>
          <w:tcPr>
            <w:tcW w:w="301" w:type="dxa"/>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9</w:t>
            </w:r>
          </w:p>
        </w:tc>
        <w:tc>
          <w:tcPr>
            <w:tcW w:w="306" w:type="dxa"/>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10</w:t>
            </w:r>
          </w:p>
        </w:tc>
        <w:tc>
          <w:tcPr>
            <w:tcW w:w="371" w:type="dxa"/>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11</w:t>
            </w:r>
          </w:p>
        </w:tc>
        <w:tc>
          <w:tcPr>
            <w:tcW w:w="306" w:type="dxa"/>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12</w:t>
            </w:r>
          </w:p>
        </w:tc>
        <w:tc>
          <w:tcPr>
            <w:tcW w:w="306" w:type="dxa"/>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13</w:t>
            </w:r>
          </w:p>
        </w:tc>
        <w:tc>
          <w:tcPr>
            <w:tcW w:w="306" w:type="dxa"/>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14</w:t>
            </w:r>
          </w:p>
        </w:tc>
        <w:tc>
          <w:tcPr>
            <w:tcW w:w="306" w:type="dxa"/>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15</w:t>
            </w:r>
          </w:p>
        </w:tc>
        <w:tc>
          <w:tcPr>
            <w:tcW w:w="306" w:type="dxa"/>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16</w:t>
            </w:r>
          </w:p>
        </w:tc>
        <w:tc>
          <w:tcPr>
            <w:tcW w:w="306" w:type="dxa"/>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17</w:t>
            </w:r>
          </w:p>
        </w:tc>
        <w:tc>
          <w:tcPr>
            <w:tcW w:w="306" w:type="dxa"/>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18</w:t>
            </w:r>
          </w:p>
        </w:tc>
        <w:tc>
          <w:tcPr>
            <w:tcW w:w="306" w:type="dxa"/>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19</w:t>
            </w:r>
          </w:p>
        </w:tc>
        <w:tc>
          <w:tcPr>
            <w:tcW w:w="306" w:type="dxa"/>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20</w:t>
            </w:r>
          </w:p>
        </w:tc>
        <w:tc>
          <w:tcPr>
            <w:tcW w:w="371" w:type="dxa"/>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21</w:t>
            </w:r>
          </w:p>
        </w:tc>
        <w:tc>
          <w:tcPr>
            <w:tcW w:w="306" w:type="dxa"/>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22</w:t>
            </w:r>
          </w:p>
        </w:tc>
        <w:tc>
          <w:tcPr>
            <w:tcW w:w="306" w:type="dxa"/>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23</w:t>
            </w:r>
          </w:p>
        </w:tc>
        <w:tc>
          <w:tcPr>
            <w:tcW w:w="306" w:type="dxa"/>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24</w:t>
            </w:r>
          </w:p>
        </w:tc>
        <w:tc>
          <w:tcPr>
            <w:tcW w:w="306" w:type="dxa"/>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25</w:t>
            </w:r>
          </w:p>
        </w:tc>
        <w:tc>
          <w:tcPr>
            <w:tcW w:w="306" w:type="dxa"/>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26</w:t>
            </w:r>
          </w:p>
        </w:tc>
        <w:tc>
          <w:tcPr>
            <w:tcW w:w="306" w:type="dxa"/>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27</w:t>
            </w:r>
          </w:p>
        </w:tc>
        <w:tc>
          <w:tcPr>
            <w:tcW w:w="306" w:type="dxa"/>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28</w:t>
            </w:r>
          </w:p>
        </w:tc>
        <w:tc>
          <w:tcPr>
            <w:tcW w:w="306" w:type="dxa"/>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29</w:t>
            </w:r>
          </w:p>
        </w:tc>
        <w:tc>
          <w:tcPr>
            <w:tcW w:w="306" w:type="dxa"/>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30</w:t>
            </w:r>
          </w:p>
        </w:tc>
        <w:tc>
          <w:tcPr>
            <w:tcW w:w="371" w:type="dxa"/>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31</w:t>
            </w:r>
          </w:p>
        </w:tc>
        <w:tc>
          <w:tcPr>
            <w:tcW w:w="371" w:type="dxa"/>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32</w:t>
            </w:r>
          </w:p>
        </w:tc>
        <w:tc>
          <w:tcPr>
            <w:tcW w:w="371" w:type="dxa"/>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33</w:t>
            </w:r>
          </w:p>
        </w:tc>
        <w:tc>
          <w:tcPr>
            <w:tcW w:w="371" w:type="dxa"/>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34</w:t>
            </w:r>
          </w:p>
        </w:tc>
        <w:tc>
          <w:tcPr>
            <w:tcW w:w="371" w:type="dxa"/>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35</w:t>
            </w:r>
          </w:p>
        </w:tc>
        <w:tc>
          <w:tcPr>
            <w:tcW w:w="371" w:type="dxa"/>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36</w:t>
            </w:r>
          </w:p>
        </w:tc>
        <w:tc>
          <w:tcPr>
            <w:tcW w:w="371" w:type="dxa"/>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37</w:t>
            </w:r>
            <w:bookmarkStart w:id="130" w:name="P2682"/>
            <w:bookmarkEnd w:id="130"/>
          </w:p>
        </w:tc>
        <w:tc>
          <w:tcPr>
            <w:tcW w:w="373" w:type="dxa"/>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41</w:t>
            </w:r>
          </w:p>
        </w:tc>
        <w:tc>
          <w:tcPr>
            <w:tcW w:w="637" w:type="dxa"/>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42</w:t>
            </w:r>
          </w:p>
        </w:tc>
        <w:tc>
          <w:tcPr>
            <w:tcW w:w="556" w:type="dxa"/>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43</w:t>
            </w:r>
          </w:p>
        </w:tc>
        <w:tc>
          <w:tcPr>
            <w:tcW w:w="695" w:type="dxa"/>
          </w:tcPr>
          <w:p w:rsidR="00A275E8" w:rsidRPr="006074FA" w:rsidRDefault="00A275E8" w:rsidP="00C81FFD">
            <w:pPr>
              <w:spacing w:after="0" w:line="240" w:lineRule="auto"/>
              <w:jc w:val="center"/>
              <w:rPr>
                <w:rFonts w:ascii="Times New Roman" w:eastAsia="Times New Roman" w:hAnsi="Times New Roman" w:cs="Times New Roman"/>
                <w:sz w:val="18"/>
                <w:szCs w:val="18"/>
              </w:rPr>
            </w:pPr>
            <w:r w:rsidRPr="006074FA">
              <w:rPr>
                <w:rFonts w:ascii="Times New Roman" w:eastAsia="Times New Roman" w:hAnsi="Times New Roman" w:cs="Times New Roman"/>
                <w:sz w:val="18"/>
                <w:szCs w:val="18"/>
              </w:rPr>
              <w:t>44</w:t>
            </w:r>
          </w:p>
        </w:tc>
      </w:tr>
      <w:tr w:rsidR="00A275E8" w:rsidRPr="006074FA" w:rsidTr="00C81FFD">
        <w:trPr>
          <w:trHeight w:val="213"/>
        </w:trPr>
        <w:tc>
          <w:tcPr>
            <w:tcW w:w="1389"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41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418"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62"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0"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0"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62"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7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7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7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7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7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7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7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7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7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73"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637"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556" w:type="dxa"/>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695" w:type="dxa"/>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r>
      <w:tr w:rsidR="00A275E8" w:rsidRPr="006074FA" w:rsidTr="00C81FFD">
        <w:trPr>
          <w:trHeight w:val="304"/>
        </w:trPr>
        <w:tc>
          <w:tcPr>
            <w:tcW w:w="1389"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41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418"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62"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0"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0"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62"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7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7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7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7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7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7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7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7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7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73"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637"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556" w:type="dxa"/>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695" w:type="dxa"/>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r>
      <w:tr w:rsidR="00A275E8" w:rsidRPr="006074FA" w:rsidTr="00C81FFD">
        <w:trPr>
          <w:trHeight w:val="213"/>
        </w:trPr>
        <w:tc>
          <w:tcPr>
            <w:tcW w:w="1389"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41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418"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62"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0"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0"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62"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7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7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7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7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7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7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7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7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7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73"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637"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556" w:type="dxa"/>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695" w:type="dxa"/>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r>
      <w:tr w:rsidR="00A275E8" w:rsidRPr="006074FA" w:rsidTr="00C81FFD">
        <w:trPr>
          <w:trHeight w:val="213"/>
        </w:trPr>
        <w:tc>
          <w:tcPr>
            <w:tcW w:w="1389"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41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418"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62"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0"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0"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62"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7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7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06"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7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7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7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7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7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7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71"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373"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637" w:type="dxa"/>
            <w:vAlign w:val="bottom"/>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556" w:type="dxa"/>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c>
          <w:tcPr>
            <w:tcW w:w="695" w:type="dxa"/>
          </w:tcPr>
          <w:p w:rsidR="00A275E8" w:rsidRPr="006074FA" w:rsidRDefault="00A275E8" w:rsidP="00C81FFD">
            <w:pPr>
              <w:autoSpaceDE w:val="0"/>
              <w:autoSpaceDN w:val="0"/>
              <w:adjustRightInd w:val="0"/>
              <w:spacing w:after="0" w:line="240" w:lineRule="auto"/>
              <w:rPr>
                <w:rFonts w:ascii="Arial" w:eastAsia="Times New Roman" w:hAnsi="Arial" w:cs="Arial"/>
                <w:sz w:val="18"/>
                <w:szCs w:val="18"/>
              </w:rPr>
            </w:pPr>
          </w:p>
        </w:tc>
      </w:tr>
    </w:tbl>
    <w:p w:rsidR="00A275E8" w:rsidRDefault="00A275E8" w:rsidP="00A275E8">
      <w:pPr>
        <w:spacing w:after="0" w:line="240" w:lineRule="auto"/>
        <w:ind w:left="-709" w:right="-113" w:firstLine="567"/>
        <w:jc w:val="both"/>
        <w:rPr>
          <w:rFonts w:ascii="Times New Roman" w:hAnsi="Times New Roman" w:cs="Times New Roman"/>
          <w:b/>
        </w:rPr>
      </w:pPr>
    </w:p>
    <w:p w:rsidR="00A275E8" w:rsidRDefault="00A275E8" w:rsidP="00A275E8">
      <w:pPr>
        <w:spacing w:after="0" w:line="240" w:lineRule="auto"/>
        <w:ind w:left="-709" w:right="-113" w:firstLine="567"/>
        <w:jc w:val="both"/>
        <w:rPr>
          <w:rFonts w:ascii="Times New Roman" w:hAnsi="Times New Roman" w:cs="Times New Roman"/>
          <w:b/>
        </w:rPr>
      </w:pPr>
    </w:p>
    <w:p w:rsidR="00A275E8" w:rsidRDefault="00A275E8" w:rsidP="00A275E8">
      <w:pPr>
        <w:spacing w:after="0" w:line="240" w:lineRule="auto"/>
        <w:ind w:left="-709" w:right="-113" w:firstLine="567"/>
        <w:jc w:val="both"/>
        <w:rPr>
          <w:rFonts w:ascii="Times New Roman" w:hAnsi="Times New Roman" w:cs="Times New Roman"/>
          <w:b/>
        </w:rPr>
      </w:pPr>
    </w:p>
    <w:p w:rsidR="00A275E8" w:rsidRDefault="00A275E8" w:rsidP="00A275E8">
      <w:pPr>
        <w:spacing w:after="0" w:line="240" w:lineRule="auto"/>
        <w:ind w:left="-709" w:right="-113" w:firstLine="567"/>
        <w:jc w:val="both"/>
        <w:rPr>
          <w:rFonts w:ascii="Times New Roman" w:hAnsi="Times New Roman" w:cs="Times New Roman"/>
          <w:b/>
        </w:rPr>
      </w:pPr>
    </w:p>
    <w:p w:rsidR="00A275E8" w:rsidRDefault="00A275E8" w:rsidP="00A275E8">
      <w:pPr>
        <w:spacing w:after="0" w:line="240" w:lineRule="auto"/>
        <w:ind w:left="-709" w:right="-113" w:firstLine="567"/>
        <w:jc w:val="both"/>
        <w:rPr>
          <w:rFonts w:ascii="Times New Roman" w:hAnsi="Times New Roman" w:cs="Times New Roman"/>
          <w:b/>
        </w:rPr>
      </w:pPr>
    </w:p>
    <w:p w:rsidR="00A275E8" w:rsidRDefault="00A275E8" w:rsidP="00A275E8">
      <w:pPr>
        <w:spacing w:after="0" w:line="240" w:lineRule="auto"/>
        <w:ind w:left="-709" w:right="-113" w:firstLine="567"/>
        <w:jc w:val="both"/>
        <w:rPr>
          <w:rFonts w:ascii="Times New Roman" w:hAnsi="Times New Roman" w:cs="Times New Roman"/>
          <w:b/>
        </w:rPr>
      </w:pPr>
    </w:p>
    <w:p w:rsidR="00A275E8" w:rsidRDefault="00A275E8" w:rsidP="00A275E8">
      <w:pPr>
        <w:spacing w:after="0" w:line="240" w:lineRule="auto"/>
        <w:ind w:left="-709" w:right="-113" w:firstLine="567"/>
        <w:jc w:val="both"/>
        <w:rPr>
          <w:rFonts w:ascii="Times New Roman" w:hAnsi="Times New Roman" w:cs="Times New Roman"/>
          <w:b/>
        </w:rPr>
        <w:sectPr w:rsidR="00A275E8" w:rsidSect="00C81FFD">
          <w:pgSz w:w="16838" w:h="11906" w:orient="landscape"/>
          <w:pgMar w:top="1701" w:right="1134" w:bottom="567" w:left="1134" w:header="709" w:footer="709" w:gutter="0"/>
          <w:cols w:space="708"/>
          <w:docGrid w:linePitch="360"/>
        </w:sectPr>
      </w:pPr>
    </w:p>
    <w:p w:rsidR="00A275E8" w:rsidRDefault="00A275E8" w:rsidP="00A275E8">
      <w:pPr>
        <w:spacing w:after="0" w:line="240" w:lineRule="auto"/>
        <w:ind w:left="-709" w:right="-113" w:firstLine="567"/>
        <w:jc w:val="both"/>
        <w:rPr>
          <w:rFonts w:ascii="Times New Roman" w:hAnsi="Times New Roman" w:cs="Times New Roman"/>
          <w:b/>
        </w:rPr>
      </w:pPr>
      <w:r>
        <w:rPr>
          <w:rFonts w:ascii="Times New Roman" w:hAnsi="Times New Roman" w:cs="Times New Roman"/>
          <w:b/>
        </w:rPr>
        <w:lastRenderedPageBreak/>
        <w:t>Постановление администрации Ардатовского муниципального района РМ от 15 октября 2019г. № 816 «О комиссии по выявлению  обстоятельств,  свидетельствующих  о необходимости оказания детям-сиротам и детям, оставшимся без попечения , лицам из числа детей-сирот и детей, оставшихся без попечения родителей, содействия в преодолении  трудной жизненной ситуации».</w:t>
      </w:r>
    </w:p>
    <w:p w:rsidR="00A275E8" w:rsidRDefault="00A275E8" w:rsidP="00A275E8">
      <w:pPr>
        <w:spacing w:after="0" w:line="240" w:lineRule="auto"/>
        <w:ind w:left="-709" w:right="-113" w:firstLine="567"/>
        <w:jc w:val="both"/>
        <w:rPr>
          <w:rFonts w:ascii="Times New Roman" w:hAnsi="Times New Roman" w:cs="Times New Roman"/>
          <w:b/>
        </w:rPr>
      </w:pPr>
    </w:p>
    <w:p w:rsidR="00A275E8" w:rsidRPr="0019744D" w:rsidRDefault="00A275E8" w:rsidP="00A275E8">
      <w:pPr>
        <w:spacing w:after="0" w:line="240" w:lineRule="auto"/>
        <w:ind w:left="-709" w:right="-142" w:firstLine="567"/>
        <w:jc w:val="both"/>
        <w:rPr>
          <w:rFonts w:ascii="Times New Roman" w:hAnsi="Times New Roman"/>
          <w:bCs/>
        </w:rPr>
      </w:pPr>
      <w:r w:rsidRPr="0019744D">
        <w:rPr>
          <w:rFonts w:ascii="Times New Roman" w:hAnsi="Times New Roman"/>
          <w:bCs/>
        </w:rPr>
        <w:t xml:space="preserve">В соответствии с  Федеральным законом от 21 декабря 1996 года  № 159-ФЗ «О дополнительных гарантиях по социальной поддержке детей-сирот и детей, оставшихся без попечения родителей, Законом Республики Мордовия от 26 марта </w:t>
      </w:r>
      <w:smartTag w:uri="urn:schemas-microsoft-com:office:smarttags" w:element="metricconverter">
        <w:smartTagPr>
          <w:attr w:name="ProductID" w:val="2013 г"/>
        </w:smartTagPr>
        <w:r w:rsidRPr="0019744D">
          <w:rPr>
            <w:rFonts w:ascii="Times New Roman" w:hAnsi="Times New Roman"/>
            <w:bCs/>
          </w:rPr>
          <w:t>2013 г</w:t>
        </w:r>
      </w:smartTag>
      <w:r w:rsidRPr="0019744D">
        <w:rPr>
          <w:rFonts w:ascii="Times New Roman" w:hAnsi="Times New Roman"/>
          <w:bCs/>
        </w:rPr>
        <w:t>. N 24-З «Об обеспечении детей-сирот и детей, оставшихся без попечения родителей, лиц из числа детей-сирот и детей, оставшихся без попечения родителей, жилыми помещениями», Законом Республики Мордовия от 23 апреля 2013 года №32-З «О наделении органов местного самоуправления государственным полномочием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 администрация Ардатовского муниципального района,</w:t>
      </w:r>
    </w:p>
    <w:p w:rsidR="00A275E8" w:rsidRPr="0019744D" w:rsidRDefault="00A275E8" w:rsidP="00A275E8">
      <w:pPr>
        <w:spacing w:after="0" w:line="240" w:lineRule="auto"/>
        <w:ind w:left="-709" w:right="-142" w:firstLine="567"/>
        <w:jc w:val="both"/>
        <w:rPr>
          <w:rFonts w:ascii="Times New Roman" w:hAnsi="Times New Roman"/>
          <w:bCs/>
        </w:rPr>
      </w:pPr>
    </w:p>
    <w:p w:rsidR="00A275E8" w:rsidRPr="0019744D" w:rsidRDefault="00A275E8" w:rsidP="00A275E8">
      <w:pPr>
        <w:spacing w:after="0" w:line="240" w:lineRule="auto"/>
        <w:ind w:left="-709" w:right="-142" w:firstLine="567"/>
        <w:jc w:val="both"/>
        <w:rPr>
          <w:rFonts w:ascii="Times New Roman" w:hAnsi="Times New Roman"/>
          <w:bCs/>
        </w:rPr>
      </w:pPr>
      <w:r w:rsidRPr="0019744D">
        <w:rPr>
          <w:rFonts w:ascii="Times New Roman" w:hAnsi="Times New Roman"/>
          <w:bCs/>
        </w:rPr>
        <w:t>ПОСТАНОВЛЯЕТ:</w:t>
      </w:r>
    </w:p>
    <w:p w:rsidR="00A275E8" w:rsidRPr="0019744D" w:rsidRDefault="00A275E8" w:rsidP="00A275E8">
      <w:pPr>
        <w:spacing w:after="0" w:line="240" w:lineRule="auto"/>
        <w:ind w:left="-709" w:right="-142" w:firstLine="567"/>
        <w:jc w:val="both"/>
        <w:rPr>
          <w:rFonts w:ascii="Times New Roman" w:hAnsi="Times New Roman"/>
          <w:bCs/>
        </w:rPr>
      </w:pPr>
    </w:p>
    <w:p w:rsidR="00A275E8" w:rsidRPr="0019744D" w:rsidRDefault="00A275E8" w:rsidP="00A275E8">
      <w:pPr>
        <w:spacing w:after="0" w:line="240" w:lineRule="auto"/>
        <w:ind w:left="-709" w:right="-142" w:firstLine="567"/>
        <w:jc w:val="both"/>
        <w:rPr>
          <w:rFonts w:ascii="Times New Roman" w:hAnsi="Times New Roman"/>
        </w:rPr>
      </w:pPr>
      <w:r w:rsidRPr="0019744D">
        <w:rPr>
          <w:rFonts w:ascii="Times New Roman" w:hAnsi="Times New Roman"/>
          <w:bCs/>
        </w:rPr>
        <w:tab/>
        <w:t>1.</w:t>
      </w:r>
      <w:r w:rsidRPr="0019744D">
        <w:rPr>
          <w:rFonts w:ascii="Times New Roman" w:hAnsi="Times New Roman"/>
          <w:bCs/>
        </w:rPr>
        <w:tab/>
      </w:r>
      <w:r w:rsidRPr="0019744D">
        <w:rPr>
          <w:rFonts w:ascii="Times New Roman" w:hAnsi="Times New Roman"/>
        </w:rPr>
        <w:t>Создать и утвердить Состав комиссии по выявлению обстоятельств, свидетельствующих о необходимости оказания детям-сиротам и детям, оставшимся без попечения, лицам из числа детей-сирот и детей, оставшихся без попечения родителей,  содействия в преодолении трудной жизненной ситуации.</w:t>
      </w:r>
      <w:r w:rsidRPr="0019744D">
        <w:rPr>
          <w:rFonts w:ascii="Times New Roman" w:hAnsi="Times New Roman"/>
        </w:rPr>
        <w:tab/>
      </w:r>
    </w:p>
    <w:p w:rsidR="00A275E8" w:rsidRPr="0019744D" w:rsidRDefault="00A275E8" w:rsidP="00A275E8">
      <w:pPr>
        <w:spacing w:after="0" w:line="240" w:lineRule="auto"/>
        <w:ind w:left="-709" w:right="-142" w:firstLine="567"/>
        <w:jc w:val="both"/>
        <w:rPr>
          <w:rFonts w:ascii="Times New Roman" w:hAnsi="Times New Roman"/>
        </w:rPr>
      </w:pPr>
      <w:r w:rsidRPr="0019744D">
        <w:rPr>
          <w:rFonts w:ascii="Times New Roman" w:hAnsi="Times New Roman"/>
        </w:rPr>
        <w:tab/>
        <w:t>2.   Утвердить Порядок работы комиссии  по выявлению обстоятельств, свидетельствующих о необходимости оказания детям-сиротам и детям, оставшимся без попечения, лицам из числа детей-сирот и детей, оставшихся без попечения родителей,  содействия в преодолении трудной жизненной ситуации.</w:t>
      </w:r>
      <w:r w:rsidRPr="0019744D">
        <w:rPr>
          <w:rFonts w:ascii="Times New Roman" w:hAnsi="Times New Roman"/>
        </w:rPr>
        <w:tab/>
      </w:r>
      <w:r w:rsidRPr="0019744D">
        <w:rPr>
          <w:rFonts w:ascii="Times New Roman" w:hAnsi="Times New Roman"/>
        </w:rPr>
        <w:tab/>
      </w:r>
      <w:r w:rsidRPr="0019744D">
        <w:rPr>
          <w:rFonts w:ascii="Times New Roman" w:hAnsi="Times New Roman"/>
        </w:rPr>
        <w:tab/>
        <w:t>3. Контроль за исполнением настоящего постановления возложить на заместителя Главы  муниципального района по социальным вопросам –Еремину Н.В.</w:t>
      </w:r>
    </w:p>
    <w:p w:rsidR="00A275E8" w:rsidRPr="0019744D" w:rsidRDefault="00A275E8" w:rsidP="00A275E8">
      <w:pPr>
        <w:spacing w:after="0" w:line="240" w:lineRule="auto"/>
        <w:ind w:left="-709" w:right="-142" w:firstLine="567"/>
        <w:jc w:val="both"/>
        <w:rPr>
          <w:rFonts w:ascii="Times New Roman" w:hAnsi="Times New Roman"/>
        </w:rPr>
      </w:pPr>
      <w:r w:rsidRPr="0019744D">
        <w:rPr>
          <w:rFonts w:ascii="Times New Roman" w:hAnsi="Times New Roman"/>
        </w:rPr>
        <w:tab/>
        <w:t>4. Настоящее постановление вступает в силу после официального опубликования.</w:t>
      </w:r>
    </w:p>
    <w:p w:rsidR="00A275E8" w:rsidRPr="0019744D" w:rsidRDefault="00A275E8" w:rsidP="00A275E8">
      <w:pPr>
        <w:spacing w:line="240" w:lineRule="auto"/>
        <w:ind w:left="-709" w:right="-142" w:firstLine="567"/>
        <w:jc w:val="both"/>
        <w:rPr>
          <w:rFonts w:ascii="Times New Roman" w:hAnsi="Times New Roman"/>
        </w:rPr>
      </w:pPr>
    </w:p>
    <w:p w:rsidR="00A275E8" w:rsidRPr="0019744D" w:rsidRDefault="00A275E8" w:rsidP="00A275E8">
      <w:pPr>
        <w:spacing w:after="0" w:line="240" w:lineRule="auto"/>
        <w:ind w:left="-709" w:right="-142" w:firstLine="567"/>
        <w:jc w:val="both"/>
        <w:rPr>
          <w:rFonts w:ascii="Times New Roman" w:hAnsi="Times New Roman"/>
        </w:rPr>
      </w:pPr>
    </w:p>
    <w:p w:rsidR="00A275E8" w:rsidRPr="0019744D" w:rsidRDefault="00A275E8" w:rsidP="00A275E8">
      <w:pPr>
        <w:spacing w:after="0" w:line="240" w:lineRule="auto"/>
        <w:ind w:left="-709" w:right="-142" w:firstLine="567"/>
        <w:jc w:val="both"/>
        <w:rPr>
          <w:rFonts w:ascii="Times New Roman" w:hAnsi="Times New Roman"/>
        </w:rPr>
      </w:pPr>
      <w:r w:rsidRPr="0019744D">
        <w:rPr>
          <w:rFonts w:ascii="Times New Roman" w:hAnsi="Times New Roman"/>
        </w:rPr>
        <w:t>Глава Ардатовского</w:t>
      </w:r>
    </w:p>
    <w:p w:rsidR="00A275E8" w:rsidRPr="0019744D" w:rsidRDefault="00A275E8" w:rsidP="00A275E8">
      <w:pPr>
        <w:spacing w:after="0" w:line="240" w:lineRule="auto"/>
        <w:ind w:left="-709" w:right="-142" w:firstLine="567"/>
        <w:jc w:val="both"/>
        <w:rPr>
          <w:rFonts w:ascii="Times New Roman" w:hAnsi="Times New Roman"/>
        </w:rPr>
      </w:pPr>
      <w:r w:rsidRPr="0019744D">
        <w:rPr>
          <w:rFonts w:ascii="Times New Roman" w:hAnsi="Times New Roman"/>
        </w:rPr>
        <w:t xml:space="preserve">муниципального района                                       </w:t>
      </w:r>
      <w:r>
        <w:rPr>
          <w:rFonts w:ascii="Times New Roman" w:hAnsi="Times New Roman"/>
        </w:rPr>
        <w:t xml:space="preserve">                                                      </w:t>
      </w:r>
      <w:r w:rsidRPr="0019744D">
        <w:rPr>
          <w:rFonts w:ascii="Times New Roman" w:hAnsi="Times New Roman"/>
        </w:rPr>
        <w:t>А.Н.Антипов</w:t>
      </w:r>
    </w:p>
    <w:p w:rsidR="00A275E8" w:rsidRPr="0019744D" w:rsidRDefault="00A275E8" w:rsidP="00A275E8">
      <w:pPr>
        <w:spacing w:line="240" w:lineRule="auto"/>
        <w:ind w:left="-709" w:right="-142" w:firstLine="567"/>
        <w:jc w:val="both"/>
        <w:rPr>
          <w:rFonts w:ascii="Times New Roman" w:hAnsi="Times New Roman"/>
        </w:rPr>
      </w:pPr>
    </w:p>
    <w:p w:rsidR="00A275E8" w:rsidRPr="0019744D" w:rsidRDefault="00A275E8" w:rsidP="00A275E8">
      <w:pPr>
        <w:spacing w:after="0"/>
        <w:jc w:val="right"/>
        <w:rPr>
          <w:rFonts w:ascii="Times New Roman" w:hAnsi="Times New Roman" w:cs="Times New Roman"/>
        </w:rPr>
      </w:pPr>
      <w:r w:rsidRPr="0019744D">
        <w:rPr>
          <w:rFonts w:ascii="Times New Roman" w:hAnsi="Times New Roman" w:cs="Times New Roman"/>
        </w:rPr>
        <w:t xml:space="preserve"> Утвержден:</w:t>
      </w:r>
    </w:p>
    <w:p w:rsidR="00A275E8" w:rsidRPr="0019744D" w:rsidRDefault="00A275E8" w:rsidP="00A275E8">
      <w:pPr>
        <w:spacing w:after="0"/>
        <w:jc w:val="right"/>
        <w:rPr>
          <w:rFonts w:ascii="Times New Roman" w:hAnsi="Times New Roman" w:cs="Times New Roman"/>
        </w:rPr>
      </w:pPr>
      <w:r w:rsidRPr="0019744D">
        <w:rPr>
          <w:rFonts w:ascii="Times New Roman" w:hAnsi="Times New Roman" w:cs="Times New Roman"/>
        </w:rPr>
        <w:t xml:space="preserve">                                                                    Постановлением  Администрации</w:t>
      </w:r>
    </w:p>
    <w:p w:rsidR="00A275E8" w:rsidRPr="0019744D" w:rsidRDefault="00A275E8" w:rsidP="00A275E8">
      <w:pPr>
        <w:spacing w:after="0"/>
        <w:jc w:val="right"/>
        <w:rPr>
          <w:rFonts w:ascii="Times New Roman" w:hAnsi="Times New Roman" w:cs="Times New Roman"/>
        </w:rPr>
      </w:pPr>
      <w:r w:rsidRPr="0019744D">
        <w:rPr>
          <w:rFonts w:ascii="Times New Roman" w:hAnsi="Times New Roman" w:cs="Times New Roman"/>
        </w:rPr>
        <w:t xml:space="preserve">Ардатовского муниципального района </w:t>
      </w:r>
    </w:p>
    <w:p w:rsidR="00A275E8" w:rsidRPr="0019744D" w:rsidRDefault="00A275E8" w:rsidP="00A275E8">
      <w:pPr>
        <w:jc w:val="right"/>
        <w:rPr>
          <w:rFonts w:ascii="Times New Roman" w:hAnsi="Times New Roman" w:cs="Times New Roman"/>
        </w:rPr>
      </w:pPr>
      <w:r w:rsidRPr="0019744D">
        <w:rPr>
          <w:rFonts w:ascii="Times New Roman" w:hAnsi="Times New Roman" w:cs="Times New Roman"/>
        </w:rPr>
        <w:t xml:space="preserve">                                                                    от  </w:t>
      </w:r>
      <w:r>
        <w:rPr>
          <w:rFonts w:ascii="Times New Roman" w:hAnsi="Times New Roman" w:cs="Times New Roman"/>
        </w:rPr>
        <w:t>15 октября</w:t>
      </w:r>
      <w:r w:rsidRPr="0019744D">
        <w:rPr>
          <w:rFonts w:ascii="Times New Roman" w:hAnsi="Times New Roman" w:cs="Times New Roman"/>
        </w:rPr>
        <w:t xml:space="preserve">  2019г.  №</w:t>
      </w:r>
      <w:r>
        <w:rPr>
          <w:rFonts w:ascii="Times New Roman" w:hAnsi="Times New Roman" w:cs="Times New Roman"/>
        </w:rPr>
        <w:t>816</w:t>
      </w:r>
    </w:p>
    <w:p w:rsidR="00A275E8" w:rsidRDefault="00A275E8" w:rsidP="00A275E8">
      <w:pPr>
        <w:spacing w:after="0" w:line="240" w:lineRule="auto"/>
        <w:jc w:val="center"/>
        <w:rPr>
          <w:rFonts w:ascii="Times New Roman" w:hAnsi="Times New Roman" w:cs="Times New Roman"/>
          <w:b/>
        </w:rPr>
      </w:pPr>
      <w:r w:rsidRPr="0019744D">
        <w:rPr>
          <w:rFonts w:ascii="Times New Roman" w:hAnsi="Times New Roman" w:cs="Times New Roman"/>
          <w:b/>
        </w:rPr>
        <w:t xml:space="preserve">Состав </w:t>
      </w:r>
    </w:p>
    <w:p w:rsidR="00A275E8" w:rsidRPr="0019744D" w:rsidRDefault="00A275E8" w:rsidP="00A275E8">
      <w:pPr>
        <w:spacing w:after="0" w:line="240" w:lineRule="auto"/>
        <w:jc w:val="center"/>
        <w:rPr>
          <w:rFonts w:ascii="Times New Roman" w:hAnsi="Times New Roman" w:cs="Times New Roman"/>
          <w:b/>
        </w:rPr>
      </w:pPr>
      <w:r w:rsidRPr="0019744D">
        <w:rPr>
          <w:rFonts w:ascii="Times New Roman" w:hAnsi="Times New Roman" w:cs="Times New Roman"/>
          <w:b/>
        </w:rPr>
        <w:t>Комиссии  по  выявлению обстоятельств, свидетельствующих о необходимости оказания  детям-сиротам и детям, оставшимся без попечения, лицам из числа детей-сирот и детей, оставшихся без попечения родителей,  содействия в преодолении трудной жизненной ситуации</w:t>
      </w:r>
    </w:p>
    <w:p w:rsidR="00A275E8" w:rsidRPr="0019744D" w:rsidRDefault="00A275E8" w:rsidP="00A275E8">
      <w:pPr>
        <w:spacing w:after="0"/>
        <w:jc w:val="center"/>
        <w:rPr>
          <w:rFonts w:ascii="Times New Roman" w:hAnsi="Times New Roman" w:cs="Times New Roman"/>
        </w:rPr>
      </w:pPr>
    </w:p>
    <w:tbl>
      <w:tblPr>
        <w:tblW w:w="9648" w:type="dxa"/>
        <w:tblInd w:w="-72" w:type="dxa"/>
        <w:tblLook w:val="01E0"/>
      </w:tblPr>
      <w:tblGrid>
        <w:gridCol w:w="468"/>
        <w:gridCol w:w="4140"/>
        <w:gridCol w:w="363"/>
        <w:gridCol w:w="4677"/>
      </w:tblGrid>
      <w:tr w:rsidR="00A275E8" w:rsidRPr="0019744D" w:rsidTr="00C81FFD">
        <w:tc>
          <w:tcPr>
            <w:tcW w:w="468" w:type="dxa"/>
            <w:shd w:val="clear" w:color="auto" w:fill="auto"/>
          </w:tcPr>
          <w:p w:rsidR="00A275E8" w:rsidRPr="0019744D" w:rsidRDefault="00A275E8" w:rsidP="00C81FFD">
            <w:pPr>
              <w:spacing w:after="0"/>
              <w:jc w:val="both"/>
              <w:rPr>
                <w:rFonts w:ascii="Times New Roman" w:hAnsi="Times New Roman" w:cs="Times New Roman"/>
              </w:rPr>
            </w:pPr>
            <w:r w:rsidRPr="0019744D">
              <w:rPr>
                <w:rFonts w:ascii="Times New Roman" w:hAnsi="Times New Roman" w:cs="Times New Roman"/>
              </w:rPr>
              <w:t>1.</w:t>
            </w:r>
          </w:p>
        </w:tc>
        <w:tc>
          <w:tcPr>
            <w:tcW w:w="4140" w:type="dxa"/>
            <w:shd w:val="clear" w:color="auto" w:fill="auto"/>
          </w:tcPr>
          <w:p w:rsidR="00A275E8" w:rsidRPr="0019744D" w:rsidRDefault="00A275E8" w:rsidP="00C81FFD">
            <w:pPr>
              <w:spacing w:after="0" w:line="240" w:lineRule="auto"/>
              <w:rPr>
                <w:rFonts w:ascii="Times New Roman" w:hAnsi="Times New Roman" w:cs="Times New Roman"/>
              </w:rPr>
            </w:pPr>
            <w:r w:rsidRPr="0019744D">
              <w:rPr>
                <w:rFonts w:ascii="Times New Roman" w:hAnsi="Times New Roman" w:cs="Times New Roman"/>
              </w:rPr>
              <w:t>Еремина Наталья Викторовна</w:t>
            </w:r>
          </w:p>
        </w:tc>
        <w:tc>
          <w:tcPr>
            <w:tcW w:w="363" w:type="dxa"/>
            <w:shd w:val="clear" w:color="auto" w:fill="auto"/>
          </w:tcPr>
          <w:p w:rsidR="00A275E8" w:rsidRPr="0019744D" w:rsidRDefault="00A275E8" w:rsidP="00C81FFD">
            <w:pPr>
              <w:spacing w:after="0" w:line="240" w:lineRule="auto"/>
              <w:jc w:val="both"/>
              <w:rPr>
                <w:rFonts w:ascii="Times New Roman" w:hAnsi="Times New Roman" w:cs="Times New Roman"/>
              </w:rPr>
            </w:pPr>
            <w:r w:rsidRPr="0019744D">
              <w:rPr>
                <w:rFonts w:ascii="Times New Roman" w:hAnsi="Times New Roman" w:cs="Times New Roman"/>
              </w:rPr>
              <w:t>-</w:t>
            </w:r>
          </w:p>
        </w:tc>
        <w:tc>
          <w:tcPr>
            <w:tcW w:w="4677" w:type="dxa"/>
            <w:shd w:val="clear" w:color="auto" w:fill="auto"/>
          </w:tcPr>
          <w:p w:rsidR="00A275E8" w:rsidRPr="0019744D" w:rsidRDefault="00A275E8" w:rsidP="00C81FFD">
            <w:pPr>
              <w:spacing w:after="0" w:line="240" w:lineRule="auto"/>
              <w:jc w:val="both"/>
              <w:rPr>
                <w:rFonts w:ascii="Times New Roman" w:hAnsi="Times New Roman" w:cs="Times New Roman"/>
              </w:rPr>
            </w:pPr>
            <w:r w:rsidRPr="0019744D">
              <w:rPr>
                <w:rFonts w:ascii="Times New Roman" w:hAnsi="Times New Roman" w:cs="Times New Roman"/>
              </w:rPr>
              <w:t>заместитель Главы муниципального района по социальным вопросам, председатель Комиссии;</w:t>
            </w:r>
          </w:p>
        </w:tc>
      </w:tr>
      <w:tr w:rsidR="00A275E8" w:rsidRPr="0019744D" w:rsidTr="00C81FFD">
        <w:trPr>
          <w:trHeight w:val="1758"/>
        </w:trPr>
        <w:tc>
          <w:tcPr>
            <w:tcW w:w="468" w:type="dxa"/>
            <w:shd w:val="clear" w:color="auto" w:fill="auto"/>
          </w:tcPr>
          <w:p w:rsidR="00A275E8" w:rsidRPr="0019744D" w:rsidRDefault="00A275E8" w:rsidP="00C81FFD">
            <w:pPr>
              <w:spacing w:after="0"/>
              <w:jc w:val="both"/>
              <w:rPr>
                <w:rFonts w:ascii="Times New Roman" w:hAnsi="Times New Roman" w:cs="Times New Roman"/>
              </w:rPr>
            </w:pPr>
            <w:r w:rsidRPr="0019744D">
              <w:rPr>
                <w:rFonts w:ascii="Times New Roman" w:hAnsi="Times New Roman" w:cs="Times New Roman"/>
              </w:rPr>
              <w:t>2.</w:t>
            </w:r>
          </w:p>
        </w:tc>
        <w:tc>
          <w:tcPr>
            <w:tcW w:w="4140" w:type="dxa"/>
            <w:shd w:val="clear" w:color="auto" w:fill="auto"/>
          </w:tcPr>
          <w:p w:rsidR="00A275E8" w:rsidRPr="0019744D" w:rsidRDefault="00A275E8" w:rsidP="00C81FFD">
            <w:pPr>
              <w:spacing w:after="0" w:line="240" w:lineRule="auto"/>
              <w:rPr>
                <w:rFonts w:ascii="Times New Roman" w:hAnsi="Times New Roman" w:cs="Times New Roman"/>
              </w:rPr>
            </w:pPr>
            <w:r w:rsidRPr="0019744D">
              <w:rPr>
                <w:rFonts w:ascii="Times New Roman" w:hAnsi="Times New Roman" w:cs="Times New Roman"/>
              </w:rPr>
              <w:t>Лисина Лариса Борисовна</w:t>
            </w:r>
          </w:p>
        </w:tc>
        <w:tc>
          <w:tcPr>
            <w:tcW w:w="363" w:type="dxa"/>
            <w:shd w:val="clear" w:color="auto" w:fill="auto"/>
          </w:tcPr>
          <w:p w:rsidR="00A275E8" w:rsidRPr="0019744D" w:rsidRDefault="00A275E8" w:rsidP="00C81FFD">
            <w:pPr>
              <w:spacing w:after="0" w:line="240" w:lineRule="auto"/>
              <w:jc w:val="both"/>
              <w:rPr>
                <w:rFonts w:ascii="Times New Roman" w:hAnsi="Times New Roman" w:cs="Times New Roman"/>
              </w:rPr>
            </w:pPr>
            <w:r w:rsidRPr="0019744D">
              <w:rPr>
                <w:rFonts w:ascii="Times New Roman" w:hAnsi="Times New Roman" w:cs="Times New Roman"/>
              </w:rPr>
              <w:t>-</w:t>
            </w:r>
          </w:p>
        </w:tc>
        <w:tc>
          <w:tcPr>
            <w:tcW w:w="4677" w:type="dxa"/>
            <w:shd w:val="clear" w:color="auto" w:fill="auto"/>
          </w:tcPr>
          <w:p w:rsidR="00A275E8" w:rsidRPr="0019744D" w:rsidRDefault="00A275E8" w:rsidP="00C81FFD">
            <w:pPr>
              <w:spacing w:after="0" w:line="240" w:lineRule="auto"/>
              <w:jc w:val="both"/>
              <w:rPr>
                <w:rFonts w:ascii="Times New Roman" w:hAnsi="Times New Roman" w:cs="Times New Roman"/>
              </w:rPr>
            </w:pPr>
            <w:r w:rsidRPr="0019744D">
              <w:rPr>
                <w:rFonts w:ascii="Times New Roman" w:hAnsi="Times New Roman" w:cs="Times New Roman"/>
              </w:rPr>
              <w:t>Заместитель начальника Управления образования Администрации Ардатовского муниципального района, заместитель председателя комиссии;</w:t>
            </w:r>
          </w:p>
        </w:tc>
      </w:tr>
      <w:tr w:rsidR="00A275E8" w:rsidRPr="0019744D" w:rsidTr="00C81FFD">
        <w:trPr>
          <w:trHeight w:val="1841"/>
        </w:trPr>
        <w:tc>
          <w:tcPr>
            <w:tcW w:w="468" w:type="dxa"/>
            <w:shd w:val="clear" w:color="auto" w:fill="auto"/>
          </w:tcPr>
          <w:p w:rsidR="00A275E8" w:rsidRPr="0019744D" w:rsidRDefault="00A275E8" w:rsidP="00C81FFD">
            <w:pPr>
              <w:spacing w:after="0"/>
              <w:jc w:val="both"/>
              <w:rPr>
                <w:rFonts w:ascii="Times New Roman" w:hAnsi="Times New Roman" w:cs="Times New Roman"/>
              </w:rPr>
            </w:pPr>
            <w:r w:rsidRPr="0019744D">
              <w:rPr>
                <w:rFonts w:ascii="Times New Roman" w:hAnsi="Times New Roman" w:cs="Times New Roman"/>
              </w:rPr>
              <w:lastRenderedPageBreak/>
              <w:t>3.</w:t>
            </w:r>
          </w:p>
        </w:tc>
        <w:tc>
          <w:tcPr>
            <w:tcW w:w="4140" w:type="dxa"/>
            <w:shd w:val="clear" w:color="auto" w:fill="auto"/>
          </w:tcPr>
          <w:p w:rsidR="00A275E8" w:rsidRPr="0019744D" w:rsidRDefault="00A275E8" w:rsidP="00C81FFD">
            <w:pPr>
              <w:spacing w:after="0" w:line="240" w:lineRule="auto"/>
              <w:jc w:val="both"/>
              <w:rPr>
                <w:rFonts w:ascii="Times New Roman" w:hAnsi="Times New Roman" w:cs="Times New Roman"/>
              </w:rPr>
            </w:pPr>
            <w:r w:rsidRPr="0019744D">
              <w:rPr>
                <w:rFonts w:ascii="Times New Roman" w:hAnsi="Times New Roman" w:cs="Times New Roman"/>
              </w:rPr>
              <w:t>Тютина Ксения Павловна</w:t>
            </w:r>
          </w:p>
        </w:tc>
        <w:tc>
          <w:tcPr>
            <w:tcW w:w="363" w:type="dxa"/>
            <w:shd w:val="clear" w:color="auto" w:fill="auto"/>
          </w:tcPr>
          <w:p w:rsidR="00A275E8" w:rsidRPr="0019744D" w:rsidRDefault="00A275E8" w:rsidP="00C81FFD">
            <w:pPr>
              <w:spacing w:after="0" w:line="240" w:lineRule="auto"/>
              <w:jc w:val="both"/>
              <w:rPr>
                <w:rFonts w:ascii="Times New Roman" w:hAnsi="Times New Roman" w:cs="Times New Roman"/>
              </w:rPr>
            </w:pPr>
            <w:r w:rsidRPr="0019744D">
              <w:rPr>
                <w:rFonts w:ascii="Times New Roman" w:hAnsi="Times New Roman" w:cs="Times New Roman"/>
              </w:rPr>
              <w:t>-</w:t>
            </w:r>
          </w:p>
        </w:tc>
        <w:tc>
          <w:tcPr>
            <w:tcW w:w="4677" w:type="dxa"/>
            <w:shd w:val="clear" w:color="auto" w:fill="auto"/>
          </w:tcPr>
          <w:p w:rsidR="00A275E8" w:rsidRPr="0019744D" w:rsidRDefault="00A275E8" w:rsidP="00C81FFD">
            <w:pPr>
              <w:spacing w:after="0" w:line="240" w:lineRule="auto"/>
              <w:jc w:val="both"/>
              <w:rPr>
                <w:rFonts w:ascii="Times New Roman" w:hAnsi="Times New Roman" w:cs="Times New Roman"/>
              </w:rPr>
            </w:pPr>
            <w:r w:rsidRPr="0019744D">
              <w:rPr>
                <w:rFonts w:ascii="Times New Roman" w:hAnsi="Times New Roman" w:cs="Times New Roman"/>
              </w:rPr>
              <w:t>главный специалист Управления образования Администрации Ардатовского муниципального района, секретарь комиссии</w:t>
            </w:r>
          </w:p>
        </w:tc>
      </w:tr>
      <w:tr w:rsidR="00A275E8" w:rsidRPr="0019744D" w:rsidTr="00C81FFD">
        <w:trPr>
          <w:trHeight w:val="705"/>
        </w:trPr>
        <w:tc>
          <w:tcPr>
            <w:tcW w:w="9648" w:type="dxa"/>
            <w:gridSpan w:val="4"/>
            <w:shd w:val="clear" w:color="auto" w:fill="auto"/>
          </w:tcPr>
          <w:p w:rsidR="00A275E8" w:rsidRPr="0019744D" w:rsidRDefault="00A275E8" w:rsidP="00C81FFD">
            <w:pPr>
              <w:spacing w:after="0" w:line="240" w:lineRule="auto"/>
              <w:jc w:val="center"/>
              <w:rPr>
                <w:rFonts w:ascii="Times New Roman" w:hAnsi="Times New Roman" w:cs="Times New Roman"/>
                <w:b/>
              </w:rPr>
            </w:pPr>
            <w:r w:rsidRPr="0019744D">
              <w:rPr>
                <w:rFonts w:ascii="Times New Roman" w:hAnsi="Times New Roman" w:cs="Times New Roman"/>
                <w:b/>
              </w:rPr>
              <w:t>Члены Комиссии:</w:t>
            </w:r>
          </w:p>
          <w:p w:rsidR="00A275E8" w:rsidRPr="0019744D" w:rsidRDefault="00A275E8" w:rsidP="00C81FFD">
            <w:pPr>
              <w:spacing w:after="0" w:line="240" w:lineRule="auto"/>
              <w:jc w:val="center"/>
              <w:rPr>
                <w:rFonts w:ascii="Times New Roman" w:hAnsi="Times New Roman" w:cs="Times New Roman"/>
                <w:b/>
              </w:rPr>
            </w:pPr>
          </w:p>
        </w:tc>
      </w:tr>
      <w:tr w:rsidR="00A275E8" w:rsidRPr="0019744D" w:rsidTr="00C81FFD">
        <w:tc>
          <w:tcPr>
            <w:tcW w:w="468" w:type="dxa"/>
            <w:shd w:val="clear" w:color="auto" w:fill="auto"/>
          </w:tcPr>
          <w:p w:rsidR="00A275E8" w:rsidRPr="0019744D" w:rsidRDefault="00A275E8" w:rsidP="00C81FFD">
            <w:pPr>
              <w:spacing w:after="0"/>
              <w:jc w:val="both"/>
              <w:rPr>
                <w:rFonts w:ascii="Times New Roman" w:hAnsi="Times New Roman" w:cs="Times New Roman"/>
              </w:rPr>
            </w:pPr>
            <w:r w:rsidRPr="0019744D">
              <w:rPr>
                <w:rFonts w:ascii="Times New Roman" w:hAnsi="Times New Roman" w:cs="Times New Roman"/>
              </w:rPr>
              <w:t>4.</w:t>
            </w:r>
          </w:p>
        </w:tc>
        <w:tc>
          <w:tcPr>
            <w:tcW w:w="4140" w:type="dxa"/>
            <w:shd w:val="clear" w:color="auto" w:fill="auto"/>
          </w:tcPr>
          <w:p w:rsidR="00A275E8" w:rsidRPr="0019744D" w:rsidRDefault="00A275E8" w:rsidP="00C81FFD">
            <w:pPr>
              <w:spacing w:after="0" w:line="240" w:lineRule="auto"/>
              <w:jc w:val="both"/>
              <w:rPr>
                <w:rFonts w:ascii="Times New Roman" w:hAnsi="Times New Roman" w:cs="Times New Roman"/>
              </w:rPr>
            </w:pPr>
            <w:r w:rsidRPr="0019744D">
              <w:rPr>
                <w:rFonts w:ascii="Times New Roman" w:hAnsi="Times New Roman" w:cs="Times New Roman"/>
              </w:rPr>
              <w:t>Бутузов Дмитрий Геннадьевич</w:t>
            </w:r>
          </w:p>
        </w:tc>
        <w:tc>
          <w:tcPr>
            <w:tcW w:w="363" w:type="dxa"/>
            <w:shd w:val="clear" w:color="auto" w:fill="auto"/>
          </w:tcPr>
          <w:p w:rsidR="00A275E8" w:rsidRPr="0019744D" w:rsidRDefault="00A275E8" w:rsidP="00C81FFD">
            <w:pPr>
              <w:spacing w:after="0" w:line="240" w:lineRule="auto"/>
              <w:jc w:val="both"/>
              <w:rPr>
                <w:rFonts w:ascii="Times New Roman" w:hAnsi="Times New Roman" w:cs="Times New Roman"/>
              </w:rPr>
            </w:pPr>
            <w:r w:rsidRPr="0019744D">
              <w:rPr>
                <w:rFonts w:ascii="Times New Roman" w:hAnsi="Times New Roman" w:cs="Times New Roman"/>
              </w:rPr>
              <w:t>-</w:t>
            </w:r>
          </w:p>
        </w:tc>
        <w:tc>
          <w:tcPr>
            <w:tcW w:w="4677" w:type="dxa"/>
            <w:shd w:val="clear" w:color="auto" w:fill="auto"/>
          </w:tcPr>
          <w:p w:rsidR="00A275E8" w:rsidRPr="0019744D" w:rsidRDefault="00A275E8" w:rsidP="00C81FFD">
            <w:pPr>
              <w:spacing w:after="0" w:line="240" w:lineRule="auto"/>
              <w:jc w:val="both"/>
              <w:rPr>
                <w:rFonts w:ascii="Times New Roman" w:hAnsi="Times New Roman" w:cs="Times New Roman"/>
              </w:rPr>
            </w:pPr>
            <w:r w:rsidRPr="0019744D">
              <w:rPr>
                <w:rFonts w:ascii="Times New Roman" w:hAnsi="Times New Roman" w:cs="Times New Roman"/>
              </w:rPr>
              <w:t>начальник отдела по управлению муниципальным имуществом и земельным отношениям Администрации Ардатовского муниципального района;</w:t>
            </w:r>
          </w:p>
        </w:tc>
      </w:tr>
      <w:tr w:rsidR="00A275E8" w:rsidRPr="0019744D" w:rsidTr="00C81FFD">
        <w:tc>
          <w:tcPr>
            <w:tcW w:w="468" w:type="dxa"/>
            <w:shd w:val="clear" w:color="auto" w:fill="auto"/>
          </w:tcPr>
          <w:p w:rsidR="00A275E8" w:rsidRPr="0019744D" w:rsidRDefault="00A275E8" w:rsidP="00C81FFD">
            <w:pPr>
              <w:spacing w:after="0"/>
              <w:jc w:val="both"/>
              <w:rPr>
                <w:rFonts w:ascii="Times New Roman" w:hAnsi="Times New Roman" w:cs="Times New Roman"/>
              </w:rPr>
            </w:pPr>
            <w:r w:rsidRPr="0019744D">
              <w:rPr>
                <w:rFonts w:ascii="Times New Roman" w:hAnsi="Times New Roman" w:cs="Times New Roman"/>
              </w:rPr>
              <w:t>5.</w:t>
            </w:r>
          </w:p>
        </w:tc>
        <w:tc>
          <w:tcPr>
            <w:tcW w:w="4140" w:type="dxa"/>
            <w:shd w:val="clear" w:color="auto" w:fill="auto"/>
          </w:tcPr>
          <w:p w:rsidR="00A275E8" w:rsidRPr="0019744D" w:rsidRDefault="00A275E8" w:rsidP="00C81FFD">
            <w:pPr>
              <w:spacing w:after="0" w:line="240" w:lineRule="auto"/>
              <w:jc w:val="both"/>
              <w:rPr>
                <w:rFonts w:ascii="Times New Roman" w:hAnsi="Times New Roman" w:cs="Times New Roman"/>
              </w:rPr>
            </w:pPr>
            <w:r w:rsidRPr="0019744D">
              <w:rPr>
                <w:rFonts w:ascii="Times New Roman" w:hAnsi="Times New Roman" w:cs="Times New Roman"/>
              </w:rPr>
              <w:t>Гаврилова Ольга Сергеевна</w:t>
            </w:r>
          </w:p>
        </w:tc>
        <w:tc>
          <w:tcPr>
            <w:tcW w:w="363" w:type="dxa"/>
            <w:shd w:val="clear" w:color="auto" w:fill="auto"/>
          </w:tcPr>
          <w:p w:rsidR="00A275E8" w:rsidRPr="0019744D" w:rsidRDefault="00A275E8" w:rsidP="00C81FFD">
            <w:pPr>
              <w:spacing w:after="0" w:line="240" w:lineRule="auto"/>
              <w:jc w:val="both"/>
              <w:rPr>
                <w:rFonts w:ascii="Times New Roman" w:hAnsi="Times New Roman" w:cs="Times New Roman"/>
              </w:rPr>
            </w:pPr>
            <w:r w:rsidRPr="0019744D">
              <w:rPr>
                <w:rFonts w:ascii="Times New Roman" w:hAnsi="Times New Roman" w:cs="Times New Roman"/>
              </w:rPr>
              <w:t>-</w:t>
            </w:r>
          </w:p>
        </w:tc>
        <w:tc>
          <w:tcPr>
            <w:tcW w:w="4677" w:type="dxa"/>
            <w:shd w:val="clear" w:color="auto" w:fill="auto"/>
          </w:tcPr>
          <w:p w:rsidR="00A275E8" w:rsidRPr="0019744D" w:rsidRDefault="00A275E8" w:rsidP="00C81FFD">
            <w:pPr>
              <w:spacing w:after="0" w:line="240" w:lineRule="auto"/>
              <w:jc w:val="both"/>
              <w:rPr>
                <w:rFonts w:ascii="Times New Roman" w:hAnsi="Times New Roman" w:cs="Times New Roman"/>
              </w:rPr>
            </w:pPr>
            <w:r w:rsidRPr="0019744D">
              <w:rPr>
                <w:rFonts w:ascii="Times New Roman" w:hAnsi="Times New Roman" w:cs="Times New Roman"/>
              </w:rPr>
              <w:t>начальник юридического отдела администрации Ардатовского муниципального района.</w:t>
            </w:r>
          </w:p>
        </w:tc>
      </w:tr>
    </w:tbl>
    <w:p w:rsidR="00A275E8" w:rsidRPr="0019744D" w:rsidRDefault="00A275E8" w:rsidP="00A275E8">
      <w:pPr>
        <w:spacing w:after="0"/>
        <w:jc w:val="right"/>
        <w:rPr>
          <w:rFonts w:ascii="Times New Roman" w:hAnsi="Times New Roman" w:cs="Times New Roman"/>
        </w:rPr>
      </w:pPr>
    </w:p>
    <w:p w:rsidR="00A275E8" w:rsidRPr="0019744D" w:rsidRDefault="00A275E8" w:rsidP="00A275E8">
      <w:pPr>
        <w:spacing w:after="0" w:line="240" w:lineRule="auto"/>
        <w:jc w:val="right"/>
        <w:rPr>
          <w:rFonts w:ascii="Times New Roman" w:hAnsi="Times New Roman" w:cs="Times New Roman"/>
        </w:rPr>
      </w:pPr>
      <w:r w:rsidRPr="0019744D">
        <w:rPr>
          <w:rFonts w:ascii="Times New Roman" w:hAnsi="Times New Roman" w:cs="Times New Roman"/>
        </w:rPr>
        <w:t>Утвержден:</w:t>
      </w:r>
    </w:p>
    <w:p w:rsidR="00A275E8" w:rsidRPr="0019744D" w:rsidRDefault="00A275E8" w:rsidP="00A275E8">
      <w:pPr>
        <w:spacing w:after="0" w:line="240" w:lineRule="auto"/>
        <w:jc w:val="right"/>
        <w:rPr>
          <w:rFonts w:ascii="Times New Roman" w:hAnsi="Times New Roman" w:cs="Times New Roman"/>
        </w:rPr>
      </w:pPr>
      <w:r w:rsidRPr="0019744D">
        <w:rPr>
          <w:rFonts w:ascii="Times New Roman" w:hAnsi="Times New Roman" w:cs="Times New Roman"/>
        </w:rPr>
        <w:t xml:space="preserve">                                                                   Постановлением  Администрации</w:t>
      </w:r>
    </w:p>
    <w:p w:rsidR="00A275E8" w:rsidRPr="0019744D" w:rsidRDefault="00A275E8" w:rsidP="00A275E8">
      <w:pPr>
        <w:spacing w:after="0" w:line="240" w:lineRule="auto"/>
        <w:jc w:val="right"/>
        <w:rPr>
          <w:rFonts w:ascii="Times New Roman" w:hAnsi="Times New Roman" w:cs="Times New Roman"/>
        </w:rPr>
      </w:pPr>
      <w:r w:rsidRPr="0019744D">
        <w:rPr>
          <w:rFonts w:ascii="Times New Roman" w:hAnsi="Times New Roman" w:cs="Times New Roman"/>
        </w:rPr>
        <w:t xml:space="preserve">Ардатовского муниципального района </w:t>
      </w:r>
    </w:p>
    <w:p w:rsidR="00A275E8" w:rsidRPr="0019744D" w:rsidRDefault="00A275E8" w:rsidP="00A275E8">
      <w:pPr>
        <w:spacing w:after="0" w:line="240" w:lineRule="auto"/>
        <w:jc w:val="right"/>
        <w:rPr>
          <w:rFonts w:ascii="Times New Roman" w:hAnsi="Times New Roman" w:cs="Times New Roman"/>
        </w:rPr>
      </w:pPr>
      <w:r w:rsidRPr="0019744D">
        <w:rPr>
          <w:rFonts w:ascii="Times New Roman" w:hAnsi="Times New Roman" w:cs="Times New Roman"/>
        </w:rPr>
        <w:t xml:space="preserve">от  </w:t>
      </w:r>
      <w:r>
        <w:rPr>
          <w:rFonts w:ascii="Times New Roman" w:hAnsi="Times New Roman" w:cs="Times New Roman"/>
        </w:rPr>
        <w:t xml:space="preserve">15 октября </w:t>
      </w:r>
      <w:r w:rsidRPr="0019744D">
        <w:rPr>
          <w:rFonts w:ascii="Times New Roman" w:hAnsi="Times New Roman" w:cs="Times New Roman"/>
        </w:rPr>
        <w:t xml:space="preserve">2019 г. № </w:t>
      </w:r>
      <w:r>
        <w:rPr>
          <w:rFonts w:ascii="Times New Roman" w:hAnsi="Times New Roman" w:cs="Times New Roman"/>
        </w:rPr>
        <w:t>816</w:t>
      </w:r>
    </w:p>
    <w:p w:rsidR="00A275E8" w:rsidRPr="0019744D" w:rsidRDefault="00A275E8" w:rsidP="00A275E8">
      <w:pPr>
        <w:tabs>
          <w:tab w:val="left" w:pos="5103"/>
        </w:tabs>
        <w:spacing w:after="0" w:line="240" w:lineRule="auto"/>
        <w:ind w:left="5103"/>
        <w:rPr>
          <w:rFonts w:ascii="Times New Roman" w:hAnsi="Times New Roman" w:cs="Times New Roman"/>
        </w:rPr>
      </w:pPr>
    </w:p>
    <w:p w:rsidR="00A275E8" w:rsidRPr="0019744D" w:rsidRDefault="00A275E8" w:rsidP="00A275E8">
      <w:pPr>
        <w:spacing w:after="0" w:line="240" w:lineRule="auto"/>
        <w:ind w:left="3540" w:firstLine="708"/>
        <w:rPr>
          <w:rFonts w:ascii="Times New Roman" w:hAnsi="Times New Roman" w:cs="Times New Roman"/>
        </w:rPr>
      </w:pPr>
    </w:p>
    <w:p w:rsidR="00A275E8" w:rsidRPr="0019744D" w:rsidRDefault="00A275E8" w:rsidP="00A275E8">
      <w:pPr>
        <w:autoSpaceDE w:val="0"/>
        <w:autoSpaceDN w:val="0"/>
        <w:adjustRightInd w:val="0"/>
        <w:spacing w:after="0" w:line="240" w:lineRule="auto"/>
        <w:jc w:val="center"/>
        <w:outlineLvl w:val="0"/>
        <w:rPr>
          <w:rFonts w:ascii="Times New Roman" w:eastAsiaTheme="minorHAnsi" w:hAnsi="Times New Roman" w:cs="Times New Roman"/>
          <w:b/>
          <w:bCs/>
          <w:color w:val="26282F"/>
        </w:rPr>
      </w:pPr>
      <w:r w:rsidRPr="0019744D">
        <w:rPr>
          <w:rFonts w:ascii="Times New Roman" w:eastAsiaTheme="minorHAnsi" w:hAnsi="Times New Roman" w:cs="Times New Roman"/>
          <w:b/>
          <w:bCs/>
          <w:color w:val="26282F"/>
        </w:rPr>
        <w:t>Положение</w:t>
      </w:r>
      <w:r w:rsidRPr="0019744D">
        <w:rPr>
          <w:rFonts w:ascii="Times New Roman" w:eastAsiaTheme="minorHAnsi" w:hAnsi="Times New Roman" w:cs="Times New Roman"/>
          <w:b/>
          <w:bCs/>
          <w:color w:val="26282F"/>
        </w:rPr>
        <w:br/>
        <w:t>о комиссии по выявлению обстоятельств, свидетельствующих о необходимости оказания детям-сиротам и детям, оставшимся без попечения родителей, лицам из числа детей-сирот и детей, оставшихся без попечения родителей, содействия в преодолении трудной жизненной ситуации, при которых договор найма специализированного жилого помещения заключается на новый пятилетний срок, или отсутствия таких обстоятельств</w:t>
      </w:r>
    </w:p>
    <w:p w:rsidR="00A275E8" w:rsidRPr="0019744D" w:rsidRDefault="00A275E8" w:rsidP="00A275E8">
      <w:pPr>
        <w:autoSpaceDE w:val="0"/>
        <w:autoSpaceDN w:val="0"/>
        <w:adjustRightInd w:val="0"/>
        <w:spacing w:after="0" w:line="240" w:lineRule="auto"/>
        <w:ind w:firstLine="720"/>
        <w:jc w:val="both"/>
        <w:rPr>
          <w:rFonts w:ascii="Times New Roman" w:eastAsiaTheme="minorHAnsi" w:hAnsi="Times New Roman" w:cs="Times New Roman"/>
        </w:rPr>
      </w:pPr>
    </w:p>
    <w:p w:rsidR="00A275E8" w:rsidRPr="0019744D" w:rsidRDefault="00A275E8" w:rsidP="00A275E8">
      <w:pPr>
        <w:autoSpaceDE w:val="0"/>
        <w:autoSpaceDN w:val="0"/>
        <w:adjustRightInd w:val="0"/>
        <w:spacing w:before="108" w:after="108" w:line="240" w:lineRule="auto"/>
        <w:jc w:val="center"/>
        <w:outlineLvl w:val="0"/>
        <w:rPr>
          <w:rFonts w:ascii="Times New Roman" w:eastAsiaTheme="minorHAnsi" w:hAnsi="Times New Roman" w:cs="Times New Roman"/>
          <w:b/>
          <w:bCs/>
          <w:color w:val="26282F"/>
        </w:rPr>
      </w:pPr>
      <w:r w:rsidRPr="0019744D">
        <w:rPr>
          <w:rFonts w:ascii="Times New Roman" w:eastAsiaTheme="minorHAnsi" w:hAnsi="Times New Roman" w:cs="Times New Roman"/>
          <w:b/>
          <w:bCs/>
          <w:color w:val="26282F"/>
        </w:rPr>
        <w:t>I. Общие положения</w:t>
      </w:r>
    </w:p>
    <w:p w:rsidR="00A275E8" w:rsidRPr="0019744D" w:rsidRDefault="00A275E8" w:rsidP="00A275E8">
      <w:pPr>
        <w:autoSpaceDE w:val="0"/>
        <w:autoSpaceDN w:val="0"/>
        <w:adjustRightInd w:val="0"/>
        <w:spacing w:after="0" w:line="240" w:lineRule="auto"/>
        <w:ind w:firstLine="720"/>
        <w:jc w:val="both"/>
        <w:rPr>
          <w:rFonts w:ascii="Times New Roman" w:eastAsiaTheme="minorHAnsi" w:hAnsi="Times New Roman" w:cs="Times New Roman"/>
        </w:rPr>
      </w:pP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cs="Times New Roman"/>
        </w:rPr>
      </w:pPr>
      <w:bookmarkStart w:id="131" w:name="sub_1011"/>
      <w:r w:rsidRPr="0019744D">
        <w:rPr>
          <w:rFonts w:ascii="Times New Roman" w:eastAsiaTheme="minorHAnsi" w:hAnsi="Times New Roman" w:cs="Times New Roman"/>
        </w:rPr>
        <w:t>1.1. Основной задачей Комиссии является организация работы по выявлению обстоятельств, свидетельствующих о необходимости оказания детям-сиротам и детям, оставшимся без попечения родителей, лицам из числа детей-сирот и детей, оставшихся без попечения родителей, содействия в преодолении трудной жизненной ситуации, при которых договор найма специализированного жилого помещения может быть заключен на новый пятилетний срок, принятию решения о заключении договора найма специализированного жилого помещения на новый пятилетний срок (далее - Комиссия).</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cs="Times New Roman"/>
        </w:rPr>
      </w:pPr>
      <w:bookmarkStart w:id="132" w:name="sub_1012"/>
      <w:bookmarkEnd w:id="131"/>
      <w:r w:rsidRPr="0019744D">
        <w:rPr>
          <w:rFonts w:ascii="Times New Roman" w:eastAsiaTheme="minorHAnsi" w:hAnsi="Times New Roman" w:cs="Times New Roman"/>
        </w:rPr>
        <w:t>1.2. Комиссия образуется в составе председателя, заместителя председателя, секретаря и членов комиссии. Персональный состав и изменения в составе комиссии утверждаются постановлением администрации Ардатовского муниципального района Республики Мордовия.</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cs="Times New Roman"/>
        </w:rPr>
      </w:pPr>
      <w:bookmarkStart w:id="133" w:name="sub_1013"/>
      <w:bookmarkEnd w:id="132"/>
      <w:r w:rsidRPr="0019744D">
        <w:rPr>
          <w:rFonts w:ascii="Times New Roman" w:eastAsiaTheme="minorHAnsi" w:hAnsi="Times New Roman" w:cs="Times New Roman"/>
        </w:rPr>
        <w:t xml:space="preserve">1.3. В своей деятельности Комиссия руководствуется </w:t>
      </w:r>
      <w:hyperlink r:id="rId43" w:history="1">
        <w:r w:rsidRPr="0019744D">
          <w:rPr>
            <w:rFonts w:ascii="Times New Roman" w:eastAsiaTheme="minorHAnsi" w:hAnsi="Times New Roman" w:cs="Times New Roman"/>
          </w:rPr>
          <w:t>Конституцией</w:t>
        </w:r>
      </w:hyperlink>
      <w:r w:rsidRPr="0019744D">
        <w:rPr>
          <w:rFonts w:ascii="Times New Roman" w:eastAsiaTheme="minorHAnsi" w:hAnsi="Times New Roman" w:cs="Times New Roman"/>
        </w:rPr>
        <w:t xml:space="preserve"> Российской Федерации, </w:t>
      </w:r>
      <w:hyperlink r:id="rId44" w:history="1">
        <w:r w:rsidRPr="0019744D">
          <w:rPr>
            <w:rFonts w:ascii="Times New Roman" w:eastAsiaTheme="minorHAnsi" w:hAnsi="Times New Roman" w:cs="Times New Roman"/>
          </w:rPr>
          <w:t>Жилищным кодексом</w:t>
        </w:r>
      </w:hyperlink>
      <w:r w:rsidRPr="0019744D">
        <w:rPr>
          <w:rFonts w:ascii="Times New Roman" w:eastAsiaTheme="minorHAnsi" w:hAnsi="Times New Roman" w:cs="Times New Roman"/>
        </w:rPr>
        <w:t xml:space="preserve"> Российской Федерации, </w:t>
      </w:r>
      <w:hyperlink r:id="rId45" w:history="1">
        <w:r w:rsidRPr="0019744D">
          <w:rPr>
            <w:rFonts w:ascii="Times New Roman" w:eastAsiaTheme="minorHAnsi" w:hAnsi="Times New Roman" w:cs="Times New Roman"/>
            <w:shd w:val="clear" w:color="auto" w:fill="F0F0F0"/>
          </w:rPr>
          <w:t>Постановлением</w:t>
        </w:r>
      </w:hyperlink>
      <w:r w:rsidRPr="0019744D">
        <w:rPr>
          <w:rFonts w:ascii="Times New Roman" w:eastAsiaTheme="minorHAnsi" w:hAnsi="Times New Roman" w:cs="Times New Roman"/>
          <w:shd w:val="clear" w:color="auto" w:fill="F0F0F0"/>
        </w:rPr>
        <w:t xml:space="preserve"> Правительства Республики Мордовия от 06.05.2013 года N </w:t>
      </w:r>
      <w:r w:rsidRPr="0019744D">
        <w:rPr>
          <w:rFonts w:ascii="Times New Roman" w:eastAsiaTheme="minorHAnsi" w:hAnsi="Times New Roman" w:cs="Times New Roman"/>
        </w:rPr>
        <w:t>157 "О мерах реализации Закона Республики Мордовия от 26 марта 2013 г. N 24-З "Об обеспечении детей-сирот и детей, оставшихся без попечения родителей, лиц из числа детей-сирот и детей, оставшихся без попечения родителей, жилыми помещениями", настоящим Положением.</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cs="Times New Roman"/>
        </w:rPr>
      </w:pPr>
      <w:bookmarkStart w:id="134" w:name="sub_1014"/>
      <w:bookmarkEnd w:id="133"/>
      <w:r w:rsidRPr="0019744D">
        <w:rPr>
          <w:rFonts w:ascii="Times New Roman" w:eastAsiaTheme="minorHAnsi" w:hAnsi="Times New Roman" w:cs="Times New Roman"/>
        </w:rPr>
        <w:t>1.4. Комиссия осуществляет проверку жилищно-бытовых условий жизни нанимателя, в ходе которой:</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cs="Times New Roman"/>
        </w:rPr>
      </w:pPr>
      <w:bookmarkStart w:id="135" w:name="sub_142"/>
      <w:bookmarkEnd w:id="134"/>
      <w:r w:rsidRPr="0019744D">
        <w:rPr>
          <w:rFonts w:ascii="Times New Roman" w:eastAsiaTheme="minorHAnsi" w:hAnsi="Times New Roman" w:cs="Times New Roman"/>
        </w:rPr>
        <w:t xml:space="preserve">- запрашивает для установления наличия (отсутствия) обстоятельств, предусмотренных </w:t>
      </w:r>
      <w:hyperlink w:anchor="sub_1011" w:history="1">
        <w:r w:rsidRPr="0019744D">
          <w:rPr>
            <w:rFonts w:ascii="Times New Roman" w:eastAsiaTheme="minorHAnsi" w:hAnsi="Times New Roman" w:cs="Times New Roman"/>
          </w:rPr>
          <w:t>пунктом 1.1</w:t>
        </w:r>
        <w:r w:rsidRPr="0019744D">
          <w:rPr>
            <w:rFonts w:ascii="Times New Roman" w:eastAsiaTheme="minorHAnsi" w:hAnsi="Times New Roman" w:cs="Times New Roman"/>
            <w:color w:val="106BBE"/>
          </w:rPr>
          <w:t>.</w:t>
        </w:r>
      </w:hyperlink>
      <w:r w:rsidRPr="0019744D">
        <w:rPr>
          <w:rFonts w:ascii="Times New Roman" w:eastAsiaTheme="minorHAnsi" w:hAnsi="Times New Roman" w:cs="Times New Roman"/>
        </w:rPr>
        <w:t xml:space="preserve"> настоящего Положения, необходимую информацию о нанимателях в правоохранительных, налоговых органах, медицинских и других организациях.</w:t>
      </w:r>
    </w:p>
    <w:bookmarkEnd w:id="135"/>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cs="Times New Roman"/>
        </w:rPr>
      </w:pPr>
      <w:r w:rsidRPr="0019744D">
        <w:rPr>
          <w:rFonts w:ascii="Times New Roman" w:eastAsiaTheme="minorHAnsi" w:hAnsi="Times New Roman" w:cs="Times New Roman"/>
        </w:rPr>
        <w:t xml:space="preserve">- проводит обследование по месту фактического нахождения жилого помещения, предоставленного нанимателям по договору найма специализированного жилого помещения, и беседы с нанимателями и членами их семей (при их наличии), опрос лиц, располагающих данными об уровне социальной адаптации нанимателя к самостоятельной жизни либо об обстоятельствах, препятствующих добросовестному </w:t>
      </w:r>
      <w:r w:rsidRPr="0019744D">
        <w:rPr>
          <w:rFonts w:ascii="Times New Roman" w:eastAsiaTheme="minorHAnsi" w:hAnsi="Times New Roman" w:cs="Times New Roman"/>
        </w:rPr>
        <w:lastRenderedPageBreak/>
        <w:t xml:space="preserve">исполнению ими обязанностей нанимателей, по результатам которых составляет акт обследования жилищно-бытовых условий по форме, согласно </w:t>
      </w:r>
      <w:hyperlink w:anchor="sub_1100" w:history="1">
        <w:r w:rsidRPr="0019744D">
          <w:rPr>
            <w:rFonts w:ascii="Times New Roman" w:eastAsiaTheme="minorHAnsi" w:hAnsi="Times New Roman" w:cs="Times New Roman"/>
          </w:rPr>
          <w:t>приложению N 1</w:t>
        </w:r>
      </w:hyperlink>
      <w:r w:rsidRPr="0019744D">
        <w:rPr>
          <w:rFonts w:ascii="Times New Roman" w:eastAsiaTheme="minorHAnsi" w:hAnsi="Times New Roman" w:cs="Times New Roman"/>
        </w:rPr>
        <w:t xml:space="preserve"> к настоящему положению.</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cs="Times New Roman"/>
        </w:rPr>
      </w:pPr>
      <w:r w:rsidRPr="0019744D">
        <w:rPr>
          <w:rFonts w:ascii="Times New Roman" w:eastAsiaTheme="minorHAnsi" w:hAnsi="Times New Roman" w:cs="Times New Roman"/>
        </w:rPr>
        <w:t>В срок не менее чем за 3 рабочих дня до проведения обследования жилищно-бытовых условий жизни нанимателя комиссия письменно уведомляет нанимателей о времени ее проведения.</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cs="Times New Roman"/>
        </w:rPr>
      </w:pPr>
      <w:bookmarkStart w:id="136" w:name="sub_1015"/>
      <w:r w:rsidRPr="0019744D">
        <w:rPr>
          <w:rFonts w:ascii="Times New Roman" w:eastAsiaTheme="minorHAnsi" w:hAnsi="Times New Roman" w:cs="Times New Roman"/>
        </w:rPr>
        <w:t xml:space="preserve">1.5. Комиссия на основании комплексной оценки жилищно-бытовых условий жизни нанимателя, исполнения им обязанностей по договору найма специализированного жилого помещения и поступившей информации, указанной в </w:t>
      </w:r>
      <w:hyperlink w:anchor="sub_142" w:history="1">
        <w:r w:rsidRPr="0019744D">
          <w:rPr>
            <w:rFonts w:ascii="Times New Roman" w:eastAsiaTheme="minorHAnsi" w:hAnsi="Times New Roman" w:cs="Times New Roman"/>
          </w:rPr>
          <w:t>абзаце 2 пункта 1.4.</w:t>
        </w:r>
      </w:hyperlink>
      <w:r w:rsidRPr="0019744D">
        <w:rPr>
          <w:rFonts w:ascii="Times New Roman" w:eastAsiaTheme="minorHAnsi" w:hAnsi="Times New Roman" w:cs="Times New Roman"/>
        </w:rPr>
        <w:t xml:space="preserve"> настоящего Положения, составляет заключение о наличии (отсутствии) обстоятельств по форме, согласно </w:t>
      </w:r>
      <w:hyperlink w:anchor="sub_1200" w:history="1">
        <w:r w:rsidRPr="0019744D">
          <w:rPr>
            <w:rFonts w:ascii="Times New Roman" w:eastAsiaTheme="minorHAnsi" w:hAnsi="Times New Roman" w:cs="Times New Roman"/>
          </w:rPr>
          <w:t>приложению N 2</w:t>
        </w:r>
      </w:hyperlink>
      <w:r w:rsidRPr="0019744D">
        <w:rPr>
          <w:rFonts w:ascii="Times New Roman" w:eastAsiaTheme="minorHAnsi" w:hAnsi="Times New Roman" w:cs="Times New Roman"/>
        </w:rPr>
        <w:t xml:space="preserve"> к настоящему положению.</w:t>
      </w:r>
    </w:p>
    <w:bookmarkEnd w:id="136"/>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cs="Times New Roman"/>
        </w:rPr>
      </w:pPr>
      <w:r w:rsidRPr="0019744D">
        <w:rPr>
          <w:rFonts w:ascii="Times New Roman" w:eastAsiaTheme="minorHAnsi" w:hAnsi="Times New Roman" w:cs="Times New Roman"/>
        </w:rPr>
        <w:t xml:space="preserve">К заключению прилагаются акт обследования жилищно-бытовых условий и информация, полученная в соответствии с </w:t>
      </w:r>
      <w:hyperlink w:anchor="sub_142" w:history="1">
        <w:r w:rsidRPr="0019744D">
          <w:rPr>
            <w:rFonts w:ascii="Times New Roman" w:eastAsiaTheme="minorHAnsi" w:hAnsi="Times New Roman" w:cs="Times New Roman"/>
          </w:rPr>
          <w:t>абзацем 2 пункта 1.4.</w:t>
        </w:r>
      </w:hyperlink>
      <w:r w:rsidRPr="0019744D">
        <w:rPr>
          <w:rFonts w:ascii="Times New Roman" w:eastAsiaTheme="minorHAnsi" w:hAnsi="Times New Roman" w:cs="Times New Roman"/>
        </w:rPr>
        <w:t xml:space="preserve"> настоящего Положения.</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cs="Times New Roman"/>
        </w:rPr>
      </w:pPr>
      <w:bookmarkStart w:id="137" w:name="sub_1016"/>
      <w:r w:rsidRPr="0019744D">
        <w:rPr>
          <w:rFonts w:ascii="Times New Roman" w:eastAsiaTheme="minorHAnsi" w:hAnsi="Times New Roman" w:cs="Times New Roman"/>
        </w:rPr>
        <w:t>1.6. Заседания комиссии проводятся по мере необходимости и считаются правомочными, если на них присутствуют не менее половины ее членов. Присутствие на заседании комиссии ее членов обязательно.</w:t>
      </w:r>
    </w:p>
    <w:bookmarkEnd w:id="137"/>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cs="Times New Roman"/>
        </w:rPr>
      </w:pPr>
      <w:r w:rsidRPr="0019744D">
        <w:rPr>
          <w:rFonts w:ascii="Times New Roman" w:eastAsiaTheme="minorHAnsi" w:hAnsi="Times New Roman" w:cs="Times New Roman"/>
        </w:rPr>
        <w:t>Члены комиссии не вправе делегировать свои полномочия иным лицам. В случае невозможности присутствия члена комиссии на заседании он обязан заблаговременно известить об этом председателя комиссии. На заседания комиссии могут приглашаться лица из числа детей-сирот.</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cs="Times New Roman"/>
        </w:rPr>
      </w:pPr>
      <w:bookmarkStart w:id="138" w:name="sub_1017"/>
      <w:r w:rsidRPr="0019744D">
        <w:rPr>
          <w:rFonts w:ascii="Times New Roman" w:eastAsiaTheme="minorHAnsi" w:hAnsi="Times New Roman" w:cs="Times New Roman"/>
        </w:rPr>
        <w:t>1.7. Председатель комиссии:</w:t>
      </w:r>
    </w:p>
    <w:bookmarkEnd w:id="138"/>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cs="Times New Roman"/>
        </w:rPr>
      </w:pPr>
      <w:r w:rsidRPr="0019744D">
        <w:rPr>
          <w:rFonts w:ascii="Times New Roman" w:eastAsiaTheme="minorHAnsi" w:hAnsi="Times New Roman" w:cs="Times New Roman"/>
        </w:rPr>
        <w:t>- организует работу комиссии;</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cs="Times New Roman"/>
        </w:rPr>
      </w:pPr>
      <w:r w:rsidRPr="0019744D">
        <w:rPr>
          <w:rFonts w:ascii="Times New Roman" w:eastAsiaTheme="minorHAnsi" w:hAnsi="Times New Roman" w:cs="Times New Roman"/>
        </w:rPr>
        <w:t>- ведет заседания комиссии;</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cs="Times New Roman"/>
        </w:rPr>
      </w:pPr>
      <w:r w:rsidRPr="0019744D">
        <w:rPr>
          <w:rFonts w:ascii="Times New Roman" w:eastAsiaTheme="minorHAnsi" w:hAnsi="Times New Roman" w:cs="Times New Roman"/>
        </w:rPr>
        <w:t>- имеет право решающего голоса при принятии решений комиссии;</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cs="Times New Roman"/>
        </w:rPr>
      </w:pPr>
      <w:r w:rsidRPr="0019744D">
        <w:rPr>
          <w:rFonts w:ascii="Times New Roman" w:eastAsiaTheme="minorHAnsi" w:hAnsi="Times New Roman" w:cs="Times New Roman"/>
        </w:rPr>
        <w:t>- подписывает протокол комиссии;</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cs="Times New Roman"/>
        </w:rPr>
      </w:pPr>
      <w:r w:rsidRPr="0019744D">
        <w:rPr>
          <w:rFonts w:ascii="Times New Roman" w:eastAsiaTheme="minorHAnsi" w:hAnsi="Times New Roman" w:cs="Times New Roman"/>
        </w:rPr>
        <w:t>- осуществляет иные полномочия в соответствии с действующим законодательством.</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cs="Times New Roman"/>
        </w:rPr>
      </w:pPr>
      <w:r w:rsidRPr="0019744D">
        <w:rPr>
          <w:rFonts w:ascii="Times New Roman" w:eastAsiaTheme="minorHAnsi" w:hAnsi="Times New Roman" w:cs="Times New Roman"/>
        </w:rPr>
        <w:t>1.8. Заместитель председателя комиссии</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cs="Times New Roman"/>
        </w:rPr>
      </w:pPr>
      <w:r w:rsidRPr="0019744D">
        <w:rPr>
          <w:rFonts w:ascii="Times New Roman" w:eastAsiaTheme="minorHAnsi" w:hAnsi="Times New Roman" w:cs="Times New Roman"/>
        </w:rPr>
        <w:t>- в отсутствие председателя комиссии выполняет его обязанности.</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cs="Times New Roman"/>
        </w:rPr>
      </w:pPr>
      <w:bookmarkStart w:id="139" w:name="sub_1018"/>
      <w:r w:rsidRPr="0019744D">
        <w:rPr>
          <w:rFonts w:ascii="Times New Roman" w:eastAsiaTheme="minorHAnsi" w:hAnsi="Times New Roman" w:cs="Times New Roman"/>
        </w:rPr>
        <w:t>1.9. Секретарь комиссии:</w:t>
      </w:r>
    </w:p>
    <w:bookmarkEnd w:id="139"/>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cs="Times New Roman"/>
        </w:rPr>
      </w:pPr>
      <w:r w:rsidRPr="0019744D">
        <w:rPr>
          <w:rFonts w:ascii="Times New Roman" w:eastAsiaTheme="minorHAnsi" w:hAnsi="Times New Roman" w:cs="Times New Roman"/>
        </w:rPr>
        <w:t>- осуществляет сбор документов для передачи на рассмотрение комиссии;</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cs="Times New Roman"/>
        </w:rPr>
      </w:pPr>
      <w:r w:rsidRPr="0019744D">
        <w:rPr>
          <w:rFonts w:ascii="Times New Roman" w:eastAsiaTheme="minorHAnsi" w:hAnsi="Times New Roman" w:cs="Times New Roman"/>
        </w:rPr>
        <w:t>- готовит проекты заключений комиссии;</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cs="Times New Roman"/>
        </w:rPr>
      </w:pPr>
      <w:r w:rsidRPr="0019744D">
        <w:rPr>
          <w:rFonts w:ascii="Times New Roman" w:eastAsiaTheme="minorHAnsi" w:hAnsi="Times New Roman" w:cs="Times New Roman"/>
        </w:rPr>
        <w:t>- уведомляет председателя комиссии о готовности документов к рассмотрению;</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cs="Times New Roman"/>
        </w:rPr>
      </w:pPr>
      <w:r w:rsidRPr="0019744D">
        <w:rPr>
          <w:rFonts w:ascii="Times New Roman" w:eastAsiaTheme="minorHAnsi" w:hAnsi="Times New Roman" w:cs="Times New Roman"/>
        </w:rPr>
        <w:t>- во время проведения комиссии ведет протокол заседания;</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cs="Times New Roman"/>
        </w:rPr>
      </w:pPr>
      <w:r w:rsidRPr="0019744D">
        <w:rPr>
          <w:rFonts w:ascii="Times New Roman" w:eastAsiaTheme="minorHAnsi" w:hAnsi="Times New Roman" w:cs="Times New Roman"/>
        </w:rPr>
        <w:t>- формирует на каждое лицо из числа детей-сирот дело, в которое подшивает поступившие документы, заключение комиссии, копии договоров найма специализированного жилого помещения либо социального найма жилого помещения, организует хранение таких дел;</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cs="Times New Roman"/>
        </w:rPr>
      </w:pPr>
      <w:r w:rsidRPr="0019744D">
        <w:rPr>
          <w:rFonts w:ascii="Times New Roman" w:eastAsiaTheme="minorHAnsi" w:hAnsi="Times New Roman" w:cs="Times New Roman"/>
        </w:rPr>
        <w:t>- регистрирует поступающие в комиссию обращения, заявления, запросы;</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cs="Times New Roman"/>
        </w:rPr>
      </w:pPr>
      <w:r w:rsidRPr="0019744D">
        <w:rPr>
          <w:rFonts w:ascii="Times New Roman" w:eastAsiaTheme="minorHAnsi" w:hAnsi="Times New Roman" w:cs="Times New Roman"/>
        </w:rPr>
        <w:t>- выполняет поручения председателя комиссии.</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cs="Times New Roman"/>
        </w:rPr>
      </w:pPr>
      <w:bookmarkStart w:id="140" w:name="sub_1019"/>
      <w:r w:rsidRPr="0019744D">
        <w:rPr>
          <w:rFonts w:ascii="Times New Roman" w:eastAsiaTheme="minorHAnsi" w:hAnsi="Times New Roman" w:cs="Times New Roman"/>
        </w:rPr>
        <w:t>1.10. Члены комиссии имеют право:</w:t>
      </w:r>
    </w:p>
    <w:bookmarkEnd w:id="140"/>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cs="Times New Roman"/>
        </w:rPr>
      </w:pPr>
      <w:r w:rsidRPr="0019744D">
        <w:rPr>
          <w:rFonts w:ascii="Times New Roman" w:eastAsiaTheme="minorHAnsi" w:hAnsi="Times New Roman" w:cs="Times New Roman"/>
        </w:rPr>
        <w:t>- участвовать в заседаниях комиссии;</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cs="Times New Roman"/>
        </w:rPr>
      </w:pPr>
      <w:r w:rsidRPr="0019744D">
        <w:rPr>
          <w:rFonts w:ascii="Times New Roman" w:eastAsiaTheme="minorHAnsi" w:hAnsi="Times New Roman" w:cs="Times New Roman"/>
        </w:rPr>
        <w:t>- в случае несогласия с принятым на заседании решением комиссии излагать в письменной форме свое мнение, которое подлежит обязательному приобщению к протоколу заседания комиссии;</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cs="Times New Roman"/>
        </w:rPr>
      </w:pPr>
      <w:r w:rsidRPr="0019744D">
        <w:rPr>
          <w:rFonts w:ascii="Times New Roman" w:eastAsiaTheme="minorHAnsi" w:hAnsi="Times New Roman" w:cs="Times New Roman"/>
        </w:rPr>
        <w:t>- принимать участие в подготовке заседаний комиссии;</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cs="Times New Roman"/>
        </w:rPr>
      </w:pPr>
      <w:r w:rsidRPr="0019744D">
        <w:rPr>
          <w:rFonts w:ascii="Times New Roman" w:eastAsiaTheme="minorHAnsi" w:hAnsi="Times New Roman" w:cs="Times New Roman"/>
        </w:rPr>
        <w:t>- участвовать в выездах в жилые помещения специализированного жилищного фонда, а также встречи с лицами из числа детей-сирот;</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cs="Times New Roman"/>
        </w:rPr>
      </w:pPr>
      <w:r w:rsidRPr="0019744D">
        <w:rPr>
          <w:rFonts w:ascii="Times New Roman" w:eastAsiaTheme="minorHAnsi" w:hAnsi="Times New Roman" w:cs="Times New Roman"/>
        </w:rPr>
        <w:t>- обращаться к председателю комиссии по вопросам, входящим в компетенцию комиссии;</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cs="Times New Roman"/>
        </w:rPr>
      </w:pPr>
      <w:r w:rsidRPr="0019744D">
        <w:rPr>
          <w:rFonts w:ascii="Times New Roman" w:eastAsiaTheme="minorHAnsi" w:hAnsi="Times New Roman" w:cs="Times New Roman"/>
        </w:rPr>
        <w:t>- пользоваться информацией, поступающей в комиссию.</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cs="Times New Roman"/>
        </w:rPr>
      </w:pPr>
      <w:r w:rsidRPr="0019744D">
        <w:rPr>
          <w:rFonts w:ascii="Times New Roman" w:eastAsiaTheme="minorHAnsi" w:hAnsi="Times New Roman" w:cs="Times New Roman"/>
        </w:rPr>
        <w:t>Полученная конфиденциальная информация разглашению не подлежит.</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cs="Times New Roman"/>
        </w:rPr>
      </w:pPr>
      <w:r w:rsidRPr="0019744D">
        <w:rPr>
          <w:rFonts w:ascii="Times New Roman" w:eastAsiaTheme="minorHAnsi" w:hAnsi="Times New Roman" w:cs="Times New Roman"/>
        </w:rPr>
        <w:t>1.11. Решение комиссии оформляется протоколом заседания Комиссии.</w:t>
      </w:r>
    </w:p>
    <w:p w:rsidR="00A275E8" w:rsidRPr="0019744D" w:rsidRDefault="00A275E8" w:rsidP="00A275E8">
      <w:pPr>
        <w:ind w:left="-709" w:firstLine="709"/>
        <w:rPr>
          <w:rFonts w:ascii="Times New Roman" w:hAnsi="Times New Roman" w:cs="Times New Roman"/>
        </w:rPr>
      </w:pPr>
    </w:p>
    <w:p w:rsidR="00A275E8" w:rsidRPr="0019744D" w:rsidRDefault="00A275E8" w:rsidP="00A275E8">
      <w:pPr>
        <w:autoSpaceDE w:val="0"/>
        <w:autoSpaceDN w:val="0"/>
        <w:adjustRightInd w:val="0"/>
        <w:spacing w:after="0" w:line="240" w:lineRule="auto"/>
        <w:ind w:firstLine="720"/>
        <w:jc w:val="right"/>
        <w:rPr>
          <w:rFonts w:ascii="Times New Roman" w:eastAsiaTheme="minorHAnsi" w:hAnsi="Times New Roman"/>
          <w:b/>
          <w:bCs/>
          <w:color w:val="26282F"/>
        </w:rPr>
      </w:pPr>
      <w:r w:rsidRPr="0019744D">
        <w:rPr>
          <w:rFonts w:ascii="Times New Roman" w:eastAsiaTheme="minorHAnsi" w:hAnsi="Times New Roman"/>
          <w:b/>
          <w:bCs/>
          <w:color w:val="26282F"/>
        </w:rPr>
        <w:t>Приложение N 1</w:t>
      </w:r>
      <w:r w:rsidRPr="0019744D">
        <w:rPr>
          <w:rFonts w:ascii="Times New Roman" w:eastAsiaTheme="minorHAnsi" w:hAnsi="Times New Roman"/>
          <w:b/>
          <w:bCs/>
          <w:color w:val="26282F"/>
        </w:rPr>
        <w:br/>
        <w:t xml:space="preserve">к </w:t>
      </w:r>
      <w:hyperlink w:anchor="sub_2000" w:history="1">
        <w:r w:rsidRPr="0019744D">
          <w:rPr>
            <w:rFonts w:ascii="Times New Roman" w:eastAsiaTheme="minorHAnsi" w:hAnsi="Times New Roman"/>
            <w:color w:val="106BBE"/>
          </w:rPr>
          <w:t>Положению</w:t>
        </w:r>
      </w:hyperlink>
      <w:r w:rsidRPr="0019744D">
        <w:rPr>
          <w:rFonts w:ascii="Times New Roman" w:eastAsiaTheme="minorHAnsi" w:hAnsi="Times New Roman"/>
          <w:b/>
          <w:bCs/>
          <w:color w:val="26282F"/>
        </w:rPr>
        <w:t xml:space="preserve"> о комиссии по выявлению</w:t>
      </w:r>
      <w:r w:rsidRPr="0019744D">
        <w:rPr>
          <w:rFonts w:ascii="Times New Roman" w:eastAsiaTheme="minorHAnsi" w:hAnsi="Times New Roman"/>
          <w:b/>
          <w:bCs/>
          <w:color w:val="26282F"/>
        </w:rPr>
        <w:br/>
        <w:t>обстоятельств, свидетельствующих о</w:t>
      </w:r>
      <w:r w:rsidRPr="0019744D">
        <w:rPr>
          <w:rFonts w:ascii="Times New Roman" w:eastAsiaTheme="minorHAnsi" w:hAnsi="Times New Roman"/>
          <w:b/>
          <w:bCs/>
          <w:color w:val="26282F"/>
        </w:rPr>
        <w:br/>
        <w:t>необходимости оказания детям-сиротам</w:t>
      </w:r>
      <w:r w:rsidRPr="0019744D">
        <w:rPr>
          <w:rFonts w:ascii="Times New Roman" w:eastAsiaTheme="minorHAnsi" w:hAnsi="Times New Roman"/>
          <w:b/>
          <w:bCs/>
          <w:color w:val="26282F"/>
        </w:rPr>
        <w:br/>
        <w:t>и детям, оставшимся без попечения</w:t>
      </w:r>
      <w:r w:rsidRPr="0019744D">
        <w:rPr>
          <w:rFonts w:ascii="Times New Roman" w:eastAsiaTheme="minorHAnsi" w:hAnsi="Times New Roman"/>
          <w:b/>
          <w:bCs/>
          <w:color w:val="26282F"/>
        </w:rPr>
        <w:br/>
        <w:t>родителей, лицам из числа детей-сирот и</w:t>
      </w:r>
      <w:r w:rsidRPr="0019744D">
        <w:rPr>
          <w:rFonts w:ascii="Times New Roman" w:eastAsiaTheme="minorHAnsi" w:hAnsi="Times New Roman"/>
          <w:b/>
          <w:bCs/>
          <w:color w:val="26282F"/>
        </w:rPr>
        <w:br/>
        <w:t>детей, оставшихся без попечения</w:t>
      </w:r>
      <w:r w:rsidRPr="0019744D">
        <w:rPr>
          <w:rFonts w:ascii="Times New Roman" w:eastAsiaTheme="minorHAnsi" w:hAnsi="Times New Roman"/>
          <w:b/>
          <w:bCs/>
          <w:color w:val="26282F"/>
        </w:rPr>
        <w:br/>
        <w:t>родителей, содействия в преодолении</w:t>
      </w:r>
      <w:r w:rsidRPr="0019744D">
        <w:rPr>
          <w:rFonts w:ascii="Times New Roman" w:eastAsiaTheme="minorHAnsi" w:hAnsi="Times New Roman"/>
          <w:b/>
          <w:bCs/>
          <w:color w:val="26282F"/>
        </w:rPr>
        <w:br/>
        <w:t>трудной жизненной ситуации, при</w:t>
      </w:r>
      <w:r w:rsidRPr="0019744D">
        <w:rPr>
          <w:rFonts w:ascii="Times New Roman" w:eastAsiaTheme="minorHAnsi" w:hAnsi="Times New Roman"/>
          <w:b/>
          <w:bCs/>
          <w:color w:val="26282F"/>
        </w:rPr>
        <w:br/>
        <w:t>которых договор найма</w:t>
      </w:r>
      <w:r w:rsidRPr="0019744D">
        <w:rPr>
          <w:rFonts w:ascii="Times New Roman" w:eastAsiaTheme="minorHAnsi" w:hAnsi="Times New Roman"/>
          <w:b/>
          <w:bCs/>
          <w:color w:val="26282F"/>
        </w:rPr>
        <w:br/>
        <w:t>специализированного жилого</w:t>
      </w:r>
      <w:r w:rsidRPr="0019744D">
        <w:rPr>
          <w:rFonts w:ascii="Times New Roman" w:eastAsiaTheme="minorHAnsi" w:hAnsi="Times New Roman"/>
          <w:b/>
          <w:bCs/>
          <w:color w:val="26282F"/>
        </w:rPr>
        <w:br/>
      </w:r>
      <w:r w:rsidRPr="0019744D">
        <w:rPr>
          <w:rFonts w:ascii="Times New Roman" w:eastAsiaTheme="minorHAnsi" w:hAnsi="Times New Roman"/>
          <w:b/>
          <w:bCs/>
          <w:color w:val="26282F"/>
        </w:rPr>
        <w:lastRenderedPageBreak/>
        <w:t>помещения заключается на новый</w:t>
      </w:r>
      <w:r w:rsidRPr="0019744D">
        <w:rPr>
          <w:rFonts w:ascii="Times New Roman" w:eastAsiaTheme="minorHAnsi" w:hAnsi="Times New Roman"/>
          <w:b/>
          <w:bCs/>
          <w:color w:val="26282F"/>
        </w:rPr>
        <w:br/>
        <w:t>пятилетний срок, или отсутствия таких</w:t>
      </w:r>
      <w:r w:rsidRPr="0019744D">
        <w:rPr>
          <w:rFonts w:ascii="Times New Roman" w:eastAsiaTheme="minorHAnsi" w:hAnsi="Times New Roman"/>
          <w:b/>
          <w:bCs/>
          <w:color w:val="26282F"/>
        </w:rPr>
        <w:br/>
        <w:t>обстоятельств</w:t>
      </w:r>
      <w:r w:rsidRPr="0019744D">
        <w:rPr>
          <w:rFonts w:ascii="Times New Roman" w:eastAsiaTheme="minorHAnsi" w:hAnsi="Times New Roman"/>
          <w:b/>
          <w:bCs/>
          <w:color w:val="26282F"/>
        </w:rPr>
        <w:br/>
        <w:t>от _____________ N ______________</w:t>
      </w:r>
    </w:p>
    <w:p w:rsidR="00A275E8" w:rsidRPr="0019744D" w:rsidRDefault="00A275E8" w:rsidP="00A275E8">
      <w:pPr>
        <w:autoSpaceDE w:val="0"/>
        <w:autoSpaceDN w:val="0"/>
        <w:adjustRightInd w:val="0"/>
        <w:spacing w:after="0" w:line="240" w:lineRule="auto"/>
        <w:jc w:val="center"/>
        <w:rPr>
          <w:rFonts w:ascii="Times New Roman" w:eastAsiaTheme="minorHAnsi" w:hAnsi="Times New Roman"/>
        </w:rPr>
      </w:pPr>
      <w:r w:rsidRPr="0019744D">
        <w:rPr>
          <w:rFonts w:ascii="Times New Roman" w:eastAsiaTheme="minorHAnsi" w:hAnsi="Times New Roman"/>
          <w:b/>
          <w:bCs/>
          <w:color w:val="26282F"/>
        </w:rPr>
        <w:t>Акт</w:t>
      </w:r>
    </w:p>
    <w:p w:rsidR="00A275E8" w:rsidRPr="0019744D" w:rsidRDefault="00A275E8" w:rsidP="00A275E8">
      <w:pPr>
        <w:autoSpaceDE w:val="0"/>
        <w:autoSpaceDN w:val="0"/>
        <w:adjustRightInd w:val="0"/>
        <w:spacing w:after="0" w:line="240" w:lineRule="auto"/>
        <w:jc w:val="center"/>
        <w:rPr>
          <w:rFonts w:ascii="Times New Roman" w:eastAsiaTheme="minorHAnsi" w:hAnsi="Times New Roman"/>
        </w:rPr>
      </w:pPr>
      <w:r w:rsidRPr="0019744D">
        <w:rPr>
          <w:rFonts w:ascii="Times New Roman" w:eastAsiaTheme="minorHAnsi" w:hAnsi="Times New Roman"/>
          <w:b/>
          <w:bCs/>
          <w:color w:val="26282F"/>
        </w:rPr>
        <w:t>обследования жилищных условий детей-сирот, детей, оставшихся</w:t>
      </w:r>
    </w:p>
    <w:p w:rsidR="00A275E8" w:rsidRPr="0019744D" w:rsidRDefault="00A275E8" w:rsidP="00A275E8">
      <w:pPr>
        <w:autoSpaceDE w:val="0"/>
        <w:autoSpaceDN w:val="0"/>
        <w:adjustRightInd w:val="0"/>
        <w:spacing w:after="0" w:line="240" w:lineRule="auto"/>
        <w:jc w:val="center"/>
        <w:rPr>
          <w:rFonts w:ascii="Times New Roman" w:eastAsiaTheme="minorHAnsi" w:hAnsi="Times New Roman"/>
        </w:rPr>
      </w:pPr>
      <w:r w:rsidRPr="0019744D">
        <w:rPr>
          <w:rFonts w:ascii="Times New Roman" w:eastAsiaTheme="minorHAnsi" w:hAnsi="Times New Roman"/>
          <w:b/>
          <w:bCs/>
          <w:color w:val="26282F"/>
        </w:rPr>
        <w:t>без попечения родителей, и лиц из их числа, проживающих в жилых</w:t>
      </w:r>
    </w:p>
    <w:p w:rsidR="00A275E8" w:rsidRPr="0019744D" w:rsidRDefault="00A275E8" w:rsidP="00A275E8">
      <w:pPr>
        <w:autoSpaceDE w:val="0"/>
        <w:autoSpaceDN w:val="0"/>
        <w:adjustRightInd w:val="0"/>
        <w:spacing w:after="0" w:line="240" w:lineRule="auto"/>
        <w:jc w:val="center"/>
        <w:rPr>
          <w:rFonts w:ascii="Times New Roman" w:eastAsiaTheme="minorHAnsi" w:hAnsi="Times New Roman"/>
        </w:rPr>
      </w:pPr>
      <w:r w:rsidRPr="0019744D">
        <w:rPr>
          <w:rFonts w:ascii="Times New Roman" w:eastAsiaTheme="minorHAnsi" w:hAnsi="Times New Roman"/>
          <w:b/>
          <w:bCs/>
          <w:color w:val="26282F"/>
        </w:rPr>
        <w:t>помещениях муниципального специализированного жилищного фонда</w:t>
      </w:r>
    </w:p>
    <w:p w:rsidR="00A275E8" w:rsidRPr="0019744D" w:rsidRDefault="00A275E8" w:rsidP="00A275E8">
      <w:pPr>
        <w:autoSpaceDE w:val="0"/>
        <w:autoSpaceDN w:val="0"/>
        <w:adjustRightInd w:val="0"/>
        <w:spacing w:after="0" w:line="240" w:lineRule="auto"/>
        <w:ind w:firstLine="720"/>
        <w:jc w:val="both"/>
        <w:rPr>
          <w:rFonts w:ascii="Times New Roman" w:eastAsiaTheme="minorHAnsi" w:hAnsi="Times New Roman"/>
        </w:rPr>
      </w:pPr>
    </w:p>
    <w:p w:rsidR="00A275E8" w:rsidRPr="0019744D" w:rsidRDefault="00A275E8" w:rsidP="00A275E8">
      <w:pPr>
        <w:autoSpaceDE w:val="0"/>
        <w:autoSpaceDN w:val="0"/>
        <w:adjustRightInd w:val="0"/>
        <w:spacing w:after="0" w:line="240" w:lineRule="auto"/>
        <w:jc w:val="both"/>
        <w:rPr>
          <w:rFonts w:ascii="Times New Roman" w:eastAsiaTheme="minorHAnsi" w:hAnsi="Times New Roman"/>
        </w:rPr>
      </w:pPr>
      <w:r w:rsidRPr="0019744D">
        <w:rPr>
          <w:rFonts w:ascii="Times New Roman" w:eastAsiaTheme="minorHAnsi" w:hAnsi="Times New Roman"/>
        </w:rPr>
        <w:t>г. Ардатов                                                                                         "____" _____________ 20__ г.</w:t>
      </w:r>
    </w:p>
    <w:p w:rsidR="00A275E8" w:rsidRPr="0019744D" w:rsidRDefault="00A275E8" w:rsidP="00A275E8">
      <w:pPr>
        <w:autoSpaceDE w:val="0"/>
        <w:autoSpaceDN w:val="0"/>
        <w:adjustRightInd w:val="0"/>
        <w:spacing w:after="0" w:line="240" w:lineRule="auto"/>
        <w:jc w:val="both"/>
        <w:rPr>
          <w:rFonts w:ascii="Times New Roman" w:eastAsiaTheme="minorHAnsi" w:hAnsi="Times New Roman"/>
        </w:rPr>
      </w:pP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Комиссия в составе: ____________</w:t>
      </w:r>
      <w:r>
        <w:rPr>
          <w:rFonts w:ascii="Times New Roman" w:eastAsiaTheme="minorHAnsi" w:hAnsi="Times New Roman"/>
        </w:rPr>
        <w:t>________________</w:t>
      </w:r>
      <w:r w:rsidRPr="0019744D">
        <w:rPr>
          <w:rFonts w:ascii="Times New Roman" w:eastAsiaTheme="minorHAnsi" w:hAnsi="Times New Roman"/>
        </w:rPr>
        <w:t>_________________________________________</w:t>
      </w:r>
    </w:p>
    <w:p w:rsidR="00A275E8" w:rsidRPr="0019744D" w:rsidRDefault="00A275E8" w:rsidP="00A275E8">
      <w:pPr>
        <w:autoSpaceDE w:val="0"/>
        <w:autoSpaceDN w:val="0"/>
        <w:adjustRightInd w:val="0"/>
        <w:spacing w:after="0" w:line="240" w:lineRule="auto"/>
        <w:ind w:left="-709" w:firstLine="709"/>
        <w:jc w:val="center"/>
        <w:rPr>
          <w:rFonts w:ascii="Times New Roman" w:eastAsiaTheme="minorHAnsi" w:hAnsi="Times New Roman"/>
        </w:rPr>
      </w:pPr>
      <w:r w:rsidRPr="0019744D">
        <w:rPr>
          <w:rFonts w:ascii="Times New Roman" w:eastAsiaTheme="minorHAnsi" w:hAnsi="Times New Roman"/>
        </w:rPr>
        <w:t>(должность) (Ф. И. О.)</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________________________________________________________</w:t>
      </w:r>
      <w:r>
        <w:rPr>
          <w:rFonts w:ascii="Times New Roman" w:eastAsiaTheme="minorHAnsi" w:hAnsi="Times New Roman"/>
        </w:rPr>
        <w:t>______________</w:t>
      </w:r>
      <w:r w:rsidRPr="0019744D">
        <w:rPr>
          <w:rFonts w:ascii="Times New Roman" w:eastAsiaTheme="minorHAnsi" w:hAnsi="Times New Roman"/>
        </w:rPr>
        <w:t>_________________</w:t>
      </w:r>
    </w:p>
    <w:p w:rsidR="00A275E8" w:rsidRPr="0019744D" w:rsidRDefault="00A275E8" w:rsidP="00A275E8">
      <w:pPr>
        <w:autoSpaceDE w:val="0"/>
        <w:autoSpaceDN w:val="0"/>
        <w:adjustRightInd w:val="0"/>
        <w:spacing w:after="0" w:line="240" w:lineRule="auto"/>
        <w:ind w:left="-709" w:firstLine="709"/>
        <w:jc w:val="center"/>
        <w:rPr>
          <w:rFonts w:ascii="Times New Roman" w:eastAsiaTheme="minorHAnsi" w:hAnsi="Times New Roman"/>
        </w:rPr>
      </w:pPr>
      <w:r w:rsidRPr="0019744D">
        <w:rPr>
          <w:rFonts w:ascii="Times New Roman" w:eastAsiaTheme="minorHAnsi" w:hAnsi="Times New Roman"/>
        </w:rPr>
        <w:t>(должность) (Ф. И. О.)</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________________________________________________________________________</w:t>
      </w:r>
      <w:r>
        <w:rPr>
          <w:rFonts w:ascii="Times New Roman" w:eastAsiaTheme="minorHAnsi" w:hAnsi="Times New Roman"/>
        </w:rPr>
        <w:t>______________</w:t>
      </w:r>
      <w:r w:rsidRPr="0019744D">
        <w:rPr>
          <w:rFonts w:ascii="Times New Roman" w:eastAsiaTheme="minorHAnsi" w:hAnsi="Times New Roman"/>
        </w:rPr>
        <w:t>_</w:t>
      </w:r>
    </w:p>
    <w:p w:rsidR="00A275E8" w:rsidRPr="0019744D" w:rsidRDefault="00A275E8" w:rsidP="00A275E8">
      <w:pPr>
        <w:autoSpaceDE w:val="0"/>
        <w:autoSpaceDN w:val="0"/>
        <w:adjustRightInd w:val="0"/>
        <w:spacing w:after="0" w:line="240" w:lineRule="auto"/>
        <w:ind w:left="-709" w:firstLine="709"/>
        <w:jc w:val="center"/>
        <w:rPr>
          <w:rFonts w:ascii="Times New Roman" w:eastAsiaTheme="minorHAnsi" w:hAnsi="Times New Roman"/>
        </w:rPr>
      </w:pPr>
      <w:r w:rsidRPr="0019744D">
        <w:rPr>
          <w:rFonts w:ascii="Times New Roman" w:eastAsiaTheme="minorHAnsi" w:hAnsi="Times New Roman"/>
        </w:rPr>
        <w:t>(должность) (Ф. И. О.)</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_______________________________________________________________</w:t>
      </w:r>
      <w:r>
        <w:rPr>
          <w:rFonts w:ascii="Times New Roman" w:eastAsiaTheme="minorHAnsi" w:hAnsi="Times New Roman"/>
        </w:rPr>
        <w:t>______________</w:t>
      </w:r>
      <w:r w:rsidRPr="0019744D">
        <w:rPr>
          <w:rFonts w:ascii="Times New Roman" w:eastAsiaTheme="minorHAnsi" w:hAnsi="Times New Roman"/>
        </w:rPr>
        <w:t>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 xml:space="preserve">                        (должность) (Ф. И. О.)</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____________________________________________________________</w:t>
      </w:r>
      <w:r>
        <w:rPr>
          <w:rFonts w:ascii="Times New Roman" w:eastAsiaTheme="minorHAnsi" w:hAnsi="Times New Roman"/>
        </w:rPr>
        <w:t>______________</w:t>
      </w:r>
      <w:r w:rsidRPr="0019744D">
        <w:rPr>
          <w:rFonts w:ascii="Times New Roman" w:eastAsiaTheme="minorHAnsi" w:hAnsi="Times New Roman"/>
        </w:rPr>
        <w:t>_____________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 xml:space="preserve">                         (должность) (Ф. И. О.)</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Предмет проверки: жилое помещение по адресу: Республика  Мордовия,  город</w:t>
      </w:r>
      <w:r>
        <w:rPr>
          <w:rFonts w:ascii="Times New Roman" w:eastAsiaTheme="minorHAnsi" w:hAnsi="Times New Roman"/>
        </w:rPr>
        <w:t xml:space="preserve"> </w:t>
      </w:r>
      <w:r w:rsidRPr="0019744D">
        <w:rPr>
          <w:rFonts w:ascii="Times New Roman" w:eastAsiaTheme="minorHAnsi" w:hAnsi="Times New Roman"/>
        </w:rPr>
        <w:t>Ардатов, улица _________</w:t>
      </w:r>
      <w:r>
        <w:rPr>
          <w:rFonts w:ascii="Times New Roman" w:eastAsiaTheme="minorHAnsi" w:hAnsi="Times New Roman"/>
        </w:rPr>
        <w:t>___</w:t>
      </w:r>
      <w:r w:rsidRPr="0019744D">
        <w:rPr>
          <w:rFonts w:ascii="Times New Roman" w:eastAsiaTheme="minorHAnsi" w:hAnsi="Times New Roman"/>
        </w:rPr>
        <w:t>______</w:t>
      </w:r>
      <w:r>
        <w:rPr>
          <w:rFonts w:ascii="Times New Roman" w:eastAsiaTheme="minorHAnsi" w:hAnsi="Times New Roman"/>
        </w:rPr>
        <w:t>_______________</w:t>
      </w:r>
      <w:r w:rsidRPr="0019744D">
        <w:rPr>
          <w:rFonts w:ascii="Times New Roman" w:eastAsiaTheme="minorHAnsi" w:hAnsi="Times New Roman"/>
        </w:rPr>
        <w:t>____, дом _____, кв. 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Цель  проверки:    выявление  обстоятельств,  свидетельствующих о наличии</w:t>
      </w:r>
      <w:r>
        <w:rPr>
          <w:rFonts w:ascii="Times New Roman" w:eastAsiaTheme="minorHAnsi" w:hAnsi="Times New Roman"/>
        </w:rPr>
        <w:t xml:space="preserve"> </w:t>
      </w:r>
      <w:r w:rsidRPr="0019744D">
        <w:rPr>
          <w:rFonts w:ascii="Times New Roman" w:eastAsiaTheme="minorHAnsi" w:hAnsi="Times New Roman"/>
        </w:rPr>
        <w:t>трудной жизненной ситуации у _________________________</w:t>
      </w:r>
      <w:r>
        <w:rPr>
          <w:rFonts w:ascii="Times New Roman" w:eastAsiaTheme="minorHAnsi" w:hAnsi="Times New Roman"/>
        </w:rPr>
        <w:t>______</w:t>
      </w:r>
      <w:r w:rsidRPr="0019744D">
        <w:rPr>
          <w:rFonts w:ascii="Times New Roman" w:eastAsiaTheme="minorHAnsi" w:hAnsi="Times New Roman"/>
        </w:rPr>
        <w:t>_________________________</w:t>
      </w:r>
      <w:r>
        <w:rPr>
          <w:rFonts w:ascii="Times New Roman" w:eastAsiaTheme="minorHAnsi" w:hAnsi="Times New Roman"/>
        </w:rPr>
        <w:t>______________________</w:t>
      </w:r>
      <w:r w:rsidRPr="0019744D">
        <w:rPr>
          <w:rFonts w:ascii="Times New Roman" w:eastAsiaTheme="minorHAnsi" w:hAnsi="Times New Roman"/>
        </w:rPr>
        <w:t>_____</w:t>
      </w:r>
      <w:r>
        <w:rPr>
          <w:rFonts w:ascii="Times New Roman" w:eastAsiaTheme="minorHAnsi" w:hAnsi="Times New Roman"/>
        </w:rPr>
        <w:t>.</w:t>
      </w:r>
    </w:p>
    <w:p w:rsidR="00A275E8" w:rsidRPr="0019744D" w:rsidRDefault="00A275E8" w:rsidP="00A275E8">
      <w:pPr>
        <w:autoSpaceDE w:val="0"/>
        <w:autoSpaceDN w:val="0"/>
        <w:adjustRightInd w:val="0"/>
        <w:spacing w:after="0" w:line="240" w:lineRule="auto"/>
        <w:ind w:left="-709" w:firstLine="709"/>
        <w:jc w:val="center"/>
        <w:rPr>
          <w:rFonts w:ascii="Times New Roman" w:eastAsiaTheme="minorHAnsi" w:hAnsi="Times New Roman"/>
        </w:rPr>
      </w:pPr>
      <w:r w:rsidRPr="0019744D">
        <w:rPr>
          <w:rFonts w:ascii="Times New Roman" w:eastAsiaTheme="minorHAnsi" w:hAnsi="Times New Roman"/>
        </w:rPr>
        <w:t>(фамилия, имя, отчество)</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Описание жилого помещения (нужное подчеркнуть):</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Дом: кирпичный/блочный, количество этажей 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Квартира: подъезд __________, этаж 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Жилая площадь ____________кв. м; общая площадь _____________ кв. м</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Наличие балкона, лоджии: да/нет</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Исправность сантехнического и инженерного оборудования:</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система отопления ________________________________________</w:t>
      </w:r>
      <w:r>
        <w:rPr>
          <w:rFonts w:ascii="Times New Roman" w:eastAsiaTheme="minorHAnsi" w:hAnsi="Times New Roman"/>
        </w:rPr>
        <w:t>______</w:t>
      </w:r>
      <w:r w:rsidRPr="0019744D">
        <w:rPr>
          <w:rFonts w:ascii="Times New Roman" w:eastAsiaTheme="minorHAnsi" w:hAnsi="Times New Roman"/>
        </w:rPr>
        <w:t>________________________;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система водоснабжения (ГВС, ХВС) _________________________</w:t>
      </w:r>
      <w:r>
        <w:rPr>
          <w:rFonts w:ascii="Times New Roman" w:eastAsiaTheme="minorHAnsi" w:hAnsi="Times New Roman"/>
        </w:rPr>
        <w:t>________</w:t>
      </w:r>
      <w:r w:rsidRPr="0019744D">
        <w:rPr>
          <w:rFonts w:ascii="Times New Roman" w:eastAsiaTheme="minorHAnsi" w:hAnsi="Times New Roman"/>
        </w:rPr>
        <w:t>______________________;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система газоснабжения (в т.ч. газовая колонка, вентили) _______</w:t>
      </w:r>
      <w:r>
        <w:rPr>
          <w:rFonts w:ascii="Times New Roman" w:eastAsiaTheme="minorHAnsi" w:hAnsi="Times New Roman"/>
        </w:rPr>
        <w:t>__</w:t>
      </w:r>
      <w:r w:rsidRPr="0019744D">
        <w:rPr>
          <w:rFonts w:ascii="Times New Roman" w:eastAsiaTheme="minorHAnsi" w:hAnsi="Times New Roman"/>
        </w:rPr>
        <w:t>_____________________________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_________________________________________________________</w:t>
      </w:r>
      <w:r>
        <w:rPr>
          <w:rFonts w:ascii="Times New Roman" w:eastAsiaTheme="minorHAnsi" w:hAnsi="Times New Roman"/>
        </w:rPr>
        <w:t>________</w:t>
      </w:r>
      <w:r w:rsidRPr="0019744D">
        <w:rPr>
          <w:rFonts w:ascii="Times New Roman" w:eastAsiaTheme="minorHAnsi" w:hAnsi="Times New Roman"/>
        </w:rPr>
        <w:t>______________________;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электрические сети __________________________________________</w:t>
      </w:r>
      <w:r>
        <w:rPr>
          <w:rFonts w:ascii="Times New Roman" w:eastAsiaTheme="minorHAnsi" w:hAnsi="Times New Roman"/>
        </w:rPr>
        <w:t>______</w:t>
      </w:r>
      <w:r w:rsidRPr="0019744D">
        <w:rPr>
          <w:rFonts w:ascii="Times New Roman" w:eastAsiaTheme="minorHAnsi" w:hAnsi="Times New Roman"/>
        </w:rPr>
        <w:t>_____________________;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наличие пожарной сигнализации да/нет; ее исправность _</w:t>
      </w:r>
      <w:r>
        <w:rPr>
          <w:rFonts w:ascii="Times New Roman" w:eastAsiaTheme="minorHAnsi" w:hAnsi="Times New Roman"/>
        </w:rPr>
        <w:t>___</w:t>
      </w:r>
      <w:r w:rsidRPr="0019744D">
        <w:rPr>
          <w:rFonts w:ascii="Times New Roman" w:eastAsiaTheme="minorHAnsi" w:hAnsi="Times New Roman"/>
        </w:rPr>
        <w:t>__________________________________.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Санитарное      состояние    жилого   помещения:      удовлетворительное/неудовлетворительное;</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требует косметического ремонта/требует капитального ремонта.</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Сведения о наличии долга по оплате жилья и коммунальных услуг ________</w:t>
      </w:r>
      <w:r>
        <w:rPr>
          <w:rFonts w:ascii="Times New Roman" w:eastAsiaTheme="minorHAnsi" w:hAnsi="Times New Roman"/>
        </w:rPr>
        <w:t>_</w:t>
      </w:r>
      <w:r w:rsidRPr="0019744D">
        <w:rPr>
          <w:rFonts w:ascii="Times New Roman" w:eastAsiaTheme="minorHAnsi" w:hAnsi="Times New Roman"/>
        </w:rPr>
        <w:t>________________</w:t>
      </w:r>
      <w:r>
        <w:rPr>
          <w:rFonts w:ascii="Times New Roman" w:eastAsiaTheme="minorHAnsi" w:hAnsi="Times New Roman"/>
        </w:rPr>
        <w:t>_</w:t>
      </w:r>
      <w:r w:rsidRPr="0019744D">
        <w:rPr>
          <w:rFonts w:ascii="Times New Roman" w:eastAsiaTheme="minorHAnsi" w:hAnsi="Times New Roman"/>
        </w:rPr>
        <w:t>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________________________________________________________________</w:t>
      </w:r>
      <w:r>
        <w:rPr>
          <w:rFonts w:ascii="Times New Roman" w:eastAsiaTheme="minorHAnsi" w:hAnsi="Times New Roman"/>
        </w:rPr>
        <w:t>______</w:t>
      </w:r>
      <w:r w:rsidRPr="0019744D">
        <w:rPr>
          <w:rFonts w:ascii="Times New Roman" w:eastAsiaTheme="minorHAnsi" w:hAnsi="Times New Roman"/>
        </w:rPr>
        <w:t>____________</w:t>
      </w:r>
      <w:r>
        <w:rPr>
          <w:rFonts w:ascii="Times New Roman" w:eastAsiaTheme="minorHAnsi" w:hAnsi="Times New Roman"/>
        </w:rPr>
        <w:t>_</w:t>
      </w:r>
      <w:r w:rsidRPr="0019744D">
        <w:rPr>
          <w:rFonts w:ascii="Times New Roman" w:eastAsiaTheme="minorHAnsi" w:hAnsi="Times New Roman"/>
        </w:rPr>
        <w:t>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_________________________________________________________________</w:t>
      </w:r>
      <w:r>
        <w:rPr>
          <w:rFonts w:ascii="Times New Roman" w:eastAsiaTheme="minorHAnsi" w:hAnsi="Times New Roman"/>
        </w:rPr>
        <w:t>______</w:t>
      </w:r>
      <w:r w:rsidRPr="0019744D">
        <w:rPr>
          <w:rFonts w:ascii="Times New Roman" w:eastAsiaTheme="minorHAnsi" w:hAnsi="Times New Roman"/>
        </w:rPr>
        <w:t>_______________.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Сдается (не сдается) в поднаем ______________________________________________</w:t>
      </w:r>
      <w:r>
        <w:rPr>
          <w:rFonts w:ascii="Times New Roman" w:eastAsiaTheme="minorHAnsi" w:hAnsi="Times New Roman"/>
        </w:rPr>
        <w:t>___</w:t>
      </w:r>
      <w:r w:rsidRPr="0019744D">
        <w:rPr>
          <w:rFonts w:ascii="Times New Roman" w:eastAsiaTheme="minorHAnsi" w:hAnsi="Times New Roman"/>
        </w:rPr>
        <w:t>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__________________________________________________________________________</w:t>
      </w:r>
      <w:r>
        <w:rPr>
          <w:rFonts w:ascii="Times New Roman" w:eastAsiaTheme="minorHAnsi" w:hAnsi="Times New Roman"/>
        </w:rPr>
        <w:t>_______</w:t>
      </w:r>
      <w:r w:rsidRPr="0019744D">
        <w:rPr>
          <w:rFonts w:ascii="Times New Roman" w:eastAsiaTheme="minorHAnsi" w:hAnsi="Times New Roman"/>
        </w:rPr>
        <w:t>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В данный момент в жилом помещении проживают: ____________________________</w:t>
      </w:r>
      <w:r>
        <w:rPr>
          <w:rFonts w:ascii="Times New Roman" w:eastAsiaTheme="minorHAnsi" w:hAnsi="Times New Roman"/>
        </w:rPr>
        <w:t>___</w:t>
      </w:r>
      <w:r w:rsidRPr="0019744D">
        <w:rPr>
          <w:rFonts w:ascii="Times New Roman" w:eastAsiaTheme="minorHAnsi" w:hAnsi="Times New Roman"/>
        </w:rPr>
        <w:t>____________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_____________________________________________________________________</w:t>
      </w:r>
      <w:r>
        <w:rPr>
          <w:rFonts w:ascii="Times New Roman" w:eastAsiaTheme="minorHAnsi" w:hAnsi="Times New Roman"/>
        </w:rPr>
        <w:t>_____</w:t>
      </w:r>
      <w:r w:rsidRPr="0019744D">
        <w:rPr>
          <w:rFonts w:ascii="Times New Roman" w:eastAsiaTheme="minorHAnsi" w:hAnsi="Times New Roman"/>
        </w:rPr>
        <w:t>_____________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______________________________________________________________________</w:t>
      </w:r>
      <w:r>
        <w:rPr>
          <w:rFonts w:ascii="Times New Roman" w:eastAsiaTheme="minorHAnsi" w:hAnsi="Times New Roman"/>
        </w:rPr>
        <w:t>____</w:t>
      </w:r>
      <w:r w:rsidRPr="0019744D">
        <w:rPr>
          <w:rFonts w:ascii="Times New Roman" w:eastAsiaTheme="minorHAnsi" w:hAnsi="Times New Roman"/>
        </w:rPr>
        <w:t>_____________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______________________________________________________________________</w:t>
      </w:r>
      <w:r>
        <w:rPr>
          <w:rFonts w:ascii="Times New Roman" w:eastAsiaTheme="minorHAnsi" w:hAnsi="Times New Roman"/>
        </w:rPr>
        <w:t>___</w:t>
      </w:r>
      <w:r w:rsidRPr="0019744D">
        <w:rPr>
          <w:rFonts w:ascii="Times New Roman" w:eastAsiaTheme="minorHAnsi" w:hAnsi="Times New Roman"/>
        </w:rPr>
        <w:t>______________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____________________________________________________________________________</w:t>
      </w:r>
      <w:r>
        <w:rPr>
          <w:rFonts w:ascii="Times New Roman" w:eastAsiaTheme="minorHAnsi" w:hAnsi="Times New Roman"/>
        </w:rPr>
        <w:t>__</w:t>
      </w:r>
      <w:r w:rsidRPr="0019744D">
        <w:rPr>
          <w:rFonts w:ascii="Times New Roman" w:eastAsiaTheme="minorHAnsi" w:hAnsi="Times New Roman"/>
        </w:rPr>
        <w:t>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_____________________________________________________________________________</w:t>
      </w:r>
      <w:r>
        <w:rPr>
          <w:rFonts w:ascii="Times New Roman" w:eastAsiaTheme="minorHAnsi" w:hAnsi="Times New Roman"/>
        </w:rPr>
        <w:t>__</w:t>
      </w:r>
      <w:r w:rsidRPr="0019744D">
        <w:rPr>
          <w:rFonts w:ascii="Times New Roman" w:eastAsiaTheme="minorHAnsi" w:hAnsi="Times New Roman"/>
        </w:rPr>
        <w:t>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Дополнительная информация:</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состав семьи нанимателя:</w:t>
      </w:r>
    </w:p>
    <w:tbl>
      <w:tblPr>
        <w:tblW w:w="963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468"/>
        <w:gridCol w:w="2635"/>
        <w:gridCol w:w="3535"/>
      </w:tblGrid>
      <w:tr w:rsidR="00A275E8" w:rsidRPr="0019744D" w:rsidTr="00C81FFD">
        <w:tc>
          <w:tcPr>
            <w:tcW w:w="3468" w:type="dxa"/>
            <w:tcBorders>
              <w:top w:val="single" w:sz="4" w:space="0" w:color="auto"/>
              <w:bottom w:val="single" w:sz="4" w:space="0" w:color="auto"/>
              <w:right w:val="single" w:sz="4" w:space="0" w:color="auto"/>
            </w:tcBorders>
          </w:tcPr>
          <w:p w:rsidR="00A275E8" w:rsidRPr="0019744D" w:rsidRDefault="00A275E8" w:rsidP="00C81FFD">
            <w:pPr>
              <w:autoSpaceDE w:val="0"/>
              <w:autoSpaceDN w:val="0"/>
              <w:adjustRightInd w:val="0"/>
              <w:spacing w:after="0" w:line="240" w:lineRule="auto"/>
              <w:ind w:left="-709" w:firstLine="709"/>
              <w:jc w:val="center"/>
              <w:rPr>
                <w:rFonts w:ascii="Times New Roman" w:eastAsiaTheme="minorHAnsi" w:hAnsi="Times New Roman"/>
              </w:rPr>
            </w:pPr>
            <w:r w:rsidRPr="0019744D">
              <w:rPr>
                <w:rFonts w:ascii="Times New Roman" w:eastAsiaTheme="minorHAnsi" w:hAnsi="Times New Roman"/>
              </w:rPr>
              <w:t>Ф. И. О.</w:t>
            </w:r>
          </w:p>
        </w:tc>
        <w:tc>
          <w:tcPr>
            <w:tcW w:w="2635" w:type="dxa"/>
            <w:tcBorders>
              <w:top w:val="single" w:sz="4" w:space="0" w:color="auto"/>
              <w:left w:val="single" w:sz="4" w:space="0" w:color="auto"/>
              <w:bottom w:val="single" w:sz="4" w:space="0" w:color="auto"/>
              <w:right w:val="single" w:sz="4" w:space="0" w:color="auto"/>
            </w:tcBorders>
          </w:tcPr>
          <w:p w:rsidR="00A275E8" w:rsidRPr="0019744D" w:rsidRDefault="00A275E8" w:rsidP="00C81FFD">
            <w:pPr>
              <w:autoSpaceDE w:val="0"/>
              <w:autoSpaceDN w:val="0"/>
              <w:adjustRightInd w:val="0"/>
              <w:spacing w:after="0" w:line="240" w:lineRule="auto"/>
              <w:ind w:left="-709" w:firstLine="709"/>
              <w:jc w:val="center"/>
              <w:rPr>
                <w:rFonts w:ascii="Times New Roman" w:eastAsiaTheme="minorHAnsi" w:hAnsi="Times New Roman"/>
              </w:rPr>
            </w:pPr>
            <w:r w:rsidRPr="0019744D">
              <w:rPr>
                <w:rFonts w:ascii="Times New Roman" w:eastAsiaTheme="minorHAnsi" w:hAnsi="Times New Roman"/>
              </w:rPr>
              <w:t>Дата рождения</w:t>
            </w:r>
          </w:p>
        </w:tc>
        <w:tc>
          <w:tcPr>
            <w:tcW w:w="3535" w:type="dxa"/>
            <w:tcBorders>
              <w:top w:val="single" w:sz="4" w:space="0" w:color="auto"/>
              <w:left w:val="single" w:sz="4" w:space="0" w:color="auto"/>
              <w:bottom w:val="single" w:sz="4" w:space="0" w:color="auto"/>
            </w:tcBorders>
          </w:tcPr>
          <w:p w:rsidR="00A275E8" w:rsidRPr="0019744D" w:rsidRDefault="00A275E8" w:rsidP="00C81FFD">
            <w:pPr>
              <w:autoSpaceDE w:val="0"/>
              <w:autoSpaceDN w:val="0"/>
              <w:adjustRightInd w:val="0"/>
              <w:spacing w:after="0" w:line="240" w:lineRule="auto"/>
              <w:ind w:left="-709" w:firstLine="709"/>
              <w:jc w:val="center"/>
              <w:rPr>
                <w:rFonts w:ascii="Times New Roman" w:eastAsiaTheme="minorHAnsi" w:hAnsi="Times New Roman"/>
              </w:rPr>
            </w:pPr>
            <w:r w:rsidRPr="0019744D">
              <w:rPr>
                <w:rFonts w:ascii="Times New Roman" w:eastAsiaTheme="minorHAnsi" w:hAnsi="Times New Roman"/>
              </w:rPr>
              <w:t>Степень родства</w:t>
            </w:r>
          </w:p>
        </w:tc>
      </w:tr>
      <w:tr w:rsidR="00A275E8" w:rsidRPr="0019744D" w:rsidTr="00C81FFD">
        <w:tc>
          <w:tcPr>
            <w:tcW w:w="3468" w:type="dxa"/>
            <w:tcBorders>
              <w:top w:val="single" w:sz="4" w:space="0" w:color="auto"/>
              <w:bottom w:val="single" w:sz="4" w:space="0" w:color="auto"/>
              <w:right w:val="single" w:sz="4" w:space="0" w:color="auto"/>
            </w:tcBorders>
          </w:tcPr>
          <w:p w:rsidR="00A275E8" w:rsidRPr="0019744D" w:rsidRDefault="00A275E8" w:rsidP="00C81FFD">
            <w:pPr>
              <w:autoSpaceDE w:val="0"/>
              <w:autoSpaceDN w:val="0"/>
              <w:adjustRightInd w:val="0"/>
              <w:spacing w:after="0" w:line="240" w:lineRule="auto"/>
              <w:ind w:left="-709" w:firstLine="709"/>
              <w:jc w:val="both"/>
              <w:rPr>
                <w:rFonts w:ascii="Times New Roman" w:eastAsiaTheme="minorHAnsi" w:hAnsi="Times New Roman"/>
              </w:rPr>
            </w:pPr>
          </w:p>
        </w:tc>
        <w:tc>
          <w:tcPr>
            <w:tcW w:w="2635" w:type="dxa"/>
            <w:tcBorders>
              <w:top w:val="single" w:sz="4" w:space="0" w:color="auto"/>
              <w:left w:val="single" w:sz="4" w:space="0" w:color="auto"/>
              <w:bottom w:val="single" w:sz="4" w:space="0" w:color="auto"/>
              <w:right w:val="single" w:sz="4" w:space="0" w:color="auto"/>
            </w:tcBorders>
          </w:tcPr>
          <w:p w:rsidR="00A275E8" w:rsidRPr="0019744D" w:rsidRDefault="00A275E8" w:rsidP="00C81FFD">
            <w:pPr>
              <w:autoSpaceDE w:val="0"/>
              <w:autoSpaceDN w:val="0"/>
              <w:adjustRightInd w:val="0"/>
              <w:spacing w:after="0" w:line="240" w:lineRule="auto"/>
              <w:ind w:left="-709" w:firstLine="709"/>
              <w:jc w:val="both"/>
              <w:rPr>
                <w:rFonts w:ascii="Times New Roman" w:eastAsiaTheme="minorHAnsi" w:hAnsi="Times New Roman"/>
              </w:rPr>
            </w:pPr>
          </w:p>
        </w:tc>
        <w:tc>
          <w:tcPr>
            <w:tcW w:w="3535" w:type="dxa"/>
            <w:tcBorders>
              <w:top w:val="single" w:sz="4" w:space="0" w:color="auto"/>
              <w:left w:val="single" w:sz="4" w:space="0" w:color="auto"/>
              <w:bottom w:val="single" w:sz="4" w:space="0" w:color="auto"/>
            </w:tcBorders>
          </w:tcPr>
          <w:p w:rsidR="00A275E8" w:rsidRPr="0019744D" w:rsidRDefault="00A275E8" w:rsidP="00C81FFD">
            <w:pPr>
              <w:autoSpaceDE w:val="0"/>
              <w:autoSpaceDN w:val="0"/>
              <w:adjustRightInd w:val="0"/>
              <w:spacing w:after="0" w:line="240" w:lineRule="auto"/>
              <w:ind w:left="-709" w:firstLine="709"/>
              <w:jc w:val="both"/>
              <w:rPr>
                <w:rFonts w:ascii="Times New Roman" w:eastAsiaTheme="minorHAnsi" w:hAnsi="Times New Roman"/>
              </w:rPr>
            </w:pPr>
          </w:p>
        </w:tc>
      </w:tr>
      <w:tr w:rsidR="00A275E8" w:rsidRPr="0019744D" w:rsidTr="00C81FFD">
        <w:tc>
          <w:tcPr>
            <w:tcW w:w="3468" w:type="dxa"/>
            <w:tcBorders>
              <w:top w:val="single" w:sz="4" w:space="0" w:color="auto"/>
              <w:bottom w:val="single" w:sz="4" w:space="0" w:color="auto"/>
              <w:right w:val="single" w:sz="4" w:space="0" w:color="auto"/>
            </w:tcBorders>
          </w:tcPr>
          <w:p w:rsidR="00A275E8" w:rsidRPr="0019744D" w:rsidRDefault="00A275E8" w:rsidP="00C81FFD">
            <w:pPr>
              <w:autoSpaceDE w:val="0"/>
              <w:autoSpaceDN w:val="0"/>
              <w:adjustRightInd w:val="0"/>
              <w:spacing w:after="0" w:line="240" w:lineRule="auto"/>
              <w:ind w:left="-709" w:firstLine="709"/>
              <w:jc w:val="both"/>
              <w:rPr>
                <w:rFonts w:ascii="Times New Roman" w:eastAsiaTheme="minorHAnsi" w:hAnsi="Times New Roman"/>
              </w:rPr>
            </w:pPr>
          </w:p>
        </w:tc>
        <w:tc>
          <w:tcPr>
            <w:tcW w:w="2635" w:type="dxa"/>
            <w:tcBorders>
              <w:top w:val="single" w:sz="4" w:space="0" w:color="auto"/>
              <w:left w:val="single" w:sz="4" w:space="0" w:color="auto"/>
              <w:bottom w:val="single" w:sz="4" w:space="0" w:color="auto"/>
              <w:right w:val="single" w:sz="4" w:space="0" w:color="auto"/>
            </w:tcBorders>
          </w:tcPr>
          <w:p w:rsidR="00A275E8" w:rsidRPr="0019744D" w:rsidRDefault="00A275E8" w:rsidP="00C81FFD">
            <w:pPr>
              <w:autoSpaceDE w:val="0"/>
              <w:autoSpaceDN w:val="0"/>
              <w:adjustRightInd w:val="0"/>
              <w:spacing w:after="0" w:line="240" w:lineRule="auto"/>
              <w:ind w:left="-709" w:firstLine="709"/>
              <w:jc w:val="both"/>
              <w:rPr>
                <w:rFonts w:ascii="Times New Roman" w:eastAsiaTheme="minorHAnsi" w:hAnsi="Times New Roman"/>
              </w:rPr>
            </w:pPr>
          </w:p>
        </w:tc>
        <w:tc>
          <w:tcPr>
            <w:tcW w:w="3535" w:type="dxa"/>
            <w:tcBorders>
              <w:top w:val="single" w:sz="4" w:space="0" w:color="auto"/>
              <w:left w:val="single" w:sz="4" w:space="0" w:color="auto"/>
              <w:bottom w:val="single" w:sz="4" w:space="0" w:color="auto"/>
            </w:tcBorders>
          </w:tcPr>
          <w:p w:rsidR="00A275E8" w:rsidRPr="0019744D" w:rsidRDefault="00A275E8" w:rsidP="00C81FFD">
            <w:pPr>
              <w:autoSpaceDE w:val="0"/>
              <w:autoSpaceDN w:val="0"/>
              <w:adjustRightInd w:val="0"/>
              <w:spacing w:after="0" w:line="240" w:lineRule="auto"/>
              <w:ind w:left="-709" w:firstLine="709"/>
              <w:jc w:val="both"/>
              <w:rPr>
                <w:rFonts w:ascii="Times New Roman" w:eastAsiaTheme="minorHAnsi" w:hAnsi="Times New Roman"/>
              </w:rPr>
            </w:pPr>
          </w:p>
        </w:tc>
      </w:tr>
      <w:tr w:rsidR="00A275E8" w:rsidRPr="0019744D" w:rsidTr="00C81FFD">
        <w:tc>
          <w:tcPr>
            <w:tcW w:w="3468" w:type="dxa"/>
            <w:tcBorders>
              <w:top w:val="single" w:sz="4" w:space="0" w:color="auto"/>
              <w:bottom w:val="single" w:sz="4" w:space="0" w:color="auto"/>
              <w:right w:val="single" w:sz="4" w:space="0" w:color="auto"/>
            </w:tcBorders>
          </w:tcPr>
          <w:p w:rsidR="00A275E8" w:rsidRPr="0019744D" w:rsidRDefault="00A275E8" w:rsidP="00C81FFD">
            <w:pPr>
              <w:autoSpaceDE w:val="0"/>
              <w:autoSpaceDN w:val="0"/>
              <w:adjustRightInd w:val="0"/>
              <w:spacing w:after="0" w:line="240" w:lineRule="auto"/>
              <w:ind w:left="-709" w:firstLine="709"/>
              <w:jc w:val="both"/>
              <w:rPr>
                <w:rFonts w:ascii="Times New Roman" w:eastAsiaTheme="minorHAnsi" w:hAnsi="Times New Roman"/>
              </w:rPr>
            </w:pPr>
          </w:p>
        </w:tc>
        <w:tc>
          <w:tcPr>
            <w:tcW w:w="2635" w:type="dxa"/>
            <w:tcBorders>
              <w:top w:val="single" w:sz="4" w:space="0" w:color="auto"/>
              <w:left w:val="single" w:sz="4" w:space="0" w:color="auto"/>
              <w:bottom w:val="single" w:sz="4" w:space="0" w:color="auto"/>
              <w:right w:val="single" w:sz="4" w:space="0" w:color="auto"/>
            </w:tcBorders>
          </w:tcPr>
          <w:p w:rsidR="00A275E8" w:rsidRPr="0019744D" w:rsidRDefault="00A275E8" w:rsidP="00C81FFD">
            <w:pPr>
              <w:autoSpaceDE w:val="0"/>
              <w:autoSpaceDN w:val="0"/>
              <w:adjustRightInd w:val="0"/>
              <w:spacing w:after="0" w:line="240" w:lineRule="auto"/>
              <w:ind w:left="-709" w:firstLine="709"/>
              <w:jc w:val="both"/>
              <w:rPr>
                <w:rFonts w:ascii="Times New Roman" w:eastAsiaTheme="minorHAnsi" w:hAnsi="Times New Roman"/>
              </w:rPr>
            </w:pPr>
          </w:p>
        </w:tc>
        <w:tc>
          <w:tcPr>
            <w:tcW w:w="3535" w:type="dxa"/>
            <w:tcBorders>
              <w:top w:val="single" w:sz="4" w:space="0" w:color="auto"/>
              <w:left w:val="single" w:sz="4" w:space="0" w:color="auto"/>
              <w:bottom w:val="single" w:sz="4" w:space="0" w:color="auto"/>
            </w:tcBorders>
          </w:tcPr>
          <w:p w:rsidR="00A275E8" w:rsidRPr="0019744D" w:rsidRDefault="00A275E8" w:rsidP="00C81FFD">
            <w:pPr>
              <w:autoSpaceDE w:val="0"/>
              <w:autoSpaceDN w:val="0"/>
              <w:adjustRightInd w:val="0"/>
              <w:spacing w:after="0" w:line="240" w:lineRule="auto"/>
              <w:ind w:left="-709" w:firstLine="709"/>
              <w:jc w:val="both"/>
              <w:rPr>
                <w:rFonts w:ascii="Times New Roman" w:eastAsiaTheme="minorHAnsi" w:hAnsi="Times New Roman"/>
              </w:rPr>
            </w:pPr>
          </w:p>
        </w:tc>
      </w:tr>
      <w:tr w:rsidR="00A275E8" w:rsidRPr="0019744D" w:rsidTr="00C81FFD">
        <w:tc>
          <w:tcPr>
            <w:tcW w:w="3468" w:type="dxa"/>
            <w:tcBorders>
              <w:top w:val="single" w:sz="4" w:space="0" w:color="auto"/>
              <w:bottom w:val="single" w:sz="4" w:space="0" w:color="auto"/>
              <w:right w:val="single" w:sz="4" w:space="0" w:color="auto"/>
            </w:tcBorders>
          </w:tcPr>
          <w:p w:rsidR="00A275E8" w:rsidRPr="0019744D" w:rsidRDefault="00A275E8" w:rsidP="00C81FFD">
            <w:pPr>
              <w:autoSpaceDE w:val="0"/>
              <w:autoSpaceDN w:val="0"/>
              <w:adjustRightInd w:val="0"/>
              <w:spacing w:after="0" w:line="240" w:lineRule="auto"/>
              <w:ind w:left="-709" w:firstLine="709"/>
              <w:jc w:val="both"/>
              <w:rPr>
                <w:rFonts w:ascii="Times New Roman" w:eastAsiaTheme="minorHAnsi" w:hAnsi="Times New Roman"/>
              </w:rPr>
            </w:pPr>
          </w:p>
        </w:tc>
        <w:tc>
          <w:tcPr>
            <w:tcW w:w="2635" w:type="dxa"/>
            <w:tcBorders>
              <w:top w:val="single" w:sz="4" w:space="0" w:color="auto"/>
              <w:left w:val="single" w:sz="4" w:space="0" w:color="auto"/>
              <w:bottom w:val="single" w:sz="4" w:space="0" w:color="auto"/>
              <w:right w:val="single" w:sz="4" w:space="0" w:color="auto"/>
            </w:tcBorders>
          </w:tcPr>
          <w:p w:rsidR="00A275E8" w:rsidRPr="0019744D" w:rsidRDefault="00A275E8" w:rsidP="00C81FFD">
            <w:pPr>
              <w:autoSpaceDE w:val="0"/>
              <w:autoSpaceDN w:val="0"/>
              <w:adjustRightInd w:val="0"/>
              <w:spacing w:after="0" w:line="240" w:lineRule="auto"/>
              <w:ind w:left="-709" w:firstLine="709"/>
              <w:jc w:val="both"/>
              <w:rPr>
                <w:rFonts w:ascii="Times New Roman" w:eastAsiaTheme="minorHAnsi" w:hAnsi="Times New Roman"/>
              </w:rPr>
            </w:pPr>
          </w:p>
        </w:tc>
        <w:tc>
          <w:tcPr>
            <w:tcW w:w="3535" w:type="dxa"/>
            <w:tcBorders>
              <w:top w:val="single" w:sz="4" w:space="0" w:color="auto"/>
              <w:left w:val="single" w:sz="4" w:space="0" w:color="auto"/>
              <w:bottom w:val="single" w:sz="4" w:space="0" w:color="auto"/>
            </w:tcBorders>
          </w:tcPr>
          <w:p w:rsidR="00A275E8" w:rsidRPr="0019744D" w:rsidRDefault="00A275E8" w:rsidP="00C81FFD">
            <w:pPr>
              <w:autoSpaceDE w:val="0"/>
              <w:autoSpaceDN w:val="0"/>
              <w:adjustRightInd w:val="0"/>
              <w:spacing w:after="0" w:line="240" w:lineRule="auto"/>
              <w:ind w:left="-709" w:firstLine="709"/>
              <w:jc w:val="both"/>
              <w:rPr>
                <w:rFonts w:ascii="Times New Roman" w:eastAsiaTheme="minorHAnsi" w:hAnsi="Times New Roman"/>
              </w:rPr>
            </w:pPr>
          </w:p>
        </w:tc>
      </w:tr>
      <w:tr w:rsidR="00A275E8" w:rsidRPr="0019744D" w:rsidTr="00C81FFD">
        <w:tc>
          <w:tcPr>
            <w:tcW w:w="3468" w:type="dxa"/>
            <w:tcBorders>
              <w:top w:val="single" w:sz="4" w:space="0" w:color="auto"/>
              <w:bottom w:val="single" w:sz="4" w:space="0" w:color="auto"/>
              <w:right w:val="single" w:sz="4" w:space="0" w:color="auto"/>
            </w:tcBorders>
          </w:tcPr>
          <w:p w:rsidR="00A275E8" w:rsidRPr="0019744D" w:rsidRDefault="00A275E8" w:rsidP="00C81FFD">
            <w:pPr>
              <w:autoSpaceDE w:val="0"/>
              <w:autoSpaceDN w:val="0"/>
              <w:adjustRightInd w:val="0"/>
              <w:spacing w:after="0" w:line="240" w:lineRule="auto"/>
              <w:ind w:left="-709" w:firstLine="709"/>
              <w:jc w:val="both"/>
              <w:rPr>
                <w:rFonts w:ascii="Times New Roman" w:eastAsiaTheme="minorHAnsi" w:hAnsi="Times New Roman"/>
              </w:rPr>
            </w:pPr>
          </w:p>
        </w:tc>
        <w:tc>
          <w:tcPr>
            <w:tcW w:w="2635" w:type="dxa"/>
            <w:tcBorders>
              <w:top w:val="single" w:sz="4" w:space="0" w:color="auto"/>
              <w:left w:val="single" w:sz="4" w:space="0" w:color="auto"/>
              <w:bottom w:val="single" w:sz="4" w:space="0" w:color="auto"/>
              <w:right w:val="single" w:sz="4" w:space="0" w:color="auto"/>
            </w:tcBorders>
          </w:tcPr>
          <w:p w:rsidR="00A275E8" w:rsidRPr="0019744D" w:rsidRDefault="00A275E8" w:rsidP="00C81FFD">
            <w:pPr>
              <w:autoSpaceDE w:val="0"/>
              <w:autoSpaceDN w:val="0"/>
              <w:adjustRightInd w:val="0"/>
              <w:spacing w:after="0" w:line="240" w:lineRule="auto"/>
              <w:ind w:left="-709" w:firstLine="709"/>
              <w:jc w:val="both"/>
              <w:rPr>
                <w:rFonts w:ascii="Times New Roman" w:eastAsiaTheme="minorHAnsi" w:hAnsi="Times New Roman"/>
              </w:rPr>
            </w:pPr>
          </w:p>
        </w:tc>
        <w:tc>
          <w:tcPr>
            <w:tcW w:w="3535" w:type="dxa"/>
            <w:tcBorders>
              <w:top w:val="single" w:sz="4" w:space="0" w:color="auto"/>
              <w:left w:val="single" w:sz="4" w:space="0" w:color="auto"/>
              <w:bottom w:val="single" w:sz="4" w:space="0" w:color="auto"/>
            </w:tcBorders>
          </w:tcPr>
          <w:p w:rsidR="00A275E8" w:rsidRPr="0019744D" w:rsidRDefault="00A275E8" w:rsidP="00C81FFD">
            <w:pPr>
              <w:autoSpaceDE w:val="0"/>
              <w:autoSpaceDN w:val="0"/>
              <w:adjustRightInd w:val="0"/>
              <w:spacing w:after="0" w:line="240" w:lineRule="auto"/>
              <w:ind w:left="-709" w:firstLine="709"/>
              <w:jc w:val="both"/>
              <w:rPr>
                <w:rFonts w:ascii="Times New Roman" w:eastAsiaTheme="minorHAnsi" w:hAnsi="Times New Roman"/>
              </w:rPr>
            </w:pPr>
          </w:p>
        </w:tc>
      </w:tr>
    </w:tbl>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состояние здоровья нанимателя и членов его семьи (общая визуальная оценкауровня физического развития, наличие заболеваний,  особых  потребностей вмедицинском обслуживании, лекарственном обеспечении, инвалидности) __________________________________</w:t>
      </w:r>
      <w:r>
        <w:rPr>
          <w:rFonts w:ascii="Times New Roman" w:eastAsiaTheme="minorHAnsi" w:hAnsi="Times New Roman"/>
        </w:rPr>
        <w:t>________________</w:t>
      </w:r>
      <w:r w:rsidRPr="0019744D">
        <w:rPr>
          <w:rFonts w:ascii="Times New Roman" w:eastAsiaTheme="minorHAnsi" w:hAnsi="Times New Roman"/>
        </w:rPr>
        <w:t>____________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_______________________________________________</w:t>
      </w:r>
      <w:r>
        <w:rPr>
          <w:rFonts w:ascii="Times New Roman" w:eastAsiaTheme="minorHAnsi" w:hAnsi="Times New Roman"/>
        </w:rPr>
        <w:t>_________</w:t>
      </w:r>
      <w:r w:rsidRPr="0019744D">
        <w:rPr>
          <w:rFonts w:ascii="Times New Roman" w:eastAsiaTheme="minorHAnsi" w:hAnsi="Times New Roman"/>
        </w:rPr>
        <w:t>_______________________________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_______________________________________________</w:t>
      </w:r>
      <w:r>
        <w:rPr>
          <w:rFonts w:ascii="Times New Roman" w:eastAsiaTheme="minorHAnsi" w:hAnsi="Times New Roman"/>
        </w:rPr>
        <w:t>__</w:t>
      </w:r>
      <w:r w:rsidRPr="0019744D">
        <w:rPr>
          <w:rFonts w:ascii="Times New Roman" w:eastAsiaTheme="minorHAnsi" w:hAnsi="Times New Roman"/>
        </w:rPr>
        <w:t>______________________________________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_______________________________________________</w:t>
      </w:r>
      <w:r>
        <w:rPr>
          <w:rFonts w:ascii="Times New Roman" w:eastAsiaTheme="minorHAnsi" w:hAnsi="Times New Roman"/>
        </w:rPr>
        <w:t>__</w:t>
      </w:r>
      <w:r w:rsidRPr="0019744D">
        <w:rPr>
          <w:rFonts w:ascii="Times New Roman" w:eastAsiaTheme="minorHAnsi" w:hAnsi="Times New Roman"/>
        </w:rPr>
        <w:t>______________________________________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___________________________________________</w:t>
      </w:r>
      <w:r>
        <w:rPr>
          <w:rFonts w:ascii="Times New Roman" w:eastAsiaTheme="minorHAnsi" w:hAnsi="Times New Roman"/>
        </w:rPr>
        <w:t>___</w:t>
      </w:r>
      <w:r w:rsidRPr="0019744D">
        <w:rPr>
          <w:rFonts w:ascii="Times New Roman" w:eastAsiaTheme="minorHAnsi" w:hAnsi="Times New Roman"/>
        </w:rPr>
        <w:t>_________________________________________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____________________________________________</w:t>
      </w:r>
      <w:r>
        <w:rPr>
          <w:rFonts w:ascii="Times New Roman" w:eastAsiaTheme="minorHAnsi" w:hAnsi="Times New Roman"/>
        </w:rPr>
        <w:t>____</w:t>
      </w:r>
      <w:r w:rsidRPr="0019744D">
        <w:rPr>
          <w:rFonts w:ascii="Times New Roman" w:eastAsiaTheme="minorHAnsi" w:hAnsi="Times New Roman"/>
        </w:rPr>
        <w:t>_______________________________________;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социальная     адаптация   (трудоустройство,   занятость,  нуждаемость  всоциальных услугах) ____________________________________________________</w:t>
      </w:r>
      <w:r>
        <w:rPr>
          <w:rFonts w:ascii="Times New Roman" w:eastAsiaTheme="minorHAnsi" w:hAnsi="Times New Roman"/>
        </w:rPr>
        <w:t>____</w:t>
      </w:r>
      <w:r w:rsidRPr="0019744D">
        <w:rPr>
          <w:rFonts w:ascii="Times New Roman" w:eastAsiaTheme="minorHAnsi" w:hAnsi="Times New Roman"/>
        </w:rPr>
        <w:t>_______________________________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_______________________________________________</w:t>
      </w:r>
      <w:r>
        <w:rPr>
          <w:rFonts w:ascii="Times New Roman" w:eastAsiaTheme="minorHAnsi" w:hAnsi="Times New Roman"/>
        </w:rPr>
        <w:t>__</w:t>
      </w:r>
      <w:r w:rsidRPr="0019744D">
        <w:rPr>
          <w:rFonts w:ascii="Times New Roman" w:eastAsiaTheme="minorHAnsi" w:hAnsi="Times New Roman"/>
        </w:rPr>
        <w:t>______________________________________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_____________________________________________</w:t>
      </w:r>
      <w:r>
        <w:rPr>
          <w:rFonts w:ascii="Times New Roman" w:eastAsiaTheme="minorHAnsi" w:hAnsi="Times New Roman"/>
        </w:rPr>
        <w:t>_______</w:t>
      </w:r>
      <w:r w:rsidRPr="0019744D">
        <w:rPr>
          <w:rFonts w:ascii="Times New Roman" w:eastAsiaTheme="minorHAnsi" w:hAnsi="Times New Roman"/>
        </w:rPr>
        <w:t>___________________________________;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структура доходов семьи (одиноко проживающего нанимателя): _______</w:t>
      </w:r>
      <w:r>
        <w:rPr>
          <w:rFonts w:ascii="Times New Roman" w:eastAsiaTheme="minorHAnsi" w:hAnsi="Times New Roman"/>
        </w:rPr>
        <w:t>___</w:t>
      </w:r>
      <w:r w:rsidRPr="0019744D">
        <w:rPr>
          <w:rFonts w:ascii="Times New Roman" w:eastAsiaTheme="minorHAnsi" w:hAnsi="Times New Roman"/>
        </w:rPr>
        <w:t>______________________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_______________________________________________________________</w:t>
      </w:r>
      <w:r>
        <w:rPr>
          <w:rFonts w:ascii="Times New Roman" w:eastAsiaTheme="minorHAnsi" w:hAnsi="Times New Roman"/>
        </w:rPr>
        <w:t>____</w:t>
      </w:r>
      <w:r w:rsidRPr="0019744D">
        <w:rPr>
          <w:rFonts w:ascii="Times New Roman" w:eastAsiaTheme="minorHAnsi" w:hAnsi="Times New Roman"/>
        </w:rPr>
        <w:t>____________________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___________________________________________________________</w:t>
      </w:r>
      <w:r>
        <w:rPr>
          <w:rFonts w:ascii="Times New Roman" w:eastAsiaTheme="minorHAnsi" w:hAnsi="Times New Roman"/>
        </w:rPr>
        <w:t>___</w:t>
      </w:r>
      <w:r w:rsidRPr="0019744D">
        <w:rPr>
          <w:rFonts w:ascii="Times New Roman" w:eastAsiaTheme="minorHAnsi" w:hAnsi="Times New Roman"/>
        </w:rPr>
        <w:t>_________________________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Целостность остекления   оконных   проемов,    наличие  дверей  входных имежкомнатных: ___________________________________________________________</w:t>
      </w:r>
      <w:r>
        <w:rPr>
          <w:rFonts w:ascii="Times New Roman" w:eastAsiaTheme="minorHAnsi" w:hAnsi="Times New Roman"/>
        </w:rPr>
        <w:t>____</w:t>
      </w:r>
      <w:r w:rsidRPr="0019744D">
        <w:rPr>
          <w:rFonts w:ascii="Times New Roman" w:eastAsiaTheme="minorHAnsi" w:hAnsi="Times New Roman"/>
        </w:rPr>
        <w:t>________________________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Имеется необходимая мебель и бытовая техника: _________________</w:t>
      </w:r>
      <w:r>
        <w:rPr>
          <w:rFonts w:ascii="Times New Roman" w:eastAsiaTheme="minorHAnsi" w:hAnsi="Times New Roman"/>
        </w:rPr>
        <w:t>__</w:t>
      </w:r>
      <w:r w:rsidRPr="0019744D">
        <w:rPr>
          <w:rFonts w:ascii="Times New Roman" w:eastAsiaTheme="minorHAnsi" w:hAnsi="Times New Roman"/>
        </w:rPr>
        <w:t>_________________________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Трудоустройство нанимателя и членов его семьи: ________________</w:t>
      </w:r>
      <w:r>
        <w:rPr>
          <w:rFonts w:ascii="Times New Roman" w:eastAsiaTheme="minorHAnsi" w:hAnsi="Times New Roman"/>
        </w:rPr>
        <w:t>_______</w:t>
      </w:r>
      <w:r w:rsidRPr="0019744D">
        <w:rPr>
          <w:rFonts w:ascii="Times New Roman" w:eastAsiaTheme="minorHAnsi" w:hAnsi="Times New Roman"/>
        </w:rPr>
        <w:t>_____________________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Материальное положение, общий доход семьи: ____________________</w:t>
      </w:r>
      <w:r>
        <w:rPr>
          <w:rFonts w:ascii="Times New Roman" w:eastAsiaTheme="minorHAnsi" w:hAnsi="Times New Roman"/>
        </w:rPr>
        <w:t>___</w:t>
      </w:r>
      <w:r w:rsidRPr="0019744D">
        <w:rPr>
          <w:rFonts w:ascii="Times New Roman" w:eastAsiaTheme="minorHAnsi" w:hAnsi="Times New Roman"/>
        </w:rPr>
        <w:t>_______________________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Наличие задолженности по оплате ЖКУ и техобслуживания: _____________</w:t>
      </w:r>
      <w:r>
        <w:rPr>
          <w:rFonts w:ascii="Times New Roman" w:eastAsiaTheme="minorHAnsi" w:hAnsi="Times New Roman"/>
        </w:rPr>
        <w:t>___</w:t>
      </w:r>
      <w:r w:rsidRPr="0019744D">
        <w:rPr>
          <w:rFonts w:ascii="Times New Roman" w:eastAsiaTheme="minorHAnsi" w:hAnsi="Times New Roman"/>
        </w:rPr>
        <w:t>__________________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Обращался ли    наниматель за    получением субсидии  по  оплате ЖКУ,  зарассрочкой погашения задолженности: ____________________________________________________</w:t>
      </w:r>
      <w:r>
        <w:rPr>
          <w:rFonts w:ascii="Times New Roman" w:eastAsiaTheme="minorHAnsi" w:hAnsi="Times New Roman"/>
        </w:rPr>
        <w:t>__</w:t>
      </w:r>
      <w:r w:rsidRPr="0019744D">
        <w:rPr>
          <w:rFonts w:ascii="Times New Roman" w:eastAsiaTheme="minorHAnsi" w:hAnsi="Times New Roman"/>
        </w:rPr>
        <w:t>___________________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Привлекался ли наниматель, члены его семьи к административной,  уголовнойответственности: ___________________________________________________________________</w:t>
      </w:r>
      <w:r>
        <w:rPr>
          <w:rFonts w:ascii="Times New Roman" w:eastAsiaTheme="minorHAnsi" w:hAnsi="Times New Roman"/>
        </w:rPr>
        <w:t>__</w:t>
      </w:r>
      <w:r w:rsidRPr="0019744D">
        <w:rPr>
          <w:rFonts w:ascii="Times New Roman" w:eastAsiaTheme="minorHAnsi" w:hAnsi="Times New Roman"/>
        </w:rPr>
        <w:t>__________________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Взаимоотношения в семье: __________________________________________________</w:t>
      </w:r>
      <w:r>
        <w:rPr>
          <w:rFonts w:ascii="Times New Roman" w:eastAsiaTheme="minorHAnsi" w:hAnsi="Times New Roman"/>
        </w:rPr>
        <w:t>___</w:t>
      </w:r>
      <w:r w:rsidRPr="0019744D">
        <w:rPr>
          <w:rFonts w:ascii="Times New Roman" w:eastAsiaTheme="minorHAnsi" w:hAnsi="Times New Roman"/>
        </w:rPr>
        <w:t>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Иное: ____________________________________________________________</w:t>
      </w:r>
      <w:r>
        <w:rPr>
          <w:rFonts w:ascii="Times New Roman" w:eastAsiaTheme="minorHAnsi" w:hAnsi="Times New Roman"/>
        </w:rPr>
        <w:t>_____</w:t>
      </w:r>
      <w:r w:rsidRPr="0019744D">
        <w:rPr>
          <w:rFonts w:ascii="Times New Roman" w:eastAsiaTheme="minorHAnsi" w:hAnsi="Times New Roman"/>
        </w:rPr>
        <w:t>_________________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Члены комиссии:</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________________________ __________________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 xml:space="preserve">       (Ф. И. О.)             </w:t>
      </w:r>
      <w:r>
        <w:rPr>
          <w:rFonts w:ascii="Times New Roman" w:eastAsiaTheme="minorHAnsi" w:hAnsi="Times New Roman"/>
        </w:rPr>
        <w:t xml:space="preserve">                 </w:t>
      </w:r>
      <w:r w:rsidRPr="0019744D">
        <w:rPr>
          <w:rFonts w:ascii="Times New Roman" w:eastAsiaTheme="minorHAnsi" w:hAnsi="Times New Roman"/>
        </w:rPr>
        <w:t>(подпись)</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________________________ __________________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 xml:space="preserve">       (Ф. И. О.)            </w:t>
      </w:r>
      <w:r>
        <w:rPr>
          <w:rFonts w:ascii="Times New Roman" w:eastAsiaTheme="minorHAnsi" w:hAnsi="Times New Roman"/>
        </w:rPr>
        <w:t xml:space="preserve">                  </w:t>
      </w:r>
      <w:r w:rsidRPr="0019744D">
        <w:rPr>
          <w:rFonts w:ascii="Times New Roman" w:eastAsiaTheme="minorHAnsi" w:hAnsi="Times New Roman"/>
        </w:rPr>
        <w:t xml:space="preserve"> (подпись)</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________________________ __________________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 xml:space="preserve">       (Ф. И. О.)            </w:t>
      </w:r>
      <w:r>
        <w:rPr>
          <w:rFonts w:ascii="Times New Roman" w:eastAsiaTheme="minorHAnsi" w:hAnsi="Times New Roman"/>
        </w:rPr>
        <w:t xml:space="preserve">                    </w:t>
      </w:r>
      <w:r w:rsidRPr="0019744D">
        <w:rPr>
          <w:rFonts w:ascii="Times New Roman" w:eastAsiaTheme="minorHAnsi" w:hAnsi="Times New Roman"/>
        </w:rPr>
        <w:t xml:space="preserve"> (подпись)</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________________________ __________________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 xml:space="preserve">       (Ф. И. О.)           </w:t>
      </w:r>
      <w:r>
        <w:rPr>
          <w:rFonts w:ascii="Times New Roman" w:eastAsiaTheme="minorHAnsi" w:hAnsi="Times New Roman"/>
        </w:rPr>
        <w:t xml:space="preserve">                  </w:t>
      </w:r>
      <w:r w:rsidRPr="0019744D">
        <w:rPr>
          <w:rFonts w:ascii="Times New Roman" w:eastAsiaTheme="minorHAnsi" w:hAnsi="Times New Roman"/>
        </w:rPr>
        <w:t>(дата) (подпись)</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________________________ __________________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 xml:space="preserve">       (Ф. И. О.)         </w:t>
      </w:r>
      <w:r>
        <w:rPr>
          <w:rFonts w:ascii="Times New Roman" w:eastAsiaTheme="minorHAnsi" w:hAnsi="Times New Roman"/>
        </w:rPr>
        <w:t xml:space="preserve">                  </w:t>
      </w:r>
      <w:r w:rsidRPr="0019744D">
        <w:rPr>
          <w:rFonts w:ascii="Times New Roman" w:eastAsiaTheme="minorHAnsi" w:hAnsi="Times New Roman"/>
        </w:rPr>
        <w:t xml:space="preserve">  (дата) (подпись)</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________________________ __________________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 xml:space="preserve">       (Ф. И. О.)          </w:t>
      </w:r>
      <w:r>
        <w:rPr>
          <w:rFonts w:ascii="Times New Roman" w:eastAsiaTheme="minorHAnsi" w:hAnsi="Times New Roman"/>
        </w:rPr>
        <w:t xml:space="preserve">                     </w:t>
      </w:r>
      <w:r w:rsidRPr="0019744D">
        <w:rPr>
          <w:rFonts w:ascii="Times New Roman" w:eastAsiaTheme="minorHAnsi" w:hAnsi="Times New Roman"/>
        </w:rPr>
        <w:t xml:space="preserve"> (дата) (подпись)</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 xml:space="preserve">Акт составлен в присутствии нанимателя: </w:t>
      </w:r>
      <w:r>
        <w:rPr>
          <w:rFonts w:ascii="Times New Roman" w:eastAsiaTheme="minorHAnsi" w:hAnsi="Times New Roman"/>
        </w:rPr>
        <w:t xml:space="preserve">                   </w:t>
      </w:r>
      <w:r w:rsidRPr="0019744D">
        <w:rPr>
          <w:rFonts w:ascii="Times New Roman" w:eastAsiaTheme="minorHAnsi" w:hAnsi="Times New Roman"/>
        </w:rPr>
        <w:t>_____________/_______________</w:t>
      </w:r>
    </w:p>
    <w:p w:rsidR="00A275E8" w:rsidRPr="0019744D" w:rsidRDefault="00A275E8" w:rsidP="00A275E8">
      <w:pPr>
        <w:autoSpaceDE w:val="0"/>
        <w:autoSpaceDN w:val="0"/>
        <w:adjustRightInd w:val="0"/>
        <w:spacing w:after="0" w:line="240" w:lineRule="auto"/>
        <w:ind w:left="-709" w:firstLine="709"/>
        <w:jc w:val="both"/>
        <w:rPr>
          <w:rFonts w:ascii="Times New Roman" w:eastAsiaTheme="minorHAnsi" w:hAnsi="Times New Roman"/>
        </w:rPr>
      </w:pPr>
      <w:r w:rsidRPr="0019744D">
        <w:rPr>
          <w:rFonts w:ascii="Times New Roman" w:eastAsiaTheme="minorHAnsi" w:hAnsi="Times New Roman"/>
        </w:rPr>
        <w:t>"___" ______________201___ г.</w:t>
      </w:r>
    </w:p>
    <w:p w:rsidR="00A275E8" w:rsidRDefault="00A275E8" w:rsidP="00A275E8">
      <w:pPr>
        <w:autoSpaceDE w:val="0"/>
        <w:autoSpaceDN w:val="0"/>
        <w:adjustRightInd w:val="0"/>
        <w:spacing w:after="0" w:line="240" w:lineRule="auto"/>
        <w:ind w:firstLine="720"/>
        <w:jc w:val="right"/>
        <w:rPr>
          <w:rFonts w:ascii="Times New Roman" w:eastAsiaTheme="minorHAnsi" w:hAnsi="Times New Roman"/>
          <w:b/>
          <w:bCs/>
        </w:rPr>
      </w:pPr>
    </w:p>
    <w:p w:rsidR="00A275E8" w:rsidRPr="0019744D" w:rsidRDefault="00A275E8" w:rsidP="00A275E8">
      <w:pPr>
        <w:autoSpaceDE w:val="0"/>
        <w:autoSpaceDN w:val="0"/>
        <w:adjustRightInd w:val="0"/>
        <w:spacing w:after="0" w:line="240" w:lineRule="auto"/>
        <w:ind w:firstLine="720"/>
        <w:jc w:val="right"/>
        <w:rPr>
          <w:rFonts w:ascii="Times New Roman" w:eastAsiaTheme="minorHAnsi" w:hAnsi="Times New Roman"/>
          <w:b/>
          <w:bCs/>
        </w:rPr>
      </w:pPr>
      <w:r w:rsidRPr="0019744D">
        <w:rPr>
          <w:rFonts w:ascii="Times New Roman" w:eastAsiaTheme="minorHAnsi" w:hAnsi="Times New Roman"/>
          <w:b/>
          <w:bCs/>
        </w:rPr>
        <w:t>Приложение N 2</w:t>
      </w:r>
      <w:r w:rsidRPr="0019744D">
        <w:rPr>
          <w:rFonts w:ascii="Times New Roman" w:eastAsiaTheme="minorHAnsi" w:hAnsi="Times New Roman"/>
          <w:b/>
          <w:bCs/>
        </w:rPr>
        <w:br/>
        <w:t xml:space="preserve">к </w:t>
      </w:r>
      <w:hyperlink w:anchor="sub_2000" w:history="1">
        <w:r w:rsidRPr="0019744D">
          <w:rPr>
            <w:rFonts w:ascii="Times New Roman" w:eastAsiaTheme="minorHAnsi" w:hAnsi="Times New Roman"/>
          </w:rPr>
          <w:t>Положению</w:t>
        </w:r>
      </w:hyperlink>
      <w:r w:rsidRPr="0019744D">
        <w:rPr>
          <w:rFonts w:ascii="Times New Roman" w:eastAsiaTheme="minorHAnsi" w:hAnsi="Times New Roman"/>
          <w:b/>
          <w:bCs/>
        </w:rPr>
        <w:t xml:space="preserve"> о комиссии по выявлению</w:t>
      </w:r>
      <w:r w:rsidRPr="0019744D">
        <w:rPr>
          <w:rFonts w:ascii="Times New Roman" w:eastAsiaTheme="minorHAnsi" w:hAnsi="Times New Roman"/>
          <w:b/>
          <w:bCs/>
        </w:rPr>
        <w:br/>
        <w:t>обстоятельств, свидетельствующих о</w:t>
      </w:r>
      <w:r w:rsidRPr="0019744D">
        <w:rPr>
          <w:rFonts w:ascii="Times New Roman" w:eastAsiaTheme="minorHAnsi" w:hAnsi="Times New Roman"/>
          <w:b/>
          <w:bCs/>
        </w:rPr>
        <w:br/>
        <w:t>необходимости оказания детям-сиротам</w:t>
      </w:r>
      <w:r w:rsidRPr="0019744D">
        <w:rPr>
          <w:rFonts w:ascii="Times New Roman" w:eastAsiaTheme="minorHAnsi" w:hAnsi="Times New Roman"/>
          <w:b/>
          <w:bCs/>
        </w:rPr>
        <w:br/>
        <w:t>и детям, оставшимся без попечения</w:t>
      </w:r>
      <w:r w:rsidRPr="0019744D">
        <w:rPr>
          <w:rFonts w:ascii="Times New Roman" w:eastAsiaTheme="minorHAnsi" w:hAnsi="Times New Roman"/>
          <w:b/>
          <w:bCs/>
        </w:rPr>
        <w:br/>
        <w:t>родителей, лицам из числа детей-сирот и</w:t>
      </w:r>
      <w:r w:rsidRPr="0019744D">
        <w:rPr>
          <w:rFonts w:ascii="Times New Roman" w:eastAsiaTheme="minorHAnsi" w:hAnsi="Times New Roman"/>
          <w:b/>
          <w:bCs/>
        </w:rPr>
        <w:br/>
        <w:t>детей, оставшихся без попечения</w:t>
      </w:r>
      <w:r w:rsidRPr="0019744D">
        <w:rPr>
          <w:rFonts w:ascii="Times New Roman" w:eastAsiaTheme="minorHAnsi" w:hAnsi="Times New Roman"/>
          <w:b/>
          <w:bCs/>
        </w:rPr>
        <w:br/>
        <w:t>родителей, содействия в преодолении</w:t>
      </w:r>
      <w:r w:rsidRPr="0019744D">
        <w:rPr>
          <w:rFonts w:ascii="Times New Roman" w:eastAsiaTheme="minorHAnsi" w:hAnsi="Times New Roman"/>
          <w:b/>
          <w:bCs/>
        </w:rPr>
        <w:br/>
        <w:t>трудной жизненной ситуации, при</w:t>
      </w:r>
      <w:r w:rsidRPr="0019744D">
        <w:rPr>
          <w:rFonts w:ascii="Times New Roman" w:eastAsiaTheme="minorHAnsi" w:hAnsi="Times New Roman"/>
          <w:b/>
          <w:bCs/>
        </w:rPr>
        <w:br/>
        <w:t>которых договор найма</w:t>
      </w:r>
      <w:r w:rsidRPr="0019744D">
        <w:rPr>
          <w:rFonts w:ascii="Times New Roman" w:eastAsiaTheme="minorHAnsi" w:hAnsi="Times New Roman"/>
          <w:b/>
          <w:bCs/>
        </w:rPr>
        <w:br/>
        <w:t>специализированного жилого</w:t>
      </w:r>
      <w:r w:rsidRPr="0019744D">
        <w:rPr>
          <w:rFonts w:ascii="Times New Roman" w:eastAsiaTheme="minorHAnsi" w:hAnsi="Times New Roman"/>
          <w:b/>
          <w:bCs/>
        </w:rPr>
        <w:br/>
        <w:t>помещения заключается на новый</w:t>
      </w:r>
      <w:r w:rsidRPr="0019744D">
        <w:rPr>
          <w:rFonts w:ascii="Times New Roman" w:eastAsiaTheme="minorHAnsi" w:hAnsi="Times New Roman"/>
          <w:b/>
          <w:bCs/>
        </w:rPr>
        <w:br/>
      </w:r>
      <w:r w:rsidRPr="0019744D">
        <w:rPr>
          <w:rFonts w:ascii="Times New Roman" w:eastAsiaTheme="minorHAnsi" w:hAnsi="Times New Roman"/>
          <w:b/>
          <w:bCs/>
        </w:rPr>
        <w:lastRenderedPageBreak/>
        <w:t>пятилетний срок, или отсутствия таких</w:t>
      </w:r>
      <w:r w:rsidRPr="0019744D">
        <w:rPr>
          <w:rFonts w:ascii="Times New Roman" w:eastAsiaTheme="minorHAnsi" w:hAnsi="Times New Roman"/>
          <w:b/>
          <w:bCs/>
        </w:rPr>
        <w:br/>
        <w:t>обстоятельств</w:t>
      </w:r>
      <w:r w:rsidRPr="0019744D">
        <w:rPr>
          <w:rFonts w:ascii="Times New Roman" w:eastAsiaTheme="minorHAnsi" w:hAnsi="Times New Roman"/>
          <w:b/>
          <w:bCs/>
        </w:rPr>
        <w:br/>
        <w:t>от _____________ N ______________</w:t>
      </w:r>
    </w:p>
    <w:p w:rsidR="00A275E8" w:rsidRPr="0019744D" w:rsidRDefault="00A275E8" w:rsidP="00A275E8">
      <w:pPr>
        <w:autoSpaceDE w:val="0"/>
        <w:autoSpaceDN w:val="0"/>
        <w:adjustRightInd w:val="0"/>
        <w:spacing w:after="0" w:line="240" w:lineRule="auto"/>
        <w:ind w:firstLine="720"/>
        <w:jc w:val="both"/>
        <w:rPr>
          <w:rFonts w:ascii="Times New Roman" w:eastAsiaTheme="minorHAnsi" w:hAnsi="Times New Roman"/>
        </w:rPr>
      </w:pPr>
    </w:p>
    <w:p w:rsidR="00A275E8" w:rsidRPr="0019744D" w:rsidRDefault="00A275E8" w:rsidP="00A275E8">
      <w:pPr>
        <w:autoSpaceDE w:val="0"/>
        <w:autoSpaceDN w:val="0"/>
        <w:adjustRightInd w:val="0"/>
        <w:spacing w:after="0" w:line="240" w:lineRule="auto"/>
        <w:jc w:val="center"/>
        <w:rPr>
          <w:rFonts w:ascii="Times New Roman" w:eastAsiaTheme="minorHAnsi" w:hAnsi="Times New Roman"/>
        </w:rPr>
      </w:pPr>
      <w:r w:rsidRPr="0019744D">
        <w:rPr>
          <w:rFonts w:ascii="Times New Roman" w:eastAsiaTheme="minorHAnsi" w:hAnsi="Times New Roman"/>
          <w:b/>
          <w:bCs/>
        </w:rPr>
        <w:t>Заключение</w:t>
      </w:r>
    </w:p>
    <w:p w:rsidR="00A275E8" w:rsidRPr="0019744D" w:rsidRDefault="00A275E8" w:rsidP="00A275E8">
      <w:pPr>
        <w:autoSpaceDE w:val="0"/>
        <w:autoSpaceDN w:val="0"/>
        <w:adjustRightInd w:val="0"/>
        <w:spacing w:after="0" w:line="240" w:lineRule="auto"/>
        <w:jc w:val="center"/>
        <w:rPr>
          <w:rFonts w:ascii="Times New Roman" w:eastAsiaTheme="minorHAnsi" w:hAnsi="Times New Roman"/>
        </w:rPr>
      </w:pPr>
      <w:r w:rsidRPr="0019744D">
        <w:rPr>
          <w:rFonts w:ascii="Times New Roman" w:eastAsiaTheme="minorHAnsi" w:hAnsi="Times New Roman"/>
          <w:b/>
          <w:bCs/>
        </w:rPr>
        <w:t>о наличии (отсутствии) обстоятельств, свидетельствующих о необходимости</w:t>
      </w:r>
    </w:p>
    <w:p w:rsidR="00A275E8" w:rsidRPr="0019744D" w:rsidRDefault="00A275E8" w:rsidP="00A275E8">
      <w:pPr>
        <w:autoSpaceDE w:val="0"/>
        <w:autoSpaceDN w:val="0"/>
        <w:adjustRightInd w:val="0"/>
        <w:spacing w:after="0" w:line="240" w:lineRule="auto"/>
        <w:jc w:val="center"/>
        <w:rPr>
          <w:rFonts w:ascii="Times New Roman" w:eastAsiaTheme="minorHAnsi" w:hAnsi="Times New Roman"/>
        </w:rPr>
      </w:pPr>
      <w:r w:rsidRPr="0019744D">
        <w:rPr>
          <w:rFonts w:ascii="Times New Roman" w:eastAsiaTheme="minorHAnsi" w:hAnsi="Times New Roman"/>
          <w:b/>
          <w:bCs/>
        </w:rPr>
        <w:t>оказания лицу из числа детей-сирот и детей, оставшихся без попечения</w:t>
      </w:r>
    </w:p>
    <w:p w:rsidR="00A275E8" w:rsidRPr="0019744D" w:rsidRDefault="00A275E8" w:rsidP="00A275E8">
      <w:pPr>
        <w:autoSpaceDE w:val="0"/>
        <w:autoSpaceDN w:val="0"/>
        <w:adjustRightInd w:val="0"/>
        <w:spacing w:after="0" w:line="240" w:lineRule="auto"/>
        <w:jc w:val="center"/>
        <w:rPr>
          <w:rFonts w:ascii="Times New Roman" w:eastAsiaTheme="minorHAnsi" w:hAnsi="Times New Roman"/>
        </w:rPr>
      </w:pPr>
      <w:r w:rsidRPr="0019744D">
        <w:rPr>
          <w:rFonts w:ascii="Times New Roman" w:eastAsiaTheme="minorHAnsi" w:hAnsi="Times New Roman"/>
          <w:b/>
          <w:bCs/>
        </w:rPr>
        <w:t>родителей, содействия в преодолении трудной жизненной ситуации</w:t>
      </w:r>
    </w:p>
    <w:p w:rsidR="00A275E8" w:rsidRPr="0019744D" w:rsidRDefault="00A275E8" w:rsidP="00A275E8">
      <w:pPr>
        <w:autoSpaceDE w:val="0"/>
        <w:autoSpaceDN w:val="0"/>
        <w:adjustRightInd w:val="0"/>
        <w:spacing w:after="0" w:line="240" w:lineRule="auto"/>
        <w:ind w:firstLine="720"/>
        <w:jc w:val="center"/>
        <w:rPr>
          <w:rFonts w:ascii="Times New Roman" w:eastAsiaTheme="minorHAnsi" w:hAnsi="Times New Roman"/>
        </w:rPr>
      </w:pPr>
    </w:p>
    <w:p w:rsidR="00A275E8" w:rsidRPr="0019744D" w:rsidRDefault="00A275E8" w:rsidP="00A275E8">
      <w:pPr>
        <w:autoSpaceDE w:val="0"/>
        <w:autoSpaceDN w:val="0"/>
        <w:adjustRightInd w:val="0"/>
        <w:spacing w:after="0" w:line="240" w:lineRule="auto"/>
        <w:ind w:left="-709" w:firstLine="425"/>
        <w:rPr>
          <w:rFonts w:ascii="Times New Roman" w:eastAsiaTheme="minorHAnsi" w:hAnsi="Times New Roman"/>
        </w:rPr>
      </w:pPr>
      <w:r w:rsidRPr="0019744D">
        <w:rPr>
          <w:rFonts w:ascii="Times New Roman" w:eastAsiaTheme="minorHAnsi" w:hAnsi="Times New Roman"/>
        </w:rPr>
        <w:t>г. Ардатов                                                                                                  "__" _____________ 20____ г.</w:t>
      </w:r>
    </w:p>
    <w:p w:rsidR="00A275E8" w:rsidRPr="0019744D" w:rsidRDefault="00A275E8" w:rsidP="00A275E8">
      <w:pPr>
        <w:autoSpaceDE w:val="0"/>
        <w:autoSpaceDN w:val="0"/>
        <w:adjustRightInd w:val="0"/>
        <w:spacing w:after="0" w:line="240" w:lineRule="auto"/>
        <w:ind w:left="-709" w:firstLine="425"/>
        <w:jc w:val="both"/>
        <w:rPr>
          <w:rFonts w:ascii="Times New Roman" w:eastAsiaTheme="minorHAnsi" w:hAnsi="Times New Roman"/>
        </w:rPr>
      </w:pPr>
      <w:r w:rsidRPr="0019744D">
        <w:rPr>
          <w:rFonts w:ascii="Times New Roman" w:eastAsiaTheme="minorHAnsi" w:hAnsi="Times New Roman"/>
        </w:rPr>
        <w:t>Комиссия в составе: ______________________________________</w:t>
      </w:r>
      <w:r>
        <w:rPr>
          <w:rFonts w:ascii="Times New Roman" w:eastAsiaTheme="minorHAnsi" w:hAnsi="Times New Roman"/>
        </w:rPr>
        <w:t>______</w:t>
      </w:r>
      <w:r w:rsidRPr="0019744D">
        <w:rPr>
          <w:rFonts w:ascii="Times New Roman" w:eastAsiaTheme="minorHAnsi" w:hAnsi="Times New Roman"/>
        </w:rPr>
        <w:t>_________________________</w:t>
      </w:r>
    </w:p>
    <w:p w:rsidR="00A275E8" w:rsidRPr="0019744D" w:rsidRDefault="00A275E8" w:rsidP="00A275E8">
      <w:pPr>
        <w:autoSpaceDE w:val="0"/>
        <w:autoSpaceDN w:val="0"/>
        <w:adjustRightInd w:val="0"/>
        <w:spacing w:after="0" w:line="240" w:lineRule="auto"/>
        <w:ind w:left="-709" w:firstLine="425"/>
        <w:rPr>
          <w:rFonts w:ascii="Times New Roman" w:eastAsiaTheme="minorHAnsi" w:hAnsi="Times New Roman"/>
        </w:rPr>
      </w:pPr>
      <w:r w:rsidRPr="0019744D">
        <w:rPr>
          <w:rFonts w:ascii="Times New Roman" w:eastAsiaTheme="minorHAnsi" w:hAnsi="Times New Roman"/>
        </w:rPr>
        <w:t xml:space="preserve">                                  (должность) (Ф. И. О.)</w:t>
      </w:r>
    </w:p>
    <w:p w:rsidR="00A275E8" w:rsidRPr="0019744D" w:rsidRDefault="00A275E8" w:rsidP="00A275E8">
      <w:pPr>
        <w:autoSpaceDE w:val="0"/>
        <w:autoSpaceDN w:val="0"/>
        <w:adjustRightInd w:val="0"/>
        <w:spacing w:after="0" w:line="240" w:lineRule="auto"/>
        <w:ind w:left="-709" w:firstLine="425"/>
        <w:rPr>
          <w:rFonts w:ascii="Times New Roman" w:eastAsiaTheme="minorHAnsi" w:hAnsi="Times New Roman"/>
        </w:rPr>
      </w:pPr>
      <w:r w:rsidRPr="0019744D">
        <w:rPr>
          <w:rFonts w:ascii="Times New Roman" w:eastAsiaTheme="minorHAnsi" w:hAnsi="Times New Roman"/>
        </w:rPr>
        <w:t>___________________________</w:t>
      </w:r>
      <w:r>
        <w:rPr>
          <w:rFonts w:ascii="Times New Roman" w:eastAsiaTheme="minorHAnsi" w:hAnsi="Times New Roman"/>
        </w:rPr>
        <w:t>__</w:t>
      </w:r>
      <w:r w:rsidRPr="0019744D">
        <w:rPr>
          <w:rFonts w:ascii="Times New Roman" w:eastAsiaTheme="minorHAnsi" w:hAnsi="Times New Roman"/>
        </w:rPr>
        <w:t>__________________________________________________________</w:t>
      </w:r>
    </w:p>
    <w:p w:rsidR="00A275E8" w:rsidRPr="0019744D" w:rsidRDefault="00A275E8" w:rsidP="00A275E8">
      <w:pPr>
        <w:autoSpaceDE w:val="0"/>
        <w:autoSpaceDN w:val="0"/>
        <w:adjustRightInd w:val="0"/>
        <w:spacing w:after="0" w:line="240" w:lineRule="auto"/>
        <w:ind w:left="-709" w:firstLine="425"/>
        <w:rPr>
          <w:rFonts w:ascii="Times New Roman" w:eastAsiaTheme="minorHAnsi" w:hAnsi="Times New Roman"/>
        </w:rPr>
      </w:pPr>
      <w:r w:rsidRPr="0019744D">
        <w:rPr>
          <w:rFonts w:ascii="Times New Roman" w:eastAsiaTheme="minorHAnsi" w:hAnsi="Times New Roman"/>
        </w:rPr>
        <w:t xml:space="preserve">                      (должность) (Ф. И. О.)</w:t>
      </w:r>
    </w:p>
    <w:p w:rsidR="00A275E8" w:rsidRPr="0019744D" w:rsidRDefault="00A275E8" w:rsidP="00A275E8">
      <w:pPr>
        <w:autoSpaceDE w:val="0"/>
        <w:autoSpaceDN w:val="0"/>
        <w:adjustRightInd w:val="0"/>
        <w:spacing w:after="0" w:line="240" w:lineRule="auto"/>
        <w:ind w:left="-709" w:firstLine="425"/>
        <w:rPr>
          <w:rFonts w:ascii="Times New Roman" w:eastAsiaTheme="minorHAnsi" w:hAnsi="Times New Roman"/>
        </w:rPr>
      </w:pPr>
      <w:r w:rsidRPr="0019744D">
        <w:rPr>
          <w:rFonts w:ascii="Times New Roman" w:eastAsiaTheme="minorHAnsi" w:hAnsi="Times New Roman"/>
        </w:rPr>
        <w:t>____________________</w:t>
      </w:r>
      <w:r>
        <w:rPr>
          <w:rFonts w:ascii="Times New Roman" w:eastAsiaTheme="minorHAnsi" w:hAnsi="Times New Roman"/>
        </w:rPr>
        <w:t>__</w:t>
      </w:r>
      <w:r w:rsidRPr="0019744D">
        <w:rPr>
          <w:rFonts w:ascii="Times New Roman" w:eastAsiaTheme="minorHAnsi" w:hAnsi="Times New Roman"/>
        </w:rPr>
        <w:t>_________________________________________________________________</w:t>
      </w:r>
    </w:p>
    <w:p w:rsidR="00A275E8" w:rsidRPr="0019744D" w:rsidRDefault="00A275E8" w:rsidP="00A275E8">
      <w:pPr>
        <w:autoSpaceDE w:val="0"/>
        <w:autoSpaceDN w:val="0"/>
        <w:adjustRightInd w:val="0"/>
        <w:spacing w:after="0" w:line="240" w:lineRule="auto"/>
        <w:ind w:left="-709" w:firstLine="425"/>
        <w:rPr>
          <w:rFonts w:ascii="Times New Roman" w:eastAsiaTheme="minorHAnsi" w:hAnsi="Times New Roman"/>
        </w:rPr>
      </w:pPr>
      <w:r w:rsidRPr="0019744D">
        <w:rPr>
          <w:rFonts w:ascii="Times New Roman" w:eastAsiaTheme="minorHAnsi" w:hAnsi="Times New Roman"/>
        </w:rPr>
        <w:t xml:space="preserve">                         (должность) (Ф. И. О.)</w:t>
      </w:r>
    </w:p>
    <w:p w:rsidR="00A275E8" w:rsidRPr="0019744D" w:rsidRDefault="00A275E8" w:rsidP="00A275E8">
      <w:pPr>
        <w:autoSpaceDE w:val="0"/>
        <w:autoSpaceDN w:val="0"/>
        <w:adjustRightInd w:val="0"/>
        <w:spacing w:after="0" w:line="240" w:lineRule="auto"/>
        <w:ind w:left="-709" w:firstLine="425"/>
        <w:rPr>
          <w:rFonts w:ascii="Times New Roman" w:eastAsiaTheme="minorHAnsi" w:hAnsi="Times New Roman"/>
        </w:rPr>
      </w:pPr>
      <w:r w:rsidRPr="0019744D">
        <w:rPr>
          <w:rFonts w:ascii="Times New Roman" w:eastAsiaTheme="minorHAnsi" w:hAnsi="Times New Roman"/>
        </w:rPr>
        <w:t>_____________________</w:t>
      </w:r>
      <w:r>
        <w:rPr>
          <w:rFonts w:ascii="Times New Roman" w:eastAsiaTheme="minorHAnsi" w:hAnsi="Times New Roman"/>
        </w:rPr>
        <w:t>__</w:t>
      </w:r>
      <w:r w:rsidRPr="0019744D">
        <w:rPr>
          <w:rFonts w:ascii="Times New Roman" w:eastAsiaTheme="minorHAnsi" w:hAnsi="Times New Roman"/>
        </w:rPr>
        <w:t>________________________________________________________________</w:t>
      </w:r>
    </w:p>
    <w:p w:rsidR="00A275E8" w:rsidRPr="0019744D" w:rsidRDefault="00A275E8" w:rsidP="00A275E8">
      <w:pPr>
        <w:autoSpaceDE w:val="0"/>
        <w:autoSpaceDN w:val="0"/>
        <w:adjustRightInd w:val="0"/>
        <w:spacing w:after="0" w:line="240" w:lineRule="auto"/>
        <w:ind w:left="-709" w:firstLine="425"/>
        <w:rPr>
          <w:rFonts w:ascii="Times New Roman" w:eastAsiaTheme="minorHAnsi" w:hAnsi="Times New Roman"/>
        </w:rPr>
      </w:pPr>
      <w:r w:rsidRPr="0019744D">
        <w:rPr>
          <w:rFonts w:ascii="Times New Roman" w:eastAsiaTheme="minorHAnsi" w:hAnsi="Times New Roman"/>
        </w:rPr>
        <w:t xml:space="preserve">                          (должность) (Ф. И. О.)</w:t>
      </w:r>
    </w:p>
    <w:p w:rsidR="00A275E8" w:rsidRPr="0019744D" w:rsidRDefault="00A275E8" w:rsidP="00A275E8">
      <w:pPr>
        <w:autoSpaceDE w:val="0"/>
        <w:autoSpaceDN w:val="0"/>
        <w:adjustRightInd w:val="0"/>
        <w:spacing w:after="0" w:line="240" w:lineRule="auto"/>
        <w:ind w:left="-709" w:firstLine="425"/>
        <w:rPr>
          <w:rFonts w:ascii="Times New Roman" w:eastAsiaTheme="minorHAnsi" w:hAnsi="Times New Roman"/>
        </w:rPr>
      </w:pPr>
      <w:r w:rsidRPr="0019744D">
        <w:rPr>
          <w:rFonts w:ascii="Times New Roman" w:eastAsiaTheme="minorHAnsi" w:hAnsi="Times New Roman"/>
        </w:rPr>
        <w:t>_____________________</w:t>
      </w:r>
      <w:r>
        <w:rPr>
          <w:rFonts w:ascii="Times New Roman" w:eastAsiaTheme="minorHAnsi" w:hAnsi="Times New Roman"/>
        </w:rPr>
        <w:t>__</w:t>
      </w:r>
      <w:r w:rsidRPr="0019744D">
        <w:rPr>
          <w:rFonts w:ascii="Times New Roman" w:eastAsiaTheme="minorHAnsi" w:hAnsi="Times New Roman"/>
        </w:rPr>
        <w:t>________________________________________________________________</w:t>
      </w:r>
    </w:p>
    <w:p w:rsidR="00A275E8" w:rsidRPr="0019744D" w:rsidRDefault="00A275E8" w:rsidP="00A275E8">
      <w:pPr>
        <w:autoSpaceDE w:val="0"/>
        <w:autoSpaceDN w:val="0"/>
        <w:adjustRightInd w:val="0"/>
        <w:spacing w:after="0" w:line="240" w:lineRule="auto"/>
        <w:ind w:left="-709" w:firstLine="425"/>
        <w:rPr>
          <w:rFonts w:ascii="Times New Roman" w:eastAsiaTheme="minorHAnsi" w:hAnsi="Times New Roman"/>
        </w:rPr>
      </w:pPr>
      <w:r w:rsidRPr="0019744D">
        <w:rPr>
          <w:rFonts w:ascii="Times New Roman" w:eastAsiaTheme="minorHAnsi" w:hAnsi="Times New Roman"/>
        </w:rPr>
        <w:t xml:space="preserve">                         (должность) (Ф. И. О.)</w:t>
      </w:r>
    </w:p>
    <w:p w:rsidR="00A275E8" w:rsidRPr="0019744D" w:rsidRDefault="00A275E8" w:rsidP="00A275E8">
      <w:pPr>
        <w:autoSpaceDE w:val="0"/>
        <w:autoSpaceDN w:val="0"/>
        <w:adjustRightInd w:val="0"/>
        <w:spacing w:after="0" w:line="240" w:lineRule="auto"/>
        <w:ind w:left="-709" w:firstLine="425"/>
        <w:jc w:val="both"/>
        <w:rPr>
          <w:rFonts w:ascii="Times New Roman" w:eastAsiaTheme="minorHAnsi" w:hAnsi="Times New Roman"/>
        </w:rPr>
      </w:pPr>
      <w:r w:rsidRPr="0019744D">
        <w:rPr>
          <w:rFonts w:ascii="Times New Roman" w:eastAsiaTheme="minorHAnsi" w:hAnsi="Times New Roman"/>
        </w:rPr>
        <w:t>и на основании акта обследования жилищно-бытовых условий ___</w:t>
      </w:r>
      <w:r>
        <w:rPr>
          <w:rFonts w:ascii="Times New Roman" w:eastAsiaTheme="minorHAnsi" w:hAnsi="Times New Roman"/>
        </w:rPr>
        <w:t>____</w:t>
      </w:r>
      <w:r w:rsidRPr="0019744D">
        <w:rPr>
          <w:rFonts w:ascii="Times New Roman" w:eastAsiaTheme="minorHAnsi" w:hAnsi="Times New Roman"/>
        </w:rPr>
        <w:t>__________________________</w:t>
      </w:r>
    </w:p>
    <w:p w:rsidR="00A275E8" w:rsidRPr="0019744D" w:rsidRDefault="00A275E8" w:rsidP="00A275E8">
      <w:pPr>
        <w:autoSpaceDE w:val="0"/>
        <w:autoSpaceDN w:val="0"/>
        <w:adjustRightInd w:val="0"/>
        <w:spacing w:after="0" w:line="240" w:lineRule="auto"/>
        <w:ind w:left="-709" w:firstLine="425"/>
        <w:jc w:val="both"/>
        <w:rPr>
          <w:rFonts w:ascii="Times New Roman" w:eastAsiaTheme="minorHAnsi" w:hAnsi="Times New Roman"/>
        </w:rPr>
      </w:pPr>
      <w:r w:rsidRPr="0019744D">
        <w:rPr>
          <w:rFonts w:ascii="Times New Roman" w:eastAsiaTheme="minorHAnsi" w:hAnsi="Times New Roman"/>
        </w:rPr>
        <w:t>______________________________________________________________</w:t>
      </w:r>
      <w:r>
        <w:rPr>
          <w:rFonts w:ascii="Times New Roman" w:eastAsiaTheme="minorHAnsi" w:hAnsi="Times New Roman"/>
        </w:rPr>
        <w:t>_____</w:t>
      </w:r>
      <w:r w:rsidRPr="0019744D">
        <w:rPr>
          <w:rFonts w:ascii="Times New Roman" w:eastAsiaTheme="minorHAnsi" w:hAnsi="Times New Roman"/>
        </w:rPr>
        <w:t>____________________</w:t>
      </w:r>
    </w:p>
    <w:p w:rsidR="00A275E8" w:rsidRPr="0019744D" w:rsidRDefault="00A275E8" w:rsidP="00A275E8">
      <w:pPr>
        <w:autoSpaceDE w:val="0"/>
        <w:autoSpaceDN w:val="0"/>
        <w:adjustRightInd w:val="0"/>
        <w:spacing w:after="0" w:line="240" w:lineRule="auto"/>
        <w:ind w:left="-709" w:firstLine="425"/>
        <w:jc w:val="both"/>
        <w:rPr>
          <w:rFonts w:ascii="Times New Roman" w:eastAsiaTheme="minorHAnsi" w:hAnsi="Times New Roman"/>
        </w:rPr>
      </w:pPr>
      <w:r w:rsidRPr="0019744D">
        <w:rPr>
          <w:rFonts w:ascii="Times New Roman" w:eastAsiaTheme="minorHAnsi" w:hAnsi="Times New Roman"/>
        </w:rPr>
        <w:t xml:space="preserve">    Ф. И. О. (полностью) лица из числа детей-сирот и детей, оставшихся</w:t>
      </w:r>
    </w:p>
    <w:p w:rsidR="00A275E8" w:rsidRPr="0019744D" w:rsidRDefault="00A275E8" w:rsidP="00A275E8">
      <w:pPr>
        <w:autoSpaceDE w:val="0"/>
        <w:autoSpaceDN w:val="0"/>
        <w:adjustRightInd w:val="0"/>
        <w:spacing w:after="0" w:line="240" w:lineRule="auto"/>
        <w:ind w:left="-709" w:firstLine="425"/>
        <w:jc w:val="both"/>
        <w:rPr>
          <w:rFonts w:ascii="Times New Roman" w:eastAsiaTheme="minorHAnsi" w:hAnsi="Times New Roman"/>
        </w:rPr>
      </w:pPr>
      <w:r w:rsidRPr="0019744D">
        <w:rPr>
          <w:rFonts w:ascii="Times New Roman" w:eastAsiaTheme="minorHAnsi" w:hAnsi="Times New Roman"/>
        </w:rPr>
        <w:t>____________________________________________________________</w:t>
      </w:r>
      <w:r>
        <w:rPr>
          <w:rFonts w:ascii="Times New Roman" w:eastAsiaTheme="minorHAnsi" w:hAnsi="Times New Roman"/>
        </w:rPr>
        <w:t>___</w:t>
      </w:r>
      <w:r w:rsidRPr="0019744D">
        <w:rPr>
          <w:rFonts w:ascii="Times New Roman" w:eastAsiaTheme="minorHAnsi" w:hAnsi="Times New Roman"/>
        </w:rPr>
        <w:t>________________________</w:t>
      </w:r>
    </w:p>
    <w:p w:rsidR="00A275E8" w:rsidRPr="0019744D" w:rsidRDefault="00A275E8" w:rsidP="00A275E8">
      <w:pPr>
        <w:autoSpaceDE w:val="0"/>
        <w:autoSpaceDN w:val="0"/>
        <w:adjustRightInd w:val="0"/>
        <w:spacing w:after="0" w:line="240" w:lineRule="auto"/>
        <w:ind w:left="-709" w:firstLine="425"/>
        <w:jc w:val="both"/>
        <w:rPr>
          <w:rFonts w:ascii="Times New Roman" w:eastAsiaTheme="minorHAnsi" w:hAnsi="Times New Roman"/>
        </w:rPr>
      </w:pPr>
      <w:r w:rsidRPr="0019744D">
        <w:rPr>
          <w:rFonts w:ascii="Times New Roman" w:eastAsiaTheme="minorHAnsi" w:hAnsi="Times New Roman"/>
        </w:rPr>
        <w:t xml:space="preserve">                (без попечения родителей, дата рождения)</w:t>
      </w:r>
    </w:p>
    <w:p w:rsidR="00A275E8" w:rsidRPr="0019744D" w:rsidRDefault="00A275E8" w:rsidP="00A275E8">
      <w:pPr>
        <w:autoSpaceDE w:val="0"/>
        <w:autoSpaceDN w:val="0"/>
        <w:adjustRightInd w:val="0"/>
        <w:spacing w:after="0" w:line="240" w:lineRule="auto"/>
        <w:ind w:left="-709" w:firstLine="425"/>
        <w:jc w:val="both"/>
        <w:rPr>
          <w:rFonts w:ascii="Times New Roman" w:eastAsiaTheme="minorHAnsi" w:hAnsi="Times New Roman"/>
        </w:rPr>
      </w:pPr>
      <w:r w:rsidRPr="0019744D">
        <w:rPr>
          <w:rFonts w:ascii="Times New Roman" w:eastAsiaTheme="minorHAnsi" w:hAnsi="Times New Roman"/>
        </w:rPr>
        <w:t>являющегося     нанимателем     жилого     помещения   по договору  наймаспециализированного жилого помещения по адресу _________________________________</w:t>
      </w:r>
      <w:r>
        <w:rPr>
          <w:rFonts w:ascii="Times New Roman" w:eastAsiaTheme="minorHAnsi" w:hAnsi="Times New Roman"/>
        </w:rPr>
        <w:t>_____</w:t>
      </w:r>
      <w:r w:rsidRPr="0019744D">
        <w:rPr>
          <w:rFonts w:ascii="Times New Roman" w:eastAsiaTheme="minorHAnsi" w:hAnsi="Times New Roman"/>
        </w:rPr>
        <w:t>_____________</w:t>
      </w:r>
      <w:r>
        <w:rPr>
          <w:rFonts w:ascii="Times New Roman" w:eastAsiaTheme="minorHAnsi" w:hAnsi="Times New Roman"/>
        </w:rPr>
        <w:t>___________</w:t>
      </w:r>
      <w:r w:rsidRPr="0019744D">
        <w:rPr>
          <w:rFonts w:ascii="Times New Roman" w:eastAsiaTheme="minorHAnsi" w:hAnsi="Times New Roman"/>
        </w:rPr>
        <w:t>__________</w:t>
      </w:r>
    </w:p>
    <w:p w:rsidR="00A275E8" w:rsidRPr="0019744D" w:rsidRDefault="00A275E8" w:rsidP="00A275E8">
      <w:pPr>
        <w:autoSpaceDE w:val="0"/>
        <w:autoSpaceDN w:val="0"/>
        <w:adjustRightInd w:val="0"/>
        <w:spacing w:after="0" w:line="240" w:lineRule="auto"/>
        <w:ind w:left="-709" w:firstLine="425"/>
        <w:jc w:val="both"/>
        <w:rPr>
          <w:rFonts w:ascii="Times New Roman" w:eastAsiaTheme="minorHAnsi" w:hAnsi="Times New Roman"/>
        </w:rPr>
      </w:pPr>
      <w:r w:rsidRPr="0019744D">
        <w:rPr>
          <w:rFonts w:ascii="Times New Roman" w:eastAsiaTheme="minorHAnsi" w:hAnsi="Times New Roman"/>
        </w:rPr>
        <w:t>_____________________________________________________________________</w:t>
      </w:r>
      <w:r>
        <w:rPr>
          <w:rFonts w:ascii="Times New Roman" w:eastAsiaTheme="minorHAnsi" w:hAnsi="Times New Roman"/>
        </w:rPr>
        <w:t>_______</w:t>
      </w:r>
      <w:r w:rsidRPr="0019744D">
        <w:rPr>
          <w:rFonts w:ascii="Times New Roman" w:eastAsiaTheme="minorHAnsi" w:hAnsi="Times New Roman"/>
        </w:rPr>
        <w:t>___________,</w:t>
      </w:r>
    </w:p>
    <w:p w:rsidR="00A275E8" w:rsidRPr="0019744D" w:rsidRDefault="00A275E8" w:rsidP="00A275E8">
      <w:pPr>
        <w:autoSpaceDE w:val="0"/>
        <w:autoSpaceDN w:val="0"/>
        <w:adjustRightInd w:val="0"/>
        <w:spacing w:after="0" w:line="240" w:lineRule="auto"/>
        <w:ind w:left="-709" w:firstLine="425"/>
        <w:jc w:val="both"/>
        <w:rPr>
          <w:rFonts w:ascii="Times New Roman" w:eastAsiaTheme="minorHAnsi" w:hAnsi="Times New Roman"/>
        </w:rPr>
      </w:pPr>
      <w:r w:rsidRPr="0019744D">
        <w:rPr>
          <w:rFonts w:ascii="Times New Roman" w:eastAsiaTheme="minorHAnsi" w:hAnsi="Times New Roman"/>
        </w:rPr>
        <w:t>и представленных документов  выявила   наличие/отсутствие  обстоятельств,свидетельствующих о необходимости оказания лицу  из  числа  детей-сирот идетей, оставшихся  без   попечения  родителей,  содействия в  преодолениитрудной жизненной ситуации:</w:t>
      </w:r>
    </w:p>
    <w:p w:rsidR="00A275E8" w:rsidRPr="0019744D" w:rsidRDefault="00A275E8" w:rsidP="00A275E8">
      <w:pPr>
        <w:autoSpaceDE w:val="0"/>
        <w:autoSpaceDN w:val="0"/>
        <w:adjustRightInd w:val="0"/>
        <w:spacing w:after="0" w:line="240" w:lineRule="auto"/>
        <w:ind w:left="-709" w:firstLine="425"/>
        <w:jc w:val="both"/>
        <w:rPr>
          <w:rFonts w:ascii="Times New Roman" w:eastAsiaTheme="minorHAnsi" w:hAnsi="Times New Roman"/>
        </w:rPr>
      </w:pPr>
      <w:r w:rsidRPr="0019744D">
        <w:rPr>
          <w:rFonts w:ascii="Times New Roman" w:eastAsiaTheme="minorHAnsi" w:hAnsi="Times New Roman"/>
        </w:rPr>
        <w:t>___________________________________________________________________</w:t>
      </w:r>
      <w:r>
        <w:rPr>
          <w:rFonts w:ascii="Times New Roman" w:eastAsiaTheme="minorHAnsi" w:hAnsi="Times New Roman"/>
        </w:rPr>
        <w:t>______</w:t>
      </w:r>
      <w:r w:rsidRPr="0019744D">
        <w:rPr>
          <w:rFonts w:ascii="Times New Roman" w:eastAsiaTheme="minorHAnsi" w:hAnsi="Times New Roman"/>
        </w:rPr>
        <w:t>_________________</w:t>
      </w:r>
    </w:p>
    <w:p w:rsidR="00A275E8" w:rsidRPr="0019744D" w:rsidRDefault="00A275E8" w:rsidP="00A275E8">
      <w:pPr>
        <w:autoSpaceDE w:val="0"/>
        <w:autoSpaceDN w:val="0"/>
        <w:adjustRightInd w:val="0"/>
        <w:spacing w:after="0" w:line="240" w:lineRule="auto"/>
        <w:ind w:left="-709" w:firstLine="425"/>
        <w:jc w:val="both"/>
        <w:rPr>
          <w:rFonts w:ascii="Times New Roman" w:eastAsiaTheme="minorHAnsi" w:hAnsi="Times New Roman"/>
        </w:rPr>
      </w:pPr>
      <w:r w:rsidRPr="0019744D">
        <w:rPr>
          <w:rFonts w:ascii="Times New Roman" w:eastAsiaTheme="minorHAnsi" w:hAnsi="Times New Roman"/>
        </w:rPr>
        <w:t>__________________________________________________________________</w:t>
      </w:r>
      <w:r>
        <w:rPr>
          <w:rFonts w:ascii="Times New Roman" w:eastAsiaTheme="minorHAnsi" w:hAnsi="Times New Roman"/>
        </w:rPr>
        <w:t>_______</w:t>
      </w:r>
      <w:r w:rsidRPr="0019744D">
        <w:rPr>
          <w:rFonts w:ascii="Times New Roman" w:eastAsiaTheme="minorHAnsi" w:hAnsi="Times New Roman"/>
        </w:rPr>
        <w:t>_________________</w:t>
      </w:r>
    </w:p>
    <w:p w:rsidR="00A275E8" w:rsidRPr="0019744D" w:rsidRDefault="00A275E8" w:rsidP="00A275E8">
      <w:pPr>
        <w:autoSpaceDE w:val="0"/>
        <w:autoSpaceDN w:val="0"/>
        <w:adjustRightInd w:val="0"/>
        <w:spacing w:after="0" w:line="240" w:lineRule="auto"/>
        <w:ind w:left="-709" w:firstLine="425"/>
        <w:jc w:val="both"/>
        <w:rPr>
          <w:rFonts w:ascii="Times New Roman" w:eastAsiaTheme="minorHAnsi" w:hAnsi="Times New Roman"/>
        </w:rPr>
      </w:pPr>
      <w:r w:rsidRPr="0019744D">
        <w:rPr>
          <w:rFonts w:ascii="Times New Roman" w:eastAsiaTheme="minorHAnsi" w:hAnsi="Times New Roman"/>
        </w:rPr>
        <w:t>___________________________________________________________________</w:t>
      </w:r>
      <w:r>
        <w:rPr>
          <w:rFonts w:ascii="Times New Roman" w:eastAsiaTheme="minorHAnsi" w:hAnsi="Times New Roman"/>
        </w:rPr>
        <w:t>_____</w:t>
      </w:r>
      <w:r w:rsidRPr="0019744D">
        <w:rPr>
          <w:rFonts w:ascii="Times New Roman" w:eastAsiaTheme="minorHAnsi" w:hAnsi="Times New Roman"/>
        </w:rPr>
        <w:t>__________________</w:t>
      </w:r>
    </w:p>
    <w:p w:rsidR="00A275E8" w:rsidRPr="0019744D" w:rsidRDefault="00A275E8" w:rsidP="00A275E8">
      <w:pPr>
        <w:autoSpaceDE w:val="0"/>
        <w:autoSpaceDN w:val="0"/>
        <w:adjustRightInd w:val="0"/>
        <w:spacing w:after="0" w:line="240" w:lineRule="auto"/>
        <w:ind w:left="-709" w:firstLine="425"/>
        <w:jc w:val="both"/>
        <w:rPr>
          <w:rFonts w:ascii="Times New Roman" w:eastAsiaTheme="minorHAnsi" w:hAnsi="Times New Roman"/>
        </w:rPr>
      </w:pPr>
      <w:r w:rsidRPr="0019744D">
        <w:rPr>
          <w:rFonts w:ascii="Times New Roman" w:eastAsiaTheme="minorHAnsi" w:hAnsi="Times New Roman"/>
        </w:rPr>
        <w:t>__________________________________________________________________</w:t>
      </w:r>
      <w:r>
        <w:rPr>
          <w:rFonts w:ascii="Times New Roman" w:eastAsiaTheme="minorHAnsi" w:hAnsi="Times New Roman"/>
        </w:rPr>
        <w:t>____</w:t>
      </w:r>
      <w:r w:rsidRPr="0019744D">
        <w:rPr>
          <w:rFonts w:ascii="Times New Roman" w:eastAsiaTheme="minorHAnsi" w:hAnsi="Times New Roman"/>
        </w:rPr>
        <w:t>__</w:t>
      </w:r>
      <w:r>
        <w:rPr>
          <w:rFonts w:ascii="Times New Roman" w:eastAsiaTheme="minorHAnsi" w:hAnsi="Times New Roman"/>
        </w:rPr>
        <w:t>___</w:t>
      </w:r>
      <w:r w:rsidRPr="0019744D">
        <w:rPr>
          <w:rFonts w:ascii="Times New Roman" w:eastAsiaTheme="minorHAnsi" w:hAnsi="Times New Roman"/>
        </w:rPr>
        <w:t>_______________</w:t>
      </w:r>
    </w:p>
    <w:p w:rsidR="00A275E8" w:rsidRPr="0019744D" w:rsidRDefault="00A275E8" w:rsidP="00A275E8">
      <w:pPr>
        <w:autoSpaceDE w:val="0"/>
        <w:autoSpaceDN w:val="0"/>
        <w:adjustRightInd w:val="0"/>
        <w:spacing w:after="0" w:line="240" w:lineRule="auto"/>
        <w:ind w:left="-709" w:firstLine="425"/>
        <w:jc w:val="both"/>
        <w:rPr>
          <w:rFonts w:ascii="Times New Roman" w:eastAsiaTheme="minorHAnsi" w:hAnsi="Times New Roman"/>
        </w:rPr>
      </w:pPr>
    </w:p>
    <w:p w:rsidR="00A275E8" w:rsidRPr="0019744D" w:rsidRDefault="00A275E8" w:rsidP="00A275E8">
      <w:pPr>
        <w:autoSpaceDE w:val="0"/>
        <w:autoSpaceDN w:val="0"/>
        <w:adjustRightInd w:val="0"/>
        <w:spacing w:after="0" w:line="240" w:lineRule="auto"/>
        <w:ind w:left="-709" w:firstLine="425"/>
        <w:jc w:val="both"/>
        <w:rPr>
          <w:rFonts w:ascii="Times New Roman" w:eastAsiaTheme="minorHAnsi" w:hAnsi="Times New Roman"/>
        </w:rPr>
      </w:pPr>
      <w:r w:rsidRPr="0019744D">
        <w:rPr>
          <w:rFonts w:ascii="Times New Roman" w:eastAsiaTheme="minorHAnsi" w:hAnsi="Times New Roman"/>
        </w:rPr>
        <w:t>Вывод об обоснованности/необоснованности заключения договора  социальногонайма жилого помещения либо договора   найма  специализированного  жилогопомещения на новый пятилетний срок: ___________________</w:t>
      </w:r>
      <w:r>
        <w:rPr>
          <w:rFonts w:ascii="Times New Roman" w:eastAsiaTheme="minorHAnsi" w:hAnsi="Times New Roman"/>
        </w:rPr>
        <w:t>_____</w:t>
      </w:r>
      <w:r w:rsidRPr="0019744D">
        <w:rPr>
          <w:rFonts w:ascii="Times New Roman" w:eastAsiaTheme="minorHAnsi" w:hAnsi="Times New Roman"/>
        </w:rPr>
        <w:t>____________________________________________________</w:t>
      </w:r>
      <w:r>
        <w:rPr>
          <w:rFonts w:ascii="Times New Roman" w:eastAsiaTheme="minorHAnsi" w:hAnsi="Times New Roman"/>
        </w:rPr>
        <w:t>____________</w:t>
      </w:r>
      <w:r w:rsidRPr="0019744D">
        <w:rPr>
          <w:rFonts w:ascii="Times New Roman" w:eastAsiaTheme="minorHAnsi" w:hAnsi="Times New Roman"/>
        </w:rPr>
        <w:t>______</w:t>
      </w:r>
    </w:p>
    <w:p w:rsidR="00A275E8" w:rsidRPr="0019744D" w:rsidRDefault="00A275E8" w:rsidP="00A275E8">
      <w:pPr>
        <w:autoSpaceDE w:val="0"/>
        <w:autoSpaceDN w:val="0"/>
        <w:adjustRightInd w:val="0"/>
        <w:spacing w:after="0" w:line="240" w:lineRule="auto"/>
        <w:ind w:left="-709" w:firstLine="425"/>
        <w:jc w:val="both"/>
        <w:rPr>
          <w:rFonts w:ascii="Times New Roman" w:eastAsiaTheme="minorHAnsi" w:hAnsi="Times New Roman"/>
        </w:rPr>
      </w:pPr>
      <w:r w:rsidRPr="0019744D">
        <w:rPr>
          <w:rFonts w:ascii="Times New Roman" w:eastAsiaTheme="minorHAnsi" w:hAnsi="Times New Roman"/>
        </w:rPr>
        <w:t>________________________</w:t>
      </w:r>
      <w:r>
        <w:rPr>
          <w:rFonts w:ascii="Times New Roman" w:eastAsiaTheme="minorHAnsi" w:hAnsi="Times New Roman"/>
        </w:rPr>
        <w:t>________</w:t>
      </w:r>
      <w:r w:rsidRPr="0019744D">
        <w:rPr>
          <w:rFonts w:ascii="Times New Roman" w:eastAsiaTheme="minorHAnsi" w:hAnsi="Times New Roman"/>
        </w:rPr>
        <w:t>_______________________________________</w:t>
      </w:r>
      <w:r>
        <w:rPr>
          <w:rFonts w:ascii="Times New Roman" w:eastAsiaTheme="minorHAnsi" w:hAnsi="Times New Roman"/>
        </w:rPr>
        <w:t>___</w:t>
      </w:r>
      <w:r w:rsidRPr="0019744D">
        <w:rPr>
          <w:rFonts w:ascii="Times New Roman" w:eastAsiaTheme="minorHAnsi" w:hAnsi="Times New Roman"/>
        </w:rPr>
        <w:t>________________</w:t>
      </w:r>
    </w:p>
    <w:p w:rsidR="00A275E8" w:rsidRPr="0019744D" w:rsidRDefault="00A275E8" w:rsidP="00A275E8">
      <w:pPr>
        <w:autoSpaceDE w:val="0"/>
        <w:autoSpaceDN w:val="0"/>
        <w:adjustRightInd w:val="0"/>
        <w:spacing w:after="0" w:line="240" w:lineRule="auto"/>
        <w:ind w:left="-709" w:firstLine="425"/>
        <w:jc w:val="both"/>
        <w:rPr>
          <w:rFonts w:ascii="Times New Roman" w:eastAsiaTheme="minorHAnsi" w:hAnsi="Times New Roman"/>
        </w:rPr>
      </w:pPr>
      <w:r w:rsidRPr="0019744D">
        <w:rPr>
          <w:rFonts w:ascii="Times New Roman" w:eastAsiaTheme="minorHAnsi" w:hAnsi="Times New Roman"/>
        </w:rPr>
        <w:t>_______________</w:t>
      </w:r>
      <w:r>
        <w:rPr>
          <w:rFonts w:ascii="Times New Roman" w:eastAsiaTheme="minorHAnsi" w:hAnsi="Times New Roman"/>
        </w:rPr>
        <w:t>_____</w:t>
      </w:r>
      <w:r w:rsidRPr="0019744D">
        <w:rPr>
          <w:rFonts w:ascii="Times New Roman" w:eastAsiaTheme="minorHAnsi" w:hAnsi="Times New Roman"/>
        </w:rPr>
        <w:t>____________________________________________________</w:t>
      </w:r>
      <w:r>
        <w:rPr>
          <w:rFonts w:ascii="Times New Roman" w:eastAsiaTheme="minorHAnsi" w:hAnsi="Times New Roman"/>
        </w:rPr>
        <w:t>___</w:t>
      </w:r>
      <w:r w:rsidRPr="0019744D">
        <w:rPr>
          <w:rFonts w:ascii="Times New Roman" w:eastAsiaTheme="minorHAnsi" w:hAnsi="Times New Roman"/>
        </w:rPr>
        <w:t>_______________</w:t>
      </w:r>
    </w:p>
    <w:p w:rsidR="00A275E8" w:rsidRPr="0019744D" w:rsidRDefault="00A275E8" w:rsidP="00A275E8">
      <w:pPr>
        <w:autoSpaceDE w:val="0"/>
        <w:autoSpaceDN w:val="0"/>
        <w:adjustRightInd w:val="0"/>
        <w:spacing w:after="0" w:line="240" w:lineRule="auto"/>
        <w:ind w:left="-709" w:firstLine="425"/>
        <w:jc w:val="both"/>
        <w:rPr>
          <w:rFonts w:ascii="Times New Roman" w:hAnsi="Times New Roman"/>
        </w:rPr>
      </w:pPr>
      <w:r w:rsidRPr="0019744D">
        <w:rPr>
          <w:rFonts w:ascii="Times New Roman" w:eastAsiaTheme="minorHAnsi" w:hAnsi="Times New Roman"/>
        </w:rPr>
        <w:t>___________________</w:t>
      </w:r>
      <w:r>
        <w:rPr>
          <w:rFonts w:ascii="Times New Roman" w:eastAsiaTheme="minorHAnsi" w:hAnsi="Times New Roman"/>
        </w:rPr>
        <w:t>__</w:t>
      </w:r>
      <w:r w:rsidRPr="0019744D">
        <w:rPr>
          <w:rFonts w:ascii="Times New Roman" w:eastAsiaTheme="minorHAnsi" w:hAnsi="Times New Roman"/>
        </w:rPr>
        <w:t>___________________________________________________</w:t>
      </w:r>
      <w:r>
        <w:rPr>
          <w:rFonts w:ascii="Times New Roman" w:eastAsiaTheme="minorHAnsi" w:hAnsi="Times New Roman"/>
        </w:rPr>
        <w:t>___</w:t>
      </w:r>
      <w:r w:rsidRPr="0019744D">
        <w:rPr>
          <w:rFonts w:ascii="Times New Roman" w:eastAsiaTheme="minorHAnsi" w:hAnsi="Times New Roman"/>
        </w:rPr>
        <w:t>_______________</w:t>
      </w:r>
    </w:p>
    <w:p w:rsidR="00A275E8" w:rsidRPr="0019744D" w:rsidRDefault="00A275E8" w:rsidP="00A275E8">
      <w:pPr>
        <w:spacing w:after="0" w:line="240" w:lineRule="auto"/>
        <w:ind w:left="-709" w:right="-113" w:firstLine="567"/>
        <w:jc w:val="both"/>
        <w:rPr>
          <w:rFonts w:ascii="Times New Roman" w:hAnsi="Times New Roman" w:cs="Times New Roman"/>
          <w:b/>
        </w:rPr>
      </w:pPr>
    </w:p>
    <w:p w:rsidR="00A275E8" w:rsidRPr="0019744D" w:rsidRDefault="00A275E8" w:rsidP="00A275E8">
      <w:pPr>
        <w:spacing w:after="0" w:line="240" w:lineRule="auto"/>
        <w:ind w:left="-709" w:right="-113" w:firstLine="567"/>
        <w:jc w:val="both"/>
        <w:rPr>
          <w:rFonts w:ascii="Times New Roman" w:hAnsi="Times New Roman" w:cs="Times New Roman"/>
          <w:b/>
        </w:rPr>
      </w:pPr>
    </w:p>
    <w:p w:rsidR="00A275E8" w:rsidRPr="0019744D" w:rsidRDefault="00A275E8" w:rsidP="00A275E8">
      <w:pPr>
        <w:spacing w:after="0" w:line="240" w:lineRule="auto"/>
        <w:ind w:left="-709" w:right="-113" w:firstLine="567"/>
        <w:jc w:val="both"/>
        <w:rPr>
          <w:rFonts w:ascii="Times New Roman" w:hAnsi="Times New Roman" w:cs="Times New Roman"/>
          <w:b/>
        </w:rPr>
      </w:pPr>
    </w:p>
    <w:p w:rsidR="00A275E8" w:rsidRDefault="00A275E8" w:rsidP="00A275E8">
      <w:pPr>
        <w:spacing w:after="0" w:line="240" w:lineRule="auto"/>
        <w:ind w:left="-709" w:right="-113" w:firstLine="567"/>
        <w:jc w:val="both"/>
        <w:rPr>
          <w:rFonts w:ascii="Times New Roman" w:hAnsi="Times New Roman" w:cs="Times New Roman"/>
          <w:b/>
        </w:rPr>
      </w:pPr>
      <w:r>
        <w:rPr>
          <w:rFonts w:ascii="Times New Roman" w:hAnsi="Times New Roman" w:cs="Times New Roman"/>
          <w:b/>
        </w:rPr>
        <w:t>Постановление администрации Ардатовского муниципального района РМ от 15 октября 2019г. № 817 «Об утверждении  Порядка выявления обстоятельств, свидетельствующих  о необходимости оказания детям-сиротам, оставшимся без попечения родителей, лицам из числа детей-сирот и детей, оставшихся без попечения родителей, содействия в преодолении трудной жизненной ситуации».</w:t>
      </w:r>
    </w:p>
    <w:p w:rsidR="00A275E8" w:rsidRDefault="00A275E8" w:rsidP="00A275E8">
      <w:pPr>
        <w:spacing w:after="0" w:line="240" w:lineRule="auto"/>
        <w:ind w:left="-709" w:right="-113" w:firstLine="567"/>
        <w:jc w:val="both"/>
        <w:rPr>
          <w:rFonts w:ascii="Times New Roman" w:hAnsi="Times New Roman" w:cs="Times New Roman"/>
          <w:b/>
        </w:rPr>
      </w:pPr>
    </w:p>
    <w:p w:rsidR="00A275E8" w:rsidRPr="00FA55AA" w:rsidRDefault="00A275E8" w:rsidP="00A275E8">
      <w:pPr>
        <w:keepNext/>
        <w:spacing w:after="0" w:line="240" w:lineRule="auto"/>
        <w:ind w:left="-709" w:firstLine="567"/>
        <w:jc w:val="both"/>
        <w:outlineLvl w:val="0"/>
        <w:rPr>
          <w:rFonts w:ascii="Times New Roman" w:eastAsia="Calibri" w:hAnsi="Times New Roman" w:cs="Times New Roman"/>
        </w:rPr>
      </w:pPr>
      <w:r w:rsidRPr="00FA55AA">
        <w:rPr>
          <w:rFonts w:ascii="Times New Roman" w:eastAsia="Calibri" w:hAnsi="Times New Roman" w:cs="Times New Roman"/>
        </w:rPr>
        <w:t xml:space="preserve">В соответствии с  Федеральным законом от 21 декабря 1996 года  № 159-ФЗ «О дополнительных гарантиях по социальной поддержке детей-сирот и детей, оставшихся без попечения родителей, Законом Республики Мордовия от 26 марта </w:t>
      </w:r>
      <w:smartTag w:uri="urn:schemas-microsoft-com:office:smarttags" w:element="metricconverter">
        <w:smartTagPr>
          <w:attr w:name="ProductID" w:val="2013 г"/>
        </w:smartTagPr>
        <w:r w:rsidRPr="00FA55AA">
          <w:rPr>
            <w:rFonts w:ascii="Times New Roman" w:eastAsia="Calibri" w:hAnsi="Times New Roman" w:cs="Times New Roman"/>
          </w:rPr>
          <w:t>2013 г</w:t>
        </w:r>
      </w:smartTag>
      <w:r w:rsidRPr="00FA55AA">
        <w:rPr>
          <w:rFonts w:ascii="Times New Roman" w:eastAsia="Calibri" w:hAnsi="Times New Roman" w:cs="Times New Roman"/>
        </w:rPr>
        <w:t>. N 24-З «Об обеспечении детей-сирот и детей, оставшихся без попечения родителей, лиц из числа детей-сирот и детей, оставшихся без попечения родителей, жилыми помещениями»</w:t>
      </w:r>
      <w:r w:rsidRPr="00FA55AA">
        <w:rPr>
          <w:rFonts w:ascii="Times New Roman" w:eastAsia="Calibri" w:hAnsi="Times New Roman" w:cs="Times New Roman"/>
          <w:bCs/>
          <w:color w:val="26282F"/>
        </w:rPr>
        <w:t xml:space="preserve">, </w:t>
      </w:r>
      <w:r w:rsidRPr="00FA55AA">
        <w:rPr>
          <w:rFonts w:ascii="Times New Roman" w:eastAsia="Calibri" w:hAnsi="Times New Roman" w:cs="Times New Roman"/>
        </w:rPr>
        <w:t>Законом Республики Мордовия от 23 апреля 2013 года №32-З «О наделении органов местного самоуправления государственным полномочием по обеспечению жилыми помещениями детей-</w:t>
      </w:r>
      <w:r w:rsidRPr="00FA55AA">
        <w:rPr>
          <w:rFonts w:ascii="Times New Roman" w:eastAsia="Calibri" w:hAnsi="Times New Roman" w:cs="Times New Roman"/>
        </w:rPr>
        <w:lastRenderedPageBreak/>
        <w:t>сирот и детей, оставшихся без попечения родителей, лиц из числа детей-сирот и детей, оставшихся без попечения родителей», администрация Ардатовского муниципального района,</w:t>
      </w:r>
    </w:p>
    <w:p w:rsidR="00A275E8" w:rsidRPr="00FA55AA" w:rsidRDefault="00A275E8" w:rsidP="00A275E8">
      <w:pPr>
        <w:keepNext/>
        <w:spacing w:after="0" w:line="240" w:lineRule="auto"/>
        <w:ind w:left="-709" w:firstLine="567"/>
        <w:jc w:val="both"/>
        <w:outlineLvl w:val="0"/>
        <w:rPr>
          <w:rFonts w:ascii="Times New Roman" w:eastAsia="Calibri" w:hAnsi="Times New Roman" w:cs="Times New Roman"/>
          <w:bCs/>
          <w:color w:val="26282F"/>
        </w:rPr>
      </w:pPr>
    </w:p>
    <w:p w:rsidR="00A275E8" w:rsidRPr="00FA55AA" w:rsidRDefault="00A275E8" w:rsidP="00A275E8">
      <w:pPr>
        <w:spacing w:after="0" w:line="240" w:lineRule="auto"/>
        <w:ind w:left="-709" w:firstLine="567"/>
        <w:rPr>
          <w:rFonts w:ascii="Times New Roman" w:eastAsia="Calibri" w:hAnsi="Times New Roman" w:cs="Times New Roman"/>
        </w:rPr>
      </w:pPr>
      <w:r w:rsidRPr="00FA55AA">
        <w:rPr>
          <w:rFonts w:ascii="Times New Roman" w:eastAsia="Calibri" w:hAnsi="Times New Roman" w:cs="Times New Roman"/>
        </w:rPr>
        <w:t>ПОСТАНОВЛЯЕТ:</w:t>
      </w:r>
    </w:p>
    <w:p w:rsidR="00A275E8" w:rsidRPr="00FA55AA" w:rsidRDefault="00A275E8" w:rsidP="00A275E8">
      <w:pPr>
        <w:spacing w:after="0" w:line="240" w:lineRule="auto"/>
        <w:ind w:left="-709" w:firstLine="567"/>
        <w:rPr>
          <w:rFonts w:ascii="Times New Roman" w:eastAsia="Calibri" w:hAnsi="Times New Roman" w:cs="Times New Roman"/>
        </w:rPr>
      </w:pPr>
    </w:p>
    <w:p w:rsidR="00A275E8" w:rsidRPr="00FA55AA" w:rsidRDefault="00A275E8" w:rsidP="00A275E8">
      <w:pPr>
        <w:tabs>
          <w:tab w:val="left" w:pos="4000"/>
        </w:tabs>
        <w:spacing w:after="0" w:line="240" w:lineRule="auto"/>
        <w:ind w:left="-709" w:firstLine="567"/>
        <w:jc w:val="both"/>
        <w:rPr>
          <w:rFonts w:ascii="Times New Roman" w:eastAsia="Calibri" w:hAnsi="Times New Roman" w:cs="Times New Roman"/>
        </w:rPr>
      </w:pPr>
      <w:r w:rsidRPr="00FA55AA">
        <w:rPr>
          <w:rFonts w:ascii="Times New Roman" w:eastAsia="Calibri" w:hAnsi="Times New Roman" w:cs="Times New Roman"/>
        </w:rPr>
        <w:t>1. Утвердить Порядок выявления обстоятельств, свидетельствующих о необходимости оказания детям-сиротам и детям, оставшимся без попечения родителей, лицам из числа детей-сирот и детей, оставшихся без попечения родителей, содействия в преодолении трудной жизненной ситуации.</w:t>
      </w:r>
    </w:p>
    <w:p w:rsidR="00A275E8" w:rsidRPr="00FA55AA" w:rsidRDefault="00A275E8" w:rsidP="00A275E8">
      <w:pPr>
        <w:spacing w:after="0"/>
        <w:ind w:left="-709" w:firstLine="567"/>
        <w:jc w:val="both"/>
        <w:rPr>
          <w:rFonts w:ascii="Times New Roman" w:eastAsia="Calibri" w:hAnsi="Times New Roman" w:cs="Times New Roman"/>
        </w:rPr>
      </w:pPr>
      <w:r w:rsidRPr="00FA55AA">
        <w:rPr>
          <w:rFonts w:ascii="Times New Roman" w:eastAsia="Calibri" w:hAnsi="Times New Roman" w:cs="Times New Roman"/>
        </w:rPr>
        <w:t>2. Контроль за исполнением настоящего постановления возложить на заместителя Главы муниципального района по социальным вопросам Еремину Н.В.</w:t>
      </w:r>
    </w:p>
    <w:p w:rsidR="00A275E8" w:rsidRPr="00FA55AA" w:rsidRDefault="00A275E8" w:rsidP="00A275E8">
      <w:pPr>
        <w:spacing w:after="0"/>
        <w:ind w:left="-709" w:firstLine="567"/>
        <w:jc w:val="both"/>
        <w:rPr>
          <w:rFonts w:ascii="Times New Roman" w:eastAsia="Calibri" w:hAnsi="Times New Roman" w:cs="Times New Roman"/>
        </w:rPr>
      </w:pPr>
      <w:r w:rsidRPr="00FA55AA">
        <w:rPr>
          <w:rFonts w:ascii="Times New Roman" w:eastAsia="Calibri" w:hAnsi="Times New Roman" w:cs="Times New Roman"/>
        </w:rPr>
        <w:t>3. Настоящее Постановление вступает в силу после официального опубликования.</w:t>
      </w:r>
    </w:p>
    <w:p w:rsidR="00A275E8" w:rsidRPr="00FA55AA" w:rsidRDefault="00A275E8" w:rsidP="00A275E8">
      <w:pPr>
        <w:spacing w:after="0"/>
        <w:ind w:left="-709" w:firstLine="567"/>
        <w:jc w:val="both"/>
        <w:rPr>
          <w:rFonts w:ascii="Times New Roman" w:eastAsia="Calibri" w:hAnsi="Times New Roman" w:cs="Times New Roman"/>
        </w:rPr>
      </w:pPr>
    </w:p>
    <w:p w:rsidR="00A275E8" w:rsidRPr="00FA55AA" w:rsidRDefault="00A275E8" w:rsidP="00A275E8">
      <w:pPr>
        <w:spacing w:after="0" w:line="240" w:lineRule="auto"/>
        <w:ind w:left="-709" w:firstLine="567"/>
        <w:jc w:val="both"/>
        <w:rPr>
          <w:rFonts w:ascii="Times New Roman" w:eastAsia="Calibri" w:hAnsi="Times New Roman" w:cs="Times New Roman"/>
        </w:rPr>
      </w:pPr>
      <w:r w:rsidRPr="00FA55AA">
        <w:rPr>
          <w:rFonts w:ascii="Times New Roman" w:eastAsia="Calibri" w:hAnsi="Times New Roman" w:cs="Times New Roman"/>
        </w:rPr>
        <w:t>Глава  Ардатовского</w:t>
      </w:r>
    </w:p>
    <w:p w:rsidR="00A275E8" w:rsidRPr="00FA55AA" w:rsidRDefault="00A275E8" w:rsidP="00A275E8">
      <w:pPr>
        <w:tabs>
          <w:tab w:val="left" w:pos="4000"/>
        </w:tabs>
        <w:spacing w:after="0" w:line="240" w:lineRule="auto"/>
        <w:ind w:left="-709" w:firstLine="567"/>
        <w:rPr>
          <w:rFonts w:ascii="Times New Roman" w:eastAsia="Calibri" w:hAnsi="Times New Roman" w:cs="Times New Roman"/>
        </w:rPr>
      </w:pPr>
      <w:r w:rsidRPr="00FA55AA">
        <w:rPr>
          <w:rFonts w:ascii="Times New Roman" w:eastAsia="Calibri" w:hAnsi="Times New Roman" w:cs="Times New Roman"/>
        </w:rPr>
        <w:t xml:space="preserve">муниципального района                                                                    </w:t>
      </w:r>
      <w:r>
        <w:rPr>
          <w:rFonts w:ascii="Times New Roman" w:eastAsia="Calibri" w:hAnsi="Times New Roman" w:cs="Times New Roman"/>
        </w:rPr>
        <w:t xml:space="preserve">                 </w:t>
      </w:r>
      <w:r w:rsidRPr="00FA55AA">
        <w:rPr>
          <w:rFonts w:ascii="Times New Roman" w:eastAsia="Calibri" w:hAnsi="Times New Roman" w:cs="Times New Roman"/>
        </w:rPr>
        <w:t>А.Н.Антипов</w:t>
      </w:r>
    </w:p>
    <w:p w:rsidR="00A275E8" w:rsidRPr="00532B14" w:rsidRDefault="00A275E8" w:rsidP="00A275E8">
      <w:pPr>
        <w:tabs>
          <w:tab w:val="left" w:pos="4000"/>
        </w:tabs>
        <w:spacing w:after="0" w:line="240" w:lineRule="auto"/>
        <w:jc w:val="right"/>
        <w:rPr>
          <w:rFonts w:ascii="Times New Roman" w:eastAsia="Calibri" w:hAnsi="Times New Roman" w:cs="Times New Roman"/>
          <w:sz w:val="28"/>
          <w:szCs w:val="28"/>
        </w:rPr>
      </w:pPr>
    </w:p>
    <w:p w:rsidR="00A275E8" w:rsidRPr="00FA55AA" w:rsidRDefault="00A275E8" w:rsidP="00A275E8">
      <w:pPr>
        <w:spacing w:after="0" w:line="240" w:lineRule="auto"/>
        <w:ind w:left="-709" w:firstLine="709"/>
        <w:jc w:val="right"/>
        <w:rPr>
          <w:rFonts w:ascii="Times New Roman" w:eastAsia="Calibri" w:hAnsi="Times New Roman" w:cs="Times New Roman"/>
        </w:rPr>
      </w:pPr>
      <w:r w:rsidRPr="00FA55AA">
        <w:rPr>
          <w:rFonts w:ascii="Times New Roman" w:eastAsia="Calibri" w:hAnsi="Times New Roman" w:cs="Times New Roman"/>
        </w:rPr>
        <w:t>Утвержден:</w:t>
      </w:r>
    </w:p>
    <w:p w:rsidR="00A275E8" w:rsidRPr="00FA55AA" w:rsidRDefault="00A275E8" w:rsidP="00A275E8">
      <w:pPr>
        <w:spacing w:after="0" w:line="240" w:lineRule="auto"/>
        <w:ind w:left="-709" w:firstLine="709"/>
        <w:jc w:val="right"/>
        <w:rPr>
          <w:rFonts w:ascii="Times New Roman" w:eastAsia="Calibri" w:hAnsi="Times New Roman" w:cs="Times New Roman"/>
        </w:rPr>
      </w:pPr>
      <w:r w:rsidRPr="00FA55AA">
        <w:rPr>
          <w:rFonts w:ascii="Times New Roman" w:eastAsia="Calibri" w:hAnsi="Times New Roman" w:cs="Times New Roman"/>
        </w:rPr>
        <w:t xml:space="preserve">                                                                    Постановлением  Администрации</w:t>
      </w:r>
    </w:p>
    <w:p w:rsidR="00A275E8" w:rsidRPr="00FA55AA" w:rsidRDefault="00A275E8" w:rsidP="00A275E8">
      <w:pPr>
        <w:spacing w:after="0" w:line="240" w:lineRule="auto"/>
        <w:ind w:left="-709" w:firstLine="709"/>
        <w:jc w:val="right"/>
        <w:rPr>
          <w:rFonts w:ascii="Times New Roman" w:eastAsia="Calibri" w:hAnsi="Times New Roman" w:cs="Times New Roman"/>
        </w:rPr>
      </w:pPr>
      <w:r w:rsidRPr="00FA55AA">
        <w:rPr>
          <w:rFonts w:ascii="Times New Roman" w:eastAsia="Calibri" w:hAnsi="Times New Roman" w:cs="Times New Roman"/>
        </w:rPr>
        <w:t xml:space="preserve">Ардатовского муниципального района </w:t>
      </w:r>
    </w:p>
    <w:p w:rsidR="00A275E8" w:rsidRPr="00FA55AA" w:rsidRDefault="00A275E8" w:rsidP="00A275E8">
      <w:pPr>
        <w:spacing w:line="240" w:lineRule="auto"/>
        <w:ind w:left="-709" w:firstLine="709"/>
        <w:jc w:val="right"/>
        <w:rPr>
          <w:rFonts w:ascii="Times New Roman" w:eastAsia="Calibri" w:hAnsi="Times New Roman" w:cs="Times New Roman"/>
        </w:rPr>
      </w:pPr>
      <w:r w:rsidRPr="00FA55AA">
        <w:rPr>
          <w:rFonts w:ascii="Times New Roman" w:eastAsia="Calibri" w:hAnsi="Times New Roman" w:cs="Times New Roman"/>
        </w:rPr>
        <w:t xml:space="preserve">                                                                    от  </w:t>
      </w:r>
      <w:r>
        <w:rPr>
          <w:rFonts w:ascii="Times New Roman" w:eastAsia="Calibri" w:hAnsi="Times New Roman" w:cs="Times New Roman"/>
        </w:rPr>
        <w:t>15 октября</w:t>
      </w:r>
      <w:r w:rsidRPr="00FA55AA">
        <w:rPr>
          <w:rFonts w:ascii="Times New Roman" w:eastAsia="Calibri" w:hAnsi="Times New Roman" w:cs="Times New Roman"/>
        </w:rPr>
        <w:t xml:space="preserve">  2019 г. № </w:t>
      </w:r>
      <w:r>
        <w:rPr>
          <w:rFonts w:ascii="Times New Roman" w:eastAsia="Calibri" w:hAnsi="Times New Roman" w:cs="Times New Roman"/>
        </w:rPr>
        <w:t>817</w:t>
      </w:r>
    </w:p>
    <w:p w:rsidR="00A275E8" w:rsidRPr="00FA55AA" w:rsidRDefault="00A275E8" w:rsidP="00A275E8">
      <w:pPr>
        <w:tabs>
          <w:tab w:val="left" w:pos="4000"/>
        </w:tabs>
        <w:spacing w:after="0" w:line="240" w:lineRule="auto"/>
        <w:ind w:left="-709" w:firstLine="709"/>
        <w:rPr>
          <w:rFonts w:ascii="Times New Roman" w:eastAsia="Calibri" w:hAnsi="Times New Roman" w:cs="Times New Roman"/>
        </w:rPr>
      </w:pPr>
    </w:p>
    <w:p w:rsidR="00A275E8" w:rsidRPr="00FA55AA" w:rsidRDefault="00A275E8" w:rsidP="00A275E8">
      <w:pPr>
        <w:tabs>
          <w:tab w:val="left" w:pos="4000"/>
        </w:tabs>
        <w:spacing w:after="0" w:line="240" w:lineRule="auto"/>
        <w:ind w:left="-709" w:firstLine="709"/>
        <w:jc w:val="center"/>
        <w:rPr>
          <w:rFonts w:ascii="Times New Roman" w:eastAsia="Calibri" w:hAnsi="Times New Roman" w:cs="Times New Roman"/>
          <w:b/>
        </w:rPr>
      </w:pPr>
      <w:r w:rsidRPr="00FA55AA">
        <w:rPr>
          <w:rFonts w:ascii="Times New Roman" w:eastAsia="Calibri" w:hAnsi="Times New Roman" w:cs="Times New Roman"/>
          <w:b/>
        </w:rPr>
        <w:t xml:space="preserve">Порядок </w:t>
      </w:r>
    </w:p>
    <w:p w:rsidR="00A275E8" w:rsidRPr="00FA55AA" w:rsidRDefault="00A275E8" w:rsidP="00A275E8">
      <w:pPr>
        <w:tabs>
          <w:tab w:val="left" w:pos="4000"/>
        </w:tabs>
        <w:spacing w:after="0" w:line="240" w:lineRule="auto"/>
        <w:ind w:left="-709" w:firstLine="709"/>
        <w:jc w:val="center"/>
        <w:rPr>
          <w:rFonts w:ascii="Times New Roman" w:eastAsia="Calibri" w:hAnsi="Times New Roman" w:cs="Times New Roman"/>
          <w:b/>
        </w:rPr>
      </w:pPr>
      <w:r w:rsidRPr="00FA55AA">
        <w:rPr>
          <w:rFonts w:ascii="Times New Roman" w:eastAsia="Calibri" w:hAnsi="Times New Roman" w:cs="Times New Roman"/>
          <w:b/>
        </w:rPr>
        <w:t>выявления обстоятельств, свидетельствующих о необходимости оказания детям-сиротам и детям, оставшимся без попечения родителей, лицам из числа детей-сирот и детей, оставшихся без попечения родителей, содействия в преодолении трудной жизненной ситуации</w:t>
      </w:r>
    </w:p>
    <w:p w:rsidR="00A275E8" w:rsidRPr="00FA55AA" w:rsidRDefault="00A275E8" w:rsidP="00A275E8">
      <w:pPr>
        <w:tabs>
          <w:tab w:val="left" w:pos="4000"/>
        </w:tabs>
        <w:spacing w:after="0" w:line="240" w:lineRule="auto"/>
        <w:ind w:left="-709" w:firstLine="709"/>
        <w:rPr>
          <w:rFonts w:ascii="Times New Roman" w:eastAsia="Calibri" w:hAnsi="Times New Roman" w:cs="Times New Roman"/>
        </w:rPr>
      </w:pPr>
    </w:p>
    <w:p w:rsidR="00A275E8" w:rsidRPr="00FA55AA" w:rsidRDefault="00A275E8" w:rsidP="00A275E8">
      <w:pPr>
        <w:tabs>
          <w:tab w:val="left" w:pos="4000"/>
        </w:tabs>
        <w:spacing w:after="0" w:line="240" w:lineRule="auto"/>
        <w:ind w:left="-709" w:firstLine="709"/>
        <w:jc w:val="both"/>
        <w:rPr>
          <w:rFonts w:ascii="Times New Roman" w:eastAsia="Calibri" w:hAnsi="Times New Roman" w:cs="Times New Roman"/>
        </w:rPr>
      </w:pPr>
      <w:r w:rsidRPr="00FA55AA">
        <w:rPr>
          <w:rFonts w:ascii="Times New Roman" w:eastAsia="Calibri" w:hAnsi="Times New Roman" w:cs="Times New Roman"/>
        </w:rPr>
        <w:t>1. Настоящий Порядок определяет организацию работы по выявлению обстоятельств, свидетельствующих о необходимости оказания детям-сиротам и детям, оставшимся без попечения родителей, лицам из числа детей-сирот и детей, оставшихся без попечения родителей, содействия в преодолении трудной жизненной ситуации (далее - обстоятельства), и принятию решения о наличии или отсутствии обстоятельств.</w:t>
      </w:r>
    </w:p>
    <w:p w:rsidR="00A275E8" w:rsidRPr="00FA55AA" w:rsidRDefault="00A275E8" w:rsidP="00A275E8">
      <w:pPr>
        <w:tabs>
          <w:tab w:val="left" w:pos="4000"/>
        </w:tabs>
        <w:spacing w:after="0" w:line="240" w:lineRule="auto"/>
        <w:ind w:left="-709" w:firstLine="709"/>
        <w:jc w:val="both"/>
        <w:rPr>
          <w:rFonts w:ascii="Times New Roman" w:eastAsia="Calibri" w:hAnsi="Times New Roman" w:cs="Times New Roman"/>
        </w:rPr>
      </w:pPr>
      <w:r w:rsidRPr="00FA55AA">
        <w:rPr>
          <w:rFonts w:ascii="Times New Roman" w:eastAsia="Calibri" w:hAnsi="Times New Roman" w:cs="Times New Roman"/>
        </w:rPr>
        <w:t>2. К обстоятельствам относятся:</w:t>
      </w:r>
    </w:p>
    <w:p w:rsidR="00A275E8" w:rsidRPr="00FA55AA" w:rsidRDefault="00A275E8" w:rsidP="00A275E8">
      <w:pPr>
        <w:tabs>
          <w:tab w:val="left" w:pos="4000"/>
        </w:tabs>
        <w:spacing w:after="0" w:line="240" w:lineRule="auto"/>
        <w:ind w:left="-709" w:firstLine="709"/>
        <w:jc w:val="both"/>
        <w:rPr>
          <w:rFonts w:ascii="Times New Roman" w:eastAsia="Calibri" w:hAnsi="Times New Roman" w:cs="Times New Roman"/>
        </w:rPr>
      </w:pPr>
      <w:r w:rsidRPr="00FA55AA">
        <w:rPr>
          <w:rFonts w:ascii="Times New Roman" w:eastAsia="Calibri" w:hAnsi="Times New Roman" w:cs="Times New Roman"/>
        </w:rPr>
        <w:t xml:space="preserve">          1) неудовлетворительная адаптация нанимателя к самостоятельной жизни, в том числе отсутствие постоянного заработка, иного дохода, наличие отрицательной социальной среды, совершение правонарушений и антиобщественных деяний;</w:t>
      </w:r>
    </w:p>
    <w:p w:rsidR="00A275E8" w:rsidRPr="00FA55AA" w:rsidRDefault="00A275E8" w:rsidP="00A275E8">
      <w:pPr>
        <w:tabs>
          <w:tab w:val="left" w:pos="4000"/>
        </w:tabs>
        <w:spacing w:after="0" w:line="240" w:lineRule="auto"/>
        <w:ind w:left="-709" w:firstLine="709"/>
        <w:jc w:val="both"/>
        <w:rPr>
          <w:rFonts w:ascii="Times New Roman" w:eastAsia="Calibri" w:hAnsi="Times New Roman" w:cs="Times New Roman"/>
        </w:rPr>
      </w:pPr>
      <w:r w:rsidRPr="00FA55AA">
        <w:rPr>
          <w:rFonts w:ascii="Times New Roman" w:eastAsia="Calibri" w:hAnsi="Times New Roman" w:cs="Times New Roman"/>
        </w:rPr>
        <w:t>2) длительная болезнь, инвалидность, препятствующие добросовестному исполнению обязанностей нанимателя, в том числе в связи с нахождением в лечебном или реабилитационном учреждении.</w:t>
      </w:r>
    </w:p>
    <w:p w:rsidR="00A275E8" w:rsidRPr="00FA55AA" w:rsidRDefault="00A275E8" w:rsidP="00A275E8">
      <w:pPr>
        <w:tabs>
          <w:tab w:val="left" w:pos="4000"/>
        </w:tabs>
        <w:spacing w:after="0" w:line="240" w:lineRule="auto"/>
        <w:ind w:left="-709" w:firstLine="709"/>
        <w:jc w:val="both"/>
        <w:rPr>
          <w:rFonts w:ascii="Times New Roman" w:eastAsia="Calibri" w:hAnsi="Times New Roman" w:cs="Times New Roman"/>
          <w:color w:val="000000"/>
        </w:rPr>
      </w:pPr>
      <w:r w:rsidRPr="00FA55AA">
        <w:rPr>
          <w:rFonts w:ascii="Times New Roman" w:eastAsia="Calibri" w:hAnsi="Times New Roman" w:cs="Times New Roman"/>
          <w:color w:val="000000"/>
        </w:rPr>
        <w:t>3. Администрация Ардатовского муниципального района (далее - уполномоченный орган)  за</w:t>
      </w:r>
      <w:r w:rsidRPr="00FA55AA">
        <w:rPr>
          <w:rFonts w:ascii="Times New Roman" w:eastAsia="Calibri" w:hAnsi="Times New Roman" w:cs="Times New Roman"/>
        </w:rPr>
        <w:t xml:space="preserve"> 3 месяца до окончания срока действия договора найма специализированного жилого помещения для детей-сирот и детей, оставшихся без попечения родителей, лиц из числа детей-сирот и детей, оставшихся без попечения родителей (далее - специализированное жилое помещение), создает комиссию для выявления обстоятельств, свидетельствующих о необходимости оказания детям-сиротам и детям, оставшимся без попечения родителей, лицам из числа детей-сирот и детей, оставшихся без попечения родителей, содействия в преодолении трудной жизненной ситуации (далее - комиссия). Состав комиссии и порядок ее работы утверждаются постановлением </w:t>
      </w:r>
      <w:r w:rsidRPr="00FA55AA">
        <w:rPr>
          <w:rFonts w:ascii="Times New Roman" w:eastAsia="Calibri" w:hAnsi="Times New Roman" w:cs="Times New Roman"/>
          <w:color w:val="000000"/>
        </w:rPr>
        <w:t xml:space="preserve">Администрации Ардатовского муниципального района. </w:t>
      </w:r>
    </w:p>
    <w:p w:rsidR="00A275E8" w:rsidRPr="00FA55AA" w:rsidRDefault="00A275E8" w:rsidP="00A275E8">
      <w:pPr>
        <w:tabs>
          <w:tab w:val="left" w:pos="4000"/>
        </w:tabs>
        <w:spacing w:after="0" w:line="240" w:lineRule="auto"/>
        <w:ind w:left="-709" w:firstLine="709"/>
        <w:jc w:val="both"/>
        <w:rPr>
          <w:rFonts w:ascii="Times New Roman" w:eastAsia="Calibri" w:hAnsi="Times New Roman" w:cs="Times New Roman"/>
        </w:rPr>
      </w:pPr>
      <w:r w:rsidRPr="00FA55AA">
        <w:rPr>
          <w:rFonts w:ascii="Times New Roman" w:eastAsia="Calibri" w:hAnsi="Times New Roman" w:cs="Times New Roman"/>
        </w:rPr>
        <w:t>Комиссия проводит проверку условий жизни детей-сирот и детей, оставшихся без попечения родителей, лиц из числа детей-сирот и детей, оставшихся без попечения родителей (далее - наниматель), и готовит заключение о наличии или отсутствии обстоятельств в течение 15 дней со дня проведения проверки.</w:t>
      </w:r>
    </w:p>
    <w:p w:rsidR="00A275E8" w:rsidRPr="00FA55AA" w:rsidRDefault="00A275E8" w:rsidP="00A275E8">
      <w:pPr>
        <w:tabs>
          <w:tab w:val="left" w:pos="4000"/>
        </w:tabs>
        <w:spacing w:after="0" w:line="240" w:lineRule="auto"/>
        <w:ind w:left="-709" w:firstLine="709"/>
        <w:jc w:val="both"/>
        <w:rPr>
          <w:rFonts w:ascii="Times New Roman" w:eastAsia="Calibri" w:hAnsi="Times New Roman" w:cs="Times New Roman"/>
        </w:rPr>
      </w:pPr>
      <w:r w:rsidRPr="00FA55AA">
        <w:rPr>
          <w:rFonts w:ascii="Times New Roman" w:eastAsia="Calibri" w:hAnsi="Times New Roman" w:cs="Times New Roman"/>
        </w:rPr>
        <w:t>4. В ходе проведения проверки условий жизни нанимателя комиссия:</w:t>
      </w:r>
    </w:p>
    <w:p w:rsidR="00A275E8" w:rsidRPr="00FA55AA" w:rsidRDefault="00A275E8" w:rsidP="00A275E8">
      <w:pPr>
        <w:tabs>
          <w:tab w:val="left" w:pos="4000"/>
        </w:tabs>
        <w:spacing w:after="0" w:line="240" w:lineRule="auto"/>
        <w:ind w:left="-709" w:firstLine="709"/>
        <w:jc w:val="both"/>
        <w:rPr>
          <w:rFonts w:ascii="Times New Roman" w:eastAsia="Calibri" w:hAnsi="Times New Roman" w:cs="Times New Roman"/>
        </w:rPr>
      </w:pPr>
      <w:r w:rsidRPr="00FA55AA">
        <w:rPr>
          <w:rFonts w:ascii="Times New Roman" w:eastAsia="Calibri" w:hAnsi="Times New Roman" w:cs="Times New Roman"/>
        </w:rPr>
        <w:t>проводит обследование по месту фактического нахождения жилого помещения, предоставленного по договору найма специализированного жилого помещения;</w:t>
      </w:r>
    </w:p>
    <w:p w:rsidR="00A275E8" w:rsidRPr="00FA55AA" w:rsidRDefault="00A275E8" w:rsidP="00A275E8">
      <w:pPr>
        <w:tabs>
          <w:tab w:val="left" w:pos="4000"/>
        </w:tabs>
        <w:spacing w:after="0" w:line="240" w:lineRule="auto"/>
        <w:ind w:left="-709" w:firstLine="709"/>
        <w:jc w:val="both"/>
        <w:rPr>
          <w:rFonts w:ascii="Times New Roman" w:eastAsia="Calibri" w:hAnsi="Times New Roman" w:cs="Times New Roman"/>
        </w:rPr>
      </w:pPr>
      <w:r w:rsidRPr="00FA55AA">
        <w:rPr>
          <w:rFonts w:ascii="Times New Roman" w:eastAsia="Calibri" w:hAnsi="Times New Roman" w:cs="Times New Roman"/>
        </w:rPr>
        <w:t xml:space="preserve">проводит беседы с нанимателем и членами его семьи (при наличии), опрос лиц, располагающих данными об уровне социальной адаптации нанимателя к самостоятельной жизни либо об обстоятельствах, препятствующих добросовестному исполнению им обязанностей нанимателя; </w:t>
      </w:r>
    </w:p>
    <w:p w:rsidR="00A275E8" w:rsidRPr="00FA55AA" w:rsidRDefault="00A275E8" w:rsidP="00A275E8">
      <w:pPr>
        <w:tabs>
          <w:tab w:val="left" w:pos="4000"/>
        </w:tabs>
        <w:spacing w:after="0" w:line="240" w:lineRule="auto"/>
        <w:ind w:left="-709" w:firstLine="709"/>
        <w:jc w:val="both"/>
        <w:rPr>
          <w:rFonts w:ascii="Times New Roman" w:eastAsia="Calibri" w:hAnsi="Times New Roman" w:cs="Times New Roman"/>
        </w:rPr>
      </w:pPr>
      <w:r w:rsidRPr="00FA55AA">
        <w:rPr>
          <w:rFonts w:ascii="Times New Roman" w:eastAsia="Calibri" w:hAnsi="Times New Roman" w:cs="Times New Roman"/>
        </w:rPr>
        <w:t>запрашивает необходимую информацию в правоохранительных, налоговых органах, медицинских и других организациях.</w:t>
      </w:r>
    </w:p>
    <w:p w:rsidR="00A275E8" w:rsidRPr="00FA55AA" w:rsidRDefault="00A275E8" w:rsidP="00A275E8">
      <w:pPr>
        <w:tabs>
          <w:tab w:val="left" w:pos="4000"/>
        </w:tabs>
        <w:spacing w:after="0" w:line="240" w:lineRule="auto"/>
        <w:ind w:left="-709" w:firstLine="709"/>
        <w:jc w:val="both"/>
        <w:rPr>
          <w:rFonts w:ascii="Times New Roman" w:eastAsia="Calibri" w:hAnsi="Times New Roman" w:cs="Times New Roman"/>
        </w:rPr>
      </w:pPr>
      <w:r w:rsidRPr="00FA55AA">
        <w:rPr>
          <w:rFonts w:ascii="Times New Roman" w:eastAsia="Calibri" w:hAnsi="Times New Roman" w:cs="Times New Roman"/>
        </w:rPr>
        <w:lastRenderedPageBreak/>
        <w:t>5. Заключение основывается на комплексной оценке жилищно-бытовых условий нанимателя, исполнения им обязанностей по договору найма специализированного жилого помещения, состояния его здоровья, эмоционального и физического развития, навыков самообслуживания, отношений в семье. Заключение должно содержать вывод о наличии или отсутствии обстоятельств для заключения договора найма специализированного жилого помещения на новый пятилетний срок или заключения договора социального найма занимаемого нанимателем жилого помещения.</w:t>
      </w:r>
    </w:p>
    <w:p w:rsidR="00A275E8" w:rsidRPr="00FA55AA" w:rsidRDefault="00A275E8" w:rsidP="00A275E8">
      <w:pPr>
        <w:tabs>
          <w:tab w:val="left" w:pos="4000"/>
        </w:tabs>
        <w:spacing w:after="0" w:line="240" w:lineRule="auto"/>
        <w:ind w:left="-709" w:firstLine="709"/>
        <w:jc w:val="both"/>
        <w:rPr>
          <w:rFonts w:ascii="Times New Roman" w:eastAsia="Calibri" w:hAnsi="Times New Roman" w:cs="Times New Roman"/>
        </w:rPr>
      </w:pPr>
      <w:r w:rsidRPr="00FA55AA">
        <w:rPr>
          <w:rFonts w:ascii="Times New Roman" w:eastAsia="Calibri" w:hAnsi="Times New Roman" w:cs="Times New Roman"/>
        </w:rPr>
        <w:t>6. Основанием для вынесения заключения, содержащего вывод о наличии обстоятельств для заключения договора найма специализированного жилого помещения на новый пятилетний срок, является невозможность преодоления обстоятельств самостоятельными усилиями нанимателя и (или) угроза прекращения права пользования жилым помещением (расторжения договора найма специализированного жилого помещения).</w:t>
      </w:r>
    </w:p>
    <w:p w:rsidR="00A275E8" w:rsidRPr="00FA55AA" w:rsidRDefault="00A275E8" w:rsidP="00A275E8">
      <w:pPr>
        <w:tabs>
          <w:tab w:val="left" w:pos="4000"/>
        </w:tabs>
        <w:spacing w:after="0" w:line="240" w:lineRule="auto"/>
        <w:ind w:left="-709" w:firstLine="709"/>
        <w:jc w:val="both"/>
        <w:rPr>
          <w:rFonts w:ascii="Times New Roman" w:eastAsia="Calibri" w:hAnsi="Times New Roman" w:cs="Times New Roman"/>
          <w:color w:val="FF0000"/>
        </w:rPr>
      </w:pPr>
      <w:r w:rsidRPr="00FA55AA">
        <w:rPr>
          <w:rFonts w:ascii="Times New Roman" w:eastAsia="Calibri" w:hAnsi="Times New Roman" w:cs="Times New Roman"/>
        </w:rPr>
        <w:t>7. К заключению прилагаются документы и материалы, подтверждающие наличие или отсутствие обстоятельств.</w:t>
      </w:r>
    </w:p>
    <w:p w:rsidR="00A275E8" w:rsidRPr="00FA55AA" w:rsidRDefault="00A275E8" w:rsidP="00A275E8">
      <w:pPr>
        <w:tabs>
          <w:tab w:val="left" w:pos="4000"/>
        </w:tabs>
        <w:spacing w:after="0" w:line="240" w:lineRule="auto"/>
        <w:ind w:left="-709" w:firstLine="709"/>
        <w:jc w:val="both"/>
        <w:rPr>
          <w:rFonts w:ascii="Times New Roman" w:eastAsia="Calibri" w:hAnsi="Times New Roman" w:cs="Times New Roman"/>
          <w:color w:val="000000"/>
        </w:rPr>
      </w:pPr>
      <w:r w:rsidRPr="00FA55AA">
        <w:rPr>
          <w:rFonts w:ascii="Times New Roman" w:eastAsia="Calibri" w:hAnsi="Times New Roman" w:cs="Times New Roman"/>
          <w:color w:val="000000"/>
        </w:rPr>
        <w:t>К документам, подтверждающим наличие либо отсутствие обстоятельств, относятся:</w:t>
      </w:r>
    </w:p>
    <w:p w:rsidR="00A275E8" w:rsidRPr="00FA55AA" w:rsidRDefault="00A275E8" w:rsidP="00A275E8">
      <w:pPr>
        <w:tabs>
          <w:tab w:val="left" w:pos="4000"/>
        </w:tabs>
        <w:spacing w:after="0" w:line="240" w:lineRule="auto"/>
        <w:ind w:left="-709" w:firstLine="709"/>
        <w:jc w:val="both"/>
        <w:rPr>
          <w:rFonts w:ascii="Times New Roman" w:eastAsia="Calibri" w:hAnsi="Times New Roman" w:cs="Times New Roman"/>
          <w:color w:val="000000"/>
        </w:rPr>
      </w:pPr>
      <w:r w:rsidRPr="00FA55AA">
        <w:rPr>
          <w:rFonts w:ascii="Times New Roman" w:eastAsia="Calibri" w:hAnsi="Times New Roman" w:cs="Times New Roman"/>
          <w:color w:val="000000"/>
        </w:rPr>
        <w:t>1) документы, подтверждающие состав семьи нанимателя:</w:t>
      </w:r>
    </w:p>
    <w:p w:rsidR="00A275E8" w:rsidRPr="00FA55AA" w:rsidRDefault="00A275E8" w:rsidP="00A275E8">
      <w:pPr>
        <w:tabs>
          <w:tab w:val="left" w:pos="4000"/>
        </w:tabs>
        <w:spacing w:after="0" w:line="240" w:lineRule="auto"/>
        <w:ind w:left="-709" w:firstLine="709"/>
        <w:jc w:val="both"/>
        <w:rPr>
          <w:rFonts w:ascii="Times New Roman" w:eastAsia="Calibri" w:hAnsi="Times New Roman" w:cs="Times New Roman"/>
          <w:color w:val="000000"/>
        </w:rPr>
      </w:pPr>
      <w:r w:rsidRPr="00FA55AA">
        <w:rPr>
          <w:rFonts w:ascii="Times New Roman" w:eastAsia="Calibri" w:hAnsi="Times New Roman" w:cs="Times New Roman"/>
          <w:color w:val="000000"/>
        </w:rPr>
        <w:t>свидетельство о заключении брака;</w:t>
      </w:r>
    </w:p>
    <w:p w:rsidR="00A275E8" w:rsidRPr="00FA55AA" w:rsidRDefault="00A275E8" w:rsidP="00A275E8">
      <w:pPr>
        <w:tabs>
          <w:tab w:val="left" w:pos="4000"/>
        </w:tabs>
        <w:spacing w:after="0" w:line="240" w:lineRule="auto"/>
        <w:ind w:left="-709" w:firstLine="709"/>
        <w:jc w:val="both"/>
        <w:rPr>
          <w:rFonts w:ascii="Times New Roman" w:eastAsia="Calibri" w:hAnsi="Times New Roman" w:cs="Times New Roman"/>
          <w:color w:val="000000"/>
        </w:rPr>
      </w:pPr>
      <w:r w:rsidRPr="00FA55AA">
        <w:rPr>
          <w:rFonts w:ascii="Times New Roman" w:eastAsia="Calibri" w:hAnsi="Times New Roman" w:cs="Times New Roman"/>
          <w:color w:val="000000"/>
        </w:rPr>
        <w:t>свидетельство о рождении ребенка;</w:t>
      </w:r>
    </w:p>
    <w:p w:rsidR="00A275E8" w:rsidRPr="00FA55AA" w:rsidRDefault="00A275E8" w:rsidP="00A275E8">
      <w:pPr>
        <w:tabs>
          <w:tab w:val="left" w:pos="4000"/>
        </w:tabs>
        <w:spacing w:after="0" w:line="240" w:lineRule="auto"/>
        <w:ind w:left="-709" w:firstLine="709"/>
        <w:jc w:val="both"/>
        <w:rPr>
          <w:rFonts w:ascii="Times New Roman" w:eastAsia="Calibri" w:hAnsi="Times New Roman" w:cs="Times New Roman"/>
          <w:color w:val="000000"/>
        </w:rPr>
      </w:pPr>
      <w:r w:rsidRPr="00FA55AA">
        <w:rPr>
          <w:rFonts w:ascii="Times New Roman" w:eastAsia="Calibri" w:hAnsi="Times New Roman" w:cs="Times New Roman"/>
          <w:color w:val="000000"/>
        </w:rPr>
        <w:t xml:space="preserve">выписка из домовой книги </w:t>
      </w:r>
    </w:p>
    <w:p w:rsidR="00A275E8" w:rsidRPr="00FA55AA" w:rsidRDefault="00A275E8" w:rsidP="00A275E8">
      <w:pPr>
        <w:tabs>
          <w:tab w:val="left" w:pos="4000"/>
        </w:tabs>
        <w:spacing w:after="0" w:line="240" w:lineRule="auto"/>
        <w:ind w:left="-709" w:firstLine="709"/>
        <w:jc w:val="both"/>
        <w:rPr>
          <w:rFonts w:ascii="Times New Roman" w:eastAsia="Calibri" w:hAnsi="Times New Roman" w:cs="Times New Roman"/>
          <w:color w:val="000000"/>
        </w:rPr>
      </w:pPr>
      <w:r w:rsidRPr="00FA55AA">
        <w:rPr>
          <w:rFonts w:ascii="Times New Roman" w:eastAsia="Calibri" w:hAnsi="Times New Roman" w:cs="Times New Roman"/>
          <w:color w:val="000000"/>
        </w:rPr>
        <w:t>2) документы, подтверждающие доход нанимателя:</w:t>
      </w:r>
    </w:p>
    <w:p w:rsidR="00A275E8" w:rsidRPr="00FA55AA" w:rsidRDefault="00A275E8" w:rsidP="00A275E8">
      <w:pPr>
        <w:tabs>
          <w:tab w:val="left" w:pos="4000"/>
        </w:tabs>
        <w:spacing w:after="0" w:line="240" w:lineRule="auto"/>
        <w:ind w:left="-709" w:firstLine="709"/>
        <w:jc w:val="both"/>
        <w:rPr>
          <w:rFonts w:ascii="Times New Roman" w:eastAsia="Calibri" w:hAnsi="Times New Roman" w:cs="Times New Roman"/>
          <w:color w:val="000000"/>
        </w:rPr>
      </w:pPr>
      <w:r w:rsidRPr="00FA55AA">
        <w:rPr>
          <w:rFonts w:ascii="Times New Roman" w:eastAsia="Calibri" w:hAnsi="Times New Roman" w:cs="Times New Roman"/>
          <w:color w:val="000000"/>
        </w:rPr>
        <w:t>справка с места работы с указанием занимаемой должности и средней заработной платы за последние 12 месяцев;</w:t>
      </w:r>
    </w:p>
    <w:p w:rsidR="00A275E8" w:rsidRPr="00FA55AA" w:rsidRDefault="00A275E8" w:rsidP="00A275E8">
      <w:pPr>
        <w:tabs>
          <w:tab w:val="left" w:pos="4000"/>
        </w:tabs>
        <w:spacing w:after="0" w:line="240" w:lineRule="auto"/>
        <w:ind w:left="-709" w:firstLine="709"/>
        <w:jc w:val="both"/>
        <w:rPr>
          <w:rFonts w:ascii="Times New Roman" w:eastAsia="Calibri" w:hAnsi="Times New Roman" w:cs="Times New Roman"/>
          <w:color w:val="000000"/>
        </w:rPr>
      </w:pPr>
      <w:r w:rsidRPr="00FA55AA">
        <w:rPr>
          <w:rFonts w:ascii="Times New Roman" w:eastAsia="Calibri" w:hAnsi="Times New Roman" w:cs="Times New Roman"/>
          <w:color w:val="000000"/>
        </w:rPr>
        <w:t>налоговая декларация по налогу на доход физических лиц с отметкой территориального налогового органа о ее принятии (для нанимателя, зарегистрированного в качестве индивидуального предпринимателя);</w:t>
      </w:r>
    </w:p>
    <w:p w:rsidR="00A275E8" w:rsidRPr="00FA55AA" w:rsidRDefault="00A275E8" w:rsidP="00A275E8">
      <w:pPr>
        <w:tabs>
          <w:tab w:val="left" w:pos="4000"/>
        </w:tabs>
        <w:spacing w:after="0" w:line="240" w:lineRule="auto"/>
        <w:ind w:left="-709" w:firstLine="709"/>
        <w:jc w:val="both"/>
        <w:rPr>
          <w:rFonts w:ascii="Times New Roman" w:eastAsia="Calibri" w:hAnsi="Times New Roman" w:cs="Times New Roman"/>
          <w:color w:val="000000"/>
        </w:rPr>
      </w:pPr>
      <w:r w:rsidRPr="00FA55AA">
        <w:rPr>
          <w:rFonts w:ascii="Times New Roman" w:eastAsia="Calibri" w:hAnsi="Times New Roman" w:cs="Times New Roman"/>
          <w:color w:val="000000"/>
        </w:rPr>
        <w:t>сведения о социальных выплатах из бюджетов всех уровней, государственных внебюджетных фондов и других источников;</w:t>
      </w:r>
    </w:p>
    <w:p w:rsidR="00A275E8" w:rsidRPr="00FA55AA" w:rsidRDefault="00A275E8" w:rsidP="00A275E8">
      <w:pPr>
        <w:tabs>
          <w:tab w:val="left" w:pos="4000"/>
        </w:tabs>
        <w:spacing w:after="0" w:line="240" w:lineRule="auto"/>
        <w:ind w:left="-709" w:firstLine="709"/>
        <w:jc w:val="both"/>
        <w:rPr>
          <w:rFonts w:ascii="Times New Roman" w:eastAsia="Calibri" w:hAnsi="Times New Roman" w:cs="Times New Roman"/>
          <w:color w:val="000000"/>
        </w:rPr>
      </w:pPr>
      <w:r w:rsidRPr="00FA55AA">
        <w:rPr>
          <w:rFonts w:ascii="Times New Roman" w:eastAsia="Calibri" w:hAnsi="Times New Roman" w:cs="Times New Roman"/>
          <w:color w:val="000000"/>
        </w:rPr>
        <w:t>3) справка, подтверждающая факт установления инвалидности у нанимателя, выданная учреждением медико-социальной экспертизы;</w:t>
      </w:r>
    </w:p>
    <w:p w:rsidR="00A275E8" w:rsidRPr="00FA55AA" w:rsidRDefault="00A275E8" w:rsidP="00A275E8">
      <w:pPr>
        <w:tabs>
          <w:tab w:val="left" w:pos="4000"/>
        </w:tabs>
        <w:spacing w:after="0" w:line="240" w:lineRule="auto"/>
        <w:ind w:left="-709" w:firstLine="709"/>
        <w:jc w:val="both"/>
        <w:rPr>
          <w:rFonts w:ascii="Times New Roman" w:eastAsia="Calibri" w:hAnsi="Times New Roman" w:cs="Times New Roman"/>
          <w:color w:val="000000"/>
        </w:rPr>
      </w:pPr>
      <w:r w:rsidRPr="00FA55AA">
        <w:rPr>
          <w:rFonts w:ascii="Times New Roman" w:eastAsia="Calibri" w:hAnsi="Times New Roman" w:cs="Times New Roman"/>
          <w:color w:val="000000"/>
        </w:rPr>
        <w:t xml:space="preserve">4) справка о наличии (отсутствии) судимости и (или) факта уголовного преследования, </w:t>
      </w:r>
    </w:p>
    <w:p w:rsidR="00A275E8" w:rsidRPr="00FA55AA" w:rsidRDefault="00A275E8" w:rsidP="00A275E8">
      <w:pPr>
        <w:tabs>
          <w:tab w:val="left" w:pos="4000"/>
        </w:tabs>
        <w:spacing w:after="0" w:line="240" w:lineRule="auto"/>
        <w:ind w:left="-709" w:firstLine="709"/>
        <w:jc w:val="both"/>
        <w:rPr>
          <w:rFonts w:ascii="Times New Roman" w:eastAsia="Calibri" w:hAnsi="Times New Roman" w:cs="Times New Roman"/>
          <w:color w:val="000000"/>
        </w:rPr>
      </w:pPr>
      <w:r w:rsidRPr="00FA55AA">
        <w:rPr>
          <w:rFonts w:ascii="Times New Roman" w:eastAsia="Calibri" w:hAnsi="Times New Roman" w:cs="Times New Roman"/>
          <w:color w:val="000000"/>
        </w:rPr>
        <w:t>5) справка о наличии (отсутствии) заболеваний наркоманией, токсикоманией, хроническим алкоголизмом;</w:t>
      </w:r>
    </w:p>
    <w:p w:rsidR="00A275E8" w:rsidRPr="00FA55AA" w:rsidRDefault="00A275E8" w:rsidP="00A275E8">
      <w:pPr>
        <w:tabs>
          <w:tab w:val="left" w:pos="4000"/>
        </w:tabs>
        <w:spacing w:after="0" w:line="240" w:lineRule="auto"/>
        <w:ind w:left="-709" w:firstLine="709"/>
        <w:jc w:val="both"/>
        <w:rPr>
          <w:rFonts w:ascii="Times New Roman" w:eastAsia="Calibri" w:hAnsi="Times New Roman" w:cs="Times New Roman"/>
          <w:color w:val="000000"/>
        </w:rPr>
      </w:pPr>
      <w:r w:rsidRPr="00FA55AA">
        <w:rPr>
          <w:rFonts w:ascii="Times New Roman" w:eastAsia="Calibri" w:hAnsi="Times New Roman" w:cs="Times New Roman"/>
          <w:color w:val="000000"/>
        </w:rPr>
        <w:t>6) сведения о нахождении нанимателя на регистрационном учете в государственных учреждениях службы занятости населения в целях поиска подходящей работы, в качестве ищущих работу и признанных безработными, о назначенных безработным гражданам социальных выплатах, периодах участия в оплачиваемых общественных работах;</w:t>
      </w:r>
    </w:p>
    <w:p w:rsidR="00A275E8" w:rsidRPr="00FA55AA" w:rsidRDefault="00A275E8" w:rsidP="00A275E8">
      <w:pPr>
        <w:tabs>
          <w:tab w:val="left" w:pos="4000"/>
        </w:tabs>
        <w:spacing w:after="0" w:line="240" w:lineRule="auto"/>
        <w:ind w:left="-709" w:firstLine="709"/>
        <w:jc w:val="both"/>
        <w:rPr>
          <w:rFonts w:ascii="Times New Roman" w:eastAsia="Calibri" w:hAnsi="Times New Roman" w:cs="Times New Roman"/>
          <w:color w:val="000000"/>
        </w:rPr>
      </w:pPr>
      <w:r w:rsidRPr="00FA55AA">
        <w:rPr>
          <w:rFonts w:ascii="Times New Roman" w:eastAsia="Calibri" w:hAnsi="Times New Roman" w:cs="Times New Roman"/>
          <w:color w:val="000000"/>
        </w:rPr>
        <w:t>7) акты проверок наймодателя о ненадлежащем использовании жилого помещения и предписания об устранении выявленных нарушений (при наличии);</w:t>
      </w:r>
    </w:p>
    <w:p w:rsidR="00A275E8" w:rsidRPr="00FA55AA" w:rsidRDefault="00A275E8" w:rsidP="00A275E8">
      <w:pPr>
        <w:tabs>
          <w:tab w:val="left" w:pos="4000"/>
        </w:tabs>
        <w:spacing w:after="0" w:line="240" w:lineRule="auto"/>
        <w:ind w:left="-709" w:firstLine="709"/>
        <w:jc w:val="both"/>
        <w:rPr>
          <w:rFonts w:ascii="Times New Roman" w:eastAsia="Calibri" w:hAnsi="Times New Roman" w:cs="Times New Roman"/>
          <w:color w:val="000000"/>
        </w:rPr>
      </w:pPr>
      <w:r w:rsidRPr="00FA55AA">
        <w:rPr>
          <w:rFonts w:ascii="Times New Roman" w:eastAsia="Calibri" w:hAnsi="Times New Roman" w:cs="Times New Roman"/>
          <w:color w:val="000000"/>
        </w:rPr>
        <w:t>8) копия финансового лицевого счета с места жительства, содержащего сведения о наличии (отсутствии) задолженности по оплате за жилое помещение и коммунальные услуги;</w:t>
      </w:r>
    </w:p>
    <w:p w:rsidR="00A275E8" w:rsidRPr="00FA55AA" w:rsidRDefault="00A275E8" w:rsidP="00A275E8">
      <w:pPr>
        <w:tabs>
          <w:tab w:val="left" w:pos="4000"/>
        </w:tabs>
        <w:spacing w:after="0" w:line="240" w:lineRule="auto"/>
        <w:ind w:left="-709" w:firstLine="709"/>
        <w:jc w:val="both"/>
        <w:rPr>
          <w:rFonts w:ascii="Times New Roman" w:eastAsia="Calibri" w:hAnsi="Times New Roman" w:cs="Times New Roman"/>
          <w:color w:val="000000"/>
        </w:rPr>
      </w:pPr>
      <w:r w:rsidRPr="00FA55AA">
        <w:rPr>
          <w:rFonts w:ascii="Times New Roman" w:eastAsia="Calibri" w:hAnsi="Times New Roman" w:cs="Times New Roman"/>
          <w:color w:val="000000"/>
        </w:rPr>
        <w:t>9) акт обследования условий жизни нанимателя и членов его семьи, содержащий оценку их жилищно-бытовых условий, сведения о занятости трудовой деятельностью, наличии или отсутствии постоянного заработка, навыках самообслуживания (умение самостоятельно планировать собственный бюджет и расходовать его, выполнять обязанности по обеспечению сохранности жилого помещения, поддержанию его в надлежащем состоянии, организация досуга).</w:t>
      </w:r>
    </w:p>
    <w:p w:rsidR="00A275E8" w:rsidRPr="00FA55AA" w:rsidRDefault="00A275E8" w:rsidP="00A275E8">
      <w:pPr>
        <w:tabs>
          <w:tab w:val="left" w:pos="4000"/>
        </w:tabs>
        <w:spacing w:after="0" w:line="240" w:lineRule="auto"/>
        <w:ind w:left="-709" w:firstLine="709"/>
        <w:jc w:val="both"/>
        <w:rPr>
          <w:rFonts w:ascii="Times New Roman" w:eastAsia="Calibri" w:hAnsi="Times New Roman" w:cs="Times New Roman"/>
          <w:color w:val="000000"/>
        </w:rPr>
      </w:pPr>
      <w:r w:rsidRPr="00FA55AA">
        <w:rPr>
          <w:rFonts w:ascii="Times New Roman" w:eastAsia="Calibri" w:hAnsi="Times New Roman" w:cs="Times New Roman"/>
          <w:color w:val="000000"/>
        </w:rPr>
        <w:t>Документы, предусмотренные подпунктами 1-6,8 пункта 7 настоящего Порядка, наниматель вправе представить самостоятельно.</w:t>
      </w:r>
    </w:p>
    <w:p w:rsidR="00A275E8" w:rsidRPr="00FA55AA" w:rsidRDefault="00A275E8" w:rsidP="00A275E8">
      <w:pPr>
        <w:tabs>
          <w:tab w:val="left" w:pos="4000"/>
        </w:tabs>
        <w:spacing w:after="0" w:line="240" w:lineRule="auto"/>
        <w:ind w:left="-709" w:firstLine="709"/>
        <w:jc w:val="both"/>
        <w:rPr>
          <w:rFonts w:ascii="Times New Roman" w:eastAsia="Calibri" w:hAnsi="Times New Roman" w:cs="Times New Roman"/>
          <w:color w:val="000000"/>
        </w:rPr>
      </w:pPr>
      <w:r w:rsidRPr="00FA55AA">
        <w:rPr>
          <w:rFonts w:ascii="Times New Roman" w:eastAsia="Calibri" w:hAnsi="Times New Roman" w:cs="Times New Roman"/>
          <w:color w:val="000000"/>
        </w:rPr>
        <w:t>Члены Комиссии вправе запрашивать дополнительные документы в органах государственной власти и учреждениях, подведомственных органам государственной власти или органам местного самоуправления, для вынесения решения по существу.</w:t>
      </w:r>
    </w:p>
    <w:p w:rsidR="00A275E8" w:rsidRPr="00FA55AA" w:rsidRDefault="00A275E8" w:rsidP="00A275E8">
      <w:pPr>
        <w:tabs>
          <w:tab w:val="left" w:pos="4000"/>
        </w:tabs>
        <w:spacing w:after="0" w:line="240" w:lineRule="auto"/>
        <w:ind w:left="-709" w:firstLine="709"/>
        <w:jc w:val="both"/>
        <w:rPr>
          <w:rFonts w:ascii="Times New Roman" w:eastAsia="Calibri" w:hAnsi="Times New Roman" w:cs="Times New Roman"/>
        </w:rPr>
      </w:pPr>
      <w:r w:rsidRPr="00FA55AA">
        <w:rPr>
          <w:rFonts w:ascii="Times New Roman" w:eastAsia="Calibri" w:hAnsi="Times New Roman" w:cs="Times New Roman"/>
        </w:rPr>
        <w:t>8. За один месяц до окончания срока действия договора найма специализированного жилого помещения комиссия направляет заключение в  Управление образования Администрации  Ардатовского муниципального района.</w:t>
      </w:r>
    </w:p>
    <w:p w:rsidR="00A275E8" w:rsidRPr="00FA55AA" w:rsidRDefault="00A275E8" w:rsidP="00A275E8">
      <w:pPr>
        <w:tabs>
          <w:tab w:val="left" w:pos="4000"/>
        </w:tabs>
        <w:spacing w:after="0" w:line="240" w:lineRule="auto"/>
        <w:ind w:left="-709" w:firstLine="709"/>
        <w:jc w:val="both"/>
        <w:rPr>
          <w:rFonts w:ascii="Times New Roman" w:eastAsia="Calibri" w:hAnsi="Times New Roman" w:cs="Times New Roman"/>
        </w:rPr>
      </w:pPr>
      <w:r w:rsidRPr="00FA55AA">
        <w:rPr>
          <w:rFonts w:ascii="Times New Roman" w:eastAsia="Calibri" w:hAnsi="Times New Roman" w:cs="Times New Roman"/>
        </w:rPr>
        <w:t xml:space="preserve">9.  Управление образования Администрация Ардатовского муниципального района на основании заключения комиссии в течение 5 рабочих дней готовит проект постановления администрации муниципального района о наличии или отсутствии обстоятельств для заключения договора найма специализированного жилого помещения на новый пятилетний срок. </w:t>
      </w:r>
    </w:p>
    <w:p w:rsidR="00A275E8" w:rsidRPr="00FA55AA" w:rsidRDefault="00A275E8" w:rsidP="00A275E8">
      <w:pPr>
        <w:tabs>
          <w:tab w:val="left" w:pos="4000"/>
        </w:tabs>
        <w:spacing w:after="0" w:line="240" w:lineRule="auto"/>
        <w:ind w:left="-709" w:firstLine="709"/>
        <w:jc w:val="both"/>
        <w:rPr>
          <w:rFonts w:ascii="Times New Roman" w:eastAsia="Calibri" w:hAnsi="Times New Roman" w:cs="Times New Roman"/>
        </w:rPr>
      </w:pPr>
      <w:r w:rsidRPr="00FA55AA">
        <w:rPr>
          <w:rFonts w:ascii="Times New Roman" w:eastAsia="Calibri" w:hAnsi="Times New Roman" w:cs="Times New Roman"/>
        </w:rPr>
        <w:t xml:space="preserve">10. Решение оформляется в форме </w:t>
      </w:r>
      <w:r w:rsidRPr="00FA55AA">
        <w:rPr>
          <w:rFonts w:ascii="Times New Roman" w:eastAsia="Calibri" w:hAnsi="Times New Roman" w:cs="Times New Roman"/>
          <w:color w:val="000000"/>
        </w:rPr>
        <w:t>постановления администрации  Ардатовского муниципального района</w:t>
      </w:r>
      <w:r w:rsidRPr="00FA55AA">
        <w:rPr>
          <w:rFonts w:ascii="Times New Roman" w:eastAsia="Calibri" w:hAnsi="Times New Roman" w:cs="Times New Roman"/>
        </w:rPr>
        <w:t>. Копия постановления в течение пяти рабочих дней направляется нанимателю.</w:t>
      </w:r>
    </w:p>
    <w:p w:rsidR="00A275E8" w:rsidRPr="00FA55AA" w:rsidRDefault="00A275E8" w:rsidP="00A275E8">
      <w:pPr>
        <w:tabs>
          <w:tab w:val="left" w:pos="4000"/>
        </w:tabs>
        <w:spacing w:after="0" w:line="240" w:lineRule="auto"/>
        <w:ind w:left="-709" w:firstLine="709"/>
        <w:jc w:val="both"/>
        <w:rPr>
          <w:rFonts w:ascii="Times New Roman" w:eastAsia="Calibri" w:hAnsi="Times New Roman" w:cs="Times New Roman"/>
        </w:rPr>
      </w:pPr>
      <w:r w:rsidRPr="00FA55AA">
        <w:rPr>
          <w:rFonts w:ascii="Times New Roman" w:eastAsia="Calibri" w:hAnsi="Times New Roman" w:cs="Times New Roman"/>
        </w:rPr>
        <w:lastRenderedPageBreak/>
        <w:t>Принятое решение о наличии или отсутствии обстоятельств может быть обжаловано в судебном порядке.</w:t>
      </w:r>
    </w:p>
    <w:p w:rsidR="00A275E8" w:rsidRPr="00FA55AA" w:rsidRDefault="00A275E8" w:rsidP="00A275E8">
      <w:pPr>
        <w:tabs>
          <w:tab w:val="left" w:pos="4000"/>
        </w:tabs>
        <w:spacing w:after="0" w:line="240" w:lineRule="auto"/>
        <w:ind w:left="-709" w:firstLine="709"/>
        <w:jc w:val="both"/>
        <w:rPr>
          <w:rFonts w:ascii="Times New Roman" w:eastAsia="Calibri" w:hAnsi="Times New Roman" w:cs="Times New Roman"/>
        </w:rPr>
      </w:pPr>
      <w:r w:rsidRPr="00FA55AA">
        <w:rPr>
          <w:rFonts w:ascii="Times New Roman" w:eastAsia="Calibri" w:hAnsi="Times New Roman" w:cs="Times New Roman"/>
        </w:rPr>
        <w:t>11. В случае принятия решения о заключении договора найма специализированного жилого помещения на новый пятилетний срок  специалистом управления образования администрацииАрдатовского муниципального района направляются соответствующие уведомления о дате явки для заключения договора детям-сиротам, лицам из числа детей-сирот. В случае неявки для заключения договора и несообщения о причинах неявки уполномоченный орган обращается в суд о понуждении к заключению договора найма специализированного жилого помещения.</w:t>
      </w:r>
    </w:p>
    <w:p w:rsidR="00A275E8" w:rsidRPr="00FA55AA" w:rsidRDefault="00A275E8" w:rsidP="00A275E8">
      <w:pPr>
        <w:tabs>
          <w:tab w:val="left" w:pos="4000"/>
        </w:tabs>
        <w:spacing w:after="0" w:line="240" w:lineRule="auto"/>
        <w:ind w:left="-709" w:firstLine="709"/>
        <w:jc w:val="both"/>
        <w:rPr>
          <w:rFonts w:ascii="Times New Roman" w:eastAsia="Calibri" w:hAnsi="Times New Roman" w:cs="Times New Roman"/>
        </w:rPr>
      </w:pPr>
      <w:r w:rsidRPr="00FA55AA">
        <w:rPr>
          <w:rFonts w:ascii="Times New Roman" w:eastAsia="Calibri" w:hAnsi="Times New Roman" w:cs="Times New Roman"/>
        </w:rPr>
        <w:t>12. В случае отсутствия оснований для заключения договора найма специализированного жилого помещения Администрация Ардатовского муниципального района в течение 15 дней со дня принятия решения об отсутствии обстоятельств, свидетельствующих о необходимости оказания детям-сиротам содействия в преодолении трудной жизненной ситуации, принимает решение об исключении жилого помещения из специализированного жилищного фонда и заключении договора социального найма жилого помещения.</w:t>
      </w:r>
    </w:p>
    <w:p w:rsidR="00A275E8" w:rsidRPr="00FA55AA" w:rsidRDefault="00A275E8" w:rsidP="00A275E8">
      <w:pPr>
        <w:tabs>
          <w:tab w:val="left" w:pos="4000"/>
        </w:tabs>
        <w:spacing w:after="0" w:line="240" w:lineRule="auto"/>
        <w:ind w:left="-709" w:firstLine="709"/>
        <w:jc w:val="both"/>
        <w:rPr>
          <w:rFonts w:ascii="Times New Roman" w:eastAsia="Calibri" w:hAnsi="Times New Roman" w:cs="Times New Roman"/>
        </w:rPr>
      </w:pPr>
      <w:r w:rsidRPr="00FA55AA">
        <w:rPr>
          <w:rFonts w:ascii="Times New Roman" w:eastAsia="Calibri" w:hAnsi="Times New Roman" w:cs="Times New Roman"/>
        </w:rPr>
        <w:t>13. Решение об исключении жилого помещения из специализированного жилищного фонда направляется в орган, осуществляющий регистрацию прав на недвижимое имущество и сделок с ним, в течение 3 рабочих дней со дня принятия такого решения.</w:t>
      </w:r>
    </w:p>
    <w:p w:rsidR="00A275E8" w:rsidRPr="00FA55AA" w:rsidRDefault="00A275E8" w:rsidP="00A275E8">
      <w:pPr>
        <w:tabs>
          <w:tab w:val="left" w:pos="4000"/>
        </w:tabs>
        <w:spacing w:after="0" w:line="240" w:lineRule="auto"/>
        <w:ind w:left="-709" w:firstLine="709"/>
        <w:jc w:val="both"/>
        <w:rPr>
          <w:rFonts w:ascii="Times New Roman" w:eastAsia="Calibri" w:hAnsi="Times New Roman" w:cs="Times New Roman"/>
        </w:rPr>
      </w:pPr>
      <w:r w:rsidRPr="00FA55AA">
        <w:rPr>
          <w:rFonts w:ascii="Times New Roman" w:eastAsia="Calibri" w:hAnsi="Times New Roman" w:cs="Times New Roman"/>
        </w:rPr>
        <w:t>14. АдминистрацияАрдатовского муниципального района  не позднее 15 дней со дня принятия решения об исключении жилого помещения из специализированного жилищного фонда заключает с гражданином договор социального найма жилого помещения.</w:t>
      </w:r>
    </w:p>
    <w:p w:rsidR="00A275E8" w:rsidRPr="00FA55AA" w:rsidRDefault="00A275E8" w:rsidP="00A275E8">
      <w:pPr>
        <w:tabs>
          <w:tab w:val="left" w:pos="5954"/>
        </w:tabs>
        <w:spacing w:after="0" w:line="240" w:lineRule="auto"/>
        <w:ind w:left="-709" w:firstLine="709"/>
        <w:jc w:val="right"/>
        <w:rPr>
          <w:rFonts w:ascii="Times New Roman" w:eastAsia="Calibri" w:hAnsi="Times New Roman" w:cs="Times New Roman"/>
          <w:bCs/>
        </w:rPr>
      </w:pPr>
    </w:p>
    <w:p w:rsidR="00A275E8" w:rsidRPr="00FA55AA" w:rsidRDefault="00A275E8" w:rsidP="00A275E8">
      <w:pPr>
        <w:tabs>
          <w:tab w:val="left" w:pos="5954"/>
        </w:tabs>
        <w:spacing w:after="0" w:line="240" w:lineRule="auto"/>
        <w:ind w:left="-709" w:firstLine="709"/>
        <w:jc w:val="right"/>
        <w:rPr>
          <w:rFonts w:ascii="Times New Roman" w:eastAsia="Calibri" w:hAnsi="Times New Roman" w:cs="Times New Roman"/>
          <w:bCs/>
        </w:rPr>
      </w:pPr>
    </w:p>
    <w:p w:rsidR="00A275E8" w:rsidRPr="00FA55AA" w:rsidRDefault="00A275E8" w:rsidP="00A275E8">
      <w:pPr>
        <w:tabs>
          <w:tab w:val="left" w:pos="5954"/>
        </w:tabs>
        <w:spacing w:after="0" w:line="240" w:lineRule="auto"/>
        <w:ind w:left="-709" w:firstLine="709"/>
        <w:jc w:val="right"/>
        <w:rPr>
          <w:rFonts w:ascii="Times New Roman" w:eastAsia="Calibri" w:hAnsi="Times New Roman" w:cs="Times New Roman"/>
          <w:bCs/>
        </w:rPr>
      </w:pPr>
    </w:p>
    <w:p w:rsidR="00A275E8" w:rsidRDefault="00A275E8" w:rsidP="00A275E8">
      <w:pPr>
        <w:pBdr>
          <w:bottom w:val="single" w:sz="12" w:space="1" w:color="auto"/>
        </w:pBdr>
        <w:ind w:left="-600"/>
        <w:jc w:val="both"/>
      </w:pPr>
    </w:p>
    <w:p w:rsidR="00A275E8" w:rsidRDefault="00A275E8" w:rsidP="00A275E8">
      <w:pPr>
        <w:pStyle w:val="11"/>
        <w:ind w:left="-600"/>
        <w:jc w:val="both"/>
        <w:rPr>
          <w:rFonts w:ascii="Times New Roman" w:hAnsi="Times New Roman"/>
          <w:bCs/>
        </w:rPr>
      </w:pPr>
      <w:r>
        <w:rPr>
          <w:rFonts w:ascii="Times New Roman" w:hAnsi="Times New Roman"/>
          <w:bCs/>
        </w:rPr>
        <w:t>Муниципальный Вестник Ардатовского муниципального района  № 37 от 15 октября  2019 г.</w:t>
      </w:r>
    </w:p>
    <w:p w:rsidR="00A275E8" w:rsidRDefault="00A275E8" w:rsidP="00A275E8">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A275E8" w:rsidRDefault="00A275E8" w:rsidP="00A275E8">
      <w:pPr>
        <w:pStyle w:val="1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A275E8" w:rsidRDefault="00A275E8" w:rsidP="00A275E8">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A275E8" w:rsidRDefault="00A275E8" w:rsidP="00A275E8">
      <w:pPr>
        <w:ind w:hanging="600"/>
        <w:jc w:val="both"/>
      </w:pPr>
      <w:r>
        <w:rPr>
          <w:bCs/>
        </w:rPr>
        <w:t>Телефоны:</w:t>
      </w:r>
      <w:r>
        <w:rPr>
          <w:b/>
          <w:bCs/>
        </w:rPr>
        <w:t xml:space="preserve"> 3-11-91, 3-11-89, 3-11-93.</w:t>
      </w:r>
      <w:r>
        <w:t xml:space="preserve"> </w:t>
      </w:r>
    </w:p>
    <w:p w:rsidR="00A275E8" w:rsidRDefault="00A275E8" w:rsidP="00A275E8">
      <w:pPr>
        <w:pStyle w:val="25"/>
        <w:ind w:left="100" w:hanging="700"/>
        <w:rPr>
          <w:sz w:val="24"/>
        </w:rPr>
      </w:pPr>
      <w:r>
        <w:rPr>
          <w:i/>
        </w:rPr>
        <w:t>тираж 75 экземпляр</w:t>
      </w:r>
    </w:p>
    <w:p w:rsidR="00A275E8" w:rsidRPr="005D1217" w:rsidRDefault="00A275E8" w:rsidP="00A275E8">
      <w:pPr>
        <w:ind w:left="-600" w:firstLine="600"/>
        <w:jc w:val="both"/>
      </w:pPr>
    </w:p>
    <w:p w:rsidR="00A275E8" w:rsidRDefault="00A275E8" w:rsidP="00A275E8">
      <w:pPr>
        <w:rPr>
          <w:rFonts w:ascii="Times New Roman" w:hAnsi="Times New Roman" w:cs="Times New Roman"/>
        </w:rPr>
      </w:pPr>
    </w:p>
    <w:p w:rsidR="00695062" w:rsidRDefault="00695062"/>
    <w:sectPr w:rsidR="00695062" w:rsidSect="00C81FFD">
      <w:pgSz w:w="11906" w:h="16838"/>
      <w:pgMar w:top="1134" w:right="566"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7395" w:rsidRDefault="00CD7395" w:rsidP="00A275E8">
      <w:pPr>
        <w:spacing w:after="0" w:line="240" w:lineRule="auto"/>
      </w:pPr>
      <w:r>
        <w:separator/>
      </w:r>
    </w:p>
  </w:endnote>
  <w:endnote w:type="continuationSeparator" w:id="1">
    <w:p w:rsidR="00CD7395" w:rsidRDefault="00CD7395" w:rsidP="00A275E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DejaVu Sans">
    <w:altName w:val="Arial Unicode MS"/>
    <w:charset w:val="80"/>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7395" w:rsidRDefault="00CD7395" w:rsidP="00A275E8">
      <w:pPr>
        <w:spacing w:after="0" w:line="240" w:lineRule="auto"/>
      </w:pPr>
      <w:r>
        <w:separator/>
      </w:r>
    </w:p>
  </w:footnote>
  <w:footnote w:type="continuationSeparator" w:id="1">
    <w:p w:rsidR="00CD7395" w:rsidRDefault="00CD7395" w:rsidP="00A275E8">
      <w:pPr>
        <w:spacing w:after="0" w:line="240" w:lineRule="auto"/>
      </w:pPr>
      <w:r>
        <w:continuationSeparator/>
      </w:r>
    </w:p>
  </w:footnote>
  <w:footnote w:id="2">
    <w:p w:rsidR="00C81FFD" w:rsidRPr="00794BA1" w:rsidRDefault="00C81FFD" w:rsidP="00A275E8">
      <w:pPr>
        <w:spacing w:after="0" w:line="240" w:lineRule="auto"/>
        <w:rPr>
          <w:rStyle w:val="af"/>
          <w:rFonts w:ascii="Times New Roman" w:hAnsi="Times New Roman" w:cs="Times New Roman"/>
        </w:rPr>
      </w:pPr>
      <w:r w:rsidRPr="00EF71BC">
        <w:rPr>
          <w:rStyle w:val="af"/>
          <w:sz w:val="24"/>
          <w:szCs w:val="24"/>
        </w:rPr>
        <w:footnoteRef/>
      </w:r>
      <w:r w:rsidRPr="00EF71BC">
        <w:rPr>
          <w:rStyle w:val="af"/>
          <w:sz w:val="24"/>
          <w:szCs w:val="24"/>
        </w:rPr>
        <w:t xml:space="preserve"> </w:t>
      </w:r>
      <w:r w:rsidRPr="00794BA1">
        <w:rPr>
          <w:rStyle w:val="af"/>
          <w:rFonts w:ascii="Times New Roman" w:hAnsi="Times New Roman" w:cs="Times New Roman"/>
        </w:rPr>
        <w:t>Максимальное количество баллов  - 120 баллов, из них:</w:t>
      </w:r>
    </w:p>
    <w:p w:rsidR="00C81FFD" w:rsidRPr="00794BA1" w:rsidRDefault="00C81FFD" w:rsidP="00A275E8">
      <w:pPr>
        <w:spacing w:after="0" w:line="240" w:lineRule="auto"/>
        <w:rPr>
          <w:rStyle w:val="af"/>
          <w:rFonts w:ascii="Times New Roman" w:hAnsi="Times New Roman" w:cs="Times New Roman"/>
        </w:rPr>
      </w:pPr>
      <w:r w:rsidRPr="00794BA1">
        <w:rPr>
          <w:rStyle w:val="af"/>
          <w:rFonts w:ascii="Times New Roman" w:hAnsi="Times New Roman" w:cs="Times New Roman"/>
        </w:rPr>
        <w:t>- качество нормативно-правового обеспечения осуществления внутреннего финансового контроля – 32 баллов;</w:t>
      </w:r>
    </w:p>
    <w:p w:rsidR="00C81FFD" w:rsidRPr="00794BA1" w:rsidRDefault="00C81FFD" w:rsidP="00A275E8">
      <w:pPr>
        <w:spacing w:after="0" w:line="240" w:lineRule="auto"/>
        <w:rPr>
          <w:rStyle w:val="af"/>
          <w:rFonts w:ascii="Times New Roman" w:hAnsi="Times New Roman" w:cs="Times New Roman"/>
        </w:rPr>
      </w:pPr>
      <w:r w:rsidRPr="00794BA1">
        <w:rPr>
          <w:rStyle w:val="af"/>
          <w:rFonts w:ascii="Times New Roman" w:hAnsi="Times New Roman" w:cs="Times New Roman"/>
        </w:rPr>
        <w:t>- качество подготовки к проведению внутреннего финансового контроля – 28  баллов;</w:t>
      </w:r>
    </w:p>
    <w:p w:rsidR="00C81FFD" w:rsidRPr="00794BA1" w:rsidRDefault="00C81FFD" w:rsidP="00A275E8">
      <w:pPr>
        <w:spacing w:after="0" w:line="240" w:lineRule="auto"/>
        <w:rPr>
          <w:rStyle w:val="af"/>
          <w:rFonts w:ascii="Times New Roman" w:hAnsi="Times New Roman" w:cs="Times New Roman"/>
        </w:rPr>
      </w:pPr>
      <w:r w:rsidRPr="00794BA1">
        <w:rPr>
          <w:rStyle w:val="af"/>
          <w:rFonts w:ascii="Times New Roman" w:hAnsi="Times New Roman" w:cs="Times New Roman"/>
        </w:rPr>
        <w:t>- качество организации и осуществления внутреннего финансового контроля – 60 баллов;</w:t>
      </w:r>
    </w:p>
  </w:footnote>
  <w:footnote w:id="3">
    <w:p w:rsidR="00C81FFD" w:rsidRPr="00794BA1" w:rsidRDefault="00C81FFD" w:rsidP="00A275E8">
      <w:pPr>
        <w:spacing w:after="0" w:line="240" w:lineRule="auto"/>
        <w:rPr>
          <w:rStyle w:val="af"/>
          <w:rFonts w:ascii="Times New Roman" w:hAnsi="Times New Roman" w:cs="Times New Roman"/>
        </w:rPr>
      </w:pPr>
      <w:r w:rsidRPr="00794BA1">
        <w:rPr>
          <w:rStyle w:val="af"/>
          <w:rFonts w:ascii="Times New Roman" w:hAnsi="Times New Roman" w:cs="Times New Roman"/>
        </w:rPr>
        <w:footnoteRef/>
      </w:r>
      <w:r w:rsidRPr="00794BA1">
        <w:rPr>
          <w:rStyle w:val="af"/>
          <w:rFonts w:ascii="Times New Roman" w:hAnsi="Times New Roman" w:cs="Times New Roman"/>
        </w:rPr>
        <w:t xml:space="preserve">Соответствующий ответ отмечаетсягалочкой (V). </w:t>
      </w:r>
    </w:p>
  </w:footnote>
  <w:footnote w:id="4">
    <w:p w:rsidR="00C81FFD" w:rsidRPr="00872D6A" w:rsidRDefault="00C81FFD" w:rsidP="00A275E8">
      <w:pPr>
        <w:pStyle w:val="ConsPlusNormal"/>
        <w:ind w:firstLine="540"/>
        <w:jc w:val="both"/>
        <w:outlineLvl w:val="0"/>
      </w:pPr>
      <w:r w:rsidRPr="00872D6A">
        <w:rPr>
          <w:rStyle w:val="af"/>
        </w:rPr>
        <w:footnoteRef/>
      </w:r>
      <w:r w:rsidRPr="00794BA1">
        <w:rPr>
          <w:rFonts w:ascii="Times New Roman" w:hAnsi="Times New Roman" w:cs="Times New Roman"/>
        </w:rPr>
        <w:t>Пункт 5 статьи 160.2-1 Бюджетного кодекса Российской Федерации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013138"/>
    <w:multiLevelType w:val="hybridMultilevel"/>
    <w:tmpl w:val="2E90D9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2C70DA8"/>
    <w:multiLevelType w:val="hybridMultilevel"/>
    <w:tmpl w:val="2584ACFC"/>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158E161E"/>
    <w:multiLevelType w:val="hybridMultilevel"/>
    <w:tmpl w:val="0CDCBFDA"/>
    <w:lvl w:ilvl="0" w:tplc="C4744212">
      <w:start w:val="1"/>
      <w:numFmt w:val="upperRoman"/>
      <w:lvlText w:val="%1."/>
      <w:lvlJc w:val="left"/>
      <w:pPr>
        <w:ind w:left="1080" w:hanging="72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6487479"/>
    <w:multiLevelType w:val="hybridMultilevel"/>
    <w:tmpl w:val="4CD85448"/>
    <w:lvl w:ilvl="0" w:tplc="142C44F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174A30FD"/>
    <w:multiLevelType w:val="hybridMultilevel"/>
    <w:tmpl w:val="33688498"/>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180370BA"/>
    <w:multiLevelType w:val="hybridMultilevel"/>
    <w:tmpl w:val="E20EB760"/>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2B9D6CDD"/>
    <w:multiLevelType w:val="hybridMultilevel"/>
    <w:tmpl w:val="5CD49C12"/>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2C3A6792"/>
    <w:multiLevelType w:val="hybridMultilevel"/>
    <w:tmpl w:val="51825B5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C945D10"/>
    <w:multiLevelType w:val="multilevel"/>
    <w:tmpl w:val="2C5AFDB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34D75329"/>
    <w:multiLevelType w:val="hybridMultilevel"/>
    <w:tmpl w:val="37D451BC"/>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35390A3D"/>
    <w:multiLevelType w:val="hybridMultilevel"/>
    <w:tmpl w:val="A556571C"/>
    <w:lvl w:ilvl="0" w:tplc="5546C57C">
      <w:start w:val="1"/>
      <w:numFmt w:val="upperRoman"/>
      <w:lvlText w:val="%1."/>
      <w:lvlJc w:val="left"/>
      <w:pPr>
        <w:ind w:left="1080" w:hanging="72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CB52C41"/>
    <w:multiLevelType w:val="hybridMultilevel"/>
    <w:tmpl w:val="DA7A2E3E"/>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nsid w:val="402330C4"/>
    <w:multiLevelType w:val="hybridMultilevel"/>
    <w:tmpl w:val="FA6CA87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7807F4"/>
    <w:multiLevelType w:val="hybridMultilevel"/>
    <w:tmpl w:val="4C188444"/>
    <w:lvl w:ilvl="0" w:tplc="FCF25982">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nsid w:val="53BA6016"/>
    <w:multiLevelType w:val="hybridMultilevel"/>
    <w:tmpl w:val="DA70B75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6A95275"/>
    <w:multiLevelType w:val="hybridMultilevel"/>
    <w:tmpl w:val="217A9B4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C0E4912"/>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17">
    <w:nsid w:val="5D3500BB"/>
    <w:multiLevelType w:val="hybridMultilevel"/>
    <w:tmpl w:val="2E90D9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57873F3"/>
    <w:multiLevelType w:val="hybridMultilevel"/>
    <w:tmpl w:val="E326BAD2"/>
    <w:lvl w:ilvl="0" w:tplc="04190011">
      <w:start w:val="1"/>
      <w:numFmt w:val="decimal"/>
      <w:lvlText w:val="%1)"/>
      <w:lvlJc w:val="left"/>
      <w:pPr>
        <w:ind w:left="787" w:hanging="360"/>
      </w:pPr>
    </w:lvl>
    <w:lvl w:ilvl="1" w:tplc="04190019" w:tentative="1">
      <w:start w:val="1"/>
      <w:numFmt w:val="lowerLetter"/>
      <w:lvlText w:val="%2."/>
      <w:lvlJc w:val="left"/>
      <w:pPr>
        <w:ind w:left="1507" w:hanging="360"/>
      </w:pPr>
    </w:lvl>
    <w:lvl w:ilvl="2" w:tplc="0419001B" w:tentative="1">
      <w:start w:val="1"/>
      <w:numFmt w:val="lowerRoman"/>
      <w:lvlText w:val="%3."/>
      <w:lvlJc w:val="right"/>
      <w:pPr>
        <w:ind w:left="2227" w:hanging="180"/>
      </w:pPr>
    </w:lvl>
    <w:lvl w:ilvl="3" w:tplc="0419000F" w:tentative="1">
      <w:start w:val="1"/>
      <w:numFmt w:val="decimal"/>
      <w:lvlText w:val="%4."/>
      <w:lvlJc w:val="left"/>
      <w:pPr>
        <w:ind w:left="2947" w:hanging="360"/>
      </w:pPr>
    </w:lvl>
    <w:lvl w:ilvl="4" w:tplc="04190019" w:tentative="1">
      <w:start w:val="1"/>
      <w:numFmt w:val="lowerLetter"/>
      <w:lvlText w:val="%5."/>
      <w:lvlJc w:val="left"/>
      <w:pPr>
        <w:ind w:left="3667" w:hanging="360"/>
      </w:pPr>
    </w:lvl>
    <w:lvl w:ilvl="5" w:tplc="0419001B" w:tentative="1">
      <w:start w:val="1"/>
      <w:numFmt w:val="lowerRoman"/>
      <w:lvlText w:val="%6."/>
      <w:lvlJc w:val="right"/>
      <w:pPr>
        <w:ind w:left="4387" w:hanging="180"/>
      </w:pPr>
    </w:lvl>
    <w:lvl w:ilvl="6" w:tplc="0419000F" w:tentative="1">
      <w:start w:val="1"/>
      <w:numFmt w:val="decimal"/>
      <w:lvlText w:val="%7."/>
      <w:lvlJc w:val="left"/>
      <w:pPr>
        <w:ind w:left="5107" w:hanging="360"/>
      </w:pPr>
    </w:lvl>
    <w:lvl w:ilvl="7" w:tplc="04190019" w:tentative="1">
      <w:start w:val="1"/>
      <w:numFmt w:val="lowerLetter"/>
      <w:lvlText w:val="%8."/>
      <w:lvlJc w:val="left"/>
      <w:pPr>
        <w:ind w:left="5827" w:hanging="360"/>
      </w:pPr>
    </w:lvl>
    <w:lvl w:ilvl="8" w:tplc="0419001B" w:tentative="1">
      <w:start w:val="1"/>
      <w:numFmt w:val="lowerRoman"/>
      <w:lvlText w:val="%9."/>
      <w:lvlJc w:val="right"/>
      <w:pPr>
        <w:ind w:left="6547" w:hanging="180"/>
      </w:pPr>
    </w:lvl>
  </w:abstractNum>
  <w:abstractNum w:abstractNumId="19">
    <w:nsid w:val="65A961DB"/>
    <w:multiLevelType w:val="hybridMultilevel"/>
    <w:tmpl w:val="95460368"/>
    <w:lvl w:ilvl="0" w:tplc="14AEABAA">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66337E1"/>
    <w:multiLevelType w:val="hybridMultilevel"/>
    <w:tmpl w:val="DCC40DE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88878B9"/>
    <w:multiLevelType w:val="multilevel"/>
    <w:tmpl w:val="3780B87E"/>
    <w:lvl w:ilvl="0">
      <w:start w:val="7"/>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2">
    <w:nsid w:val="7108156A"/>
    <w:multiLevelType w:val="hybridMultilevel"/>
    <w:tmpl w:val="6746599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59E0435"/>
    <w:multiLevelType w:val="hybridMultilevel"/>
    <w:tmpl w:val="12DE370A"/>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783853BA"/>
    <w:multiLevelType w:val="hybridMultilevel"/>
    <w:tmpl w:val="86F29890"/>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3"/>
  </w:num>
  <w:num w:numId="2">
    <w:abstractNumId w:val="2"/>
  </w:num>
  <w:num w:numId="3">
    <w:abstractNumId w:val="8"/>
  </w:num>
  <w:num w:numId="4">
    <w:abstractNumId w:val="12"/>
  </w:num>
  <w:num w:numId="5">
    <w:abstractNumId w:val="3"/>
  </w:num>
  <w:num w:numId="6">
    <w:abstractNumId w:val="17"/>
  </w:num>
  <w:num w:numId="7">
    <w:abstractNumId w:val="20"/>
  </w:num>
  <w:num w:numId="8">
    <w:abstractNumId w:val="22"/>
  </w:num>
  <w:num w:numId="9">
    <w:abstractNumId w:val="18"/>
  </w:num>
  <w:num w:numId="10">
    <w:abstractNumId w:val="14"/>
  </w:num>
  <w:num w:numId="11">
    <w:abstractNumId w:val="15"/>
  </w:num>
  <w:num w:numId="12">
    <w:abstractNumId w:val="0"/>
  </w:num>
  <w:num w:numId="13">
    <w:abstractNumId w:val="5"/>
  </w:num>
  <w:num w:numId="14">
    <w:abstractNumId w:val="1"/>
  </w:num>
  <w:num w:numId="15">
    <w:abstractNumId w:val="7"/>
  </w:num>
  <w:num w:numId="16">
    <w:abstractNumId w:val="4"/>
  </w:num>
  <w:num w:numId="17">
    <w:abstractNumId w:val="23"/>
  </w:num>
  <w:num w:numId="18">
    <w:abstractNumId w:val="24"/>
  </w:num>
  <w:num w:numId="19">
    <w:abstractNumId w:val="6"/>
  </w:num>
  <w:num w:numId="20">
    <w:abstractNumId w:val="11"/>
  </w:num>
  <w:num w:numId="21">
    <w:abstractNumId w:val="9"/>
  </w:num>
  <w:num w:numId="22">
    <w:abstractNumId w:val="19"/>
  </w:num>
  <w:num w:numId="23">
    <w:abstractNumId w:val="16"/>
  </w:num>
  <w:num w:numId="24">
    <w:abstractNumId w:val="10"/>
  </w:num>
  <w:num w:numId="25">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useFELayout/>
  </w:compat>
  <w:rsids>
    <w:rsidRoot w:val="00A275E8"/>
    <w:rsid w:val="00695062"/>
    <w:rsid w:val="00A275E8"/>
    <w:rsid w:val="00BB243A"/>
    <w:rsid w:val="00BE7C82"/>
    <w:rsid w:val="00C81FFD"/>
    <w:rsid w:val="00CD73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alutation"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7C82"/>
  </w:style>
  <w:style w:type="paragraph" w:styleId="1">
    <w:name w:val="heading 1"/>
    <w:basedOn w:val="a"/>
    <w:next w:val="a"/>
    <w:link w:val="10"/>
    <w:qFormat/>
    <w:rsid w:val="00A275E8"/>
    <w:pPr>
      <w:keepNext/>
      <w:spacing w:after="0" w:line="240" w:lineRule="auto"/>
      <w:jc w:val="center"/>
      <w:outlineLvl w:val="0"/>
    </w:pPr>
    <w:rPr>
      <w:rFonts w:ascii="Times New Roman" w:eastAsia="Times New Roman" w:hAnsi="Times New Roman" w:cs="Times New Roman"/>
      <w:b/>
      <w:sz w:val="28"/>
      <w:szCs w:val="20"/>
    </w:rPr>
  </w:style>
  <w:style w:type="paragraph" w:styleId="2">
    <w:name w:val="heading 2"/>
    <w:basedOn w:val="a"/>
    <w:next w:val="a"/>
    <w:link w:val="20"/>
    <w:qFormat/>
    <w:rsid w:val="00A275E8"/>
    <w:pPr>
      <w:keepNext/>
      <w:spacing w:before="240" w:after="60" w:line="240" w:lineRule="auto"/>
      <w:outlineLvl w:val="1"/>
    </w:pPr>
    <w:rPr>
      <w:rFonts w:ascii="Arial" w:eastAsia="Times New Roman" w:hAnsi="Arial" w:cs="Arial"/>
      <w:b/>
      <w:bCs/>
      <w:i/>
      <w:iCs/>
      <w:sz w:val="28"/>
      <w:szCs w:val="28"/>
    </w:rPr>
  </w:style>
  <w:style w:type="paragraph" w:styleId="3">
    <w:name w:val="heading 3"/>
    <w:basedOn w:val="a"/>
    <w:next w:val="a"/>
    <w:link w:val="30"/>
    <w:uiPriority w:val="9"/>
    <w:qFormat/>
    <w:rsid w:val="00A275E8"/>
    <w:pPr>
      <w:keepNext/>
      <w:spacing w:before="240" w:after="60" w:line="240" w:lineRule="auto"/>
      <w:outlineLvl w:val="2"/>
    </w:pPr>
    <w:rPr>
      <w:rFonts w:ascii="Arial" w:eastAsia="Times New Roman" w:hAnsi="Arial" w:cs="Arial"/>
      <w:b/>
      <w:bCs/>
      <w:sz w:val="26"/>
      <w:szCs w:val="26"/>
    </w:rPr>
  </w:style>
  <w:style w:type="paragraph" w:styleId="5">
    <w:name w:val="heading 5"/>
    <w:basedOn w:val="a"/>
    <w:next w:val="a"/>
    <w:link w:val="50"/>
    <w:qFormat/>
    <w:rsid w:val="00A275E8"/>
    <w:pPr>
      <w:overflowPunct w:val="0"/>
      <w:autoSpaceDE w:val="0"/>
      <w:autoSpaceDN w:val="0"/>
      <w:adjustRightInd w:val="0"/>
      <w:spacing w:before="240" w:after="60" w:line="240" w:lineRule="auto"/>
      <w:outlineLvl w:val="4"/>
    </w:pPr>
    <w:rPr>
      <w:rFonts w:ascii="Times New Roman" w:eastAsia="Times New Roman" w:hAnsi="Times New Roman" w:cs="Times New Roman"/>
      <w:b/>
      <w:bCs/>
      <w:i/>
      <w:iCs/>
      <w:sz w:val="26"/>
      <w:szCs w:val="26"/>
    </w:rPr>
  </w:style>
  <w:style w:type="paragraph" w:styleId="8">
    <w:name w:val="heading 8"/>
    <w:basedOn w:val="a"/>
    <w:next w:val="a"/>
    <w:link w:val="80"/>
    <w:qFormat/>
    <w:rsid w:val="00A275E8"/>
    <w:pPr>
      <w:keepNext/>
      <w:spacing w:after="0" w:line="240" w:lineRule="auto"/>
      <w:jc w:val="center"/>
      <w:outlineLvl w:val="7"/>
    </w:pPr>
    <w:rPr>
      <w:rFonts w:ascii="Times New Roman" w:eastAsia="Times New Roman" w:hAnsi="Times New Roman" w:cs="Times New Roman"/>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275E8"/>
    <w:rPr>
      <w:rFonts w:ascii="Times New Roman" w:eastAsia="Times New Roman" w:hAnsi="Times New Roman" w:cs="Times New Roman"/>
      <w:b/>
      <w:sz w:val="28"/>
      <w:szCs w:val="20"/>
    </w:rPr>
  </w:style>
  <w:style w:type="character" w:customStyle="1" w:styleId="20">
    <w:name w:val="Заголовок 2 Знак"/>
    <w:basedOn w:val="a0"/>
    <w:link w:val="2"/>
    <w:rsid w:val="00A275E8"/>
    <w:rPr>
      <w:rFonts w:ascii="Arial" w:eastAsia="Times New Roman" w:hAnsi="Arial" w:cs="Arial"/>
      <w:b/>
      <w:bCs/>
      <w:i/>
      <w:iCs/>
      <w:sz w:val="28"/>
      <w:szCs w:val="28"/>
    </w:rPr>
  </w:style>
  <w:style w:type="character" w:customStyle="1" w:styleId="30">
    <w:name w:val="Заголовок 3 Знак"/>
    <w:basedOn w:val="a0"/>
    <w:link w:val="3"/>
    <w:uiPriority w:val="9"/>
    <w:rsid w:val="00A275E8"/>
    <w:rPr>
      <w:rFonts w:ascii="Arial" w:eastAsia="Times New Roman" w:hAnsi="Arial" w:cs="Arial"/>
      <w:b/>
      <w:bCs/>
      <w:sz w:val="26"/>
      <w:szCs w:val="26"/>
    </w:rPr>
  </w:style>
  <w:style w:type="character" w:customStyle="1" w:styleId="50">
    <w:name w:val="Заголовок 5 Знак"/>
    <w:basedOn w:val="a0"/>
    <w:link w:val="5"/>
    <w:rsid w:val="00A275E8"/>
    <w:rPr>
      <w:rFonts w:ascii="Times New Roman" w:eastAsia="Times New Roman" w:hAnsi="Times New Roman" w:cs="Times New Roman"/>
      <w:b/>
      <w:bCs/>
      <w:i/>
      <w:iCs/>
      <w:sz w:val="26"/>
      <w:szCs w:val="26"/>
    </w:rPr>
  </w:style>
  <w:style w:type="character" w:customStyle="1" w:styleId="80">
    <w:name w:val="Заголовок 8 Знак"/>
    <w:basedOn w:val="a0"/>
    <w:link w:val="8"/>
    <w:rsid w:val="00A275E8"/>
    <w:rPr>
      <w:rFonts w:ascii="Times New Roman" w:eastAsia="Times New Roman" w:hAnsi="Times New Roman" w:cs="Times New Roman"/>
      <w:sz w:val="32"/>
      <w:szCs w:val="20"/>
    </w:rPr>
  </w:style>
  <w:style w:type="character" w:customStyle="1" w:styleId="NoSpacingChar">
    <w:name w:val="No Spacing Char"/>
    <w:basedOn w:val="a0"/>
    <w:link w:val="11"/>
    <w:locked/>
    <w:rsid w:val="00A275E8"/>
    <w:rPr>
      <w:rFonts w:ascii="Calibri" w:hAnsi="Calibri" w:cs="Calibri"/>
    </w:rPr>
  </w:style>
  <w:style w:type="paragraph" w:customStyle="1" w:styleId="11">
    <w:name w:val="Без интервала1"/>
    <w:link w:val="NoSpacingChar"/>
    <w:rsid w:val="00A275E8"/>
    <w:pPr>
      <w:spacing w:after="0" w:line="240" w:lineRule="auto"/>
    </w:pPr>
    <w:rPr>
      <w:rFonts w:ascii="Calibri" w:hAnsi="Calibri" w:cs="Calibri"/>
    </w:rPr>
  </w:style>
  <w:style w:type="paragraph" w:styleId="21">
    <w:name w:val="Body Text Indent 2"/>
    <w:basedOn w:val="a"/>
    <w:link w:val="22"/>
    <w:uiPriority w:val="99"/>
    <w:unhideWhenUsed/>
    <w:rsid w:val="00A275E8"/>
    <w:pPr>
      <w:spacing w:after="120" w:line="480" w:lineRule="auto"/>
      <w:ind w:left="283"/>
    </w:pPr>
  </w:style>
  <w:style w:type="character" w:customStyle="1" w:styleId="22">
    <w:name w:val="Основной текст с отступом 2 Знак"/>
    <w:basedOn w:val="a0"/>
    <w:link w:val="21"/>
    <w:uiPriority w:val="99"/>
    <w:rsid w:val="00A275E8"/>
  </w:style>
  <w:style w:type="table" w:styleId="a3">
    <w:name w:val="Table Grid"/>
    <w:basedOn w:val="a1"/>
    <w:uiPriority w:val="59"/>
    <w:rsid w:val="00A275E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A275E8"/>
    <w:pPr>
      <w:ind w:left="720"/>
      <w:contextualSpacing/>
    </w:pPr>
  </w:style>
  <w:style w:type="paragraph" w:styleId="a5">
    <w:name w:val="Body Text"/>
    <w:basedOn w:val="a"/>
    <w:link w:val="a6"/>
    <w:unhideWhenUsed/>
    <w:rsid w:val="00A275E8"/>
    <w:pPr>
      <w:spacing w:after="120"/>
    </w:pPr>
  </w:style>
  <w:style w:type="character" w:customStyle="1" w:styleId="a6">
    <w:name w:val="Основной текст Знак"/>
    <w:basedOn w:val="a0"/>
    <w:link w:val="a5"/>
    <w:rsid w:val="00A275E8"/>
  </w:style>
  <w:style w:type="paragraph" w:styleId="a7">
    <w:name w:val="Body Text Indent"/>
    <w:basedOn w:val="a"/>
    <w:link w:val="a8"/>
    <w:unhideWhenUsed/>
    <w:rsid w:val="00A275E8"/>
    <w:pPr>
      <w:spacing w:after="120"/>
      <w:ind w:left="283"/>
    </w:pPr>
  </w:style>
  <w:style w:type="character" w:customStyle="1" w:styleId="a8">
    <w:name w:val="Основной текст с отступом Знак"/>
    <w:basedOn w:val="a0"/>
    <w:link w:val="a7"/>
    <w:rsid w:val="00A275E8"/>
  </w:style>
  <w:style w:type="character" w:customStyle="1" w:styleId="a9">
    <w:name w:val="Гипертекстовая ссылка"/>
    <w:uiPriority w:val="99"/>
    <w:rsid w:val="00A275E8"/>
    <w:rPr>
      <w:b/>
      <w:bCs/>
      <w:color w:val="106BBE"/>
    </w:rPr>
  </w:style>
  <w:style w:type="paragraph" w:customStyle="1" w:styleId="aa">
    <w:name w:val="Прижатый влево"/>
    <w:basedOn w:val="a"/>
    <w:next w:val="a"/>
    <w:rsid w:val="00A275E8"/>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Balloon Text"/>
    <w:basedOn w:val="a"/>
    <w:link w:val="ac"/>
    <w:uiPriority w:val="99"/>
    <w:semiHidden/>
    <w:rsid w:val="00A275E8"/>
    <w:pPr>
      <w:spacing w:after="0" w:line="240" w:lineRule="auto"/>
    </w:pPr>
    <w:rPr>
      <w:rFonts w:ascii="Tahoma" w:eastAsia="Times New Roman" w:hAnsi="Tahoma" w:cs="Tahoma"/>
      <w:sz w:val="16"/>
      <w:szCs w:val="16"/>
    </w:rPr>
  </w:style>
  <w:style w:type="character" w:customStyle="1" w:styleId="ac">
    <w:name w:val="Текст выноски Знак"/>
    <w:basedOn w:val="a0"/>
    <w:link w:val="ab"/>
    <w:uiPriority w:val="99"/>
    <w:semiHidden/>
    <w:rsid w:val="00A275E8"/>
    <w:rPr>
      <w:rFonts w:ascii="Tahoma" w:eastAsia="Times New Roman" w:hAnsi="Tahoma" w:cs="Tahoma"/>
      <w:sz w:val="16"/>
      <w:szCs w:val="16"/>
    </w:rPr>
  </w:style>
  <w:style w:type="paragraph" w:customStyle="1" w:styleId="ConsPlusTitle">
    <w:name w:val="ConsPlusTitle"/>
    <w:rsid w:val="00A275E8"/>
    <w:pPr>
      <w:widowControl w:val="0"/>
      <w:autoSpaceDE w:val="0"/>
      <w:autoSpaceDN w:val="0"/>
      <w:adjustRightInd w:val="0"/>
      <w:spacing w:after="0" w:line="240" w:lineRule="auto"/>
    </w:pPr>
    <w:rPr>
      <w:rFonts w:ascii="Arial" w:eastAsia="Times New Roman" w:hAnsi="Arial" w:cs="Arial"/>
      <w:b/>
      <w:bCs/>
      <w:sz w:val="20"/>
      <w:szCs w:val="20"/>
    </w:rPr>
  </w:style>
  <w:style w:type="paragraph" w:styleId="ad">
    <w:name w:val="footnote text"/>
    <w:basedOn w:val="a"/>
    <w:link w:val="ae"/>
    <w:uiPriority w:val="99"/>
    <w:semiHidden/>
    <w:rsid w:val="00A275E8"/>
    <w:pPr>
      <w:autoSpaceDE w:val="0"/>
      <w:autoSpaceDN w:val="0"/>
      <w:spacing w:after="0" w:line="240" w:lineRule="auto"/>
    </w:pPr>
    <w:rPr>
      <w:rFonts w:ascii="Times New Roman" w:eastAsia="Times New Roman" w:hAnsi="Times New Roman" w:cs="Times New Roman"/>
      <w:sz w:val="20"/>
      <w:szCs w:val="20"/>
    </w:rPr>
  </w:style>
  <w:style w:type="character" w:customStyle="1" w:styleId="ae">
    <w:name w:val="Текст сноски Знак"/>
    <w:basedOn w:val="a0"/>
    <w:link w:val="ad"/>
    <w:uiPriority w:val="99"/>
    <w:semiHidden/>
    <w:rsid w:val="00A275E8"/>
    <w:rPr>
      <w:rFonts w:ascii="Times New Roman" w:eastAsia="Times New Roman" w:hAnsi="Times New Roman" w:cs="Times New Roman"/>
      <w:sz w:val="20"/>
      <w:szCs w:val="20"/>
    </w:rPr>
  </w:style>
  <w:style w:type="character" w:styleId="af">
    <w:name w:val="footnote reference"/>
    <w:uiPriority w:val="99"/>
    <w:semiHidden/>
    <w:rsid w:val="00A275E8"/>
    <w:rPr>
      <w:vertAlign w:val="superscript"/>
    </w:rPr>
  </w:style>
  <w:style w:type="paragraph" w:customStyle="1" w:styleId="af0">
    <w:name w:val="Строка Внимание"/>
    <w:basedOn w:val="a5"/>
    <w:next w:val="af1"/>
    <w:rsid w:val="00A275E8"/>
    <w:pPr>
      <w:spacing w:before="240" w:after="0" w:line="240" w:lineRule="auto"/>
      <w:jc w:val="center"/>
    </w:pPr>
    <w:rPr>
      <w:rFonts w:ascii="Courier New" w:eastAsia="Times New Roman" w:hAnsi="Courier New" w:cs="Times New Roman"/>
      <w:sz w:val="24"/>
      <w:szCs w:val="20"/>
    </w:rPr>
  </w:style>
  <w:style w:type="paragraph" w:styleId="af1">
    <w:name w:val="Salutation"/>
    <w:basedOn w:val="a"/>
    <w:next w:val="a"/>
    <w:link w:val="af2"/>
    <w:rsid w:val="00A275E8"/>
    <w:pPr>
      <w:spacing w:after="0" w:line="240" w:lineRule="auto"/>
    </w:pPr>
    <w:rPr>
      <w:rFonts w:ascii="Times New Roman" w:eastAsia="Times New Roman" w:hAnsi="Times New Roman" w:cs="Times New Roman"/>
      <w:sz w:val="20"/>
      <w:szCs w:val="20"/>
    </w:rPr>
  </w:style>
  <w:style w:type="character" w:customStyle="1" w:styleId="af2">
    <w:name w:val="Приветствие Знак"/>
    <w:basedOn w:val="a0"/>
    <w:link w:val="af1"/>
    <w:rsid w:val="00A275E8"/>
    <w:rPr>
      <w:rFonts w:ascii="Times New Roman" w:eastAsia="Times New Roman" w:hAnsi="Times New Roman" w:cs="Times New Roman"/>
      <w:sz w:val="20"/>
      <w:szCs w:val="20"/>
    </w:rPr>
  </w:style>
  <w:style w:type="paragraph" w:customStyle="1" w:styleId="ConsPlusNormal">
    <w:name w:val="ConsPlusNormal"/>
    <w:rsid w:val="00A275E8"/>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af3">
    <w:name w:val="Текст (справка)"/>
    <w:basedOn w:val="a"/>
    <w:next w:val="a"/>
    <w:rsid w:val="00A275E8"/>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character" w:customStyle="1" w:styleId="af4">
    <w:name w:val="Цветовое выделение"/>
    <w:uiPriority w:val="99"/>
    <w:rsid w:val="00A275E8"/>
    <w:rPr>
      <w:b/>
      <w:bCs/>
      <w:color w:val="26282F"/>
    </w:rPr>
  </w:style>
  <w:style w:type="paragraph" w:customStyle="1" w:styleId="af5">
    <w:name w:val="Комментарий"/>
    <w:basedOn w:val="af3"/>
    <w:next w:val="a"/>
    <w:rsid w:val="00A275E8"/>
  </w:style>
  <w:style w:type="paragraph" w:customStyle="1" w:styleId="af6">
    <w:name w:val="Нормальный (таблица)"/>
    <w:basedOn w:val="a"/>
    <w:next w:val="a"/>
    <w:uiPriority w:val="99"/>
    <w:rsid w:val="00A275E8"/>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af7">
    <w:name w:val="Информация об изменениях"/>
    <w:basedOn w:val="a"/>
    <w:next w:val="a"/>
    <w:uiPriority w:val="99"/>
    <w:rsid w:val="00A275E8"/>
    <w:pPr>
      <w:widowControl w:val="0"/>
      <w:autoSpaceDE w:val="0"/>
      <w:autoSpaceDN w:val="0"/>
      <w:adjustRightInd w:val="0"/>
      <w:spacing w:before="180" w:after="0" w:line="240" w:lineRule="auto"/>
      <w:ind w:left="360" w:right="360"/>
      <w:jc w:val="both"/>
    </w:pPr>
    <w:rPr>
      <w:rFonts w:ascii="Times New Roman CYR" w:eastAsia="Times New Roman" w:hAnsi="Times New Roman CYR" w:cs="Times New Roman CYR"/>
      <w:color w:val="353842"/>
      <w:sz w:val="20"/>
      <w:szCs w:val="20"/>
      <w:shd w:val="clear" w:color="auto" w:fill="EAEFED"/>
    </w:rPr>
  </w:style>
  <w:style w:type="paragraph" w:customStyle="1" w:styleId="af8">
    <w:name w:val="Подзаголовок для информации об изменениях"/>
    <w:basedOn w:val="a"/>
    <w:next w:val="a"/>
    <w:uiPriority w:val="99"/>
    <w:rsid w:val="00A275E8"/>
    <w:pPr>
      <w:widowControl w:val="0"/>
      <w:autoSpaceDE w:val="0"/>
      <w:autoSpaceDN w:val="0"/>
      <w:adjustRightInd w:val="0"/>
      <w:spacing w:after="0" w:line="240" w:lineRule="auto"/>
      <w:ind w:firstLine="720"/>
      <w:jc w:val="both"/>
    </w:pPr>
    <w:rPr>
      <w:rFonts w:ascii="Times New Roman CYR" w:eastAsia="Times New Roman" w:hAnsi="Times New Roman CYR" w:cs="Times New Roman CYR"/>
      <w:b/>
      <w:bCs/>
      <w:color w:val="353842"/>
      <w:sz w:val="20"/>
      <w:szCs w:val="20"/>
    </w:rPr>
  </w:style>
  <w:style w:type="paragraph" w:customStyle="1" w:styleId="23">
    <w:name w:val="Заголовок №2"/>
    <w:basedOn w:val="a"/>
    <w:link w:val="24"/>
    <w:uiPriority w:val="99"/>
    <w:rsid w:val="00A275E8"/>
    <w:pPr>
      <w:widowControl w:val="0"/>
      <w:shd w:val="clear" w:color="auto" w:fill="FFFFFF"/>
      <w:spacing w:after="420" w:line="240" w:lineRule="atLeast"/>
      <w:jc w:val="right"/>
      <w:outlineLvl w:val="1"/>
    </w:pPr>
    <w:rPr>
      <w:rFonts w:ascii="Times New Roman" w:eastAsia="Times New Roman" w:hAnsi="Times New Roman" w:cs="Times New Roman"/>
      <w:b/>
      <w:bCs/>
      <w:sz w:val="26"/>
      <w:szCs w:val="26"/>
    </w:rPr>
  </w:style>
  <w:style w:type="character" w:customStyle="1" w:styleId="24">
    <w:name w:val="Заголовок №2_"/>
    <w:basedOn w:val="a0"/>
    <w:link w:val="23"/>
    <w:uiPriority w:val="99"/>
    <w:locked/>
    <w:rsid w:val="00A275E8"/>
    <w:rPr>
      <w:rFonts w:ascii="Times New Roman" w:eastAsia="Times New Roman" w:hAnsi="Times New Roman" w:cs="Times New Roman"/>
      <w:b/>
      <w:bCs/>
      <w:sz w:val="26"/>
      <w:szCs w:val="26"/>
      <w:shd w:val="clear" w:color="auto" w:fill="FFFFFF"/>
    </w:rPr>
  </w:style>
  <w:style w:type="character" w:customStyle="1" w:styleId="af9">
    <w:name w:val="Колонтитул_"/>
    <w:basedOn w:val="a0"/>
    <w:link w:val="12"/>
    <w:uiPriority w:val="99"/>
    <w:locked/>
    <w:rsid w:val="00A275E8"/>
    <w:rPr>
      <w:b/>
      <w:bCs/>
      <w:sz w:val="23"/>
      <w:szCs w:val="23"/>
      <w:shd w:val="clear" w:color="auto" w:fill="FFFFFF"/>
    </w:rPr>
  </w:style>
  <w:style w:type="paragraph" w:customStyle="1" w:styleId="12">
    <w:name w:val="Колонтитул1"/>
    <w:basedOn w:val="a"/>
    <w:link w:val="af9"/>
    <w:uiPriority w:val="99"/>
    <w:rsid w:val="00A275E8"/>
    <w:pPr>
      <w:widowControl w:val="0"/>
      <w:shd w:val="clear" w:color="auto" w:fill="FFFFFF"/>
      <w:spacing w:after="0" w:line="240" w:lineRule="atLeast"/>
    </w:pPr>
    <w:rPr>
      <w:b/>
      <w:bCs/>
      <w:sz w:val="23"/>
      <w:szCs w:val="23"/>
    </w:rPr>
  </w:style>
  <w:style w:type="character" w:customStyle="1" w:styleId="12pt">
    <w:name w:val="Колонтитул + 12 pt"/>
    <w:aliases w:val="Не полужирный"/>
    <w:basedOn w:val="af9"/>
    <w:uiPriority w:val="99"/>
    <w:rsid w:val="00A275E8"/>
    <w:rPr>
      <w:sz w:val="24"/>
      <w:szCs w:val="24"/>
    </w:rPr>
  </w:style>
  <w:style w:type="character" w:customStyle="1" w:styleId="31">
    <w:name w:val="Заголовок №3_"/>
    <w:basedOn w:val="a0"/>
    <w:link w:val="32"/>
    <w:uiPriority w:val="99"/>
    <w:locked/>
    <w:rsid w:val="00A275E8"/>
    <w:rPr>
      <w:sz w:val="26"/>
      <w:szCs w:val="26"/>
      <w:shd w:val="clear" w:color="auto" w:fill="FFFFFF"/>
    </w:rPr>
  </w:style>
  <w:style w:type="paragraph" w:customStyle="1" w:styleId="32">
    <w:name w:val="Заголовок №3"/>
    <w:basedOn w:val="a"/>
    <w:link w:val="31"/>
    <w:uiPriority w:val="99"/>
    <w:rsid w:val="00A275E8"/>
    <w:pPr>
      <w:widowControl w:val="0"/>
      <w:shd w:val="clear" w:color="auto" w:fill="FFFFFF"/>
      <w:spacing w:after="300" w:line="322" w:lineRule="exact"/>
      <w:jc w:val="center"/>
      <w:outlineLvl w:val="2"/>
    </w:pPr>
    <w:rPr>
      <w:sz w:val="26"/>
      <w:szCs w:val="26"/>
    </w:rPr>
  </w:style>
  <w:style w:type="character" w:customStyle="1" w:styleId="110">
    <w:name w:val="Основной текст + 11"/>
    <w:aliases w:val="5 pt"/>
    <w:uiPriority w:val="99"/>
    <w:rsid w:val="00A275E8"/>
    <w:rPr>
      <w:rFonts w:ascii="Times New Roman" w:hAnsi="Times New Roman"/>
      <w:sz w:val="23"/>
      <w:u w:val="none"/>
    </w:rPr>
  </w:style>
  <w:style w:type="character" w:customStyle="1" w:styleId="Georgia">
    <w:name w:val="Основной текст + Georgia"/>
    <w:aliases w:val="8 pt"/>
    <w:uiPriority w:val="99"/>
    <w:rsid w:val="00A275E8"/>
    <w:rPr>
      <w:rFonts w:ascii="Georgia" w:hAnsi="Georgia"/>
      <w:sz w:val="16"/>
      <w:u w:val="none"/>
    </w:rPr>
  </w:style>
  <w:style w:type="character" w:customStyle="1" w:styleId="afa">
    <w:name w:val="Колонтитул"/>
    <w:basedOn w:val="af9"/>
    <w:uiPriority w:val="99"/>
    <w:rsid w:val="00A275E8"/>
  </w:style>
  <w:style w:type="character" w:customStyle="1" w:styleId="Georgia1">
    <w:name w:val="Основной текст + Georgia1"/>
    <w:aliases w:val="8 pt1"/>
    <w:uiPriority w:val="99"/>
    <w:rsid w:val="00A275E8"/>
    <w:rPr>
      <w:rFonts w:ascii="Georgia" w:hAnsi="Georgia"/>
      <w:sz w:val="16"/>
      <w:u w:val="none"/>
    </w:rPr>
  </w:style>
  <w:style w:type="paragraph" w:styleId="afb">
    <w:name w:val="header"/>
    <w:basedOn w:val="a"/>
    <w:link w:val="afc"/>
    <w:uiPriority w:val="99"/>
    <w:rsid w:val="00A275E8"/>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fc">
    <w:name w:val="Верхний колонтитул Знак"/>
    <w:basedOn w:val="a0"/>
    <w:link w:val="afb"/>
    <w:uiPriority w:val="99"/>
    <w:rsid w:val="00A275E8"/>
    <w:rPr>
      <w:rFonts w:ascii="Times New Roman" w:eastAsia="Times New Roman" w:hAnsi="Times New Roman" w:cs="Times New Roman"/>
      <w:sz w:val="20"/>
      <w:szCs w:val="20"/>
    </w:rPr>
  </w:style>
  <w:style w:type="paragraph" w:styleId="afd">
    <w:name w:val="footer"/>
    <w:basedOn w:val="a"/>
    <w:link w:val="afe"/>
    <w:uiPriority w:val="99"/>
    <w:rsid w:val="00A275E8"/>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fe">
    <w:name w:val="Нижний колонтитул Знак"/>
    <w:basedOn w:val="a0"/>
    <w:link w:val="afd"/>
    <w:uiPriority w:val="99"/>
    <w:rsid w:val="00A275E8"/>
    <w:rPr>
      <w:rFonts w:ascii="Times New Roman" w:eastAsia="Times New Roman" w:hAnsi="Times New Roman" w:cs="Times New Roman"/>
      <w:sz w:val="20"/>
      <w:szCs w:val="20"/>
    </w:rPr>
  </w:style>
  <w:style w:type="paragraph" w:styleId="aff">
    <w:name w:val="No Spacing"/>
    <w:link w:val="aff0"/>
    <w:uiPriority w:val="1"/>
    <w:qFormat/>
    <w:rsid w:val="00A275E8"/>
    <w:pPr>
      <w:widowControl w:val="0"/>
      <w:autoSpaceDE w:val="0"/>
      <w:autoSpaceDN w:val="0"/>
      <w:adjustRightInd w:val="0"/>
      <w:spacing w:after="0" w:line="240" w:lineRule="auto"/>
    </w:pPr>
    <w:rPr>
      <w:rFonts w:ascii="Times New Roman" w:hAnsi="Times New Roman" w:cs="Times New Roman"/>
      <w:sz w:val="20"/>
      <w:szCs w:val="20"/>
    </w:rPr>
  </w:style>
  <w:style w:type="paragraph" w:customStyle="1" w:styleId="aff1">
    <w:name w:val="Таблицы (моноширинный)"/>
    <w:basedOn w:val="a"/>
    <w:next w:val="a"/>
    <w:uiPriority w:val="99"/>
    <w:rsid w:val="00A275E8"/>
    <w:pPr>
      <w:widowControl w:val="0"/>
      <w:autoSpaceDE w:val="0"/>
      <w:autoSpaceDN w:val="0"/>
      <w:adjustRightInd w:val="0"/>
      <w:spacing w:after="0" w:line="240" w:lineRule="auto"/>
    </w:pPr>
    <w:rPr>
      <w:rFonts w:ascii="Courier New" w:hAnsi="Courier New" w:cs="Courier New"/>
      <w:sz w:val="24"/>
      <w:szCs w:val="24"/>
    </w:rPr>
  </w:style>
  <w:style w:type="paragraph" w:customStyle="1" w:styleId="51">
    <w:name w:val="Заголовок 51"/>
    <w:basedOn w:val="a"/>
    <w:next w:val="a"/>
    <w:uiPriority w:val="9"/>
    <w:qFormat/>
    <w:rsid w:val="00A275E8"/>
    <w:pPr>
      <w:keepNext/>
      <w:keepLines/>
      <w:spacing w:before="200" w:after="0"/>
      <w:outlineLvl w:val="4"/>
    </w:pPr>
    <w:rPr>
      <w:rFonts w:ascii="Cambria" w:eastAsia="Times New Roman" w:hAnsi="Cambria" w:cs="Times New Roman"/>
      <w:color w:val="243F60"/>
      <w:lang w:eastAsia="en-US"/>
    </w:rPr>
  </w:style>
  <w:style w:type="paragraph" w:styleId="25">
    <w:name w:val="Body Text 2"/>
    <w:basedOn w:val="a"/>
    <w:link w:val="26"/>
    <w:uiPriority w:val="99"/>
    <w:semiHidden/>
    <w:unhideWhenUsed/>
    <w:rsid w:val="00A275E8"/>
    <w:pPr>
      <w:spacing w:after="120" w:line="480" w:lineRule="auto"/>
    </w:pPr>
  </w:style>
  <w:style w:type="character" w:customStyle="1" w:styleId="26">
    <w:name w:val="Основной текст 2 Знак"/>
    <w:basedOn w:val="a0"/>
    <w:link w:val="25"/>
    <w:uiPriority w:val="99"/>
    <w:semiHidden/>
    <w:rsid w:val="00A275E8"/>
  </w:style>
  <w:style w:type="paragraph" w:styleId="33">
    <w:name w:val="Body Text Indent 3"/>
    <w:basedOn w:val="a"/>
    <w:link w:val="34"/>
    <w:rsid w:val="00A275E8"/>
    <w:pPr>
      <w:spacing w:after="120" w:line="240" w:lineRule="auto"/>
      <w:ind w:left="283"/>
    </w:pPr>
    <w:rPr>
      <w:rFonts w:ascii="Times New Roman" w:eastAsia="Times New Roman" w:hAnsi="Times New Roman" w:cs="Times New Roman"/>
      <w:sz w:val="16"/>
      <w:szCs w:val="16"/>
    </w:rPr>
  </w:style>
  <w:style w:type="character" w:customStyle="1" w:styleId="34">
    <w:name w:val="Основной текст с отступом 3 Знак"/>
    <w:basedOn w:val="a0"/>
    <w:link w:val="33"/>
    <w:rsid w:val="00A275E8"/>
    <w:rPr>
      <w:rFonts w:ascii="Times New Roman" w:eastAsia="Times New Roman" w:hAnsi="Times New Roman" w:cs="Times New Roman"/>
      <w:sz w:val="16"/>
      <w:szCs w:val="16"/>
    </w:rPr>
  </w:style>
  <w:style w:type="character" w:styleId="aff2">
    <w:name w:val="page number"/>
    <w:basedOn w:val="a0"/>
    <w:rsid w:val="00A275E8"/>
  </w:style>
  <w:style w:type="paragraph" w:customStyle="1" w:styleId="ConsPlusNonformat">
    <w:name w:val="ConsPlusNonformat"/>
    <w:rsid w:val="00A275E8"/>
    <w:pPr>
      <w:autoSpaceDE w:val="0"/>
      <w:autoSpaceDN w:val="0"/>
      <w:adjustRightInd w:val="0"/>
      <w:spacing w:after="0" w:line="240" w:lineRule="auto"/>
    </w:pPr>
    <w:rPr>
      <w:rFonts w:ascii="Courier New" w:eastAsia="Times New Roman" w:hAnsi="Courier New" w:cs="Courier New"/>
      <w:sz w:val="20"/>
      <w:szCs w:val="20"/>
    </w:rPr>
  </w:style>
  <w:style w:type="paragraph" w:styleId="aff3">
    <w:name w:val="Document Map"/>
    <w:basedOn w:val="a"/>
    <w:link w:val="aff4"/>
    <w:uiPriority w:val="99"/>
    <w:semiHidden/>
    <w:rsid w:val="00A275E8"/>
    <w:pPr>
      <w:shd w:val="clear" w:color="auto" w:fill="000080"/>
      <w:spacing w:after="0" w:line="240" w:lineRule="auto"/>
    </w:pPr>
    <w:rPr>
      <w:rFonts w:ascii="Tahoma" w:eastAsia="Times New Roman" w:hAnsi="Tahoma" w:cs="Tahoma"/>
      <w:sz w:val="20"/>
      <w:szCs w:val="20"/>
    </w:rPr>
  </w:style>
  <w:style w:type="character" w:customStyle="1" w:styleId="aff4">
    <w:name w:val="Схема документа Знак"/>
    <w:basedOn w:val="a0"/>
    <w:link w:val="aff3"/>
    <w:uiPriority w:val="99"/>
    <w:semiHidden/>
    <w:rsid w:val="00A275E8"/>
    <w:rPr>
      <w:rFonts w:ascii="Tahoma" w:eastAsia="Times New Roman" w:hAnsi="Tahoma" w:cs="Tahoma"/>
      <w:sz w:val="20"/>
      <w:szCs w:val="20"/>
      <w:shd w:val="clear" w:color="auto" w:fill="000080"/>
    </w:rPr>
  </w:style>
  <w:style w:type="paragraph" w:customStyle="1" w:styleId="aff5">
    <w:name w:val="Знак Знак Знак Знак"/>
    <w:basedOn w:val="a"/>
    <w:rsid w:val="00A275E8"/>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A275E8"/>
    <w:pPr>
      <w:suppressAutoHyphens/>
      <w:autoSpaceDE w:val="0"/>
      <w:spacing w:after="0" w:line="240" w:lineRule="auto"/>
    </w:pPr>
    <w:rPr>
      <w:rFonts w:ascii="Times New Roman" w:eastAsia="Arial" w:hAnsi="Times New Roman" w:cs="Times New Roman"/>
      <w:color w:val="000000"/>
      <w:kern w:val="1"/>
      <w:sz w:val="24"/>
      <w:szCs w:val="24"/>
      <w:lang w:eastAsia="ar-SA"/>
    </w:rPr>
  </w:style>
  <w:style w:type="paragraph" w:customStyle="1" w:styleId="27">
    <w:name w:val="Без интервала2"/>
    <w:rsid w:val="00A275E8"/>
    <w:pPr>
      <w:spacing w:after="0" w:line="240" w:lineRule="auto"/>
    </w:pPr>
    <w:rPr>
      <w:rFonts w:ascii="Calibri" w:eastAsia="Calibri" w:hAnsi="Calibri" w:cs="Times New Roman"/>
    </w:rPr>
  </w:style>
  <w:style w:type="character" w:customStyle="1" w:styleId="FontStyle168">
    <w:name w:val="Font Style168"/>
    <w:rsid w:val="00A275E8"/>
    <w:rPr>
      <w:rFonts w:ascii="Times New Roman" w:hAnsi="Times New Roman" w:cs="Times New Roman"/>
      <w:sz w:val="26"/>
      <w:szCs w:val="26"/>
    </w:rPr>
  </w:style>
  <w:style w:type="paragraph" w:customStyle="1" w:styleId="Style17">
    <w:name w:val="Style17"/>
    <w:basedOn w:val="a"/>
    <w:rsid w:val="00A275E8"/>
    <w:pPr>
      <w:widowControl w:val="0"/>
      <w:autoSpaceDE w:val="0"/>
      <w:autoSpaceDN w:val="0"/>
      <w:adjustRightInd w:val="0"/>
      <w:spacing w:after="0" w:line="323" w:lineRule="exact"/>
      <w:ind w:firstLine="451"/>
      <w:jc w:val="both"/>
    </w:pPr>
    <w:rPr>
      <w:rFonts w:ascii="Times New Roman" w:eastAsia="Times New Roman" w:hAnsi="Times New Roman" w:cs="Times New Roman"/>
      <w:sz w:val="24"/>
      <w:szCs w:val="24"/>
    </w:rPr>
  </w:style>
  <w:style w:type="character" w:customStyle="1" w:styleId="apple-converted-space">
    <w:name w:val="apple-converted-space"/>
    <w:basedOn w:val="a0"/>
    <w:rsid w:val="00A275E8"/>
  </w:style>
  <w:style w:type="paragraph" w:customStyle="1" w:styleId="aff6">
    <w:name w:val="Знак Знак Знак"/>
    <w:basedOn w:val="a"/>
    <w:rsid w:val="00A275E8"/>
    <w:pPr>
      <w:spacing w:after="0" w:line="240" w:lineRule="auto"/>
    </w:pPr>
    <w:rPr>
      <w:rFonts w:ascii="Verdana" w:eastAsia="Times New Roman" w:hAnsi="Verdana" w:cs="Verdana"/>
      <w:sz w:val="20"/>
      <w:szCs w:val="20"/>
      <w:lang w:val="en-US" w:eastAsia="en-US"/>
    </w:rPr>
  </w:style>
  <w:style w:type="character" w:customStyle="1" w:styleId="13">
    <w:name w:val="Основной текст1"/>
    <w:basedOn w:val="a6"/>
    <w:rsid w:val="00A275E8"/>
    <w:rPr>
      <w:rFonts w:ascii="Times New Roman" w:eastAsia="DejaVu Sans" w:hAnsi="Times New Roman" w:cs="Times New Roman"/>
      <w:color w:val="000000"/>
      <w:spacing w:val="1"/>
      <w:w w:val="100"/>
      <w:kern w:val="1"/>
      <w:position w:val="0"/>
      <w:sz w:val="24"/>
      <w:szCs w:val="24"/>
      <w:u w:val="none"/>
      <w:lang w:val="ru-RU" w:eastAsia="ru-RU" w:bidi="ar-SA"/>
    </w:rPr>
  </w:style>
  <w:style w:type="paragraph" w:customStyle="1" w:styleId="7">
    <w:name w:val="Основной текст7"/>
    <w:basedOn w:val="a"/>
    <w:rsid w:val="00A275E8"/>
    <w:pPr>
      <w:widowControl w:val="0"/>
      <w:shd w:val="clear" w:color="auto" w:fill="FFFFFF"/>
      <w:spacing w:before="420" w:after="0" w:line="370" w:lineRule="exact"/>
      <w:ind w:hanging="200"/>
    </w:pPr>
    <w:rPr>
      <w:rFonts w:ascii="Times New Roman" w:eastAsia="Courier New" w:hAnsi="Times New Roman" w:cs="Times New Roman"/>
      <w:color w:val="000000"/>
      <w:spacing w:val="1"/>
      <w:sz w:val="24"/>
      <w:szCs w:val="24"/>
    </w:rPr>
  </w:style>
  <w:style w:type="character" w:customStyle="1" w:styleId="28">
    <w:name w:val="Основной текст (2)_"/>
    <w:basedOn w:val="a0"/>
    <w:link w:val="210"/>
    <w:locked/>
    <w:rsid w:val="00A275E8"/>
    <w:rPr>
      <w:b/>
      <w:bCs/>
      <w:shd w:val="clear" w:color="auto" w:fill="FFFFFF"/>
    </w:rPr>
  </w:style>
  <w:style w:type="paragraph" w:customStyle="1" w:styleId="210">
    <w:name w:val="Основной текст (2)1"/>
    <w:basedOn w:val="a"/>
    <w:link w:val="28"/>
    <w:rsid w:val="00A275E8"/>
    <w:pPr>
      <w:widowControl w:val="0"/>
      <w:shd w:val="clear" w:color="auto" w:fill="FFFFFF"/>
      <w:spacing w:before="180" w:after="0" w:line="240" w:lineRule="atLeast"/>
      <w:jc w:val="center"/>
    </w:pPr>
    <w:rPr>
      <w:b/>
      <w:bCs/>
    </w:rPr>
  </w:style>
  <w:style w:type="character" w:customStyle="1" w:styleId="220">
    <w:name w:val="Основной текст (2)2"/>
    <w:basedOn w:val="28"/>
    <w:rsid w:val="00A275E8"/>
    <w:rPr>
      <w:color w:val="000000"/>
      <w:spacing w:val="0"/>
      <w:w w:val="100"/>
      <w:position w:val="0"/>
      <w:sz w:val="24"/>
      <w:szCs w:val="24"/>
      <w:lang w:val="ru-RU" w:eastAsia="ru-RU"/>
    </w:rPr>
  </w:style>
  <w:style w:type="character" w:customStyle="1" w:styleId="52">
    <w:name w:val="Основной текст (5)"/>
    <w:basedOn w:val="a0"/>
    <w:rsid w:val="00A275E8"/>
    <w:rPr>
      <w:b/>
      <w:bCs/>
      <w:color w:val="000000"/>
      <w:w w:val="100"/>
      <w:position w:val="0"/>
      <w:sz w:val="17"/>
      <w:szCs w:val="17"/>
      <w:lang w:val="ru-RU" w:eastAsia="ru-RU" w:bidi="ar-SA"/>
    </w:rPr>
  </w:style>
  <w:style w:type="character" w:customStyle="1" w:styleId="29">
    <w:name w:val="Основной текст2"/>
    <w:basedOn w:val="a6"/>
    <w:rsid w:val="00A275E8"/>
    <w:rPr>
      <w:rFonts w:eastAsia="DejaVu Sans"/>
      <w:color w:val="000000"/>
      <w:spacing w:val="1"/>
      <w:w w:val="100"/>
      <w:kern w:val="1"/>
      <w:position w:val="0"/>
      <w:sz w:val="24"/>
      <w:szCs w:val="24"/>
      <w:lang w:val="ru-RU" w:eastAsia="ru-RU" w:bidi="ar-SA"/>
    </w:rPr>
  </w:style>
  <w:style w:type="character" w:customStyle="1" w:styleId="4">
    <w:name w:val="Основной текст4"/>
    <w:basedOn w:val="a6"/>
    <w:rsid w:val="00A275E8"/>
    <w:rPr>
      <w:rFonts w:eastAsia="DejaVu Sans"/>
      <w:color w:val="000000"/>
      <w:spacing w:val="1"/>
      <w:w w:val="100"/>
      <w:kern w:val="1"/>
      <w:position w:val="0"/>
      <w:sz w:val="24"/>
      <w:szCs w:val="24"/>
      <w:u w:val="single"/>
      <w:lang w:val="ru-RU" w:eastAsia="ru-RU" w:bidi="ar-SA"/>
    </w:rPr>
  </w:style>
  <w:style w:type="character" w:customStyle="1" w:styleId="53">
    <w:name w:val="Основной текст5"/>
    <w:basedOn w:val="a6"/>
    <w:rsid w:val="00A275E8"/>
    <w:rPr>
      <w:rFonts w:eastAsia="DejaVu Sans"/>
      <w:color w:val="000000"/>
      <w:spacing w:val="1"/>
      <w:w w:val="100"/>
      <w:kern w:val="1"/>
      <w:position w:val="0"/>
      <w:sz w:val="24"/>
      <w:szCs w:val="24"/>
      <w:u w:val="single"/>
      <w:lang w:val="ru-RU" w:eastAsia="ru-RU" w:bidi="ar-SA"/>
    </w:rPr>
  </w:style>
  <w:style w:type="character" w:customStyle="1" w:styleId="54">
    <w:name w:val="Основной текст (5)_"/>
    <w:basedOn w:val="a0"/>
    <w:link w:val="510"/>
    <w:locked/>
    <w:rsid w:val="00A275E8"/>
    <w:rPr>
      <w:b/>
      <w:bCs/>
      <w:sz w:val="17"/>
      <w:szCs w:val="17"/>
      <w:shd w:val="clear" w:color="auto" w:fill="FFFFFF"/>
    </w:rPr>
  </w:style>
  <w:style w:type="paragraph" w:customStyle="1" w:styleId="510">
    <w:name w:val="Основной текст (5)1"/>
    <w:basedOn w:val="a"/>
    <w:link w:val="54"/>
    <w:rsid w:val="00A275E8"/>
    <w:pPr>
      <w:widowControl w:val="0"/>
      <w:shd w:val="clear" w:color="auto" w:fill="FFFFFF"/>
      <w:spacing w:after="300" w:line="226" w:lineRule="exact"/>
      <w:jc w:val="right"/>
    </w:pPr>
    <w:rPr>
      <w:b/>
      <w:bCs/>
      <w:sz w:val="17"/>
      <w:szCs w:val="17"/>
    </w:rPr>
  </w:style>
  <w:style w:type="character" w:customStyle="1" w:styleId="35">
    <w:name w:val="Основной текст3"/>
    <w:basedOn w:val="a6"/>
    <w:rsid w:val="00A275E8"/>
    <w:rPr>
      <w:rFonts w:eastAsia="DejaVu Sans"/>
      <w:color w:val="000000"/>
      <w:spacing w:val="1"/>
      <w:w w:val="100"/>
      <w:kern w:val="1"/>
      <w:position w:val="0"/>
      <w:sz w:val="24"/>
      <w:szCs w:val="24"/>
      <w:lang w:val="ru-RU" w:eastAsia="ru-RU" w:bidi="ar-SA"/>
    </w:rPr>
  </w:style>
  <w:style w:type="character" w:customStyle="1" w:styleId="2a">
    <w:name w:val="Основной текст + Полужирный2"/>
    <w:aliases w:val="Интервал 0 pt6"/>
    <w:basedOn w:val="a6"/>
    <w:rsid w:val="00A275E8"/>
    <w:rPr>
      <w:rFonts w:eastAsia="DejaVu Sans"/>
      <w:b/>
      <w:bCs/>
      <w:color w:val="000000"/>
      <w:spacing w:val="0"/>
      <w:w w:val="100"/>
      <w:kern w:val="1"/>
      <w:position w:val="0"/>
      <w:sz w:val="24"/>
      <w:szCs w:val="24"/>
      <w:lang w:val="ru-RU" w:eastAsia="ru-RU" w:bidi="ar-SA"/>
    </w:rPr>
  </w:style>
  <w:style w:type="paragraph" w:customStyle="1" w:styleId="ConsPlusCell">
    <w:name w:val="ConsPlusCell"/>
    <w:rsid w:val="00A275E8"/>
    <w:pPr>
      <w:widowControl w:val="0"/>
      <w:autoSpaceDE w:val="0"/>
      <w:autoSpaceDN w:val="0"/>
      <w:adjustRightInd w:val="0"/>
      <w:spacing w:after="0" w:line="240" w:lineRule="auto"/>
    </w:pPr>
    <w:rPr>
      <w:rFonts w:ascii="Calibri" w:eastAsia="Times New Roman" w:hAnsi="Calibri" w:cs="Calibri"/>
    </w:rPr>
  </w:style>
  <w:style w:type="paragraph" w:styleId="aff7">
    <w:name w:val="Normal (Web)"/>
    <w:basedOn w:val="a"/>
    <w:rsid w:val="00A275E8"/>
    <w:pPr>
      <w:spacing w:before="100" w:beforeAutospacing="1" w:after="100" w:afterAutospacing="1" w:line="240" w:lineRule="auto"/>
    </w:pPr>
    <w:rPr>
      <w:rFonts w:ascii="Times New Roman" w:eastAsia="Times New Roman" w:hAnsi="Times New Roman" w:cs="Times New Roman"/>
      <w:sz w:val="24"/>
      <w:szCs w:val="24"/>
    </w:rPr>
  </w:style>
  <w:style w:type="paragraph" w:styleId="aff8">
    <w:name w:val="Title"/>
    <w:basedOn w:val="a"/>
    <w:next w:val="a"/>
    <w:link w:val="aff9"/>
    <w:qFormat/>
    <w:rsid w:val="00A275E8"/>
    <w:pPr>
      <w:pBdr>
        <w:bottom w:val="single" w:sz="8" w:space="4" w:color="4F81BD"/>
      </w:pBdr>
      <w:spacing w:after="300" w:line="240" w:lineRule="auto"/>
      <w:contextualSpacing/>
    </w:pPr>
    <w:rPr>
      <w:rFonts w:ascii="Cambria" w:eastAsia="Calibri" w:hAnsi="Cambria" w:cs="Times New Roman"/>
      <w:color w:val="17365D"/>
      <w:spacing w:val="5"/>
      <w:kern w:val="28"/>
      <w:sz w:val="52"/>
      <w:szCs w:val="52"/>
    </w:rPr>
  </w:style>
  <w:style w:type="character" w:customStyle="1" w:styleId="aff9">
    <w:name w:val="Название Знак"/>
    <w:basedOn w:val="a0"/>
    <w:link w:val="aff8"/>
    <w:rsid w:val="00A275E8"/>
    <w:rPr>
      <w:rFonts w:ascii="Cambria" w:eastAsia="Calibri" w:hAnsi="Cambria" w:cs="Times New Roman"/>
      <w:color w:val="17365D"/>
      <w:spacing w:val="5"/>
      <w:kern w:val="28"/>
      <w:sz w:val="52"/>
      <w:szCs w:val="52"/>
    </w:rPr>
  </w:style>
  <w:style w:type="paragraph" w:customStyle="1" w:styleId="14">
    <w:name w:val="Абзац списка1"/>
    <w:aliases w:val="Варианты ответов"/>
    <w:basedOn w:val="a"/>
    <w:link w:val="ListParagraphChar"/>
    <w:rsid w:val="00A275E8"/>
    <w:pPr>
      <w:ind w:left="720"/>
      <w:contextualSpacing/>
    </w:pPr>
    <w:rPr>
      <w:rFonts w:ascii="Calibri" w:eastAsia="Times New Roman" w:hAnsi="Calibri" w:cs="Times New Roman"/>
      <w:szCs w:val="20"/>
    </w:rPr>
  </w:style>
  <w:style w:type="character" w:customStyle="1" w:styleId="ListParagraphChar">
    <w:name w:val="List Paragraph Char"/>
    <w:aliases w:val="Варианты ответов Char"/>
    <w:link w:val="14"/>
    <w:locked/>
    <w:rsid w:val="00A275E8"/>
    <w:rPr>
      <w:rFonts w:ascii="Calibri" w:eastAsia="Times New Roman" w:hAnsi="Calibri" w:cs="Times New Roman"/>
      <w:szCs w:val="20"/>
    </w:rPr>
  </w:style>
  <w:style w:type="paragraph" w:customStyle="1" w:styleId="15">
    <w:name w:val="Обычный1"/>
    <w:rsid w:val="00A275E8"/>
    <w:pPr>
      <w:widowControl w:val="0"/>
      <w:spacing w:after="0" w:line="340" w:lineRule="auto"/>
      <w:ind w:left="80" w:firstLine="80"/>
    </w:pPr>
    <w:rPr>
      <w:rFonts w:ascii="Times New Roman" w:eastAsia="Calibri" w:hAnsi="Times New Roman" w:cs="Times New Roman"/>
      <w:sz w:val="20"/>
      <w:szCs w:val="20"/>
    </w:rPr>
  </w:style>
  <w:style w:type="paragraph" w:customStyle="1" w:styleId="Standard">
    <w:name w:val="Standard"/>
    <w:rsid w:val="00A275E8"/>
    <w:pPr>
      <w:widowControl w:val="0"/>
      <w:suppressAutoHyphens/>
      <w:autoSpaceDN w:val="0"/>
      <w:spacing w:after="0" w:line="240" w:lineRule="auto"/>
    </w:pPr>
    <w:rPr>
      <w:rFonts w:ascii="Times New Roman" w:eastAsia="Times New Roman" w:hAnsi="Times New Roman" w:cs="Tahoma"/>
      <w:kern w:val="3"/>
      <w:sz w:val="24"/>
      <w:szCs w:val="24"/>
      <w:lang w:val="de-DE" w:eastAsia="ja-JP" w:bidi="fa-IR"/>
    </w:rPr>
  </w:style>
  <w:style w:type="paragraph" w:styleId="36">
    <w:name w:val="toc 3"/>
    <w:basedOn w:val="a"/>
    <w:next w:val="a"/>
    <w:autoRedefine/>
    <w:semiHidden/>
    <w:rsid w:val="00A275E8"/>
    <w:pPr>
      <w:spacing w:line="360" w:lineRule="auto"/>
    </w:pPr>
    <w:rPr>
      <w:rFonts w:ascii="Times New Roman" w:eastAsia="Calibri" w:hAnsi="Times New Roman" w:cs="Times New Roman"/>
      <w:b/>
      <w:sz w:val="28"/>
      <w:szCs w:val="28"/>
    </w:rPr>
  </w:style>
  <w:style w:type="paragraph" w:customStyle="1" w:styleId="CharChar">
    <w:name w:val="Char Char"/>
    <w:basedOn w:val="a"/>
    <w:rsid w:val="00A275E8"/>
    <w:pPr>
      <w:spacing w:after="160" w:line="240" w:lineRule="exact"/>
    </w:pPr>
    <w:rPr>
      <w:rFonts w:ascii="Verdana" w:eastAsia="Times New Roman" w:hAnsi="Verdana" w:cs="Times New Roman"/>
      <w:sz w:val="20"/>
      <w:szCs w:val="20"/>
      <w:lang w:val="en-US" w:eastAsia="en-US"/>
    </w:rPr>
  </w:style>
  <w:style w:type="character" w:styleId="affa">
    <w:name w:val="Hyperlink"/>
    <w:basedOn w:val="a0"/>
    <w:uiPriority w:val="99"/>
    <w:rsid w:val="00A275E8"/>
    <w:rPr>
      <w:color w:val="0000FF"/>
      <w:u w:val="single"/>
    </w:rPr>
  </w:style>
  <w:style w:type="paragraph" w:styleId="HTML">
    <w:name w:val="HTML Preformatted"/>
    <w:basedOn w:val="a"/>
    <w:link w:val="HTML0"/>
    <w:rsid w:val="00A275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0"/>
    <w:link w:val="HTML"/>
    <w:rsid w:val="00A275E8"/>
    <w:rPr>
      <w:rFonts w:ascii="Courier New" w:eastAsia="Times New Roman" w:hAnsi="Courier New" w:cs="Times New Roman"/>
      <w:sz w:val="20"/>
      <w:szCs w:val="20"/>
    </w:rPr>
  </w:style>
  <w:style w:type="paragraph" w:customStyle="1" w:styleId="ConsNormal">
    <w:name w:val="ConsNormal"/>
    <w:rsid w:val="00A275E8"/>
    <w:pPr>
      <w:widowControl w:val="0"/>
      <w:snapToGrid w:val="0"/>
      <w:spacing w:after="0" w:line="240" w:lineRule="auto"/>
      <w:ind w:firstLine="720"/>
    </w:pPr>
    <w:rPr>
      <w:rFonts w:ascii="Arial" w:eastAsia="Times New Roman" w:hAnsi="Arial" w:cs="Arial"/>
      <w:sz w:val="18"/>
      <w:szCs w:val="18"/>
    </w:rPr>
  </w:style>
  <w:style w:type="paragraph" w:customStyle="1" w:styleId="211">
    <w:name w:val="Основной текст 21"/>
    <w:basedOn w:val="a"/>
    <w:rsid w:val="00A275E8"/>
    <w:pPr>
      <w:suppressAutoHyphens/>
      <w:spacing w:after="0" w:line="240" w:lineRule="auto"/>
      <w:ind w:firstLine="720"/>
      <w:jc w:val="both"/>
    </w:pPr>
    <w:rPr>
      <w:rFonts w:ascii="Times New Roman" w:eastAsia="Times New Roman" w:hAnsi="Times New Roman" w:cs="Times New Roman"/>
      <w:kern w:val="1"/>
      <w:sz w:val="28"/>
      <w:szCs w:val="20"/>
    </w:rPr>
  </w:style>
  <w:style w:type="character" w:customStyle="1" w:styleId="val">
    <w:name w:val="val"/>
    <w:rsid w:val="00A275E8"/>
  </w:style>
  <w:style w:type="numbering" w:customStyle="1" w:styleId="16">
    <w:name w:val="Нет списка1"/>
    <w:next w:val="a2"/>
    <w:uiPriority w:val="99"/>
    <w:semiHidden/>
    <w:unhideWhenUsed/>
    <w:rsid w:val="00A275E8"/>
  </w:style>
  <w:style w:type="character" w:customStyle="1" w:styleId="aff0">
    <w:name w:val="Без интервала Знак"/>
    <w:basedOn w:val="a0"/>
    <w:link w:val="aff"/>
    <w:uiPriority w:val="1"/>
    <w:rsid w:val="00A275E8"/>
    <w:rPr>
      <w:rFonts w:ascii="Times New Roman" w:hAnsi="Times New Roman" w:cs="Times New Roman"/>
      <w:sz w:val="20"/>
      <w:szCs w:val="20"/>
    </w:rPr>
  </w:style>
  <w:style w:type="paragraph" w:styleId="affb">
    <w:name w:val="Subtitle"/>
    <w:basedOn w:val="a"/>
    <w:link w:val="affc"/>
    <w:qFormat/>
    <w:rsid w:val="00A275E8"/>
    <w:pPr>
      <w:spacing w:after="0" w:line="240" w:lineRule="auto"/>
      <w:jc w:val="center"/>
    </w:pPr>
    <w:rPr>
      <w:rFonts w:ascii="Times New Roman" w:eastAsia="Times New Roman" w:hAnsi="Times New Roman" w:cs="Times New Roman"/>
      <w:b/>
      <w:sz w:val="28"/>
      <w:szCs w:val="20"/>
    </w:rPr>
  </w:style>
  <w:style w:type="character" w:customStyle="1" w:styleId="affc">
    <w:name w:val="Подзаголовок Знак"/>
    <w:basedOn w:val="a0"/>
    <w:link w:val="affb"/>
    <w:rsid w:val="00A275E8"/>
    <w:rPr>
      <w:rFonts w:ascii="Times New Roman" w:eastAsia="Times New Roman" w:hAnsi="Times New Roman" w:cs="Times New Roman"/>
      <w:b/>
      <w:sz w:val="28"/>
      <w:szCs w:val="20"/>
    </w:rPr>
  </w:style>
  <w:style w:type="character" w:customStyle="1" w:styleId="17">
    <w:name w:val="Текст выноски Знак1"/>
    <w:basedOn w:val="a0"/>
    <w:uiPriority w:val="99"/>
    <w:semiHidden/>
    <w:rsid w:val="00A275E8"/>
    <w:rPr>
      <w:rFonts w:ascii="Tahoma" w:hAnsi="Tahoma" w:cs="Tahoma"/>
      <w:sz w:val="16"/>
      <w:szCs w:val="16"/>
    </w:rPr>
  </w:style>
  <w:style w:type="character" w:customStyle="1" w:styleId="affd">
    <w:name w:val="Текст примечания Знак"/>
    <w:basedOn w:val="a0"/>
    <w:link w:val="affe"/>
    <w:uiPriority w:val="99"/>
    <w:semiHidden/>
    <w:rsid w:val="00A275E8"/>
    <w:rPr>
      <w:rFonts w:ascii="Calibri" w:eastAsia="Times New Roman" w:hAnsi="Calibri" w:cs="Times New Roman"/>
      <w:sz w:val="20"/>
      <w:szCs w:val="20"/>
    </w:rPr>
  </w:style>
  <w:style w:type="paragraph" w:styleId="affe">
    <w:name w:val="annotation text"/>
    <w:basedOn w:val="a"/>
    <w:link w:val="affd"/>
    <w:uiPriority w:val="99"/>
    <w:semiHidden/>
    <w:unhideWhenUsed/>
    <w:rsid w:val="00A275E8"/>
    <w:pPr>
      <w:spacing w:line="240" w:lineRule="auto"/>
    </w:pPr>
    <w:rPr>
      <w:rFonts w:ascii="Calibri" w:eastAsia="Times New Roman" w:hAnsi="Calibri" w:cs="Times New Roman"/>
      <w:sz w:val="20"/>
      <w:szCs w:val="20"/>
    </w:rPr>
  </w:style>
  <w:style w:type="character" w:customStyle="1" w:styleId="18">
    <w:name w:val="Текст примечания Знак1"/>
    <w:basedOn w:val="a0"/>
    <w:link w:val="affe"/>
    <w:uiPriority w:val="99"/>
    <w:semiHidden/>
    <w:rsid w:val="00A275E8"/>
    <w:rPr>
      <w:sz w:val="20"/>
      <w:szCs w:val="20"/>
    </w:rPr>
  </w:style>
  <w:style w:type="character" w:customStyle="1" w:styleId="afff">
    <w:name w:val="Тема примечания Знак"/>
    <w:basedOn w:val="affd"/>
    <w:link w:val="afff0"/>
    <w:uiPriority w:val="99"/>
    <w:semiHidden/>
    <w:rsid w:val="00A275E8"/>
  </w:style>
  <w:style w:type="paragraph" w:styleId="afff0">
    <w:name w:val="annotation subject"/>
    <w:basedOn w:val="affe"/>
    <w:next w:val="affe"/>
    <w:link w:val="afff"/>
    <w:uiPriority w:val="99"/>
    <w:semiHidden/>
    <w:unhideWhenUsed/>
    <w:rsid w:val="00A275E8"/>
  </w:style>
  <w:style w:type="character" w:customStyle="1" w:styleId="19">
    <w:name w:val="Тема примечания Знак1"/>
    <w:basedOn w:val="18"/>
    <w:link w:val="afff0"/>
    <w:uiPriority w:val="99"/>
    <w:semiHidden/>
    <w:rsid w:val="00A275E8"/>
    <w:rPr>
      <w:b/>
      <w:bCs/>
    </w:rPr>
  </w:style>
  <w:style w:type="character" w:customStyle="1" w:styleId="1a">
    <w:name w:val="Текст сноски Знак1"/>
    <w:basedOn w:val="a0"/>
    <w:uiPriority w:val="99"/>
    <w:semiHidden/>
    <w:rsid w:val="00A275E8"/>
    <w:rPr>
      <w:sz w:val="20"/>
      <w:szCs w:val="20"/>
    </w:rPr>
  </w:style>
  <w:style w:type="paragraph" w:customStyle="1" w:styleId="1b">
    <w:name w:val="Стиль1"/>
    <w:basedOn w:val="aff"/>
    <w:link w:val="1c"/>
    <w:qFormat/>
    <w:rsid w:val="00A275E8"/>
    <w:pPr>
      <w:widowControl/>
      <w:autoSpaceDE/>
      <w:autoSpaceDN/>
      <w:adjustRightInd/>
      <w:ind w:firstLine="709"/>
      <w:jc w:val="both"/>
    </w:pPr>
    <w:rPr>
      <w:rFonts w:eastAsiaTheme="minorHAnsi"/>
      <w:sz w:val="28"/>
      <w:szCs w:val="28"/>
      <w:lang w:eastAsia="en-US"/>
    </w:rPr>
  </w:style>
  <w:style w:type="character" w:customStyle="1" w:styleId="1c">
    <w:name w:val="Стиль1 Знак"/>
    <w:basedOn w:val="a0"/>
    <w:link w:val="1b"/>
    <w:rsid w:val="00A275E8"/>
    <w:rPr>
      <w:rFonts w:ascii="Times New Roman" w:eastAsiaTheme="minorHAnsi" w:hAnsi="Times New Roman" w:cs="Times New Roman"/>
      <w:sz w:val="28"/>
      <w:szCs w:val="28"/>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71811264.1000" TargetMode="External"/><Relationship Id="rId13" Type="http://schemas.openxmlformats.org/officeDocument/2006/relationships/hyperlink" Target="garantF1://71811264.0" TargetMode="External"/><Relationship Id="rId18" Type="http://schemas.openxmlformats.org/officeDocument/2006/relationships/hyperlink" Target="garantF1://70253464.99115" TargetMode="External"/><Relationship Id="rId26" Type="http://schemas.openxmlformats.org/officeDocument/2006/relationships/hyperlink" Target="garantF1://70253464.99" TargetMode="External"/><Relationship Id="rId39" Type="http://schemas.openxmlformats.org/officeDocument/2006/relationships/hyperlink" Target="garantF1://70253464.0" TargetMode="External"/><Relationship Id="rId3" Type="http://schemas.openxmlformats.org/officeDocument/2006/relationships/settings" Target="settings.xml"/><Relationship Id="rId21" Type="http://schemas.openxmlformats.org/officeDocument/2006/relationships/hyperlink" Target="garantF1://70253464.2" TargetMode="External"/><Relationship Id="rId34" Type="http://schemas.openxmlformats.org/officeDocument/2006/relationships/hyperlink" Target="garantF1://70253464.0" TargetMode="External"/><Relationship Id="rId42" Type="http://schemas.openxmlformats.org/officeDocument/2006/relationships/hyperlink" Target="garantF1://70253464.0" TargetMode="External"/><Relationship Id="rId47" Type="http://schemas.openxmlformats.org/officeDocument/2006/relationships/theme" Target="theme/theme1.xml"/><Relationship Id="rId7" Type="http://schemas.openxmlformats.org/officeDocument/2006/relationships/hyperlink" Target="garantF1://70253464.99" TargetMode="External"/><Relationship Id="rId12" Type="http://schemas.openxmlformats.org/officeDocument/2006/relationships/hyperlink" Target="garantF1://71811264.1000" TargetMode="External"/><Relationship Id="rId17" Type="http://schemas.openxmlformats.org/officeDocument/2006/relationships/hyperlink" Target="garantF1://10064072.0" TargetMode="External"/><Relationship Id="rId25" Type="http://schemas.openxmlformats.org/officeDocument/2006/relationships/hyperlink" Target="garantF1://70253464.0" TargetMode="External"/><Relationship Id="rId33" Type="http://schemas.openxmlformats.org/officeDocument/2006/relationships/hyperlink" Target="garantF1://70253464.0" TargetMode="External"/><Relationship Id="rId38" Type="http://schemas.openxmlformats.org/officeDocument/2006/relationships/hyperlink" Target="garantF1://70253464.0"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garantF1://70253464.2" TargetMode="External"/><Relationship Id="rId20" Type="http://schemas.openxmlformats.org/officeDocument/2006/relationships/hyperlink" Target="garantF1://71134602.0" TargetMode="External"/><Relationship Id="rId29" Type="http://schemas.openxmlformats.org/officeDocument/2006/relationships/hyperlink" Target="garantF1://72667611.0" TargetMode="External"/><Relationship Id="rId41" Type="http://schemas.openxmlformats.org/officeDocument/2006/relationships/hyperlink" Target="garantF1://12025267.1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70253464.99" TargetMode="External"/><Relationship Id="rId24" Type="http://schemas.openxmlformats.org/officeDocument/2006/relationships/hyperlink" Target="garantF1://12025267.11" TargetMode="External"/><Relationship Id="rId32" Type="http://schemas.openxmlformats.org/officeDocument/2006/relationships/hyperlink" Target="garantF1://71811264.0" TargetMode="External"/><Relationship Id="rId37" Type="http://schemas.openxmlformats.org/officeDocument/2006/relationships/hyperlink" Target="garantF1://10064072.0" TargetMode="External"/><Relationship Id="rId40" Type="http://schemas.openxmlformats.org/officeDocument/2006/relationships/hyperlink" Target="garantF1://70253464.0" TargetMode="External"/><Relationship Id="rId45" Type="http://schemas.openxmlformats.org/officeDocument/2006/relationships/hyperlink" Target="garantF1://8993716.0" TargetMode="External"/><Relationship Id="rId5" Type="http://schemas.openxmlformats.org/officeDocument/2006/relationships/footnotes" Target="footnotes.xml"/><Relationship Id="rId15" Type="http://schemas.openxmlformats.org/officeDocument/2006/relationships/hyperlink" Target="garantF1://70253464.0" TargetMode="External"/><Relationship Id="rId23" Type="http://schemas.openxmlformats.org/officeDocument/2006/relationships/hyperlink" Target="garantF1://70253464.2" TargetMode="External"/><Relationship Id="rId28" Type="http://schemas.openxmlformats.org/officeDocument/2006/relationships/hyperlink" Target="garantF1://71811264.0" TargetMode="External"/><Relationship Id="rId36" Type="http://schemas.openxmlformats.org/officeDocument/2006/relationships/hyperlink" Target="garantF1://70253464.2" TargetMode="External"/><Relationship Id="rId10" Type="http://schemas.openxmlformats.org/officeDocument/2006/relationships/hyperlink" Target="garantF1://72667599.0" TargetMode="External"/><Relationship Id="rId19" Type="http://schemas.openxmlformats.org/officeDocument/2006/relationships/hyperlink" Target="garantF1://71134602.1000" TargetMode="External"/><Relationship Id="rId31" Type="http://schemas.openxmlformats.org/officeDocument/2006/relationships/hyperlink" Target="garantF1://71811264.1000" TargetMode="External"/><Relationship Id="rId44" Type="http://schemas.openxmlformats.org/officeDocument/2006/relationships/hyperlink" Target="garantF1://12038291.0" TargetMode="External"/><Relationship Id="rId4" Type="http://schemas.openxmlformats.org/officeDocument/2006/relationships/webSettings" Target="webSettings.xml"/><Relationship Id="rId9" Type="http://schemas.openxmlformats.org/officeDocument/2006/relationships/hyperlink" Target="garantF1://71811264.0" TargetMode="External"/><Relationship Id="rId14" Type="http://schemas.openxmlformats.org/officeDocument/2006/relationships/hyperlink" Target="garantF1://70253464.998" TargetMode="External"/><Relationship Id="rId22" Type="http://schemas.openxmlformats.org/officeDocument/2006/relationships/hyperlink" Target="garantF1://70253464.2" TargetMode="External"/><Relationship Id="rId27" Type="http://schemas.openxmlformats.org/officeDocument/2006/relationships/hyperlink" Target="garantF1://71811264.1000" TargetMode="External"/><Relationship Id="rId30" Type="http://schemas.openxmlformats.org/officeDocument/2006/relationships/hyperlink" Target="garantF1://70253464.99" TargetMode="External"/><Relationship Id="rId35" Type="http://schemas.openxmlformats.org/officeDocument/2006/relationships/hyperlink" Target="garantF1://70253464.0" TargetMode="External"/><Relationship Id="rId43" Type="http://schemas.openxmlformats.org/officeDocument/2006/relationships/hyperlink" Target="garantF1://100030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55</Pages>
  <Words>28374</Words>
  <Characters>161733</Characters>
  <Application>Microsoft Office Word</Application>
  <DocSecurity>0</DocSecurity>
  <Lines>1347</Lines>
  <Paragraphs>379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189728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3</cp:revision>
  <dcterms:created xsi:type="dcterms:W3CDTF">2019-10-17T07:25:00Z</dcterms:created>
  <dcterms:modified xsi:type="dcterms:W3CDTF">2019-11-14T13:01:00Z</dcterms:modified>
</cp:coreProperties>
</file>