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A1E" w:rsidRDefault="00424A1E" w:rsidP="00424A1E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424A1E" w:rsidRDefault="00424A1E" w:rsidP="00424A1E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424A1E" w:rsidRDefault="00424A1E" w:rsidP="00424A1E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424A1E" w:rsidRDefault="00424A1E" w:rsidP="00424A1E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424A1E" w:rsidRDefault="00424A1E" w:rsidP="00424A1E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424A1E" w:rsidRDefault="00424A1E" w:rsidP="00424A1E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424A1E" w:rsidRDefault="00424A1E" w:rsidP="00424A1E">
      <w:pPr>
        <w:pStyle w:val="11"/>
        <w:jc w:val="center"/>
        <w:rPr>
          <w:sz w:val="18"/>
          <w:szCs w:val="18"/>
        </w:rPr>
      </w:pPr>
    </w:p>
    <w:p w:rsidR="00424A1E" w:rsidRDefault="00424A1E" w:rsidP="00424A1E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424A1E" w:rsidRDefault="00424A1E" w:rsidP="00424A1E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424A1E" w:rsidRDefault="00424A1E" w:rsidP="00424A1E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424A1E" w:rsidRDefault="00424A1E" w:rsidP="00424A1E">
      <w:pPr>
        <w:pStyle w:val="11"/>
        <w:rPr>
          <w:rFonts w:cs="Times New Roman"/>
          <w:sz w:val="20"/>
          <w:szCs w:val="20"/>
        </w:rPr>
      </w:pPr>
    </w:p>
    <w:p w:rsidR="007832D1" w:rsidRDefault="00424A1E" w:rsidP="00424A1E">
      <w:pPr>
        <w:ind w:left="-600" w:firstLine="600"/>
        <w:jc w:val="both"/>
      </w:pPr>
      <w:r>
        <w:rPr>
          <w:rFonts w:ascii="Cambria" w:hAnsi="Cambria" w:cs="Calibri"/>
          <w:i/>
          <w:sz w:val="26"/>
          <w:szCs w:val="26"/>
        </w:rPr>
        <w:t>№  4</w:t>
      </w:r>
      <w:r w:rsidR="005D3E59">
        <w:rPr>
          <w:rFonts w:ascii="Cambria" w:hAnsi="Cambria" w:cs="Calibri"/>
          <w:i/>
          <w:sz w:val="26"/>
          <w:szCs w:val="26"/>
        </w:rPr>
        <w:t>5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</w:t>
      </w:r>
      <w:r w:rsidR="005D3E59">
        <w:rPr>
          <w:rFonts w:ascii="Cambria" w:hAnsi="Cambria" w:cs="Calibri"/>
          <w:i/>
          <w:sz w:val="26"/>
          <w:szCs w:val="26"/>
        </w:rPr>
        <w:t>22</w:t>
      </w:r>
      <w:r>
        <w:rPr>
          <w:rFonts w:ascii="Cambria" w:hAnsi="Cambria" w:cs="Calibri"/>
          <w:i/>
          <w:sz w:val="26"/>
          <w:szCs w:val="26"/>
        </w:rPr>
        <w:t xml:space="preserve"> ноября  2019 г.</w:t>
      </w:r>
    </w:p>
    <w:p w:rsidR="007832D1" w:rsidRDefault="00424A1E" w:rsidP="00424A1E">
      <w:pPr>
        <w:pStyle w:val="3"/>
        <w:ind w:left="-567" w:right="-143"/>
        <w:jc w:val="both"/>
        <w:rPr>
          <w:rFonts w:ascii="Times New Roman" w:hAnsi="Times New Roman" w:cs="Times New Roman"/>
          <w:color w:val="000000" w:themeColor="text1"/>
        </w:rPr>
      </w:pPr>
      <w:r w:rsidRPr="00424A1E">
        <w:rPr>
          <w:rFonts w:ascii="Times New Roman" w:hAnsi="Times New Roman" w:cs="Times New Roman"/>
          <w:color w:val="000000" w:themeColor="text1"/>
        </w:rPr>
        <w:t>Постановление администрации Ардатовского муниципального</w:t>
      </w:r>
      <w:r w:rsidR="005D3E59">
        <w:rPr>
          <w:rFonts w:ascii="Times New Roman" w:hAnsi="Times New Roman" w:cs="Times New Roman"/>
          <w:color w:val="000000" w:themeColor="text1"/>
        </w:rPr>
        <w:t xml:space="preserve"> района Республики Мордовия от 22</w:t>
      </w:r>
      <w:r w:rsidRPr="00424A1E">
        <w:rPr>
          <w:rFonts w:ascii="Times New Roman" w:hAnsi="Times New Roman" w:cs="Times New Roman"/>
          <w:color w:val="000000" w:themeColor="text1"/>
        </w:rPr>
        <w:t xml:space="preserve"> ноября 2019 года № 9</w:t>
      </w:r>
      <w:r w:rsidR="005D3E59">
        <w:rPr>
          <w:rFonts w:ascii="Times New Roman" w:hAnsi="Times New Roman" w:cs="Times New Roman"/>
          <w:color w:val="000000" w:themeColor="text1"/>
        </w:rPr>
        <w:t>2</w:t>
      </w:r>
      <w:r w:rsidR="000231EF">
        <w:rPr>
          <w:rFonts w:ascii="Times New Roman" w:hAnsi="Times New Roman" w:cs="Times New Roman"/>
          <w:color w:val="000000" w:themeColor="text1"/>
        </w:rPr>
        <w:t>5</w:t>
      </w:r>
      <w:r w:rsidRPr="00424A1E">
        <w:rPr>
          <w:rFonts w:ascii="Times New Roman" w:hAnsi="Times New Roman" w:cs="Times New Roman"/>
          <w:color w:val="000000" w:themeColor="text1"/>
        </w:rPr>
        <w:t xml:space="preserve"> «</w:t>
      </w:r>
      <w:r w:rsidR="005D3E59">
        <w:rPr>
          <w:rFonts w:ascii="Times New Roman" w:hAnsi="Times New Roman" w:cs="Times New Roman"/>
          <w:color w:val="000000" w:themeColor="text1"/>
        </w:rPr>
        <w:t>Об утверждении  Положения  о распределении  централизованного фонда стимулирования руководителей  образовательных учреждений Ардатовского муниципального района</w:t>
      </w:r>
      <w:r w:rsidRPr="00424A1E">
        <w:rPr>
          <w:rFonts w:ascii="Times New Roman" w:hAnsi="Times New Roman" w:cs="Times New Roman"/>
          <w:color w:val="000000" w:themeColor="text1"/>
        </w:rPr>
        <w:t xml:space="preserve">». </w:t>
      </w:r>
    </w:p>
    <w:p w:rsidR="00BA1D0A" w:rsidRDefault="00BA1D0A" w:rsidP="00BA1D0A">
      <w:pPr>
        <w:spacing w:after="0" w:line="240" w:lineRule="auto"/>
        <w:ind w:left="-567" w:right="-143" w:firstLine="567"/>
        <w:jc w:val="both"/>
        <w:rPr>
          <w:rFonts w:ascii="Times New Roman" w:hAnsi="Times New Roman"/>
          <w:color w:val="000000"/>
        </w:rPr>
      </w:pPr>
    </w:p>
    <w:p w:rsidR="00BA1D0A" w:rsidRPr="00BA1D0A" w:rsidRDefault="00BA1D0A" w:rsidP="00BA1D0A">
      <w:pPr>
        <w:spacing w:after="0" w:line="240" w:lineRule="auto"/>
        <w:ind w:left="-567" w:right="-143" w:firstLine="567"/>
        <w:jc w:val="both"/>
        <w:rPr>
          <w:rFonts w:ascii="Times New Roman" w:hAnsi="Times New Roman"/>
          <w:color w:val="000000"/>
        </w:rPr>
      </w:pPr>
      <w:r w:rsidRPr="00BA1D0A">
        <w:rPr>
          <w:rFonts w:ascii="Times New Roman" w:hAnsi="Times New Roman"/>
          <w:color w:val="000000"/>
        </w:rPr>
        <w:t>Руководствуясь модельной методикой формирования системы оплаты труда и стимулирования работников государственных образовательных учреждений субъектов Российской Федерации и муниципальных образовательных учреждений, реализующих программы начального общего, основного общего, среднего (полного) общего образования «Новая система оплаты труда работников образования», утвержденной Министерством образования и науки Российской Федерации 22 ноября 2007 г.,</w:t>
      </w:r>
      <w:r w:rsidRPr="00BA1D0A">
        <w:rPr>
          <w:color w:val="000000"/>
        </w:rPr>
        <w:t xml:space="preserve"> </w:t>
      </w:r>
      <w:r w:rsidRPr="00BA1D0A">
        <w:rPr>
          <w:rFonts w:ascii="Times New Roman" w:hAnsi="Times New Roman"/>
          <w:color w:val="000000"/>
        </w:rPr>
        <w:t>а</w:t>
      </w:r>
      <w:r w:rsidRPr="00BA1D0A">
        <w:rPr>
          <w:rFonts w:ascii="Times New Roman" w:hAnsi="Times New Roman"/>
        </w:rPr>
        <w:t>дминистрация Ардатовского муниципального района Республики Мордовия,</w:t>
      </w:r>
    </w:p>
    <w:p w:rsidR="00BA1D0A" w:rsidRPr="00BA1D0A" w:rsidRDefault="00BA1D0A" w:rsidP="00BA1D0A">
      <w:pPr>
        <w:spacing w:after="0" w:line="240" w:lineRule="auto"/>
        <w:ind w:left="-567" w:right="-143" w:firstLine="567"/>
        <w:rPr>
          <w:rFonts w:ascii="Times New Roman" w:eastAsia="Times New Roman" w:hAnsi="Times New Roman"/>
          <w:snapToGrid w:val="0"/>
        </w:rPr>
      </w:pPr>
    </w:p>
    <w:p w:rsidR="00BA1D0A" w:rsidRPr="00BA1D0A" w:rsidRDefault="00BA1D0A" w:rsidP="00BA1D0A">
      <w:pPr>
        <w:spacing w:after="0" w:line="240" w:lineRule="auto"/>
        <w:ind w:left="-567" w:right="-143" w:firstLine="567"/>
        <w:rPr>
          <w:rFonts w:ascii="Times New Roman" w:eastAsia="Times New Roman" w:hAnsi="Times New Roman"/>
          <w:snapToGrid w:val="0"/>
        </w:rPr>
      </w:pPr>
      <w:r w:rsidRPr="00BA1D0A">
        <w:rPr>
          <w:rFonts w:ascii="Times New Roman" w:eastAsia="Times New Roman" w:hAnsi="Times New Roman"/>
          <w:snapToGrid w:val="0"/>
        </w:rPr>
        <w:t>ПОСТАНОВЛЯЕТ:</w:t>
      </w:r>
    </w:p>
    <w:p w:rsidR="00BA1D0A" w:rsidRPr="00BA1D0A" w:rsidRDefault="00BA1D0A" w:rsidP="00BA1D0A">
      <w:pPr>
        <w:spacing w:after="0" w:line="240" w:lineRule="auto"/>
        <w:ind w:left="-567" w:right="-143" w:firstLine="567"/>
        <w:rPr>
          <w:rFonts w:ascii="Times New Roman" w:eastAsia="Times New Roman" w:hAnsi="Times New Roman"/>
          <w:snapToGrid w:val="0"/>
        </w:rPr>
      </w:pPr>
    </w:p>
    <w:p w:rsidR="00BA1D0A" w:rsidRPr="00BA1D0A" w:rsidRDefault="00BA1D0A" w:rsidP="00BA1D0A">
      <w:pPr>
        <w:numPr>
          <w:ilvl w:val="0"/>
          <w:numId w:val="4"/>
        </w:numPr>
        <w:tabs>
          <w:tab w:val="clear" w:pos="720"/>
          <w:tab w:val="num" w:pos="567"/>
          <w:tab w:val="left" w:pos="1134"/>
        </w:tabs>
        <w:spacing w:after="0" w:line="240" w:lineRule="auto"/>
        <w:ind w:left="-567" w:right="-143" w:firstLine="567"/>
        <w:jc w:val="both"/>
        <w:rPr>
          <w:rFonts w:ascii="Times New Roman" w:hAnsi="Times New Roman"/>
        </w:rPr>
      </w:pPr>
      <w:r w:rsidRPr="00BA1D0A">
        <w:rPr>
          <w:rFonts w:ascii="Times New Roman" w:hAnsi="Times New Roman"/>
        </w:rPr>
        <w:t>Утвердить Положение о распределении централизованного фонда стимулирования руководителей образовательных учреждений Ардатовского муниципального района (приложение 1).</w:t>
      </w:r>
    </w:p>
    <w:p w:rsidR="00BA1D0A" w:rsidRPr="00BA1D0A" w:rsidRDefault="00BA1D0A" w:rsidP="00BA1D0A">
      <w:pPr>
        <w:numPr>
          <w:ilvl w:val="0"/>
          <w:numId w:val="4"/>
        </w:numPr>
        <w:tabs>
          <w:tab w:val="clear" w:pos="720"/>
          <w:tab w:val="num" w:pos="567"/>
          <w:tab w:val="left" w:pos="1134"/>
        </w:tabs>
        <w:spacing w:after="0" w:line="240" w:lineRule="auto"/>
        <w:ind w:left="-567" w:right="-143" w:firstLine="567"/>
        <w:jc w:val="both"/>
        <w:rPr>
          <w:rFonts w:ascii="Times New Roman" w:hAnsi="Times New Roman"/>
        </w:rPr>
      </w:pPr>
      <w:r w:rsidRPr="00BA1D0A">
        <w:rPr>
          <w:rFonts w:ascii="Times New Roman" w:hAnsi="Times New Roman"/>
        </w:rPr>
        <w:t>Утвердить состав комиссии по премированию руководителей образовательных учреждений Ардатовского муниципального района (приложение 2).</w:t>
      </w:r>
    </w:p>
    <w:p w:rsidR="00BA1D0A" w:rsidRPr="00BA1D0A" w:rsidRDefault="00BA1D0A" w:rsidP="00BA1D0A">
      <w:pPr>
        <w:numPr>
          <w:ilvl w:val="0"/>
          <w:numId w:val="4"/>
        </w:numPr>
        <w:tabs>
          <w:tab w:val="clear" w:pos="720"/>
          <w:tab w:val="num" w:pos="567"/>
          <w:tab w:val="left" w:pos="1134"/>
        </w:tabs>
        <w:spacing w:after="0" w:line="240" w:lineRule="auto"/>
        <w:ind w:left="-567" w:right="-143" w:firstLine="567"/>
        <w:jc w:val="both"/>
        <w:rPr>
          <w:rFonts w:ascii="Times New Roman" w:hAnsi="Times New Roman"/>
        </w:rPr>
      </w:pPr>
      <w:r w:rsidRPr="00BA1D0A">
        <w:rPr>
          <w:rFonts w:ascii="Times New Roman" w:hAnsi="Times New Roman"/>
        </w:rPr>
        <w:t>Признать утратившим силу постановление администрации Ардатовского муниципального района от 25.07.2007 г. № 405 «Об утверждении Положения о распределении централизованного фонда стимулирования руководителей образовательных учреждений Ардатовского муниципального района».</w:t>
      </w:r>
    </w:p>
    <w:p w:rsidR="00BA1D0A" w:rsidRPr="00BA1D0A" w:rsidRDefault="00BA1D0A" w:rsidP="00BA1D0A">
      <w:pPr>
        <w:numPr>
          <w:ilvl w:val="0"/>
          <w:numId w:val="4"/>
        </w:numPr>
        <w:tabs>
          <w:tab w:val="clear" w:pos="720"/>
          <w:tab w:val="num" w:pos="567"/>
          <w:tab w:val="left" w:pos="1134"/>
        </w:tabs>
        <w:spacing w:after="0" w:line="240" w:lineRule="auto"/>
        <w:ind w:left="-567" w:right="-143" w:firstLine="567"/>
        <w:jc w:val="both"/>
        <w:rPr>
          <w:rFonts w:ascii="Times New Roman" w:hAnsi="Times New Roman"/>
        </w:rPr>
      </w:pPr>
      <w:r w:rsidRPr="00BA1D0A">
        <w:rPr>
          <w:rFonts w:ascii="Times New Roman" w:hAnsi="Times New Roman"/>
        </w:rPr>
        <w:t>Контроль за исполнением настоящего постановления возложить на Еремину Н.В. – заместителя главы Ардатовского муниципального района по социальным вопросам, и.о. начальника Управления образования.</w:t>
      </w:r>
    </w:p>
    <w:p w:rsidR="00BA1D0A" w:rsidRPr="00BA1D0A" w:rsidRDefault="00BA1D0A" w:rsidP="00BA1D0A">
      <w:pPr>
        <w:pStyle w:val="a4"/>
        <w:numPr>
          <w:ilvl w:val="0"/>
          <w:numId w:val="4"/>
        </w:numPr>
        <w:tabs>
          <w:tab w:val="clear" w:pos="720"/>
          <w:tab w:val="num" w:pos="567"/>
          <w:tab w:val="left" w:pos="1134"/>
        </w:tabs>
        <w:ind w:left="-567" w:right="-143" w:firstLine="567"/>
        <w:jc w:val="both"/>
        <w:rPr>
          <w:rFonts w:ascii="Times New Roman" w:hAnsi="Times New Roman"/>
        </w:rPr>
      </w:pPr>
      <w:r w:rsidRPr="00BA1D0A">
        <w:rPr>
          <w:rFonts w:ascii="Times New Roman" w:hAnsi="Times New Roman"/>
        </w:rPr>
        <w:t>Настоящее постановление вступает в силу со дня его подписания.</w:t>
      </w:r>
    </w:p>
    <w:p w:rsidR="00BA1D0A" w:rsidRPr="00BA1D0A" w:rsidRDefault="00BA1D0A" w:rsidP="00BA1D0A">
      <w:pPr>
        <w:spacing w:after="0" w:line="240" w:lineRule="auto"/>
        <w:ind w:left="-567" w:right="-143" w:firstLine="567"/>
        <w:rPr>
          <w:rFonts w:ascii="Times New Roman" w:eastAsia="Times New Roman" w:hAnsi="Times New Roman"/>
        </w:rPr>
      </w:pPr>
    </w:p>
    <w:p w:rsidR="00BA1D0A" w:rsidRPr="00BA1D0A" w:rsidRDefault="00BA1D0A" w:rsidP="00BA1D0A">
      <w:pPr>
        <w:spacing w:after="0" w:line="240" w:lineRule="auto"/>
        <w:ind w:left="-567" w:right="-143" w:firstLine="567"/>
        <w:rPr>
          <w:rFonts w:ascii="Times New Roman" w:eastAsia="Times New Roman" w:hAnsi="Times New Roman"/>
        </w:rPr>
      </w:pPr>
    </w:p>
    <w:p w:rsidR="00BA1D0A" w:rsidRPr="00BA1D0A" w:rsidRDefault="00BA1D0A" w:rsidP="00BA1D0A">
      <w:pPr>
        <w:spacing w:after="0" w:line="240" w:lineRule="auto"/>
        <w:ind w:left="-567" w:right="-143" w:firstLine="567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Глава Ардатовского</w:t>
      </w:r>
    </w:p>
    <w:p w:rsidR="00BA1D0A" w:rsidRPr="00BA1D0A" w:rsidRDefault="00BA1D0A" w:rsidP="00BA1D0A">
      <w:pPr>
        <w:spacing w:after="0" w:line="240" w:lineRule="auto"/>
        <w:ind w:left="-567" w:right="-143" w:firstLine="567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муниципального района                                                   А.Н. Антипов</w:t>
      </w:r>
    </w:p>
    <w:p w:rsidR="00BA1D0A" w:rsidRDefault="00BA1D0A" w:rsidP="00BA1D0A">
      <w:pPr>
        <w:spacing w:after="0" w:line="240" w:lineRule="auto"/>
        <w:ind w:left="-567" w:right="-143" w:firstLine="567"/>
        <w:jc w:val="right"/>
        <w:rPr>
          <w:rFonts w:ascii="Times New Roman" w:eastAsia="Times New Roman" w:hAnsi="Times New Roman"/>
        </w:rPr>
      </w:pPr>
    </w:p>
    <w:p w:rsidR="00BA1D0A" w:rsidRDefault="00BA1D0A" w:rsidP="00BA1D0A">
      <w:pPr>
        <w:spacing w:after="0" w:line="240" w:lineRule="auto"/>
        <w:ind w:left="-567" w:right="-143" w:firstLine="567"/>
        <w:jc w:val="right"/>
        <w:rPr>
          <w:rFonts w:ascii="Times New Roman" w:eastAsia="Times New Roman" w:hAnsi="Times New Roman"/>
        </w:rPr>
      </w:pPr>
    </w:p>
    <w:p w:rsidR="00BA1D0A" w:rsidRPr="00BA1D0A" w:rsidRDefault="00BA1D0A" w:rsidP="00BA1D0A">
      <w:pPr>
        <w:spacing w:after="0" w:line="240" w:lineRule="auto"/>
        <w:ind w:left="-567" w:right="-143" w:firstLine="567"/>
        <w:jc w:val="right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Приложение № 1</w:t>
      </w:r>
    </w:p>
    <w:p w:rsidR="00BA1D0A" w:rsidRPr="00BA1D0A" w:rsidRDefault="00BA1D0A" w:rsidP="00BA1D0A">
      <w:pPr>
        <w:spacing w:after="0" w:line="240" w:lineRule="auto"/>
        <w:ind w:left="-567" w:right="-143" w:firstLine="567"/>
        <w:jc w:val="right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к Постановлению администрации</w:t>
      </w:r>
    </w:p>
    <w:p w:rsidR="00BA1D0A" w:rsidRPr="00BA1D0A" w:rsidRDefault="00BA1D0A" w:rsidP="00BA1D0A">
      <w:pPr>
        <w:spacing w:after="0" w:line="240" w:lineRule="auto"/>
        <w:ind w:left="-567" w:right="-143" w:firstLine="567"/>
        <w:jc w:val="right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Ардатовского муниципального района</w:t>
      </w:r>
    </w:p>
    <w:p w:rsidR="00BA1D0A" w:rsidRPr="00BA1D0A" w:rsidRDefault="00BA1D0A" w:rsidP="00BA1D0A">
      <w:pPr>
        <w:spacing w:after="0" w:line="240" w:lineRule="auto"/>
        <w:ind w:left="-567" w:right="-143" w:firstLine="567"/>
        <w:jc w:val="right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от «</w:t>
      </w:r>
      <w:r>
        <w:rPr>
          <w:rFonts w:ascii="Times New Roman" w:eastAsia="Times New Roman" w:hAnsi="Times New Roman"/>
        </w:rPr>
        <w:t>22</w:t>
      </w:r>
      <w:r w:rsidRPr="00BA1D0A">
        <w:rPr>
          <w:rFonts w:ascii="Times New Roman" w:eastAsia="Times New Roman" w:hAnsi="Times New Roman"/>
        </w:rPr>
        <w:t xml:space="preserve"> »</w:t>
      </w:r>
      <w:r>
        <w:rPr>
          <w:rFonts w:ascii="Times New Roman" w:eastAsia="Times New Roman" w:hAnsi="Times New Roman"/>
        </w:rPr>
        <w:t xml:space="preserve"> ноября</w:t>
      </w:r>
      <w:r w:rsidRPr="00BA1D0A">
        <w:rPr>
          <w:rFonts w:ascii="Times New Roman" w:eastAsia="Times New Roman" w:hAnsi="Times New Roman"/>
        </w:rPr>
        <w:t xml:space="preserve"> 2019 года № </w:t>
      </w:r>
      <w:r>
        <w:rPr>
          <w:rFonts w:ascii="Times New Roman" w:eastAsia="Times New Roman" w:hAnsi="Times New Roman"/>
        </w:rPr>
        <w:t>925</w:t>
      </w:r>
    </w:p>
    <w:p w:rsidR="00BA1D0A" w:rsidRPr="00BA1D0A" w:rsidRDefault="00BA1D0A" w:rsidP="00BA1D0A">
      <w:pPr>
        <w:spacing w:after="0" w:line="240" w:lineRule="auto"/>
        <w:ind w:left="-567" w:right="-143" w:firstLine="567"/>
        <w:jc w:val="right"/>
        <w:rPr>
          <w:rFonts w:ascii="Times New Roman" w:eastAsia="Times New Roman" w:hAnsi="Times New Roman"/>
        </w:rPr>
      </w:pPr>
    </w:p>
    <w:p w:rsidR="00BA1D0A" w:rsidRPr="00BA1D0A" w:rsidRDefault="00BA1D0A" w:rsidP="00BA1D0A">
      <w:pPr>
        <w:spacing w:after="0" w:line="240" w:lineRule="auto"/>
        <w:ind w:left="-567" w:right="-143" w:firstLine="567"/>
        <w:jc w:val="right"/>
        <w:rPr>
          <w:rFonts w:ascii="Times New Roman" w:eastAsia="Times New Roman" w:hAnsi="Times New Roman"/>
        </w:rPr>
      </w:pP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center"/>
        <w:rPr>
          <w:b/>
          <w:color w:val="000000"/>
          <w:sz w:val="22"/>
          <w:szCs w:val="22"/>
        </w:rPr>
      </w:pPr>
      <w:r w:rsidRPr="00BA1D0A">
        <w:rPr>
          <w:b/>
          <w:color w:val="000000"/>
          <w:sz w:val="22"/>
          <w:szCs w:val="22"/>
        </w:rPr>
        <w:t xml:space="preserve">Положение 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center"/>
        <w:rPr>
          <w:b/>
          <w:color w:val="000000"/>
          <w:sz w:val="22"/>
          <w:szCs w:val="22"/>
        </w:rPr>
      </w:pPr>
      <w:r w:rsidRPr="00BA1D0A">
        <w:rPr>
          <w:b/>
          <w:color w:val="000000"/>
          <w:sz w:val="22"/>
          <w:szCs w:val="22"/>
        </w:rPr>
        <w:t xml:space="preserve">о распределении централизованного фонда стимулирования руководителей образовательных учреждений 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center"/>
        <w:rPr>
          <w:b/>
          <w:color w:val="000000"/>
          <w:sz w:val="22"/>
          <w:szCs w:val="22"/>
        </w:rPr>
      </w:pPr>
      <w:r w:rsidRPr="00BA1D0A">
        <w:rPr>
          <w:b/>
          <w:color w:val="000000"/>
          <w:sz w:val="22"/>
          <w:szCs w:val="22"/>
        </w:rPr>
        <w:t>Ардатовского муниципального района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center"/>
        <w:rPr>
          <w:color w:val="000000"/>
          <w:sz w:val="22"/>
          <w:szCs w:val="22"/>
        </w:rPr>
      </w:pPr>
    </w:p>
    <w:p w:rsidR="00BA1D0A" w:rsidRPr="00BA1D0A" w:rsidRDefault="00BA1D0A" w:rsidP="00BA1D0A">
      <w:pPr>
        <w:pStyle w:val="a6"/>
        <w:tabs>
          <w:tab w:val="left" w:pos="3840"/>
        </w:tabs>
        <w:spacing w:before="0" w:beforeAutospacing="0" w:after="0" w:afterAutospacing="0"/>
        <w:ind w:left="-567" w:right="-143" w:firstLine="567"/>
        <w:jc w:val="center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1. Общие положения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1.1. Настоящее Положение разработано в целях усиления материальной заинтересованности руководителей образовательных учреждений Ардатовского муниципального района в повышении качества работы, развитии творческой активности и инициативы при выполнении поставленных задач, успешного и добросовестного исполнения должностных обязанностей.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1.2. Премирование руководителей учреждений производится из средств централизованного фонда стимулирования, сформированного органом управления образованием.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center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2. Условия стимулирования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2.1. Качество и общедоступность общего образования в учреждении: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общие показатели успеваемости учащихся на уровне района по результатам аттестации (в том числе по результатам ЕГЭ и других форм независимой оценки качества образования);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достижение учащимися более высоких показателей успеваемости в сравнении с предыдущим периодом;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наличие призеров олимпиад, конкурсов, конференций разных уровней;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высокий уровень организации и проведения итоговой аттестации (в том числе в форме ЕГЭ, обеспечение участия в процедуре ЕГЭ общественных наблюдателей);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высокие результаты методической деятельности (призовые места в конкурсах, конференциях);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организация и проведение семинаров, совещаний по вопросам повышения качества образования, участие в работе районных методических объединений;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участие в инновационной деятельности, ведение экспериментальной работы, разработка и внедрение авторских программ, выполнение программ углубленного и расширенного изучения предметов;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низкий по сравнению с региональным процент обучающихся в возрасте до 15 лет, не получивших основного общего образования в данном образовательном учреждении.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2.2. Создание условий для осуществления учебно-воспитательного процесса: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материально-техническая, ресурсная обеспеченность учебно-воспитательного процесса, в том числе за счет внебюджетных средств (учебное оборудование, информационно-методическое обеспечение образовательного процесса, соответствие всем требованиям санитарных норм и норм безопасности);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обеспечение санитарно-гигиенических условий процесса обучения (температурный, световой режим, режим подачи питьевой воды и т.д.);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обеспечение комфортных санитарно-бытовых условий (наличие оборудованных гардеробов, туалетов, мест личной гигиены и т.д.);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обеспечение выполнения требований пожарной и электробезопасности, охраны труда, выполнение необходимых объемов текущего и капитального ремонта;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эстетические условия, оформление школы, кабинетов, наличие ограждения и состояние пришкольной территории.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2.3. Кадровые ресурсы учреждения: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укомплектованность педагогическими кадрами, их качественный состав;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развитие педагогического творчества (участие педагогов и руководителей в научно-исследовательской, опытно-экспериментальной работе, конкурсах, конференциях);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стабильность педагогического коллектива, сохранение м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2.4. Социальный критерий: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отсутствие отчислений из учреждения в 1-9 классах, сохранение контингента в 10-11 классах;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организация различных форм внеклассной и внешкольной работы;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снижение количества учащихся, состоящих на учете в комиссии по делам несовершеннолетних, отсутствие преступлений и правонарушений, совершенных учащимися;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высокий уровень организации каникулярного отдыха учащихся, совершенствование форм и содержания отдыха и оздоровления детей и подростков;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занятость учащихся во внеурочное время.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2.5. Эффективность управленческой деятельности: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обеспечение государственно-общественного характера управления в учреждении (наличие органов ученического самоуправления, управляющих или попечительских советов и др.);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исполнительская дисциплина (качественное ведение документации, своевременное предоставление материалов и др.);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lastRenderedPageBreak/>
        <w:t>отсутствие обоснованных обращений граждан по поводу конфликтных ситуаций и уровень решения конфликтных ситуаций;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объемы привлечения внебюджетных средств;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повышение заработной платы работников;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призовые места в смотрах (конкурсах) федерального и регионального уровней.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2.6. Сохранение здоровья учащихся в учреждении: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высокий коэффициент сохранения здоровья учащихся;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снижение заболеваемости учащихся по остроте зрения, нарушению осанки;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организация обеспечения учащихся горячим питанием;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организация и проведение мероприятий, способствующих сохранению и восстановлению психического и физического здоровья учащихся (праздники здоровья, спартакиады, дни здоровья, туристические походы, военно-полевые сборы и т.п.);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организация обучения детей с отклонениями в развитии.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2.7. Установление условий стимулирования, не связанных с эффективным обеспечением образовательного процесса, не допускается.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center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3. Порядок стимулирования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3.1. Распределение централизованного фонда осуществляется ежемесячно комиссией по премированию, образованной органом местного самоуправления.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Размер и количество премий, выплачиваемых конкретному руководителю учреждения, максимальным пределом не ограничиваются.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3.2. Орган управления образованием представляет в комиссию аналитическую информацию о показателях деятельности учреждений, являющихся основанием для премирования их руководителей.</w:t>
      </w:r>
    </w:p>
    <w:p w:rsidR="00BA1D0A" w:rsidRPr="00BA1D0A" w:rsidRDefault="00BA1D0A" w:rsidP="00BA1D0A">
      <w:pPr>
        <w:pStyle w:val="a6"/>
        <w:spacing w:before="0" w:beforeAutospacing="0" w:after="0" w:afterAutospacing="0"/>
        <w:ind w:left="-567" w:right="-143" w:firstLine="567"/>
        <w:jc w:val="both"/>
        <w:rPr>
          <w:color w:val="000000"/>
          <w:sz w:val="22"/>
          <w:szCs w:val="22"/>
        </w:rPr>
      </w:pPr>
      <w:r w:rsidRPr="00BA1D0A">
        <w:rPr>
          <w:color w:val="000000"/>
          <w:sz w:val="22"/>
          <w:szCs w:val="22"/>
        </w:rPr>
        <w:t>Комиссия принимает решение о премировании и размере премии открытым голосованием при условии присутствия не менее половины членов комиссии. Решение Комиссии оформляется протоколом. На основании протокола Комиссии орган управления образованием издает приказ о премировании.</w:t>
      </w:r>
    </w:p>
    <w:p w:rsidR="00BA1D0A" w:rsidRPr="00BA1D0A" w:rsidRDefault="00BA1D0A" w:rsidP="00BA1D0A">
      <w:pPr>
        <w:spacing w:after="0" w:line="240" w:lineRule="auto"/>
        <w:ind w:left="-567" w:right="-143" w:firstLine="567"/>
        <w:jc w:val="center"/>
        <w:rPr>
          <w:rFonts w:ascii="Times New Roman" w:eastAsia="Times New Roman" w:hAnsi="Times New Roman"/>
        </w:rPr>
      </w:pPr>
    </w:p>
    <w:p w:rsidR="00BA1D0A" w:rsidRPr="00BA1D0A" w:rsidRDefault="00BA1D0A" w:rsidP="00BA1D0A">
      <w:pPr>
        <w:spacing w:after="0" w:line="240" w:lineRule="auto"/>
        <w:ind w:left="-567" w:right="-143" w:firstLine="567"/>
        <w:jc w:val="center"/>
        <w:rPr>
          <w:rFonts w:ascii="Times New Roman" w:eastAsia="Times New Roman" w:hAnsi="Times New Roman"/>
        </w:rPr>
      </w:pPr>
    </w:p>
    <w:p w:rsidR="00BA1D0A" w:rsidRPr="00D11AE7" w:rsidRDefault="00BA1D0A" w:rsidP="00BA1D0A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 № 2</w:t>
      </w:r>
    </w:p>
    <w:p w:rsidR="00BA1D0A" w:rsidRPr="00D11AE7" w:rsidRDefault="00BA1D0A" w:rsidP="00BA1D0A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24"/>
          <w:szCs w:val="24"/>
        </w:rPr>
      </w:pPr>
      <w:r w:rsidRPr="00D11AE7">
        <w:rPr>
          <w:rFonts w:ascii="Times New Roman" w:eastAsia="Times New Roman" w:hAnsi="Times New Roman"/>
          <w:sz w:val="24"/>
          <w:szCs w:val="24"/>
        </w:rPr>
        <w:t>к Постановлению администрации</w:t>
      </w:r>
    </w:p>
    <w:p w:rsidR="00BA1D0A" w:rsidRPr="00D11AE7" w:rsidRDefault="00BA1D0A" w:rsidP="00BA1D0A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24"/>
          <w:szCs w:val="24"/>
        </w:rPr>
      </w:pPr>
      <w:r w:rsidRPr="00D11AE7">
        <w:rPr>
          <w:rFonts w:ascii="Times New Roman" w:eastAsia="Times New Roman" w:hAnsi="Times New Roman"/>
          <w:sz w:val="24"/>
          <w:szCs w:val="24"/>
        </w:rPr>
        <w:t>Ардатовского муниципального района</w:t>
      </w:r>
    </w:p>
    <w:p w:rsidR="00BA1D0A" w:rsidRDefault="00BA1D0A" w:rsidP="00BA1D0A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« 22  ноября  2019</w:t>
      </w:r>
      <w:r w:rsidRPr="00D11AE7">
        <w:rPr>
          <w:rFonts w:ascii="Times New Roman" w:eastAsia="Times New Roman" w:hAnsi="Times New Roman"/>
          <w:sz w:val="24"/>
          <w:szCs w:val="24"/>
        </w:rPr>
        <w:t xml:space="preserve"> года № </w:t>
      </w:r>
      <w:r>
        <w:rPr>
          <w:rFonts w:ascii="Times New Roman" w:eastAsia="Times New Roman" w:hAnsi="Times New Roman"/>
          <w:sz w:val="24"/>
          <w:szCs w:val="24"/>
        </w:rPr>
        <w:t>925</w:t>
      </w:r>
    </w:p>
    <w:p w:rsidR="00BA1D0A" w:rsidRDefault="00BA1D0A" w:rsidP="00BA1D0A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24"/>
          <w:szCs w:val="24"/>
        </w:rPr>
      </w:pPr>
    </w:p>
    <w:p w:rsidR="00BA1D0A" w:rsidRPr="00D11AE7" w:rsidRDefault="00BA1D0A" w:rsidP="00BA1D0A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24"/>
          <w:szCs w:val="24"/>
        </w:rPr>
      </w:pPr>
    </w:p>
    <w:p w:rsidR="00BA1D0A" w:rsidRPr="00BA1D0A" w:rsidRDefault="00BA1D0A" w:rsidP="00BA1D0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A1D0A">
        <w:rPr>
          <w:rFonts w:ascii="Times New Roman" w:eastAsia="Times New Roman" w:hAnsi="Times New Roman"/>
          <w:b/>
        </w:rPr>
        <w:t xml:space="preserve">Состав комиссии по премированию </w:t>
      </w:r>
    </w:p>
    <w:p w:rsidR="00BA1D0A" w:rsidRPr="00BA1D0A" w:rsidRDefault="00BA1D0A" w:rsidP="00BA1D0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A1D0A">
        <w:rPr>
          <w:rFonts w:ascii="Times New Roman" w:eastAsia="Times New Roman" w:hAnsi="Times New Roman"/>
          <w:b/>
        </w:rPr>
        <w:t xml:space="preserve">руководителей образовательных учреждений </w:t>
      </w:r>
    </w:p>
    <w:p w:rsidR="00BA1D0A" w:rsidRPr="00BA1D0A" w:rsidRDefault="00BA1D0A" w:rsidP="00BA1D0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A1D0A">
        <w:rPr>
          <w:rFonts w:ascii="Times New Roman" w:eastAsia="Times New Roman" w:hAnsi="Times New Roman"/>
          <w:b/>
        </w:rPr>
        <w:t>Ардатовского муниципального района</w:t>
      </w:r>
    </w:p>
    <w:p w:rsidR="00BA1D0A" w:rsidRPr="00BA1D0A" w:rsidRDefault="00BA1D0A" w:rsidP="00BA1D0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Еремина Наталья Викторовна – заместитель Главы администрации Ардатовского муниципального района по социальным вопросам, и.о. начальника Управления образования, председатель комиссии;</w:t>
      </w:r>
    </w:p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Лисина Лариса Борисовна – заместитель начальника Управления образования администрации Ардатовского муниципального района, заместитель председателя;</w:t>
      </w:r>
    </w:p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</w:rPr>
      </w:pPr>
      <w:r w:rsidRPr="00BA1D0A">
        <w:rPr>
          <w:rFonts w:ascii="Times New Roman" w:eastAsia="Times New Roman" w:hAnsi="Times New Roman"/>
        </w:rPr>
        <w:t>Члены комиссии:</w:t>
      </w:r>
    </w:p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Тепайкина Ирина Александровна – заместитель главы администрации Ардатовского муниципального района, начальник управления финансов;</w:t>
      </w:r>
    </w:p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Арсентьева Альбина Анатольевна – председатель Ардатовской районной организации профсоюза работников народного образования и науки</w:t>
      </w:r>
      <w:bookmarkStart w:id="0" w:name="_Hlk501449535"/>
      <w:r w:rsidRPr="00BA1D0A">
        <w:rPr>
          <w:rFonts w:ascii="Times New Roman" w:eastAsia="Times New Roman" w:hAnsi="Times New Roman"/>
        </w:rPr>
        <w:t xml:space="preserve"> (по согласованию);</w:t>
      </w:r>
    </w:p>
    <w:bookmarkEnd w:id="0"/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Пластун Любовь Владимировна – председатель комитета социально-экономического анализа администрации Ардатовского муниципального района;</w:t>
      </w:r>
    </w:p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 xml:space="preserve">Котова Надежда Андреевна – ведущий экономист МКУ «Центр обслуживания муниципальных учреждений Ардатовского муниципального района» (по согласованию); </w:t>
      </w:r>
    </w:p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 xml:space="preserve">Суина Лариса Геннадьевна – и.о. директора МКУ «Центр информационно-методического и технического обеспечения образовательных учреждений Ардатовского муниципального района» (по согласованию); </w:t>
      </w:r>
    </w:p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lastRenderedPageBreak/>
        <w:t xml:space="preserve">Аржаева Валентина Николаевна – методист </w:t>
      </w:r>
      <w:bookmarkStart w:id="1" w:name="_Hlk490046593"/>
      <w:r w:rsidRPr="00BA1D0A">
        <w:rPr>
          <w:rFonts w:ascii="Times New Roman" w:eastAsia="Times New Roman" w:hAnsi="Times New Roman"/>
        </w:rPr>
        <w:t>МКУ «Центр информационно-методического и технического обеспечения образовательных учреждений Ардатовского муниципального района» (по согласованию);</w:t>
      </w:r>
    </w:p>
    <w:bookmarkEnd w:id="1"/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Прыткова Раиса Петровна – главный специалист Управления образования администрации Ардатовского муниципального района;</w:t>
      </w:r>
    </w:p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Кабайкина Ксения Александровна – главный специалист Управления образования администрации Ардатовского муниципального района;</w:t>
      </w:r>
    </w:p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 xml:space="preserve">Полякова Валентина Владимировна – директор МБОУ «Тургеневская средняя общеобразовательная школа» (по согласованию); </w:t>
      </w:r>
    </w:p>
    <w:p w:rsidR="00BA1D0A" w:rsidRPr="00BA1D0A" w:rsidRDefault="00BA1D0A" w:rsidP="00BA1D0A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</w:rPr>
      </w:pPr>
      <w:r w:rsidRPr="00BA1D0A">
        <w:rPr>
          <w:rFonts w:ascii="Times New Roman" w:eastAsia="Times New Roman" w:hAnsi="Times New Roman"/>
        </w:rPr>
        <w:t>Сунсина Надежда Ильинична – заведующая МБДОУ Детский сад «Теремок» комбинированного вида (по согласованию).</w:t>
      </w:r>
    </w:p>
    <w:p w:rsidR="00BA1D0A" w:rsidRPr="00BA1D0A" w:rsidRDefault="00BA1D0A" w:rsidP="00BA1D0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EB2EC5" w:rsidRPr="00BA1D0A" w:rsidRDefault="00EB2EC5" w:rsidP="00EB2EC5"/>
    <w:p w:rsidR="00CC30D8" w:rsidRDefault="00CC30D8" w:rsidP="00CC30D8">
      <w:pPr>
        <w:pBdr>
          <w:bottom w:val="single" w:sz="12" w:space="1" w:color="auto"/>
        </w:pBdr>
        <w:ind w:left="-600"/>
        <w:jc w:val="both"/>
      </w:pPr>
    </w:p>
    <w:p w:rsidR="00CC30D8" w:rsidRDefault="00CC30D8" w:rsidP="00CC30D8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</w:t>
      </w:r>
      <w:r w:rsidR="005D3E59">
        <w:rPr>
          <w:rFonts w:ascii="Times New Roman" w:hAnsi="Times New Roman"/>
          <w:bCs/>
        </w:rPr>
        <w:t>кого муниципального района  № 45</w:t>
      </w:r>
      <w:r>
        <w:rPr>
          <w:rFonts w:ascii="Times New Roman" w:hAnsi="Times New Roman"/>
          <w:bCs/>
        </w:rPr>
        <w:t xml:space="preserve"> от </w:t>
      </w:r>
      <w:r w:rsidR="005D3E59">
        <w:rPr>
          <w:rFonts w:ascii="Times New Roman" w:hAnsi="Times New Roman"/>
          <w:bCs/>
        </w:rPr>
        <w:t>22</w:t>
      </w:r>
      <w:r>
        <w:rPr>
          <w:rFonts w:ascii="Times New Roman" w:hAnsi="Times New Roman"/>
          <w:bCs/>
        </w:rPr>
        <w:t xml:space="preserve"> ноября  2019 г.</w:t>
      </w:r>
    </w:p>
    <w:p w:rsidR="00CC30D8" w:rsidRDefault="00CC30D8" w:rsidP="00CC30D8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CC30D8" w:rsidRDefault="00CC30D8" w:rsidP="00CC30D8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CC30D8" w:rsidRDefault="00CC30D8" w:rsidP="00CC30D8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CC30D8" w:rsidRDefault="00CC30D8" w:rsidP="00CC30D8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CC30D8" w:rsidRDefault="00CC30D8" w:rsidP="00CC30D8">
      <w:pPr>
        <w:pStyle w:val="21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CC30D8" w:rsidRPr="00374E4B" w:rsidRDefault="00CC30D8" w:rsidP="00CC30D8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5D4C91" w:rsidRDefault="005D4C91"/>
    <w:sectPr w:rsidR="005D4C91" w:rsidSect="00EF6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C4097"/>
    <w:multiLevelType w:val="hybridMultilevel"/>
    <w:tmpl w:val="15F852F0"/>
    <w:lvl w:ilvl="0" w:tplc="32FE8072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">
    <w:nsid w:val="420F0E7C"/>
    <w:multiLevelType w:val="hybridMultilevel"/>
    <w:tmpl w:val="BC2EE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E046F"/>
    <w:multiLevelType w:val="hybridMultilevel"/>
    <w:tmpl w:val="27320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74DA3"/>
    <w:multiLevelType w:val="hybridMultilevel"/>
    <w:tmpl w:val="D21050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7832D1"/>
    <w:rsid w:val="000231EF"/>
    <w:rsid w:val="00100886"/>
    <w:rsid w:val="001060B0"/>
    <w:rsid w:val="001805E4"/>
    <w:rsid w:val="00203938"/>
    <w:rsid w:val="002C3B23"/>
    <w:rsid w:val="002F3BE6"/>
    <w:rsid w:val="00424A1E"/>
    <w:rsid w:val="004620C1"/>
    <w:rsid w:val="00574A17"/>
    <w:rsid w:val="005D3E59"/>
    <w:rsid w:val="005D4C91"/>
    <w:rsid w:val="00623798"/>
    <w:rsid w:val="00683BBD"/>
    <w:rsid w:val="007832D1"/>
    <w:rsid w:val="007A4BAB"/>
    <w:rsid w:val="00817C86"/>
    <w:rsid w:val="00910D49"/>
    <w:rsid w:val="00A9396D"/>
    <w:rsid w:val="00AD395D"/>
    <w:rsid w:val="00B24657"/>
    <w:rsid w:val="00B655E7"/>
    <w:rsid w:val="00BA1D0A"/>
    <w:rsid w:val="00BE3502"/>
    <w:rsid w:val="00BE70C9"/>
    <w:rsid w:val="00C41719"/>
    <w:rsid w:val="00CC30D8"/>
    <w:rsid w:val="00D156DF"/>
    <w:rsid w:val="00D17296"/>
    <w:rsid w:val="00D20422"/>
    <w:rsid w:val="00D71715"/>
    <w:rsid w:val="00EA219F"/>
    <w:rsid w:val="00EB2EC5"/>
    <w:rsid w:val="00EF67B0"/>
    <w:rsid w:val="00F226AD"/>
    <w:rsid w:val="00F34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7B0"/>
  </w:style>
  <w:style w:type="paragraph" w:styleId="1">
    <w:name w:val="heading 1"/>
    <w:basedOn w:val="a"/>
    <w:next w:val="a"/>
    <w:link w:val="10"/>
    <w:uiPriority w:val="9"/>
    <w:qFormat/>
    <w:rsid w:val="00424A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24A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24A1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semiHidden/>
    <w:unhideWhenUsed/>
    <w:rsid w:val="007832D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832D1"/>
  </w:style>
  <w:style w:type="character" w:customStyle="1" w:styleId="NoSpacingChar">
    <w:name w:val="No Spacing Char"/>
    <w:basedOn w:val="a0"/>
    <w:link w:val="11"/>
    <w:locked/>
    <w:rsid w:val="007832D1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832D1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D156D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24A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qFormat/>
    <w:rsid w:val="00424A1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424A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24A1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D71715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1805E4"/>
    <w:rPr>
      <w:rFonts w:cs="Times New Roman"/>
    </w:rPr>
  </w:style>
  <w:style w:type="paragraph" w:customStyle="1" w:styleId="s1">
    <w:name w:val="s_1"/>
    <w:basedOn w:val="a"/>
    <w:uiPriority w:val="99"/>
    <w:rsid w:val="001805E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3">
    <w:name w:val="s_3"/>
    <w:basedOn w:val="a"/>
    <w:uiPriority w:val="99"/>
    <w:rsid w:val="001805E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6">
    <w:name w:val="Normal (Web)"/>
    <w:basedOn w:val="a"/>
    <w:uiPriority w:val="99"/>
    <w:unhideWhenUsed/>
    <w:rsid w:val="00BA1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0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CC14D-FCEE-432E-AE1C-B7FCE5A07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4</Pages>
  <Words>1510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21</cp:revision>
  <dcterms:created xsi:type="dcterms:W3CDTF">2019-11-14T13:31:00Z</dcterms:created>
  <dcterms:modified xsi:type="dcterms:W3CDTF">2019-12-13T06:02:00Z</dcterms:modified>
</cp:coreProperties>
</file>