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E28" w:rsidRPr="00417E28" w:rsidRDefault="00417E28" w:rsidP="00417E28">
      <w:pPr>
        <w:pStyle w:val="ac"/>
        <w:rPr>
          <w:rFonts w:ascii="Times New Roman" w:hAnsi="Times New Roman" w:cs="Times New Roman"/>
          <w:b/>
          <w:sz w:val="32"/>
          <w:szCs w:val="32"/>
        </w:rPr>
      </w:pPr>
      <w:r>
        <w:rPr>
          <w:b/>
          <w:bCs/>
          <w:sz w:val="44"/>
          <w:szCs w:val="44"/>
        </w:rPr>
        <w:t xml:space="preserve">                     </w:t>
      </w:r>
      <w:r w:rsidRPr="00417E28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417E28" w:rsidRDefault="00417E28" w:rsidP="00417E28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ТУРГЕНЕВСКОГО ГОРОДСКОГО  ПОСЕЛЕНИЯ</w:t>
      </w:r>
    </w:p>
    <w:p w:rsidR="00417E28" w:rsidRDefault="00417E28" w:rsidP="00417E28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 РАЙОНА</w:t>
      </w:r>
    </w:p>
    <w:p w:rsidR="00417E28" w:rsidRDefault="00417E28" w:rsidP="00417E28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417E28" w:rsidRDefault="00417E28" w:rsidP="00417E28">
      <w:pPr>
        <w:pStyle w:val="ac"/>
        <w:rPr>
          <w:rFonts w:ascii="Arial" w:hAnsi="Arial" w:cs="Arial"/>
          <w:b/>
          <w:sz w:val="32"/>
          <w:szCs w:val="32"/>
        </w:rPr>
      </w:pPr>
    </w:p>
    <w:p w:rsidR="00417E28" w:rsidRDefault="00417E28" w:rsidP="00417E28">
      <w:pPr>
        <w:jc w:val="center"/>
        <w:rPr>
          <w:b/>
          <w:szCs w:val="28"/>
        </w:rPr>
      </w:pPr>
      <w:r>
        <w:rPr>
          <w:b/>
          <w:szCs w:val="28"/>
        </w:rPr>
        <w:t xml:space="preserve"> </w:t>
      </w:r>
    </w:p>
    <w:p w:rsidR="00417E28" w:rsidRDefault="00417E28" w:rsidP="00417E28">
      <w:pPr>
        <w:rPr>
          <w:sz w:val="28"/>
          <w:szCs w:val="28"/>
        </w:rPr>
      </w:pPr>
      <w:r>
        <w:rPr>
          <w:sz w:val="28"/>
          <w:szCs w:val="28"/>
        </w:rPr>
        <w:t xml:space="preserve">№ </w:t>
      </w:r>
      <w:r w:rsidR="00EB6031">
        <w:rPr>
          <w:sz w:val="28"/>
          <w:szCs w:val="28"/>
        </w:rPr>
        <w:t>5</w:t>
      </w:r>
      <w:r>
        <w:rPr>
          <w:sz w:val="28"/>
          <w:szCs w:val="28"/>
        </w:rPr>
        <w:t xml:space="preserve">                                                                                     1</w:t>
      </w:r>
      <w:r w:rsidR="00EB6031">
        <w:rPr>
          <w:sz w:val="28"/>
          <w:szCs w:val="28"/>
        </w:rPr>
        <w:t>7</w:t>
      </w:r>
      <w:r>
        <w:rPr>
          <w:sz w:val="28"/>
          <w:szCs w:val="28"/>
        </w:rPr>
        <w:t xml:space="preserve"> февраля  2020 года                           </w:t>
      </w:r>
    </w:p>
    <w:p w:rsidR="00417E28" w:rsidRDefault="00417E28" w:rsidP="00417E28">
      <w:pPr>
        <w:rPr>
          <w:sz w:val="28"/>
          <w:szCs w:val="28"/>
        </w:rPr>
      </w:pPr>
      <w:r>
        <w:rPr>
          <w:sz w:val="28"/>
          <w:szCs w:val="28"/>
        </w:rPr>
        <w:t xml:space="preserve">Является официальным печатным </w:t>
      </w:r>
    </w:p>
    <w:p w:rsidR="00417E28" w:rsidRDefault="00417E28" w:rsidP="00417E28">
      <w:pPr>
        <w:rPr>
          <w:sz w:val="28"/>
          <w:szCs w:val="28"/>
        </w:rPr>
      </w:pPr>
      <w:r>
        <w:rPr>
          <w:sz w:val="28"/>
          <w:szCs w:val="28"/>
        </w:rPr>
        <w:t>Изданием Тургеневского городского поселения</w:t>
      </w:r>
    </w:p>
    <w:p w:rsidR="00417E28" w:rsidRDefault="00417E28" w:rsidP="00417E2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</w:t>
      </w:r>
    </w:p>
    <w:p w:rsidR="00417E28" w:rsidRDefault="00417E28" w:rsidP="00417E28">
      <w:pPr>
        <w:spacing w:line="240" w:lineRule="exact"/>
        <w:rPr>
          <w:sz w:val="28"/>
          <w:szCs w:val="28"/>
        </w:rPr>
      </w:pPr>
    </w:p>
    <w:p w:rsidR="00417E28" w:rsidRDefault="00417E28" w:rsidP="00417E28">
      <w:pPr>
        <w:pStyle w:val="ac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</w:t>
      </w:r>
    </w:p>
    <w:p w:rsidR="00417E28" w:rsidRDefault="00417E28" w:rsidP="00417E28">
      <w:pPr>
        <w:pStyle w:val="ac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</w:t>
      </w:r>
    </w:p>
    <w:p w:rsidR="00417E28" w:rsidRDefault="00417E28" w:rsidP="00417E28">
      <w:pPr>
        <w:pStyle w:val="ac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417E28" w:rsidRDefault="00417E28" w:rsidP="00417E28">
      <w:pPr>
        <w:pStyle w:val="ac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410833" w:rsidRDefault="00410833" w:rsidP="00417E28">
      <w:pPr>
        <w:pStyle w:val="ac"/>
        <w:rPr>
          <w:rFonts w:ascii="Arial" w:hAnsi="Arial" w:cs="Arial"/>
          <w:b/>
          <w:sz w:val="32"/>
          <w:szCs w:val="32"/>
        </w:rPr>
      </w:pPr>
    </w:p>
    <w:p w:rsidR="00410833" w:rsidRDefault="00410833" w:rsidP="00417E28">
      <w:pPr>
        <w:pStyle w:val="ac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410833" w:rsidRDefault="00410833" w:rsidP="00410833">
      <w:pPr>
        <w:pStyle w:val="ac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1</w:t>
      </w:r>
      <w:r w:rsidR="00A6514F">
        <w:rPr>
          <w:rFonts w:ascii="Arial" w:hAnsi="Arial" w:cs="Arial"/>
          <w:b/>
          <w:sz w:val="32"/>
          <w:szCs w:val="32"/>
        </w:rPr>
        <w:t>7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A6514F">
        <w:rPr>
          <w:rFonts w:ascii="Arial" w:hAnsi="Arial" w:cs="Arial"/>
          <w:b/>
          <w:sz w:val="32"/>
          <w:szCs w:val="32"/>
        </w:rPr>
        <w:t>ФЕВРАЛЯ</w:t>
      </w:r>
      <w:r>
        <w:rPr>
          <w:rFonts w:ascii="Arial" w:hAnsi="Arial" w:cs="Arial"/>
          <w:b/>
          <w:sz w:val="32"/>
          <w:szCs w:val="32"/>
        </w:rPr>
        <w:t xml:space="preserve"> 20</w:t>
      </w:r>
      <w:r w:rsidR="008A483F">
        <w:rPr>
          <w:rFonts w:ascii="Arial" w:hAnsi="Arial" w:cs="Arial"/>
          <w:b/>
          <w:sz w:val="32"/>
          <w:szCs w:val="32"/>
        </w:rPr>
        <w:t>20</w:t>
      </w:r>
      <w:r>
        <w:rPr>
          <w:rFonts w:ascii="Arial" w:hAnsi="Arial" w:cs="Arial"/>
          <w:b/>
          <w:sz w:val="32"/>
          <w:szCs w:val="32"/>
        </w:rPr>
        <w:t xml:space="preserve"> ГОДА  №</w:t>
      </w:r>
      <w:r w:rsidR="008D0322">
        <w:rPr>
          <w:rFonts w:ascii="Arial" w:hAnsi="Arial" w:cs="Arial"/>
          <w:b/>
          <w:sz w:val="32"/>
          <w:szCs w:val="32"/>
        </w:rPr>
        <w:t>20</w:t>
      </w:r>
    </w:p>
    <w:p w:rsidR="00410833" w:rsidRDefault="00417E28" w:rsidP="00417E28">
      <w:pPr>
        <w:pStyle w:val="ac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     </w:t>
      </w:r>
      <w:r w:rsidR="00410833">
        <w:rPr>
          <w:rFonts w:ascii="Arial" w:hAnsi="Arial" w:cs="Arial"/>
          <w:b/>
          <w:sz w:val="32"/>
          <w:szCs w:val="32"/>
        </w:rPr>
        <w:t>Р.П. ТУРГЕНЕВО</w:t>
      </w:r>
    </w:p>
    <w:p w:rsidR="008A5BC4" w:rsidRPr="00417E28" w:rsidRDefault="00815C56" w:rsidP="00417E28">
      <w:pPr>
        <w:pStyle w:val="ac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ОБ УТВЕРЖДЕНИИ ПЕРЕЧНЯ МУНИЦИПАЛЬНОГО ИМУЩЕСТВА ТУРГЕНЕСКОГО   ГОРОДСКОГО</w:t>
      </w:r>
      <w:r w:rsidR="00A6514F">
        <w:rPr>
          <w:rFonts w:ascii="Arial" w:hAnsi="Arial" w:cs="Arial"/>
          <w:b/>
          <w:sz w:val="32"/>
          <w:szCs w:val="32"/>
        </w:rPr>
        <w:t xml:space="preserve"> ПОСЕЛЕНИЯ СВОБОДНОГО ОТ ПРАВ ТРЕТЬИХ ЛИЦ </w:t>
      </w:r>
      <w:r w:rsidR="00C97198">
        <w:rPr>
          <w:rFonts w:ascii="Arial" w:hAnsi="Arial" w:cs="Arial"/>
          <w:b/>
          <w:sz w:val="32"/>
          <w:szCs w:val="32"/>
        </w:rPr>
        <w:t>(ЗА ИСКЛЮЧЕНИЕМ ИМУЩЕСТВЕННЫХ ПРАВ</w:t>
      </w:r>
      <w:r w:rsidR="00A6514F">
        <w:rPr>
          <w:rFonts w:ascii="Arial" w:hAnsi="Arial" w:cs="Arial"/>
          <w:b/>
          <w:sz w:val="32"/>
          <w:szCs w:val="32"/>
        </w:rPr>
        <w:t xml:space="preserve"> СУБЪЕКТОВ МАЛОГО И СРЕДНЕГО ПРЕДПРИНИМАТЕЛЬСТВА</w:t>
      </w:r>
      <w:r w:rsidR="00C97198">
        <w:rPr>
          <w:rFonts w:ascii="Arial" w:hAnsi="Arial" w:cs="Arial"/>
          <w:b/>
          <w:sz w:val="32"/>
          <w:szCs w:val="32"/>
        </w:rPr>
        <w:t>)</w:t>
      </w:r>
    </w:p>
    <w:p w:rsidR="008A5BC4" w:rsidRPr="00F81C29" w:rsidRDefault="008A5BC4" w:rsidP="008A5BC4">
      <w:pPr>
        <w:ind w:firstLine="720"/>
        <w:jc w:val="both"/>
        <w:rPr>
          <w:rFonts w:ascii="Arial" w:hAnsi="Arial"/>
          <w:sz w:val="24"/>
          <w:szCs w:val="28"/>
        </w:rPr>
      </w:pPr>
    </w:p>
    <w:p w:rsidR="008A5BC4" w:rsidRPr="00F81C29" w:rsidRDefault="008A5BC4" w:rsidP="00417E28">
      <w:pPr>
        <w:ind w:firstLine="720"/>
        <w:jc w:val="both"/>
        <w:rPr>
          <w:rFonts w:ascii="Arial" w:hAnsi="Arial"/>
          <w:sz w:val="24"/>
          <w:szCs w:val="28"/>
        </w:rPr>
      </w:pPr>
      <w:proofErr w:type="gramStart"/>
      <w:r w:rsidRPr="00F81C29">
        <w:rPr>
          <w:rFonts w:ascii="Arial" w:hAnsi="Arial"/>
          <w:sz w:val="24"/>
          <w:szCs w:val="28"/>
        </w:rPr>
        <w:t xml:space="preserve">В соответствии со </w:t>
      </w:r>
      <w:hyperlink r:id="rId4" w:history="1">
        <w:r w:rsidRPr="00F81C29">
          <w:rPr>
            <w:rStyle w:val="a3"/>
            <w:rFonts w:ascii="Arial" w:hAnsi="Arial" w:cs="Arial"/>
            <w:color w:val="auto"/>
            <w:sz w:val="24"/>
            <w:szCs w:val="28"/>
          </w:rPr>
          <w:t>ст.18</w:t>
        </w:r>
      </w:hyperlink>
      <w:r w:rsidRPr="00F81C29">
        <w:rPr>
          <w:rFonts w:ascii="Arial" w:hAnsi="Arial"/>
          <w:sz w:val="24"/>
          <w:szCs w:val="28"/>
        </w:rPr>
        <w:t xml:space="preserve"> Федерального закона от 24.07.2007 г. N 209-ФЗ "О развитии малого и среднего предпринимательства в Российской Федерации", руководствуясь </w:t>
      </w:r>
      <w:hyperlink r:id="rId5" w:history="1">
        <w:r w:rsidRPr="00F81C29">
          <w:rPr>
            <w:rStyle w:val="a3"/>
            <w:rFonts w:ascii="Arial" w:hAnsi="Arial" w:cs="Arial"/>
            <w:color w:val="auto"/>
            <w:sz w:val="24"/>
            <w:szCs w:val="28"/>
          </w:rPr>
          <w:t>Решением</w:t>
        </w:r>
      </w:hyperlink>
      <w:r w:rsidRPr="00F81C29">
        <w:rPr>
          <w:rFonts w:ascii="Arial" w:hAnsi="Arial"/>
          <w:sz w:val="24"/>
          <w:szCs w:val="28"/>
        </w:rPr>
        <w:t xml:space="preserve"> Совета  депутатов </w:t>
      </w:r>
      <w:r w:rsidR="00C84D80">
        <w:rPr>
          <w:rFonts w:ascii="Arial" w:hAnsi="Arial"/>
          <w:sz w:val="24"/>
          <w:szCs w:val="28"/>
        </w:rPr>
        <w:t>Тургеневского городского поселения</w:t>
      </w:r>
      <w:r w:rsidRPr="00F81C29">
        <w:rPr>
          <w:rFonts w:ascii="Arial" w:hAnsi="Arial"/>
          <w:sz w:val="24"/>
          <w:szCs w:val="28"/>
        </w:rPr>
        <w:t xml:space="preserve"> от </w:t>
      </w:r>
      <w:r w:rsidR="0012671A" w:rsidRPr="00F81C29">
        <w:rPr>
          <w:rFonts w:ascii="Arial" w:hAnsi="Arial"/>
          <w:sz w:val="24"/>
          <w:szCs w:val="28"/>
        </w:rPr>
        <w:t>17</w:t>
      </w:r>
      <w:r w:rsidRPr="00F81C29">
        <w:rPr>
          <w:rFonts w:ascii="Arial" w:hAnsi="Arial"/>
          <w:sz w:val="24"/>
          <w:szCs w:val="28"/>
        </w:rPr>
        <w:t>.0</w:t>
      </w:r>
      <w:r w:rsidR="0012671A" w:rsidRPr="00F81C29">
        <w:rPr>
          <w:rFonts w:ascii="Arial" w:hAnsi="Arial"/>
          <w:sz w:val="24"/>
          <w:szCs w:val="28"/>
        </w:rPr>
        <w:t>7</w:t>
      </w:r>
      <w:r w:rsidRPr="00F81C29">
        <w:rPr>
          <w:rFonts w:ascii="Arial" w:hAnsi="Arial"/>
          <w:sz w:val="24"/>
          <w:szCs w:val="28"/>
        </w:rPr>
        <w:t>.2009г. N </w:t>
      </w:r>
      <w:r w:rsidR="0012671A" w:rsidRPr="00F81C29">
        <w:rPr>
          <w:rFonts w:ascii="Arial" w:hAnsi="Arial"/>
          <w:sz w:val="24"/>
          <w:szCs w:val="28"/>
        </w:rPr>
        <w:t>43</w:t>
      </w:r>
      <w:r w:rsidR="00C97198">
        <w:rPr>
          <w:rFonts w:ascii="Arial" w:hAnsi="Arial"/>
          <w:sz w:val="24"/>
          <w:szCs w:val="28"/>
        </w:rPr>
        <w:t xml:space="preserve"> «Об утверждении Порядка формирования, ведения и обязательного опубликования перечней муниципального имущества Тургеневского городского поселения </w:t>
      </w:r>
      <w:proofErr w:type="spellStart"/>
      <w:r w:rsidR="00C97198">
        <w:rPr>
          <w:rFonts w:ascii="Arial" w:hAnsi="Arial"/>
          <w:sz w:val="24"/>
          <w:szCs w:val="28"/>
        </w:rPr>
        <w:t>Ардатовского</w:t>
      </w:r>
      <w:proofErr w:type="spellEnd"/>
      <w:r w:rsidR="00C97198">
        <w:rPr>
          <w:rFonts w:ascii="Arial" w:hAnsi="Arial"/>
          <w:sz w:val="24"/>
          <w:szCs w:val="28"/>
        </w:rPr>
        <w:t xml:space="preserve"> муниципального района Республики Мордовия свободного от прав третьих лиц (за исключением имущественных</w:t>
      </w:r>
      <w:proofErr w:type="gramEnd"/>
      <w:r w:rsidR="00C97198">
        <w:rPr>
          <w:rFonts w:ascii="Arial" w:hAnsi="Arial"/>
          <w:sz w:val="24"/>
          <w:szCs w:val="28"/>
        </w:rPr>
        <w:t xml:space="preserve"> прав субъектов малого и среднего предпринимательства)»</w:t>
      </w:r>
      <w:r w:rsidR="00C84D80">
        <w:rPr>
          <w:rFonts w:ascii="Arial" w:hAnsi="Arial"/>
          <w:sz w:val="24"/>
          <w:szCs w:val="28"/>
        </w:rPr>
        <w:t>, администрация Тургеневского городского поселения</w:t>
      </w:r>
      <w:r w:rsidR="00A6514F">
        <w:rPr>
          <w:rFonts w:ascii="Arial" w:hAnsi="Arial"/>
          <w:sz w:val="24"/>
          <w:szCs w:val="28"/>
        </w:rPr>
        <w:t>, постановляет:</w:t>
      </w:r>
    </w:p>
    <w:p w:rsidR="008A5BC4" w:rsidRPr="00F81C29" w:rsidRDefault="008A5BC4" w:rsidP="008A5BC4">
      <w:pPr>
        <w:ind w:firstLine="720"/>
        <w:rPr>
          <w:rFonts w:ascii="Arial" w:hAnsi="Arial"/>
          <w:sz w:val="24"/>
          <w:szCs w:val="28"/>
        </w:rPr>
      </w:pPr>
    </w:p>
    <w:p w:rsidR="008A5BC4" w:rsidRPr="00F81C29" w:rsidRDefault="008A5BC4" w:rsidP="008A5BC4">
      <w:pPr>
        <w:ind w:firstLine="720"/>
        <w:jc w:val="both"/>
        <w:rPr>
          <w:rFonts w:ascii="Arial" w:hAnsi="Arial"/>
          <w:sz w:val="24"/>
          <w:szCs w:val="28"/>
        </w:rPr>
      </w:pPr>
      <w:r w:rsidRPr="00F81C29">
        <w:rPr>
          <w:rFonts w:ascii="Arial" w:hAnsi="Arial"/>
          <w:sz w:val="24"/>
          <w:szCs w:val="28"/>
        </w:rPr>
        <w:t xml:space="preserve">1. Утвердить Перечень муниципального имущества </w:t>
      </w:r>
      <w:r w:rsidR="00410833" w:rsidRPr="00F81C29">
        <w:rPr>
          <w:rFonts w:ascii="Arial" w:hAnsi="Arial"/>
          <w:sz w:val="24"/>
          <w:szCs w:val="28"/>
        </w:rPr>
        <w:t xml:space="preserve">Тургеневского городского поселения  </w:t>
      </w:r>
      <w:proofErr w:type="spellStart"/>
      <w:r w:rsidRPr="00F81C29">
        <w:rPr>
          <w:rFonts w:ascii="Arial" w:hAnsi="Arial"/>
          <w:sz w:val="24"/>
          <w:szCs w:val="28"/>
        </w:rPr>
        <w:t>Ардатовского</w:t>
      </w:r>
      <w:proofErr w:type="spellEnd"/>
      <w:r w:rsidRPr="00F81C29">
        <w:rPr>
          <w:rFonts w:ascii="Arial" w:hAnsi="Arial"/>
          <w:sz w:val="24"/>
          <w:szCs w:val="28"/>
        </w:rPr>
        <w:t xml:space="preserve"> муниципального района </w:t>
      </w:r>
      <w:r w:rsidR="00C97198">
        <w:rPr>
          <w:rFonts w:ascii="Arial" w:hAnsi="Arial"/>
          <w:sz w:val="24"/>
          <w:szCs w:val="28"/>
        </w:rPr>
        <w:t xml:space="preserve">Республики Мордовия </w:t>
      </w:r>
      <w:r w:rsidRPr="00F81C29">
        <w:rPr>
          <w:rFonts w:ascii="Arial" w:hAnsi="Arial"/>
          <w:sz w:val="24"/>
          <w:szCs w:val="28"/>
        </w:rPr>
        <w:t xml:space="preserve">свободного от прав третьих лиц </w:t>
      </w:r>
      <w:r w:rsidR="00C97198">
        <w:rPr>
          <w:rFonts w:ascii="Arial" w:hAnsi="Arial"/>
          <w:sz w:val="24"/>
          <w:szCs w:val="28"/>
        </w:rPr>
        <w:t xml:space="preserve"> (за исключением имущественных прав</w:t>
      </w:r>
      <w:r w:rsidRPr="00F81C29">
        <w:rPr>
          <w:rFonts w:ascii="Arial" w:hAnsi="Arial"/>
          <w:sz w:val="24"/>
          <w:szCs w:val="28"/>
        </w:rPr>
        <w:t xml:space="preserve"> субъектов малого и среднего предпринимательства</w:t>
      </w:r>
      <w:r w:rsidR="00C97198">
        <w:rPr>
          <w:rFonts w:ascii="Arial" w:hAnsi="Arial"/>
          <w:sz w:val="24"/>
          <w:szCs w:val="28"/>
        </w:rPr>
        <w:t xml:space="preserve">)» </w:t>
      </w:r>
      <w:r w:rsidRPr="00F81C29">
        <w:rPr>
          <w:rFonts w:ascii="Arial" w:hAnsi="Arial"/>
          <w:sz w:val="24"/>
          <w:szCs w:val="28"/>
        </w:rPr>
        <w:t xml:space="preserve"> (</w:t>
      </w:r>
      <w:hyperlink w:anchor="sub_1000" w:history="1">
        <w:r w:rsidRPr="00F81C29">
          <w:rPr>
            <w:rStyle w:val="a3"/>
            <w:rFonts w:ascii="Arial" w:hAnsi="Arial" w:cs="Arial"/>
            <w:color w:val="auto"/>
            <w:sz w:val="24"/>
            <w:szCs w:val="28"/>
          </w:rPr>
          <w:t>Приложение 1</w:t>
        </w:r>
      </w:hyperlink>
      <w:r w:rsidRPr="00F81C29">
        <w:rPr>
          <w:rFonts w:ascii="Arial" w:hAnsi="Arial"/>
          <w:sz w:val="24"/>
          <w:szCs w:val="28"/>
        </w:rPr>
        <w:t>).</w:t>
      </w:r>
    </w:p>
    <w:p w:rsidR="008A5BC4" w:rsidRDefault="008A5BC4" w:rsidP="008A5BC4">
      <w:pPr>
        <w:ind w:firstLine="720"/>
        <w:jc w:val="both"/>
        <w:rPr>
          <w:rFonts w:ascii="Arial" w:hAnsi="Arial"/>
          <w:sz w:val="24"/>
          <w:szCs w:val="28"/>
        </w:rPr>
      </w:pPr>
      <w:r w:rsidRPr="00F81C29">
        <w:rPr>
          <w:rFonts w:ascii="Arial" w:hAnsi="Arial"/>
          <w:sz w:val="24"/>
          <w:szCs w:val="28"/>
        </w:rPr>
        <w:t xml:space="preserve">2. Настоящее Постановление вступает в силу со дня </w:t>
      </w:r>
      <w:proofErr w:type="gramStart"/>
      <w:r w:rsidRPr="00F81C29">
        <w:rPr>
          <w:rFonts w:ascii="Arial" w:hAnsi="Arial"/>
          <w:sz w:val="24"/>
          <w:szCs w:val="28"/>
        </w:rPr>
        <w:t>подписания</w:t>
      </w:r>
      <w:proofErr w:type="gramEnd"/>
      <w:r w:rsidRPr="00F81C29">
        <w:rPr>
          <w:rFonts w:ascii="Arial" w:hAnsi="Arial"/>
          <w:sz w:val="24"/>
          <w:szCs w:val="28"/>
        </w:rPr>
        <w:t xml:space="preserve"> и подлежат официальному опубликованию в «</w:t>
      </w:r>
      <w:r w:rsidR="00410833" w:rsidRPr="00F81C29">
        <w:rPr>
          <w:rFonts w:ascii="Arial" w:hAnsi="Arial"/>
          <w:sz w:val="24"/>
          <w:szCs w:val="28"/>
        </w:rPr>
        <w:t>Информационном бюллетене</w:t>
      </w:r>
      <w:r w:rsidRPr="00F81C29">
        <w:rPr>
          <w:rFonts w:ascii="Arial" w:hAnsi="Arial"/>
          <w:sz w:val="24"/>
          <w:szCs w:val="28"/>
        </w:rPr>
        <w:t xml:space="preserve">», а также размещению в сети "Интернет" на официальном сайте </w:t>
      </w:r>
      <w:r w:rsidR="00410833" w:rsidRPr="00F81C29">
        <w:rPr>
          <w:rFonts w:ascii="Arial" w:hAnsi="Arial"/>
          <w:sz w:val="24"/>
          <w:szCs w:val="28"/>
        </w:rPr>
        <w:t>Тур</w:t>
      </w:r>
      <w:r w:rsidR="00AC0560">
        <w:rPr>
          <w:rFonts w:ascii="Arial" w:hAnsi="Arial"/>
          <w:sz w:val="24"/>
          <w:szCs w:val="28"/>
        </w:rPr>
        <w:t>геневского городского поселения</w:t>
      </w:r>
      <w:r w:rsidR="00410833" w:rsidRPr="00F81C29">
        <w:rPr>
          <w:rFonts w:ascii="Arial" w:hAnsi="Arial"/>
          <w:sz w:val="24"/>
          <w:szCs w:val="28"/>
        </w:rPr>
        <w:t>.</w:t>
      </w:r>
    </w:p>
    <w:p w:rsidR="008A5BC4" w:rsidRPr="00F81C29" w:rsidRDefault="008A5BC4" w:rsidP="00410833">
      <w:pPr>
        <w:jc w:val="both"/>
        <w:rPr>
          <w:rFonts w:ascii="Arial" w:hAnsi="Arial"/>
          <w:sz w:val="24"/>
          <w:szCs w:val="28"/>
        </w:rPr>
      </w:pPr>
      <w:r w:rsidRPr="00F81C29">
        <w:rPr>
          <w:rFonts w:ascii="Arial" w:hAnsi="Arial"/>
          <w:sz w:val="24"/>
          <w:szCs w:val="28"/>
        </w:rPr>
        <w:t xml:space="preserve">Глава администрации </w:t>
      </w:r>
      <w:r w:rsidR="00410833" w:rsidRPr="00F81C29">
        <w:rPr>
          <w:rFonts w:ascii="Arial" w:hAnsi="Arial"/>
          <w:sz w:val="24"/>
          <w:szCs w:val="28"/>
        </w:rPr>
        <w:t xml:space="preserve"> </w:t>
      </w:r>
    </w:p>
    <w:p w:rsidR="00410833" w:rsidRPr="00F81C29" w:rsidRDefault="00410833" w:rsidP="00410833">
      <w:pPr>
        <w:jc w:val="both"/>
        <w:rPr>
          <w:rFonts w:ascii="Arial" w:hAnsi="Arial"/>
          <w:sz w:val="24"/>
          <w:szCs w:val="28"/>
        </w:rPr>
      </w:pPr>
      <w:r w:rsidRPr="00F81C29">
        <w:rPr>
          <w:rFonts w:ascii="Arial" w:hAnsi="Arial"/>
          <w:sz w:val="24"/>
          <w:szCs w:val="28"/>
        </w:rPr>
        <w:t>Тургеневского городского поселения:                               И.В.Аверьянов</w:t>
      </w:r>
    </w:p>
    <w:p w:rsidR="008A5BC4" w:rsidRPr="00417E28" w:rsidRDefault="008A5BC4" w:rsidP="00417E28">
      <w:pPr>
        <w:jc w:val="right"/>
        <w:rPr>
          <w:rStyle w:val="a4"/>
          <w:rFonts w:ascii="Arial" w:hAnsi="Arial"/>
          <w:bCs w:val="0"/>
          <w:color w:val="auto"/>
          <w:sz w:val="24"/>
          <w:szCs w:val="28"/>
        </w:rPr>
      </w:pPr>
      <w:r w:rsidRPr="00C84D80">
        <w:rPr>
          <w:rStyle w:val="a4"/>
          <w:rFonts w:ascii="Arial" w:hAnsi="Arial"/>
          <w:b w:val="0"/>
          <w:bCs w:val="0"/>
          <w:color w:val="auto"/>
          <w:sz w:val="24"/>
          <w:szCs w:val="28"/>
        </w:rPr>
        <w:t>Приложение N 1</w:t>
      </w:r>
      <w:r w:rsidRPr="00C84D80">
        <w:rPr>
          <w:rStyle w:val="a4"/>
          <w:rFonts w:ascii="Arial" w:hAnsi="Arial"/>
          <w:b w:val="0"/>
          <w:bCs w:val="0"/>
          <w:color w:val="auto"/>
          <w:sz w:val="24"/>
          <w:szCs w:val="28"/>
        </w:rPr>
        <w:br/>
        <w:t xml:space="preserve">к </w:t>
      </w:r>
      <w:hyperlink w:anchor="sub_0" w:history="1">
        <w:r w:rsidRPr="00C84D80">
          <w:rPr>
            <w:rStyle w:val="a3"/>
            <w:rFonts w:ascii="Arial" w:hAnsi="Arial" w:cs="Arial"/>
            <w:color w:val="auto"/>
            <w:sz w:val="24"/>
            <w:szCs w:val="28"/>
          </w:rPr>
          <w:t>Постановлению</w:t>
        </w:r>
      </w:hyperlink>
      <w:r w:rsidRPr="00C84D80">
        <w:rPr>
          <w:rStyle w:val="a4"/>
          <w:rFonts w:ascii="Arial" w:hAnsi="Arial"/>
          <w:b w:val="0"/>
          <w:bCs w:val="0"/>
          <w:color w:val="auto"/>
          <w:sz w:val="24"/>
          <w:szCs w:val="28"/>
        </w:rPr>
        <w:t xml:space="preserve"> администрации</w:t>
      </w:r>
      <w:r w:rsidRPr="00C84D80">
        <w:rPr>
          <w:rStyle w:val="a4"/>
          <w:rFonts w:ascii="Arial" w:hAnsi="Arial"/>
          <w:b w:val="0"/>
          <w:bCs w:val="0"/>
          <w:color w:val="auto"/>
          <w:sz w:val="24"/>
          <w:szCs w:val="28"/>
        </w:rPr>
        <w:br/>
      </w:r>
      <w:r w:rsidR="00410833" w:rsidRPr="00C84D80">
        <w:rPr>
          <w:rStyle w:val="a4"/>
          <w:rFonts w:ascii="Arial" w:hAnsi="Arial"/>
          <w:b w:val="0"/>
          <w:bCs w:val="0"/>
          <w:color w:val="auto"/>
          <w:sz w:val="24"/>
          <w:szCs w:val="28"/>
        </w:rPr>
        <w:lastRenderedPageBreak/>
        <w:t>Тургеневского городского поселения</w:t>
      </w:r>
      <w:r w:rsidRPr="00C84D80">
        <w:rPr>
          <w:rStyle w:val="a4"/>
          <w:rFonts w:ascii="Arial" w:hAnsi="Arial"/>
          <w:b w:val="0"/>
          <w:bCs w:val="0"/>
          <w:color w:val="auto"/>
          <w:sz w:val="24"/>
          <w:szCs w:val="28"/>
        </w:rPr>
        <w:br/>
        <w:t xml:space="preserve">от </w:t>
      </w:r>
      <w:r w:rsidR="00410833" w:rsidRPr="00C84D80">
        <w:rPr>
          <w:rFonts w:ascii="Arial" w:hAnsi="Arial"/>
          <w:sz w:val="24"/>
          <w:szCs w:val="28"/>
          <w:u w:val="single"/>
        </w:rPr>
        <w:t>1</w:t>
      </w:r>
      <w:r w:rsidR="00A6514F">
        <w:rPr>
          <w:rFonts w:ascii="Arial" w:hAnsi="Arial"/>
          <w:sz w:val="24"/>
          <w:szCs w:val="28"/>
          <w:u w:val="single"/>
        </w:rPr>
        <w:t>7</w:t>
      </w:r>
      <w:r w:rsidR="00410833" w:rsidRPr="00C84D80">
        <w:rPr>
          <w:rFonts w:ascii="Arial" w:hAnsi="Arial"/>
          <w:sz w:val="24"/>
          <w:szCs w:val="28"/>
          <w:u w:val="single"/>
        </w:rPr>
        <w:t>.</w:t>
      </w:r>
      <w:r w:rsidR="00A6514F">
        <w:rPr>
          <w:rFonts w:ascii="Arial" w:hAnsi="Arial"/>
          <w:sz w:val="24"/>
          <w:szCs w:val="28"/>
          <w:u w:val="single"/>
        </w:rPr>
        <w:t>02</w:t>
      </w:r>
      <w:r w:rsidR="00410833" w:rsidRPr="00C84D80">
        <w:rPr>
          <w:rFonts w:ascii="Arial" w:hAnsi="Arial"/>
          <w:sz w:val="24"/>
          <w:szCs w:val="28"/>
          <w:u w:val="single"/>
        </w:rPr>
        <w:t>.20</w:t>
      </w:r>
      <w:r w:rsidR="00A6514F">
        <w:rPr>
          <w:rFonts w:ascii="Arial" w:hAnsi="Arial"/>
          <w:sz w:val="24"/>
          <w:szCs w:val="28"/>
          <w:u w:val="single"/>
        </w:rPr>
        <w:t>20</w:t>
      </w:r>
      <w:r w:rsidRPr="00C84D80">
        <w:rPr>
          <w:rFonts w:ascii="Arial" w:hAnsi="Arial"/>
          <w:sz w:val="24"/>
          <w:szCs w:val="28"/>
          <w:u w:val="single"/>
        </w:rPr>
        <w:t xml:space="preserve"> </w:t>
      </w:r>
      <w:r w:rsidRPr="00C84D80">
        <w:rPr>
          <w:rStyle w:val="a4"/>
          <w:rFonts w:ascii="Arial" w:hAnsi="Arial"/>
          <w:b w:val="0"/>
          <w:bCs w:val="0"/>
          <w:color w:val="auto"/>
          <w:sz w:val="24"/>
          <w:szCs w:val="28"/>
        </w:rPr>
        <w:t>г. N </w:t>
      </w:r>
      <w:r w:rsidR="00A6514F">
        <w:rPr>
          <w:rFonts w:ascii="Arial" w:hAnsi="Arial"/>
          <w:sz w:val="24"/>
          <w:szCs w:val="28"/>
          <w:u w:val="single"/>
        </w:rPr>
        <w:t>19</w:t>
      </w:r>
    </w:p>
    <w:p w:rsidR="008A5BC4" w:rsidRPr="00C84D80" w:rsidRDefault="008A5BC4" w:rsidP="008A5BC4">
      <w:pPr>
        <w:widowControl w:val="0"/>
        <w:ind w:firstLine="698"/>
        <w:jc w:val="right"/>
        <w:rPr>
          <w:rStyle w:val="a4"/>
          <w:rFonts w:ascii="Arial" w:hAnsi="Arial"/>
          <w:sz w:val="24"/>
          <w:szCs w:val="28"/>
        </w:rPr>
      </w:pPr>
    </w:p>
    <w:p w:rsidR="008A5BC4" w:rsidRDefault="008A5BC4" w:rsidP="008A5BC4">
      <w:pPr>
        <w:pStyle w:val="1"/>
        <w:keepNext w:val="0"/>
        <w:widowControl w:val="0"/>
        <w:jc w:val="center"/>
        <w:rPr>
          <w:rFonts w:ascii="Arial" w:hAnsi="Arial"/>
          <w:b w:val="0"/>
          <w:bCs/>
          <w:sz w:val="24"/>
          <w:szCs w:val="28"/>
        </w:rPr>
      </w:pPr>
      <w:r w:rsidRPr="00C84D80">
        <w:rPr>
          <w:rFonts w:ascii="Arial" w:hAnsi="Arial"/>
          <w:b w:val="0"/>
          <w:bCs/>
          <w:sz w:val="24"/>
          <w:szCs w:val="28"/>
        </w:rPr>
        <w:t>Перечень</w:t>
      </w:r>
      <w:r w:rsidRPr="00C84D80">
        <w:rPr>
          <w:rFonts w:ascii="Arial" w:hAnsi="Arial"/>
          <w:b w:val="0"/>
          <w:bCs/>
          <w:sz w:val="24"/>
          <w:szCs w:val="28"/>
        </w:rPr>
        <w:br/>
        <w:t>муниципального недвижимого имущества,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малого и среднего предпринимательства, на долгосрочной основе</w:t>
      </w:r>
    </w:p>
    <w:p w:rsidR="00A6514F" w:rsidRPr="00A6514F" w:rsidRDefault="00A6514F" w:rsidP="00A6514F"/>
    <w:p w:rsidR="008A5BC4" w:rsidRPr="00C84D80" w:rsidRDefault="008A5BC4" w:rsidP="008A5BC4">
      <w:pPr>
        <w:rPr>
          <w:rFonts w:ascii="Arial" w:hAnsi="Arial"/>
          <w:sz w:val="24"/>
          <w:szCs w:val="28"/>
        </w:rPr>
      </w:pPr>
    </w:p>
    <w:tbl>
      <w:tblPr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63"/>
        <w:gridCol w:w="2856"/>
        <w:gridCol w:w="2016"/>
        <w:gridCol w:w="2937"/>
        <w:gridCol w:w="1383"/>
      </w:tblGrid>
      <w:tr w:rsidR="008A5BC4" w:rsidRPr="00C84D80" w:rsidTr="00410833">
        <w:tc>
          <w:tcPr>
            <w:tcW w:w="663" w:type="dxa"/>
          </w:tcPr>
          <w:p w:rsidR="008A5BC4" w:rsidRPr="00C84D80" w:rsidRDefault="008A5BC4" w:rsidP="006909F9">
            <w:pPr>
              <w:rPr>
                <w:rFonts w:ascii="Arial" w:hAnsi="Arial"/>
                <w:sz w:val="24"/>
                <w:szCs w:val="28"/>
              </w:rPr>
            </w:pPr>
            <w:r w:rsidRPr="00C84D80">
              <w:rPr>
                <w:rFonts w:ascii="Arial" w:hAnsi="Arial"/>
                <w:sz w:val="24"/>
                <w:szCs w:val="28"/>
              </w:rPr>
              <w:t xml:space="preserve">№ </w:t>
            </w:r>
            <w:proofErr w:type="spellStart"/>
            <w:r w:rsidRPr="00C84D80">
              <w:rPr>
                <w:rFonts w:ascii="Arial" w:hAnsi="Arial"/>
                <w:sz w:val="24"/>
                <w:szCs w:val="28"/>
              </w:rPr>
              <w:t>п</w:t>
            </w:r>
            <w:proofErr w:type="spellEnd"/>
            <w:r w:rsidRPr="00C84D80">
              <w:rPr>
                <w:rFonts w:ascii="Arial" w:hAnsi="Arial"/>
                <w:sz w:val="24"/>
                <w:szCs w:val="28"/>
                <w:lang w:val="en-US"/>
              </w:rPr>
              <w:t>/</w:t>
            </w:r>
            <w:proofErr w:type="spellStart"/>
            <w:r w:rsidRPr="00C84D80">
              <w:rPr>
                <w:rFonts w:ascii="Arial" w:hAnsi="Arial"/>
                <w:sz w:val="24"/>
                <w:szCs w:val="28"/>
              </w:rPr>
              <w:t>п</w:t>
            </w:r>
            <w:proofErr w:type="spellEnd"/>
          </w:p>
        </w:tc>
        <w:tc>
          <w:tcPr>
            <w:tcW w:w="2856" w:type="dxa"/>
          </w:tcPr>
          <w:p w:rsidR="008A5BC4" w:rsidRPr="00C84D80" w:rsidRDefault="008A5BC4" w:rsidP="006909F9">
            <w:pPr>
              <w:jc w:val="center"/>
              <w:rPr>
                <w:rFonts w:ascii="Arial" w:hAnsi="Arial"/>
                <w:sz w:val="24"/>
                <w:szCs w:val="28"/>
              </w:rPr>
            </w:pPr>
            <w:r w:rsidRPr="00C84D80">
              <w:rPr>
                <w:rFonts w:ascii="Arial" w:hAnsi="Arial"/>
                <w:sz w:val="24"/>
                <w:szCs w:val="28"/>
              </w:rPr>
              <w:t>Адрес объекта</w:t>
            </w:r>
          </w:p>
        </w:tc>
        <w:tc>
          <w:tcPr>
            <w:tcW w:w="2016" w:type="dxa"/>
          </w:tcPr>
          <w:p w:rsidR="008A5BC4" w:rsidRPr="00C84D80" w:rsidRDefault="008A5BC4" w:rsidP="006909F9">
            <w:pPr>
              <w:jc w:val="center"/>
              <w:rPr>
                <w:rFonts w:ascii="Arial" w:hAnsi="Arial"/>
                <w:sz w:val="24"/>
                <w:szCs w:val="28"/>
              </w:rPr>
            </w:pPr>
            <w:r w:rsidRPr="00C84D80">
              <w:rPr>
                <w:rFonts w:ascii="Arial" w:hAnsi="Arial"/>
                <w:sz w:val="24"/>
                <w:szCs w:val="28"/>
              </w:rPr>
              <w:t>Площадь, кв.м.,</w:t>
            </w:r>
          </w:p>
          <w:p w:rsidR="008A5BC4" w:rsidRPr="00C84D80" w:rsidRDefault="008A5BC4" w:rsidP="006909F9">
            <w:pPr>
              <w:jc w:val="center"/>
              <w:rPr>
                <w:rFonts w:ascii="Arial" w:hAnsi="Arial"/>
                <w:sz w:val="24"/>
                <w:szCs w:val="28"/>
              </w:rPr>
            </w:pPr>
            <w:r w:rsidRPr="00C84D80">
              <w:rPr>
                <w:rFonts w:ascii="Arial" w:hAnsi="Arial"/>
                <w:sz w:val="24"/>
                <w:szCs w:val="28"/>
              </w:rPr>
              <w:t>объекта</w:t>
            </w:r>
          </w:p>
        </w:tc>
        <w:tc>
          <w:tcPr>
            <w:tcW w:w="2937" w:type="dxa"/>
          </w:tcPr>
          <w:p w:rsidR="008A5BC4" w:rsidRPr="00C84D80" w:rsidRDefault="008A5BC4" w:rsidP="006909F9">
            <w:pPr>
              <w:jc w:val="center"/>
              <w:rPr>
                <w:rFonts w:ascii="Arial" w:hAnsi="Arial"/>
                <w:sz w:val="24"/>
                <w:szCs w:val="28"/>
              </w:rPr>
            </w:pPr>
            <w:r w:rsidRPr="00C84D80">
              <w:rPr>
                <w:rFonts w:ascii="Arial" w:hAnsi="Arial"/>
                <w:sz w:val="24"/>
                <w:szCs w:val="28"/>
              </w:rPr>
              <w:t>Характеристика</w:t>
            </w:r>
          </w:p>
        </w:tc>
        <w:tc>
          <w:tcPr>
            <w:tcW w:w="1383" w:type="dxa"/>
          </w:tcPr>
          <w:p w:rsidR="008A5BC4" w:rsidRPr="00C84D80" w:rsidRDefault="008A5BC4" w:rsidP="006909F9">
            <w:pPr>
              <w:jc w:val="center"/>
              <w:rPr>
                <w:rFonts w:ascii="Arial" w:hAnsi="Arial"/>
                <w:sz w:val="24"/>
                <w:szCs w:val="28"/>
              </w:rPr>
            </w:pPr>
            <w:r w:rsidRPr="00C84D80">
              <w:rPr>
                <w:rFonts w:ascii="Arial" w:hAnsi="Arial"/>
                <w:sz w:val="24"/>
                <w:szCs w:val="28"/>
              </w:rPr>
              <w:t>Примечание</w:t>
            </w:r>
          </w:p>
        </w:tc>
      </w:tr>
      <w:tr w:rsidR="008A5BC4" w:rsidRPr="00C84D80" w:rsidTr="00410833">
        <w:tc>
          <w:tcPr>
            <w:tcW w:w="663" w:type="dxa"/>
          </w:tcPr>
          <w:p w:rsidR="008A5BC4" w:rsidRPr="00C84D80" w:rsidRDefault="008A5BC4" w:rsidP="006909F9">
            <w:pPr>
              <w:rPr>
                <w:rFonts w:ascii="Arial" w:hAnsi="Arial"/>
                <w:sz w:val="24"/>
                <w:szCs w:val="28"/>
              </w:rPr>
            </w:pPr>
            <w:r w:rsidRPr="00C84D80">
              <w:rPr>
                <w:rFonts w:ascii="Arial" w:hAnsi="Arial"/>
                <w:sz w:val="24"/>
                <w:szCs w:val="28"/>
              </w:rPr>
              <w:t>1</w:t>
            </w:r>
          </w:p>
        </w:tc>
        <w:tc>
          <w:tcPr>
            <w:tcW w:w="2856" w:type="dxa"/>
          </w:tcPr>
          <w:p w:rsidR="008A5BC4" w:rsidRPr="00C84D80" w:rsidRDefault="008A5BC4" w:rsidP="00410833">
            <w:pPr>
              <w:rPr>
                <w:rFonts w:ascii="Arial" w:hAnsi="Arial"/>
                <w:sz w:val="24"/>
                <w:szCs w:val="28"/>
              </w:rPr>
            </w:pPr>
            <w:r w:rsidRPr="00C84D80">
              <w:rPr>
                <w:rFonts w:ascii="Arial" w:hAnsi="Arial"/>
                <w:bCs/>
                <w:sz w:val="24"/>
                <w:szCs w:val="28"/>
              </w:rPr>
              <w:t xml:space="preserve">Республика Мордовия, </w:t>
            </w:r>
            <w:proofErr w:type="spellStart"/>
            <w:r w:rsidRPr="00C84D80">
              <w:rPr>
                <w:rFonts w:ascii="Arial" w:hAnsi="Arial"/>
                <w:bCs/>
                <w:sz w:val="24"/>
                <w:szCs w:val="28"/>
              </w:rPr>
              <w:t>Ардатовский</w:t>
            </w:r>
            <w:proofErr w:type="spellEnd"/>
            <w:r w:rsidRPr="00C84D80">
              <w:rPr>
                <w:rFonts w:ascii="Arial" w:hAnsi="Arial"/>
                <w:bCs/>
                <w:sz w:val="24"/>
                <w:szCs w:val="28"/>
              </w:rPr>
              <w:t xml:space="preserve"> район, </w:t>
            </w:r>
            <w:r w:rsidR="00410833" w:rsidRPr="00C84D80">
              <w:rPr>
                <w:rFonts w:ascii="Arial" w:hAnsi="Arial"/>
                <w:bCs/>
                <w:sz w:val="24"/>
                <w:szCs w:val="28"/>
              </w:rPr>
              <w:t>р.п.Тургенево</w:t>
            </w:r>
            <w:r w:rsidRPr="00C84D80">
              <w:rPr>
                <w:rFonts w:ascii="Arial" w:hAnsi="Arial"/>
                <w:bCs/>
                <w:sz w:val="24"/>
                <w:szCs w:val="28"/>
              </w:rPr>
              <w:t xml:space="preserve">, ул. </w:t>
            </w:r>
            <w:r w:rsidR="00410833" w:rsidRPr="00C84D80">
              <w:rPr>
                <w:rFonts w:ascii="Arial" w:hAnsi="Arial"/>
                <w:bCs/>
                <w:sz w:val="24"/>
                <w:szCs w:val="28"/>
              </w:rPr>
              <w:t>Ленинская</w:t>
            </w:r>
            <w:r w:rsidRPr="00C84D80">
              <w:rPr>
                <w:rFonts w:ascii="Arial" w:hAnsi="Arial"/>
                <w:bCs/>
                <w:sz w:val="24"/>
                <w:szCs w:val="28"/>
              </w:rPr>
              <w:t xml:space="preserve">, д. </w:t>
            </w:r>
            <w:r w:rsidR="00410833" w:rsidRPr="00C84D80">
              <w:rPr>
                <w:rFonts w:ascii="Arial" w:hAnsi="Arial"/>
                <w:bCs/>
                <w:sz w:val="24"/>
                <w:szCs w:val="28"/>
              </w:rPr>
              <w:t>8</w:t>
            </w:r>
          </w:p>
        </w:tc>
        <w:tc>
          <w:tcPr>
            <w:tcW w:w="2016" w:type="dxa"/>
          </w:tcPr>
          <w:p w:rsidR="008A5BC4" w:rsidRPr="00C84D80" w:rsidRDefault="00410833" w:rsidP="006909F9">
            <w:pPr>
              <w:rPr>
                <w:rFonts w:ascii="Arial" w:hAnsi="Arial"/>
                <w:sz w:val="24"/>
                <w:szCs w:val="28"/>
              </w:rPr>
            </w:pPr>
            <w:r w:rsidRPr="00C84D80">
              <w:rPr>
                <w:rFonts w:ascii="Arial" w:hAnsi="Arial"/>
                <w:bCs/>
                <w:sz w:val="24"/>
                <w:szCs w:val="28"/>
              </w:rPr>
              <w:t>118,1</w:t>
            </w:r>
          </w:p>
        </w:tc>
        <w:tc>
          <w:tcPr>
            <w:tcW w:w="2937" w:type="dxa"/>
          </w:tcPr>
          <w:p w:rsidR="008A5BC4" w:rsidRPr="00C84D80" w:rsidRDefault="00410833" w:rsidP="00410833">
            <w:pPr>
              <w:rPr>
                <w:rFonts w:ascii="Arial" w:hAnsi="Arial"/>
                <w:sz w:val="24"/>
                <w:szCs w:val="28"/>
              </w:rPr>
            </w:pPr>
            <w:r w:rsidRPr="00C84D80">
              <w:rPr>
                <w:rFonts w:ascii="Arial" w:hAnsi="Arial"/>
                <w:bCs/>
                <w:sz w:val="24"/>
                <w:szCs w:val="28"/>
              </w:rPr>
              <w:t>Н</w:t>
            </w:r>
            <w:r w:rsidR="008A5BC4" w:rsidRPr="00C84D80">
              <w:rPr>
                <w:rFonts w:ascii="Arial" w:hAnsi="Arial"/>
                <w:bCs/>
                <w:sz w:val="24"/>
                <w:szCs w:val="28"/>
              </w:rPr>
              <w:t>ежилое</w:t>
            </w:r>
            <w:r w:rsidRPr="00C84D80">
              <w:rPr>
                <w:rFonts w:ascii="Arial" w:hAnsi="Arial"/>
                <w:bCs/>
                <w:sz w:val="24"/>
                <w:szCs w:val="28"/>
              </w:rPr>
              <w:t xml:space="preserve"> помещение</w:t>
            </w:r>
            <w:r w:rsidR="008A5BC4" w:rsidRPr="00C84D80">
              <w:rPr>
                <w:rFonts w:ascii="Arial" w:hAnsi="Arial"/>
                <w:bCs/>
                <w:sz w:val="24"/>
                <w:szCs w:val="28"/>
              </w:rPr>
              <w:t>, 1- этажное, стены кирпи</w:t>
            </w:r>
            <w:r w:rsidRPr="00C84D80">
              <w:rPr>
                <w:rFonts w:ascii="Arial" w:hAnsi="Arial"/>
                <w:bCs/>
                <w:sz w:val="24"/>
                <w:szCs w:val="28"/>
              </w:rPr>
              <w:t>чные, кадастровый номер 13:01:020</w:t>
            </w:r>
            <w:r w:rsidR="008A5BC4" w:rsidRPr="00C84D80">
              <w:rPr>
                <w:rFonts w:ascii="Arial" w:hAnsi="Arial"/>
                <w:bCs/>
                <w:sz w:val="24"/>
                <w:szCs w:val="28"/>
              </w:rPr>
              <w:t>20</w:t>
            </w:r>
            <w:r w:rsidRPr="00C84D80">
              <w:rPr>
                <w:rFonts w:ascii="Arial" w:hAnsi="Arial"/>
                <w:bCs/>
                <w:sz w:val="24"/>
                <w:szCs w:val="28"/>
              </w:rPr>
              <w:t>04</w:t>
            </w:r>
            <w:r w:rsidR="008A5BC4" w:rsidRPr="00C84D80">
              <w:rPr>
                <w:rFonts w:ascii="Arial" w:hAnsi="Arial"/>
                <w:bCs/>
                <w:sz w:val="24"/>
                <w:szCs w:val="28"/>
              </w:rPr>
              <w:t>:</w:t>
            </w:r>
            <w:r w:rsidRPr="00C84D80">
              <w:rPr>
                <w:rFonts w:ascii="Arial" w:hAnsi="Arial"/>
                <w:bCs/>
                <w:sz w:val="24"/>
                <w:szCs w:val="28"/>
              </w:rPr>
              <w:t>215</w:t>
            </w:r>
            <w:r w:rsidR="008A5BC4" w:rsidRPr="00C84D80">
              <w:rPr>
                <w:rFonts w:ascii="Arial" w:hAnsi="Arial"/>
                <w:bCs/>
                <w:sz w:val="24"/>
                <w:szCs w:val="28"/>
              </w:rPr>
              <w:t xml:space="preserve">, </w:t>
            </w:r>
          </w:p>
        </w:tc>
        <w:tc>
          <w:tcPr>
            <w:tcW w:w="1383" w:type="dxa"/>
          </w:tcPr>
          <w:p w:rsidR="008A5BC4" w:rsidRPr="00C84D80" w:rsidRDefault="008A5BC4" w:rsidP="006909F9">
            <w:pPr>
              <w:rPr>
                <w:rFonts w:ascii="Arial" w:hAnsi="Arial"/>
                <w:sz w:val="24"/>
                <w:szCs w:val="28"/>
              </w:rPr>
            </w:pPr>
          </w:p>
        </w:tc>
      </w:tr>
      <w:tr w:rsidR="00AC0560" w:rsidRPr="00C84D80" w:rsidTr="00410833">
        <w:tc>
          <w:tcPr>
            <w:tcW w:w="663" w:type="dxa"/>
          </w:tcPr>
          <w:p w:rsidR="00AC0560" w:rsidRPr="00C84D80" w:rsidRDefault="00AC0560" w:rsidP="006909F9">
            <w:pPr>
              <w:rPr>
                <w:rFonts w:ascii="Arial" w:hAnsi="Arial"/>
                <w:sz w:val="24"/>
                <w:szCs w:val="28"/>
              </w:rPr>
            </w:pPr>
            <w:r>
              <w:rPr>
                <w:rFonts w:ascii="Arial" w:hAnsi="Arial"/>
                <w:sz w:val="24"/>
                <w:szCs w:val="28"/>
              </w:rPr>
              <w:t>2</w:t>
            </w:r>
          </w:p>
        </w:tc>
        <w:tc>
          <w:tcPr>
            <w:tcW w:w="2856" w:type="dxa"/>
          </w:tcPr>
          <w:p w:rsidR="00AC0560" w:rsidRPr="00C84D80" w:rsidRDefault="00AC0560" w:rsidP="00A6514F">
            <w:pPr>
              <w:rPr>
                <w:rFonts w:ascii="Arial" w:hAnsi="Arial"/>
                <w:bCs/>
                <w:sz w:val="24"/>
                <w:szCs w:val="28"/>
              </w:rPr>
            </w:pPr>
            <w:r w:rsidRPr="00C84D80">
              <w:rPr>
                <w:rFonts w:ascii="Arial" w:hAnsi="Arial"/>
                <w:bCs/>
                <w:sz w:val="24"/>
                <w:szCs w:val="28"/>
              </w:rPr>
              <w:t xml:space="preserve">Республика Мордовия, </w:t>
            </w:r>
            <w:proofErr w:type="spellStart"/>
            <w:r w:rsidRPr="00C84D80">
              <w:rPr>
                <w:rFonts w:ascii="Arial" w:hAnsi="Arial"/>
                <w:bCs/>
                <w:sz w:val="24"/>
                <w:szCs w:val="28"/>
              </w:rPr>
              <w:t>Ардатовский</w:t>
            </w:r>
            <w:proofErr w:type="spellEnd"/>
            <w:r w:rsidRPr="00C84D80">
              <w:rPr>
                <w:rFonts w:ascii="Arial" w:hAnsi="Arial"/>
                <w:bCs/>
                <w:sz w:val="24"/>
                <w:szCs w:val="28"/>
              </w:rPr>
              <w:t xml:space="preserve"> район, </w:t>
            </w:r>
            <w:proofErr w:type="spellStart"/>
            <w:r w:rsidR="00A6514F">
              <w:rPr>
                <w:rFonts w:ascii="Arial" w:hAnsi="Arial"/>
                <w:bCs/>
                <w:sz w:val="24"/>
                <w:szCs w:val="28"/>
              </w:rPr>
              <w:t>пгт</w:t>
            </w:r>
            <w:r w:rsidRPr="00C84D80">
              <w:rPr>
                <w:rFonts w:ascii="Arial" w:hAnsi="Arial"/>
                <w:bCs/>
                <w:sz w:val="24"/>
                <w:szCs w:val="28"/>
              </w:rPr>
              <w:t>.Тургенево</w:t>
            </w:r>
            <w:proofErr w:type="spellEnd"/>
            <w:r>
              <w:rPr>
                <w:rFonts w:ascii="Arial" w:hAnsi="Arial"/>
                <w:bCs/>
                <w:sz w:val="24"/>
                <w:szCs w:val="28"/>
              </w:rPr>
              <w:t xml:space="preserve"> </w:t>
            </w:r>
            <w:r w:rsidRPr="00C84D80">
              <w:rPr>
                <w:rFonts w:ascii="Arial" w:hAnsi="Arial"/>
                <w:bCs/>
                <w:sz w:val="24"/>
                <w:szCs w:val="28"/>
              </w:rPr>
              <w:t xml:space="preserve"> </w:t>
            </w:r>
            <w:r>
              <w:rPr>
                <w:rFonts w:ascii="Arial" w:hAnsi="Arial"/>
                <w:bCs/>
                <w:sz w:val="24"/>
                <w:szCs w:val="28"/>
              </w:rPr>
              <w:t xml:space="preserve"> </w:t>
            </w:r>
          </w:p>
        </w:tc>
        <w:tc>
          <w:tcPr>
            <w:tcW w:w="2016" w:type="dxa"/>
          </w:tcPr>
          <w:p w:rsidR="00AC0560" w:rsidRPr="00C84D80" w:rsidRDefault="00815C56" w:rsidP="006909F9">
            <w:pPr>
              <w:rPr>
                <w:rFonts w:ascii="Arial" w:hAnsi="Arial"/>
                <w:bCs/>
                <w:sz w:val="24"/>
                <w:szCs w:val="28"/>
              </w:rPr>
            </w:pPr>
            <w:r>
              <w:rPr>
                <w:rFonts w:ascii="Arial" w:hAnsi="Arial"/>
                <w:bCs/>
                <w:sz w:val="24"/>
                <w:szCs w:val="28"/>
              </w:rPr>
              <w:t>430786</w:t>
            </w:r>
          </w:p>
        </w:tc>
        <w:tc>
          <w:tcPr>
            <w:tcW w:w="2937" w:type="dxa"/>
          </w:tcPr>
          <w:p w:rsidR="00AC0560" w:rsidRDefault="00AC0560" w:rsidP="00410833">
            <w:pPr>
              <w:rPr>
                <w:rFonts w:ascii="Arial" w:hAnsi="Arial"/>
                <w:bCs/>
                <w:sz w:val="24"/>
                <w:szCs w:val="28"/>
              </w:rPr>
            </w:pPr>
            <w:r>
              <w:rPr>
                <w:rFonts w:ascii="Arial" w:hAnsi="Arial"/>
                <w:bCs/>
                <w:sz w:val="24"/>
                <w:szCs w:val="28"/>
              </w:rPr>
              <w:t xml:space="preserve">Земельный участок </w:t>
            </w:r>
            <w:r w:rsidR="00F572DA">
              <w:rPr>
                <w:rFonts w:ascii="Arial" w:hAnsi="Arial"/>
                <w:bCs/>
                <w:sz w:val="24"/>
                <w:szCs w:val="28"/>
              </w:rPr>
              <w:t>–</w:t>
            </w:r>
            <w:r>
              <w:rPr>
                <w:rFonts w:ascii="Arial" w:hAnsi="Arial"/>
                <w:bCs/>
                <w:sz w:val="24"/>
                <w:szCs w:val="28"/>
              </w:rPr>
              <w:t xml:space="preserve"> </w:t>
            </w:r>
            <w:r w:rsidR="008A483F">
              <w:rPr>
                <w:rFonts w:ascii="Arial" w:hAnsi="Arial"/>
                <w:bCs/>
                <w:sz w:val="24"/>
                <w:szCs w:val="28"/>
              </w:rPr>
              <w:t xml:space="preserve"> </w:t>
            </w:r>
            <w:r w:rsidR="00F572DA">
              <w:rPr>
                <w:rFonts w:ascii="Arial" w:hAnsi="Arial"/>
                <w:bCs/>
                <w:sz w:val="24"/>
                <w:szCs w:val="28"/>
              </w:rPr>
              <w:t xml:space="preserve"> для сельскохозяйственного назначения</w:t>
            </w:r>
          </w:p>
          <w:p w:rsidR="00F572DA" w:rsidRDefault="00F572DA" w:rsidP="00410833">
            <w:pPr>
              <w:rPr>
                <w:rFonts w:ascii="Arial" w:hAnsi="Arial"/>
                <w:bCs/>
                <w:sz w:val="24"/>
                <w:szCs w:val="28"/>
              </w:rPr>
            </w:pPr>
            <w:r>
              <w:rPr>
                <w:rFonts w:ascii="Arial" w:hAnsi="Arial"/>
                <w:bCs/>
                <w:sz w:val="24"/>
                <w:szCs w:val="28"/>
              </w:rPr>
              <w:t>Кадастровый номер</w:t>
            </w:r>
          </w:p>
          <w:p w:rsidR="00F572DA" w:rsidRPr="00C84D80" w:rsidRDefault="00F572DA" w:rsidP="00815C56">
            <w:pPr>
              <w:rPr>
                <w:rFonts w:ascii="Arial" w:hAnsi="Arial"/>
                <w:bCs/>
                <w:sz w:val="24"/>
                <w:szCs w:val="28"/>
              </w:rPr>
            </w:pPr>
            <w:r w:rsidRPr="00C84D80">
              <w:rPr>
                <w:rFonts w:ascii="Arial" w:hAnsi="Arial"/>
                <w:bCs/>
                <w:sz w:val="24"/>
                <w:szCs w:val="28"/>
              </w:rPr>
              <w:t>13:01:02020</w:t>
            </w:r>
            <w:r w:rsidR="00815C56">
              <w:rPr>
                <w:rFonts w:ascii="Arial" w:hAnsi="Arial"/>
                <w:bCs/>
                <w:sz w:val="24"/>
                <w:szCs w:val="28"/>
              </w:rPr>
              <w:t>27</w:t>
            </w:r>
            <w:r w:rsidRPr="00C84D80">
              <w:rPr>
                <w:rFonts w:ascii="Arial" w:hAnsi="Arial"/>
                <w:bCs/>
                <w:sz w:val="24"/>
                <w:szCs w:val="28"/>
              </w:rPr>
              <w:t>:2</w:t>
            </w:r>
            <w:r w:rsidR="00815C56">
              <w:rPr>
                <w:rFonts w:ascii="Arial" w:hAnsi="Arial"/>
                <w:bCs/>
                <w:sz w:val="24"/>
                <w:szCs w:val="28"/>
              </w:rPr>
              <w:t xml:space="preserve"> </w:t>
            </w:r>
            <w:r>
              <w:rPr>
                <w:rFonts w:ascii="Arial" w:hAnsi="Arial"/>
                <w:bCs/>
                <w:sz w:val="24"/>
                <w:szCs w:val="28"/>
              </w:rPr>
              <w:t xml:space="preserve"> </w:t>
            </w:r>
          </w:p>
        </w:tc>
        <w:tc>
          <w:tcPr>
            <w:tcW w:w="1383" w:type="dxa"/>
          </w:tcPr>
          <w:p w:rsidR="00AC0560" w:rsidRPr="00C84D80" w:rsidRDefault="00AC0560" w:rsidP="006909F9">
            <w:pPr>
              <w:rPr>
                <w:rFonts w:ascii="Arial" w:hAnsi="Arial"/>
                <w:sz w:val="24"/>
                <w:szCs w:val="28"/>
              </w:rPr>
            </w:pPr>
          </w:p>
        </w:tc>
      </w:tr>
    </w:tbl>
    <w:p w:rsidR="008A5BC4" w:rsidRPr="00F110C5" w:rsidRDefault="008A5BC4" w:rsidP="008A5BC4">
      <w:pPr>
        <w:rPr>
          <w:sz w:val="28"/>
          <w:szCs w:val="28"/>
        </w:rPr>
      </w:pPr>
    </w:p>
    <w:p w:rsidR="008A5BC4" w:rsidRDefault="008A5BC4" w:rsidP="008A5BC4">
      <w:pPr>
        <w:ind w:firstLine="698"/>
        <w:jc w:val="right"/>
        <w:rPr>
          <w:rStyle w:val="a4"/>
          <w:sz w:val="24"/>
          <w:szCs w:val="24"/>
        </w:rPr>
      </w:pPr>
    </w:p>
    <w:p w:rsidR="008A5BC4" w:rsidRDefault="008A5BC4" w:rsidP="008A5BC4">
      <w:pPr>
        <w:ind w:firstLine="698"/>
        <w:jc w:val="right"/>
        <w:rPr>
          <w:rStyle w:val="a4"/>
          <w:sz w:val="24"/>
          <w:szCs w:val="24"/>
        </w:rPr>
      </w:pPr>
    </w:p>
    <w:p w:rsidR="00161B85" w:rsidRDefault="00161B85" w:rsidP="00161B85">
      <w:pPr>
        <w:ind w:right="567"/>
        <w:jc w:val="both"/>
        <w:rPr>
          <w:sz w:val="28"/>
          <w:szCs w:val="28"/>
        </w:rPr>
      </w:pPr>
    </w:p>
    <w:p w:rsidR="00161B85" w:rsidRDefault="00161B85" w:rsidP="00161B85">
      <w:pPr>
        <w:ind w:righ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Информационный бюллетень Тургеневского городского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                 №</w:t>
      </w:r>
      <w:r w:rsidR="00EB6031">
        <w:rPr>
          <w:sz w:val="28"/>
          <w:szCs w:val="28"/>
        </w:rPr>
        <w:t>5</w:t>
      </w:r>
      <w:r>
        <w:rPr>
          <w:sz w:val="28"/>
          <w:szCs w:val="28"/>
        </w:rPr>
        <w:t xml:space="preserve">  от  1</w:t>
      </w:r>
      <w:r w:rsidR="00EB6031">
        <w:rPr>
          <w:sz w:val="28"/>
          <w:szCs w:val="28"/>
        </w:rPr>
        <w:t>7</w:t>
      </w:r>
      <w:r>
        <w:rPr>
          <w:sz w:val="28"/>
          <w:szCs w:val="28"/>
        </w:rPr>
        <w:t xml:space="preserve">  февраля   2020   год</w:t>
      </w:r>
    </w:p>
    <w:p w:rsidR="00161B85" w:rsidRDefault="00161B85" w:rsidP="00161B85">
      <w:pPr>
        <w:ind w:right="567"/>
        <w:jc w:val="both"/>
        <w:rPr>
          <w:sz w:val="28"/>
          <w:szCs w:val="28"/>
        </w:rPr>
      </w:pPr>
      <w:r>
        <w:rPr>
          <w:sz w:val="28"/>
          <w:szCs w:val="28"/>
        </w:rPr>
        <w:t>Учредитель: Совет депутатов Тургеневского городского поселения</w:t>
      </w:r>
    </w:p>
    <w:p w:rsidR="00161B85" w:rsidRDefault="00161B85" w:rsidP="00161B8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161B85" w:rsidRDefault="00161B85" w:rsidP="00161B85">
      <w:pPr>
        <w:rPr>
          <w:sz w:val="28"/>
          <w:szCs w:val="28"/>
        </w:rPr>
      </w:pPr>
      <w:r>
        <w:rPr>
          <w:sz w:val="28"/>
          <w:szCs w:val="28"/>
        </w:rPr>
        <w:t>Тираж: 10 экз.</w:t>
      </w:r>
    </w:p>
    <w:p w:rsidR="008A5BC4" w:rsidRDefault="008A5BC4" w:rsidP="008A5BC4">
      <w:pPr>
        <w:ind w:firstLine="698"/>
        <w:jc w:val="right"/>
        <w:rPr>
          <w:rStyle w:val="a4"/>
          <w:sz w:val="24"/>
          <w:szCs w:val="24"/>
        </w:rPr>
      </w:pPr>
    </w:p>
    <w:p w:rsidR="008A5BC4" w:rsidRDefault="008A5BC4" w:rsidP="008A5BC4">
      <w:pPr>
        <w:ind w:firstLine="698"/>
        <w:jc w:val="right"/>
        <w:rPr>
          <w:rStyle w:val="a4"/>
          <w:sz w:val="24"/>
          <w:szCs w:val="24"/>
        </w:rPr>
      </w:pPr>
    </w:p>
    <w:p w:rsidR="008A5BC4" w:rsidRDefault="008A5BC4" w:rsidP="008A5BC4">
      <w:pPr>
        <w:ind w:firstLine="698"/>
        <w:jc w:val="right"/>
        <w:rPr>
          <w:rStyle w:val="a4"/>
          <w:sz w:val="24"/>
          <w:szCs w:val="24"/>
        </w:rPr>
      </w:pPr>
    </w:p>
    <w:p w:rsidR="008A5BC4" w:rsidRDefault="008A5BC4" w:rsidP="008A5BC4">
      <w:pPr>
        <w:ind w:firstLine="698"/>
        <w:jc w:val="right"/>
        <w:rPr>
          <w:rStyle w:val="a4"/>
          <w:sz w:val="24"/>
          <w:szCs w:val="24"/>
        </w:rPr>
      </w:pPr>
    </w:p>
    <w:p w:rsidR="008A5BC4" w:rsidRDefault="008A5BC4" w:rsidP="008A5BC4">
      <w:pPr>
        <w:ind w:firstLine="698"/>
        <w:jc w:val="right"/>
        <w:rPr>
          <w:rStyle w:val="a4"/>
          <w:sz w:val="24"/>
          <w:szCs w:val="24"/>
        </w:rPr>
      </w:pPr>
    </w:p>
    <w:p w:rsidR="008A5BC4" w:rsidRDefault="008A5BC4" w:rsidP="008A5BC4">
      <w:pPr>
        <w:ind w:firstLine="698"/>
        <w:jc w:val="right"/>
        <w:rPr>
          <w:rStyle w:val="a4"/>
          <w:sz w:val="24"/>
          <w:szCs w:val="24"/>
        </w:rPr>
      </w:pPr>
    </w:p>
    <w:p w:rsidR="008A5BC4" w:rsidRDefault="008A5BC4" w:rsidP="008A5BC4">
      <w:pPr>
        <w:ind w:firstLine="698"/>
        <w:jc w:val="right"/>
        <w:rPr>
          <w:rStyle w:val="a4"/>
          <w:sz w:val="24"/>
          <w:szCs w:val="24"/>
        </w:rPr>
      </w:pPr>
    </w:p>
    <w:p w:rsidR="008A5BC4" w:rsidRDefault="008A5BC4" w:rsidP="008A5BC4">
      <w:pPr>
        <w:ind w:firstLine="698"/>
        <w:jc w:val="right"/>
        <w:rPr>
          <w:rStyle w:val="a4"/>
          <w:sz w:val="24"/>
          <w:szCs w:val="24"/>
        </w:rPr>
      </w:pPr>
    </w:p>
    <w:p w:rsidR="008A5BC4" w:rsidRDefault="008A5BC4" w:rsidP="008A5BC4">
      <w:pPr>
        <w:ind w:firstLine="698"/>
        <w:jc w:val="right"/>
        <w:rPr>
          <w:rStyle w:val="a4"/>
          <w:sz w:val="24"/>
          <w:szCs w:val="24"/>
        </w:rPr>
      </w:pPr>
    </w:p>
    <w:p w:rsidR="008A5BC4" w:rsidRDefault="008A5BC4" w:rsidP="008A5BC4">
      <w:pPr>
        <w:ind w:firstLine="698"/>
        <w:jc w:val="right"/>
        <w:rPr>
          <w:rStyle w:val="a4"/>
          <w:sz w:val="24"/>
          <w:szCs w:val="24"/>
        </w:rPr>
      </w:pPr>
    </w:p>
    <w:p w:rsidR="008A5BC4" w:rsidRDefault="008A5BC4" w:rsidP="008A5BC4">
      <w:pPr>
        <w:ind w:firstLine="698"/>
        <w:jc w:val="right"/>
        <w:rPr>
          <w:rStyle w:val="a4"/>
          <w:sz w:val="24"/>
          <w:szCs w:val="24"/>
        </w:rPr>
      </w:pPr>
    </w:p>
    <w:p w:rsidR="009A7808" w:rsidRDefault="009A7808" w:rsidP="008A5BC4">
      <w:pPr>
        <w:ind w:firstLine="698"/>
        <w:jc w:val="right"/>
        <w:rPr>
          <w:rStyle w:val="a4"/>
          <w:sz w:val="24"/>
          <w:szCs w:val="24"/>
        </w:rPr>
      </w:pPr>
    </w:p>
    <w:p w:rsidR="009A7808" w:rsidRDefault="009A7808" w:rsidP="008A5BC4">
      <w:pPr>
        <w:ind w:firstLine="698"/>
        <w:jc w:val="right"/>
        <w:rPr>
          <w:rStyle w:val="a4"/>
          <w:sz w:val="24"/>
          <w:szCs w:val="24"/>
        </w:rPr>
      </w:pPr>
    </w:p>
    <w:p w:rsidR="009A7808" w:rsidRDefault="009A7808" w:rsidP="008A5BC4">
      <w:pPr>
        <w:ind w:firstLine="698"/>
        <w:jc w:val="right"/>
        <w:rPr>
          <w:rStyle w:val="a4"/>
          <w:sz w:val="24"/>
          <w:szCs w:val="24"/>
        </w:rPr>
      </w:pPr>
    </w:p>
    <w:p w:rsidR="009A7808" w:rsidRDefault="009A7808" w:rsidP="008A5BC4">
      <w:pPr>
        <w:ind w:firstLine="698"/>
        <w:jc w:val="right"/>
        <w:rPr>
          <w:rStyle w:val="a4"/>
          <w:sz w:val="24"/>
          <w:szCs w:val="24"/>
        </w:rPr>
      </w:pPr>
    </w:p>
    <w:p w:rsidR="009A7808" w:rsidRDefault="009A7808" w:rsidP="008A5BC4">
      <w:pPr>
        <w:ind w:firstLine="698"/>
        <w:jc w:val="right"/>
        <w:rPr>
          <w:rStyle w:val="a4"/>
          <w:sz w:val="24"/>
          <w:szCs w:val="24"/>
        </w:rPr>
      </w:pPr>
    </w:p>
    <w:p w:rsidR="009A7808" w:rsidRDefault="009A7808" w:rsidP="008A5BC4">
      <w:pPr>
        <w:ind w:firstLine="698"/>
        <w:jc w:val="right"/>
        <w:rPr>
          <w:rStyle w:val="a4"/>
          <w:sz w:val="24"/>
          <w:szCs w:val="24"/>
        </w:rPr>
      </w:pPr>
    </w:p>
    <w:p w:rsidR="008A5BC4" w:rsidRDefault="008A5BC4" w:rsidP="008A5BC4">
      <w:pPr>
        <w:ind w:firstLine="698"/>
        <w:jc w:val="right"/>
        <w:rPr>
          <w:rStyle w:val="a4"/>
          <w:sz w:val="24"/>
          <w:szCs w:val="24"/>
        </w:rPr>
      </w:pPr>
    </w:p>
    <w:p w:rsidR="008A5BC4" w:rsidRDefault="008A5BC4" w:rsidP="008A5BC4">
      <w:pPr>
        <w:ind w:firstLine="698"/>
        <w:jc w:val="right"/>
        <w:rPr>
          <w:rStyle w:val="a4"/>
          <w:sz w:val="24"/>
          <w:szCs w:val="24"/>
        </w:rPr>
      </w:pPr>
    </w:p>
    <w:p w:rsidR="00410833" w:rsidRDefault="00410833" w:rsidP="008A5BC4">
      <w:pPr>
        <w:ind w:firstLine="698"/>
        <w:jc w:val="right"/>
        <w:rPr>
          <w:rStyle w:val="a4"/>
          <w:sz w:val="24"/>
          <w:szCs w:val="24"/>
        </w:rPr>
      </w:pPr>
    </w:p>
    <w:p w:rsidR="009A7808" w:rsidRPr="002214AC" w:rsidRDefault="00C84D80" w:rsidP="009A7808">
      <w:pPr>
        <w:rPr>
          <w:b/>
          <w:bCs/>
          <w:color w:val="FF0000"/>
          <w:sz w:val="28"/>
          <w:szCs w:val="28"/>
        </w:rPr>
      </w:pPr>
      <w:r>
        <w:rPr>
          <w:rStyle w:val="a4"/>
          <w:sz w:val="24"/>
          <w:szCs w:val="24"/>
        </w:rPr>
        <w:t xml:space="preserve"> </w:t>
      </w:r>
    </w:p>
    <w:p w:rsidR="009A7808" w:rsidRPr="002214AC" w:rsidRDefault="009A7808" w:rsidP="009A7808">
      <w:pPr>
        <w:pStyle w:val="a5"/>
        <w:rPr>
          <w:b w:val="0"/>
          <w:bCs/>
          <w:color w:val="FF0000"/>
          <w:sz w:val="28"/>
          <w:szCs w:val="28"/>
        </w:rPr>
      </w:pPr>
      <w:r w:rsidRPr="002214AC">
        <w:rPr>
          <w:b w:val="0"/>
          <w:bCs/>
          <w:color w:val="FF0000"/>
          <w:sz w:val="28"/>
          <w:szCs w:val="28"/>
        </w:rPr>
        <w:tab/>
      </w:r>
    </w:p>
    <w:p w:rsidR="009A7808" w:rsidRPr="002214AC" w:rsidRDefault="009A7808" w:rsidP="009A7808">
      <w:pPr>
        <w:ind w:firstLine="709"/>
        <w:jc w:val="both"/>
        <w:rPr>
          <w:bCs/>
          <w:color w:val="FF0000"/>
          <w:sz w:val="28"/>
          <w:szCs w:val="28"/>
        </w:rPr>
      </w:pPr>
    </w:p>
    <w:p w:rsidR="009A7808" w:rsidRPr="002214AC" w:rsidRDefault="009A7808" w:rsidP="009A7808">
      <w:pPr>
        <w:ind w:firstLine="709"/>
        <w:jc w:val="both"/>
        <w:rPr>
          <w:bCs/>
          <w:color w:val="FF0000"/>
          <w:sz w:val="28"/>
          <w:szCs w:val="28"/>
        </w:rPr>
      </w:pPr>
    </w:p>
    <w:p w:rsidR="009A7808" w:rsidRPr="002214AC" w:rsidRDefault="00C84D80" w:rsidP="009A7808">
      <w:pPr>
        <w:ind w:firstLine="708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</w:t>
      </w:r>
    </w:p>
    <w:p w:rsidR="009A7808" w:rsidRPr="002214AC" w:rsidRDefault="009A7808" w:rsidP="009A7808">
      <w:pPr>
        <w:ind w:firstLine="708"/>
        <w:jc w:val="both"/>
        <w:rPr>
          <w:color w:val="FF0000"/>
          <w:sz w:val="28"/>
          <w:szCs w:val="28"/>
        </w:rPr>
      </w:pPr>
    </w:p>
    <w:p w:rsidR="009A7808" w:rsidRPr="002214AC" w:rsidRDefault="009A7808" w:rsidP="009A7808">
      <w:pPr>
        <w:ind w:firstLine="708"/>
        <w:jc w:val="both"/>
        <w:rPr>
          <w:color w:val="FF0000"/>
          <w:sz w:val="28"/>
          <w:szCs w:val="28"/>
        </w:rPr>
      </w:pPr>
    </w:p>
    <w:p w:rsidR="009A7808" w:rsidRPr="002214AC" w:rsidRDefault="009A7808" w:rsidP="009A7808">
      <w:pPr>
        <w:ind w:firstLine="708"/>
        <w:jc w:val="both"/>
        <w:rPr>
          <w:color w:val="FF0000"/>
          <w:sz w:val="28"/>
          <w:szCs w:val="28"/>
        </w:rPr>
      </w:pPr>
    </w:p>
    <w:p w:rsidR="009A7808" w:rsidRPr="002214AC" w:rsidRDefault="009A7808" w:rsidP="009A7808">
      <w:pPr>
        <w:ind w:firstLine="708"/>
        <w:jc w:val="both"/>
        <w:rPr>
          <w:color w:val="FF0000"/>
          <w:sz w:val="28"/>
          <w:szCs w:val="28"/>
        </w:rPr>
      </w:pPr>
    </w:p>
    <w:p w:rsidR="009A7808" w:rsidRPr="002214AC" w:rsidRDefault="009A7808" w:rsidP="009A7808">
      <w:pPr>
        <w:ind w:firstLine="708"/>
        <w:jc w:val="both"/>
        <w:rPr>
          <w:color w:val="FF0000"/>
          <w:sz w:val="28"/>
          <w:szCs w:val="28"/>
        </w:rPr>
      </w:pPr>
    </w:p>
    <w:p w:rsidR="009A7808" w:rsidRDefault="009A7808" w:rsidP="009A7808">
      <w:pPr>
        <w:ind w:firstLine="708"/>
        <w:jc w:val="both"/>
        <w:rPr>
          <w:sz w:val="28"/>
          <w:szCs w:val="28"/>
        </w:rPr>
      </w:pPr>
    </w:p>
    <w:p w:rsidR="008A5BC4" w:rsidRDefault="008A5BC4" w:rsidP="008A5BC4">
      <w:pPr>
        <w:ind w:firstLine="698"/>
        <w:jc w:val="right"/>
        <w:rPr>
          <w:rStyle w:val="a4"/>
          <w:sz w:val="24"/>
          <w:szCs w:val="24"/>
        </w:rPr>
      </w:pPr>
    </w:p>
    <w:p w:rsidR="008A5BC4" w:rsidRDefault="008A5BC4" w:rsidP="008A5BC4">
      <w:pPr>
        <w:ind w:firstLine="698"/>
        <w:jc w:val="right"/>
        <w:rPr>
          <w:rStyle w:val="a4"/>
          <w:sz w:val="24"/>
          <w:szCs w:val="24"/>
        </w:rPr>
      </w:pPr>
    </w:p>
    <w:p w:rsidR="008A5BC4" w:rsidRDefault="008A5BC4" w:rsidP="008A5BC4">
      <w:pPr>
        <w:ind w:firstLine="698"/>
        <w:jc w:val="right"/>
        <w:rPr>
          <w:rStyle w:val="a4"/>
          <w:sz w:val="24"/>
          <w:szCs w:val="24"/>
        </w:rPr>
      </w:pPr>
    </w:p>
    <w:p w:rsidR="00CB42ED" w:rsidRDefault="00CB42ED"/>
    <w:sectPr w:rsidR="00CB42ED" w:rsidSect="00D920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2A77"/>
    <w:rsid w:val="00006B5D"/>
    <w:rsid w:val="000470D9"/>
    <w:rsid w:val="0012671A"/>
    <w:rsid w:val="00161B85"/>
    <w:rsid w:val="002214AC"/>
    <w:rsid w:val="003A7827"/>
    <w:rsid w:val="003D372D"/>
    <w:rsid w:val="00410833"/>
    <w:rsid w:val="00417E28"/>
    <w:rsid w:val="00432481"/>
    <w:rsid w:val="00445068"/>
    <w:rsid w:val="004839AC"/>
    <w:rsid w:val="005061B6"/>
    <w:rsid w:val="005F3DA5"/>
    <w:rsid w:val="00621685"/>
    <w:rsid w:val="006F2704"/>
    <w:rsid w:val="00740D26"/>
    <w:rsid w:val="00815C56"/>
    <w:rsid w:val="00826BFA"/>
    <w:rsid w:val="008A483F"/>
    <w:rsid w:val="008A5BC4"/>
    <w:rsid w:val="008C333A"/>
    <w:rsid w:val="008D0322"/>
    <w:rsid w:val="00907D99"/>
    <w:rsid w:val="009A7808"/>
    <w:rsid w:val="009B43AF"/>
    <w:rsid w:val="00A6514F"/>
    <w:rsid w:val="00AC0560"/>
    <w:rsid w:val="00B01202"/>
    <w:rsid w:val="00BE653F"/>
    <w:rsid w:val="00C84D80"/>
    <w:rsid w:val="00C97198"/>
    <w:rsid w:val="00CB42ED"/>
    <w:rsid w:val="00D9204C"/>
    <w:rsid w:val="00EB6031"/>
    <w:rsid w:val="00ED2A77"/>
    <w:rsid w:val="00F21ADD"/>
    <w:rsid w:val="00F572DA"/>
    <w:rsid w:val="00F81C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BC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A5BC4"/>
    <w:pPr>
      <w:keepNext/>
      <w:jc w:val="both"/>
      <w:outlineLvl w:val="0"/>
    </w:pPr>
    <w:rPr>
      <w:b/>
      <w:sz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A5BC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5BC4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customStyle="1" w:styleId="a3">
    <w:name w:val="Гипертекстовая ссылка"/>
    <w:uiPriority w:val="99"/>
    <w:rsid w:val="008A5BC4"/>
    <w:rPr>
      <w:color w:val="008000"/>
    </w:rPr>
  </w:style>
  <w:style w:type="character" w:customStyle="1" w:styleId="a4">
    <w:name w:val="Цветовое выделение"/>
    <w:uiPriority w:val="99"/>
    <w:rsid w:val="008A5BC4"/>
    <w:rPr>
      <w:b/>
      <w:bCs/>
      <w:color w:val="26282F"/>
    </w:rPr>
  </w:style>
  <w:style w:type="character" w:customStyle="1" w:styleId="50">
    <w:name w:val="Заголовок 5 Знак"/>
    <w:basedOn w:val="a0"/>
    <w:link w:val="5"/>
    <w:uiPriority w:val="9"/>
    <w:semiHidden/>
    <w:rsid w:val="008A5BC4"/>
    <w:rPr>
      <w:rFonts w:asciiTheme="majorHAnsi" w:eastAsiaTheme="majorEastAsia" w:hAnsiTheme="majorHAnsi" w:cstheme="majorBidi"/>
      <w:color w:val="2E74B5" w:themeColor="accent1" w:themeShade="BF"/>
      <w:sz w:val="20"/>
      <w:szCs w:val="20"/>
      <w:lang w:eastAsia="ru-RU"/>
    </w:rPr>
  </w:style>
  <w:style w:type="paragraph" w:styleId="a5">
    <w:name w:val="Body Text"/>
    <w:basedOn w:val="a"/>
    <w:link w:val="11"/>
    <w:semiHidden/>
    <w:unhideWhenUsed/>
    <w:rsid w:val="008A5BC4"/>
    <w:pPr>
      <w:jc w:val="both"/>
      <w:textAlignment w:val="auto"/>
    </w:pPr>
    <w:rPr>
      <w:b/>
      <w:sz w:val="26"/>
    </w:rPr>
  </w:style>
  <w:style w:type="character" w:customStyle="1" w:styleId="a6">
    <w:name w:val="Основной текст Знак"/>
    <w:basedOn w:val="a0"/>
    <w:uiPriority w:val="99"/>
    <w:semiHidden/>
    <w:rsid w:val="008A5BC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 Indent"/>
    <w:basedOn w:val="a"/>
    <w:link w:val="12"/>
    <w:semiHidden/>
    <w:unhideWhenUsed/>
    <w:rsid w:val="008A5BC4"/>
    <w:pPr>
      <w:overflowPunct/>
      <w:autoSpaceDE/>
      <w:autoSpaceDN/>
      <w:adjustRightInd/>
      <w:spacing w:after="120"/>
      <w:ind w:left="283"/>
      <w:textAlignment w:val="auto"/>
    </w:pPr>
    <w:rPr>
      <w:sz w:val="24"/>
      <w:szCs w:val="24"/>
    </w:rPr>
  </w:style>
  <w:style w:type="character" w:customStyle="1" w:styleId="a8">
    <w:name w:val="Основной текст с отступом Знак"/>
    <w:basedOn w:val="a0"/>
    <w:uiPriority w:val="99"/>
    <w:semiHidden/>
    <w:rsid w:val="008A5BC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">
    <w:name w:val="Основной текст Знак1"/>
    <w:basedOn w:val="a0"/>
    <w:link w:val="a5"/>
    <w:semiHidden/>
    <w:locked/>
    <w:rsid w:val="008A5BC4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customStyle="1" w:styleId="12">
    <w:name w:val="Основной текст с отступом Знак1"/>
    <w:basedOn w:val="a0"/>
    <w:link w:val="a7"/>
    <w:semiHidden/>
    <w:locked/>
    <w:rsid w:val="008A5B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3A7827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6F2704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F2704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No Spacing"/>
    <w:uiPriority w:val="1"/>
    <w:qFormat/>
    <w:rsid w:val="0041083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898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68474.0" TargetMode="External"/><Relationship Id="rId4" Type="http://schemas.openxmlformats.org/officeDocument/2006/relationships/hyperlink" Target="garantF1://12054854.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487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33</cp:revision>
  <cp:lastPrinted>2020-02-17T07:15:00Z</cp:lastPrinted>
  <dcterms:created xsi:type="dcterms:W3CDTF">2018-11-15T05:24:00Z</dcterms:created>
  <dcterms:modified xsi:type="dcterms:W3CDTF">2020-02-17T07:32:00Z</dcterms:modified>
</cp:coreProperties>
</file>