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DAC" w:rsidRDefault="00552DAC" w:rsidP="00552DAC">
      <w:pPr>
        <w:ind w:firstLine="709"/>
        <w:jc w:val="center"/>
        <w:rPr>
          <w:b/>
          <w:bCs/>
          <w:sz w:val="32"/>
          <w:szCs w:val="32"/>
        </w:rPr>
      </w:pPr>
      <w:r w:rsidRPr="00552DAC">
        <w:rPr>
          <w:b/>
          <w:bCs/>
          <w:sz w:val="32"/>
          <w:szCs w:val="32"/>
        </w:rPr>
        <w:t>СОВЕТ  ДЕПУТАТОВ</w:t>
      </w:r>
    </w:p>
    <w:p w:rsidR="00E91B11" w:rsidRPr="00552DAC" w:rsidRDefault="00552DAC" w:rsidP="00552DAC">
      <w:pPr>
        <w:ind w:firstLine="709"/>
        <w:jc w:val="center"/>
        <w:rPr>
          <w:b/>
          <w:bCs/>
          <w:sz w:val="32"/>
          <w:szCs w:val="32"/>
        </w:rPr>
      </w:pPr>
      <w:r w:rsidRPr="00552DAC">
        <w:rPr>
          <w:b/>
          <w:bCs/>
          <w:sz w:val="32"/>
          <w:szCs w:val="32"/>
        </w:rPr>
        <w:t xml:space="preserve">  ТУРГЕНЕВСКОГО ГОРОДСКОГО ПОСЕЛЕНИЯ</w:t>
      </w:r>
    </w:p>
    <w:p w:rsidR="00E91B11" w:rsidRPr="00552DAC" w:rsidRDefault="00552DAC" w:rsidP="00552DAC">
      <w:pPr>
        <w:ind w:firstLine="709"/>
        <w:jc w:val="center"/>
        <w:rPr>
          <w:b/>
          <w:bCs/>
          <w:sz w:val="32"/>
          <w:szCs w:val="32"/>
        </w:rPr>
      </w:pPr>
      <w:r w:rsidRPr="00552DAC">
        <w:rPr>
          <w:b/>
          <w:bCs/>
          <w:sz w:val="32"/>
          <w:szCs w:val="32"/>
        </w:rPr>
        <w:t>АРДАТОВСКОГО МУНИЦИПАЛЬНОГО РАЙОНА</w:t>
      </w:r>
    </w:p>
    <w:p w:rsidR="00E91B11" w:rsidRPr="00552DAC" w:rsidRDefault="00552DAC" w:rsidP="00552DAC">
      <w:pPr>
        <w:ind w:firstLine="709"/>
        <w:jc w:val="center"/>
        <w:rPr>
          <w:b/>
          <w:bCs/>
          <w:sz w:val="32"/>
          <w:szCs w:val="32"/>
        </w:rPr>
      </w:pPr>
      <w:r w:rsidRPr="00552DAC">
        <w:rPr>
          <w:b/>
          <w:bCs/>
          <w:sz w:val="32"/>
          <w:szCs w:val="32"/>
        </w:rPr>
        <w:t>РЕСПУБЛИКИ МОРДОВИЯ</w:t>
      </w:r>
    </w:p>
    <w:p w:rsidR="00E91B11" w:rsidRPr="00552DAC" w:rsidRDefault="00552DAC" w:rsidP="00552DAC">
      <w:pPr>
        <w:ind w:firstLine="709"/>
        <w:jc w:val="center"/>
        <w:rPr>
          <w:b/>
          <w:bCs/>
          <w:sz w:val="32"/>
          <w:szCs w:val="32"/>
        </w:rPr>
      </w:pPr>
      <w:r w:rsidRPr="00552DAC">
        <w:rPr>
          <w:b/>
          <w:bCs/>
          <w:sz w:val="32"/>
          <w:szCs w:val="32"/>
        </w:rPr>
        <w:t>ШЕСТОГО СОЗЫВА</w:t>
      </w:r>
    </w:p>
    <w:p w:rsidR="00E91B11" w:rsidRPr="00552DAC" w:rsidRDefault="00E91B11" w:rsidP="00552DAC">
      <w:pPr>
        <w:ind w:firstLine="709"/>
        <w:jc w:val="center"/>
        <w:rPr>
          <w:b/>
          <w:bCs/>
          <w:sz w:val="32"/>
          <w:szCs w:val="32"/>
        </w:rPr>
      </w:pPr>
    </w:p>
    <w:p w:rsidR="00E91B11" w:rsidRPr="00552DAC" w:rsidRDefault="00552DAC" w:rsidP="00552DAC">
      <w:pPr>
        <w:ind w:firstLine="709"/>
        <w:jc w:val="center"/>
        <w:rPr>
          <w:b/>
          <w:bCs/>
          <w:sz w:val="32"/>
          <w:szCs w:val="32"/>
        </w:rPr>
      </w:pPr>
      <w:r w:rsidRPr="00552DAC">
        <w:rPr>
          <w:b/>
          <w:bCs/>
          <w:sz w:val="32"/>
          <w:szCs w:val="32"/>
        </w:rPr>
        <w:t>РЕШЕНИЕ</w:t>
      </w:r>
    </w:p>
    <w:p w:rsidR="00E91B11" w:rsidRPr="00552DAC" w:rsidRDefault="00E91B11" w:rsidP="00552DAC">
      <w:pPr>
        <w:ind w:firstLine="0"/>
        <w:jc w:val="center"/>
        <w:rPr>
          <w:b/>
          <w:sz w:val="32"/>
          <w:szCs w:val="32"/>
        </w:rPr>
      </w:pPr>
    </w:p>
    <w:p w:rsidR="00E91B11" w:rsidRPr="00552DAC" w:rsidRDefault="00552DAC" w:rsidP="00552DAC">
      <w:pPr>
        <w:ind w:firstLine="0"/>
        <w:jc w:val="center"/>
        <w:rPr>
          <w:b/>
          <w:sz w:val="32"/>
          <w:szCs w:val="32"/>
        </w:rPr>
      </w:pPr>
      <w:r w:rsidRPr="00552DAC">
        <w:rPr>
          <w:b/>
          <w:sz w:val="32"/>
          <w:szCs w:val="32"/>
        </w:rPr>
        <w:t>ОТ  26 МАРТА 2020 Г</w:t>
      </w:r>
      <w:r>
        <w:rPr>
          <w:b/>
          <w:sz w:val="32"/>
          <w:szCs w:val="32"/>
        </w:rPr>
        <w:t>ОДА</w:t>
      </w:r>
      <w:r w:rsidRPr="00552DAC">
        <w:rPr>
          <w:b/>
          <w:sz w:val="32"/>
          <w:szCs w:val="32"/>
        </w:rPr>
        <w:t xml:space="preserve"> № 114</w:t>
      </w:r>
    </w:p>
    <w:p w:rsidR="00ED7986" w:rsidRPr="00552DAC" w:rsidRDefault="00ED7986" w:rsidP="00552DAC">
      <w:pPr>
        <w:pStyle w:val="ac"/>
        <w:ind w:firstLine="0"/>
        <w:jc w:val="center"/>
        <w:rPr>
          <w:b/>
          <w:sz w:val="32"/>
          <w:szCs w:val="32"/>
        </w:rPr>
      </w:pPr>
    </w:p>
    <w:p w:rsidR="00A4297C" w:rsidRPr="00552DAC" w:rsidRDefault="00552DAC" w:rsidP="00552DAC">
      <w:pPr>
        <w:pStyle w:val="ac"/>
        <w:ind w:firstLine="0"/>
        <w:jc w:val="center"/>
        <w:rPr>
          <w:b/>
          <w:sz w:val="32"/>
          <w:szCs w:val="32"/>
          <w:lang w:eastAsia="en-US"/>
        </w:rPr>
      </w:pPr>
      <w:r w:rsidRPr="00552DAC">
        <w:rPr>
          <w:b/>
          <w:sz w:val="32"/>
          <w:szCs w:val="32"/>
        </w:rPr>
        <w:t>О ВНЕСЕНИИ ИЗМЕНЕНИЙ В РЕШЕНИЕ СОВЕТА ДЕПУТАТОВ</w:t>
      </w:r>
      <w:r>
        <w:rPr>
          <w:b/>
          <w:sz w:val="32"/>
          <w:szCs w:val="32"/>
        </w:rPr>
        <w:t xml:space="preserve"> </w:t>
      </w:r>
      <w:r w:rsidRPr="00552DAC">
        <w:rPr>
          <w:b/>
          <w:sz w:val="32"/>
          <w:szCs w:val="32"/>
        </w:rPr>
        <w:t>ТУРГЕНЕВСКОГО ГОРОДСКОГО ПОСЕЛЕНИЯ ОТ 21 НОЯБРЯ 2013 Г № 65</w:t>
      </w:r>
      <w:r>
        <w:rPr>
          <w:b/>
          <w:sz w:val="32"/>
          <w:szCs w:val="32"/>
        </w:rPr>
        <w:t xml:space="preserve"> </w:t>
      </w:r>
      <w:r w:rsidRPr="00552DAC">
        <w:rPr>
          <w:b/>
          <w:sz w:val="32"/>
          <w:szCs w:val="32"/>
        </w:rPr>
        <w:t>«</w:t>
      </w:r>
      <w:r w:rsidRPr="00552DAC">
        <w:rPr>
          <w:b/>
          <w:sz w:val="32"/>
          <w:szCs w:val="32"/>
          <w:lang w:eastAsia="en-US"/>
        </w:rPr>
        <w:t>ОБ УТВЕРЖДЕНИИ ПОЛОЖЕНИЯ ОБ ОПЛАТЕ ТРУДА</w:t>
      </w:r>
      <w:r>
        <w:rPr>
          <w:b/>
          <w:sz w:val="32"/>
          <w:szCs w:val="32"/>
          <w:lang w:eastAsia="en-US"/>
        </w:rPr>
        <w:t xml:space="preserve"> </w:t>
      </w:r>
      <w:r w:rsidRPr="00552DAC">
        <w:rPr>
          <w:b/>
          <w:sz w:val="32"/>
          <w:szCs w:val="32"/>
          <w:lang w:eastAsia="en-US"/>
        </w:rPr>
        <w:t>ДОЛЖНОСТНЫХ ЛИЦ И МУНИЦИПАЛЬНЫХ СЛУЖАЩИХ</w:t>
      </w:r>
      <w:r>
        <w:rPr>
          <w:b/>
          <w:sz w:val="32"/>
          <w:szCs w:val="32"/>
          <w:lang w:eastAsia="en-US"/>
        </w:rPr>
        <w:t xml:space="preserve"> </w:t>
      </w:r>
      <w:r w:rsidRPr="00552DAC">
        <w:rPr>
          <w:b/>
          <w:sz w:val="32"/>
          <w:szCs w:val="32"/>
          <w:lang w:eastAsia="en-US"/>
        </w:rPr>
        <w:t>АДМИНИСТРАЦИИ ТУРГЕНЕВСКОГО ГОРОДСКОГО ПОСЕЛЕНИЯ</w:t>
      </w:r>
      <w:r>
        <w:rPr>
          <w:b/>
          <w:sz w:val="32"/>
          <w:szCs w:val="32"/>
          <w:lang w:eastAsia="en-US"/>
        </w:rPr>
        <w:t xml:space="preserve"> </w:t>
      </w:r>
      <w:r w:rsidRPr="00552DAC">
        <w:rPr>
          <w:b/>
          <w:sz w:val="32"/>
          <w:szCs w:val="32"/>
          <w:lang w:eastAsia="en-US"/>
        </w:rPr>
        <w:t>АРДАТОВСКОГО МУНИЦИПАЛЬНОГО РАЙОНА</w:t>
      </w:r>
    </w:p>
    <w:p w:rsidR="00A4297C" w:rsidRPr="00552DAC" w:rsidRDefault="00552DAC" w:rsidP="00552DAC">
      <w:pPr>
        <w:pStyle w:val="ac"/>
        <w:ind w:firstLine="0"/>
        <w:jc w:val="center"/>
        <w:rPr>
          <w:b/>
          <w:sz w:val="32"/>
          <w:szCs w:val="32"/>
          <w:lang w:eastAsia="en-US"/>
        </w:rPr>
      </w:pPr>
      <w:r w:rsidRPr="00552DAC">
        <w:rPr>
          <w:b/>
          <w:sz w:val="32"/>
          <w:szCs w:val="32"/>
          <w:lang w:eastAsia="en-US"/>
        </w:rPr>
        <w:t>РЕСПУБЛИКИ МОРДОВИЯ»</w:t>
      </w:r>
      <w:r w:rsidRPr="00552DAC">
        <w:rPr>
          <w:b/>
          <w:sz w:val="32"/>
          <w:szCs w:val="32"/>
          <w:lang w:eastAsia="en-US"/>
        </w:rPr>
        <w:br/>
      </w:r>
    </w:p>
    <w:p w:rsidR="005101AD" w:rsidRPr="00552DAC" w:rsidRDefault="005101AD" w:rsidP="00A4297C">
      <w:pPr>
        <w:pStyle w:val="ac"/>
        <w:ind w:firstLine="709"/>
        <w:rPr>
          <w:color w:val="000000"/>
        </w:rPr>
      </w:pPr>
      <w:r w:rsidRPr="00552DAC">
        <w:rPr>
          <w:color w:val="000000"/>
        </w:rPr>
        <w:t xml:space="preserve">Совет депутатов Тургеневского городского поселения  </w:t>
      </w:r>
      <w:proofErr w:type="spellStart"/>
      <w:r w:rsidRPr="00552DAC">
        <w:rPr>
          <w:color w:val="000000"/>
        </w:rPr>
        <w:t>Ардатовского</w:t>
      </w:r>
      <w:proofErr w:type="spellEnd"/>
      <w:r w:rsidRPr="00552DAC">
        <w:rPr>
          <w:color w:val="000000"/>
        </w:rPr>
        <w:t xml:space="preserve"> муниципального района решил:</w:t>
      </w:r>
    </w:p>
    <w:p w:rsidR="00E01CAC" w:rsidRPr="00552DAC" w:rsidRDefault="00E01CAC" w:rsidP="00F947C3">
      <w:pPr>
        <w:ind w:firstLine="709"/>
      </w:pPr>
    </w:p>
    <w:p w:rsidR="00E01CAC" w:rsidRPr="00552DAC" w:rsidRDefault="00F947C3" w:rsidP="00A4297C">
      <w:pPr>
        <w:pStyle w:val="ac"/>
        <w:ind w:firstLine="851"/>
      </w:pPr>
      <w:r w:rsidRPr="00552DAC">
        <w:t>1.</w:t>
      </w:r>
      <w:r w:rsidR="00A4297C" w:rsidRPr="00552DAC">
        <w:t xml:space="preserve"> В связи с изменением структуры администрации </w:t>
      </w:r>
      <w:r w:rsidR="00A4297C" w:rsidRPr="00552DAC">
        <w:rPr>
          <w:lang w:eastAsia="en-US"/>
        </w:rPr>
        <w:t xml:space="preserve">Тургеневского городского поселения </w:t>
      </w:r>
      <w:proofErr w:type="spellStart"/>
      <w:r w:rsidR="00A4297C" w:rsidRPr="00552DAC">
        <w:rPr>
          <w:lang w:eastAsia="en-US"/>
        </w:rPr>
        <w:t>Ардатовского</w:t>
      </w:r>
      <w:proofErr w:type="spellEnd"/>
      <w:r w:rsidR="00A4297C" w:rsidRPr="00552DAC">
        <w:rPr>
          <w:lang w:eastAsia="en-US"/>
        </w:rPr>
        <w:t xml:space="preserve"> муниципального района Республики Мордовия</w:t>
      </w:r>
      <w:r w:rsidR="00A4297C" w:rsidRPr="00552DAC">
        <w:t xml:space="preserve"> в</w:t>
      </w:r>
      <w:r w:rsidR="00E01CAC" w:rsidRPr="00552DAC">
        <w:t xml:space="preserve">нести  в </w:t>
      </w:r>
      <w:r w:rsidR="005101AD" w:rsidRPr="00552DAC">
        <w:t xml:space="preserve"> </w:t>
      </w:r>
      <w:r w:rsidR="00A4297C" w:rsidRPr="00552DAC">
        <w:t>решение Совета депутатов Тургеневского городского поселения от 21 ноября 2013 г № 65  «</w:t>
      </w:r>
      <w:r w:rsidR="00A4297C" w:rsidRPr="00552DAC">
        <w:rPr>
          <w:lang w:eastAsia="en-US"/>
        </w:rPr>
        <w:t xml:space="preserve">Об утверждении Положения об оплате труда должностных лиц и муниципальных служащих администрации Тургеневского городского поселения </w:t>
      </w:r>
      <w:proofErr w:type="spellStart"/>
      <w:r w:rsidR="00A4297C" w:rsidRPr="00552DAC">
        <w:rPr>
          <w:lang w:eastAsia="en-US"/>
        </w:rPr>
        <w:t>Ардатовского</w:t>
      </w:r>
      <w:proofErr w:type="spellEnd"/>
      <w:r w:rsidR="00A4297C" w:rsidRPr="00552DAC">
        <w:rPr>
          <w:lang w:eastAsia="en-US"/>
        </w:rPr>
        <w:t xml:space="preserve"> муниципального района Республики Мордовия»</w:t>
      </w:r>
      <w:r w:rsidRPr="00552DAC">
        <w:t xml:space="preserve"> следующие изменения:</w:t>
      </w:r>
    </w:p>
    <w:p w:rsidR="00F947C3" w:rsidRPr="00552DAC" w:rsidRDefault="00F947C3" w:rsidP="00F947C3">
      <w:pPr>
        <w:pStyle w:val="ac"/>
        <w:tabs>
          <w:tab w:val="left" w:pos="4830"/>
        </w:tabs>
        <w:ind w:firstLine="709"/>
      </w:pPr>
      <w:r w:rsidRPr="00552DAC">
        <w:t xml:space="preserve">1.1 Приложение </w:t>
      </w:r>
      <w:r w:rsidR="00A4297C" w:rsidRPr="00552DAC">
        <w:t>1 и Приложение</w:t>
      </w:r>
      <w:r w:rsidRPr="00552DAC">
        <w:t xml:space="preserve"> </w:t>
      </w:r>
      <w:r w:rsidR="00A4297C" w:rsidRPr="00552DAC">
        <w:t>3</w:t>
      </w:r>
      <w:r w:rsidRPr="00552DAC">
        <w:t xml:space="preserve"> </w:t>
      </w:r>
      <w:r w:rsidR="00EE26D1" w:rsidRPr="00552DAC">
        <w:t>к Положению</w:t>
      </w:r>
      <w:r w:rsidR="00EE26D1" w:rsidRPr="00552DAC">
        <w:rPr>
          <w:lang w:eastAsia="en-US"/>
        </w:rPr>
        <w:t xml:space="preserve"> об оплате труда должностных лиц и муниципальных служащих администрации Тургеневского городского поселения </w:t>
      </w:r>
      <w:proofErr w:type="spellStart"/>
      <w:r w:rsidR="00EE26D1" w:rsidRPr="00552DAC">
        <w:rPr>
          <w:lang w:eastAsia="en-US"/>
        </w:rPr>
        <w:t>Ардатовского</w:t>
      </w:r>
      <w:proofErr w:type="spellEnd"/>
      <w:r w:rsidR="00EE26D1" w:rsidRPr="00552DAC">
        <w:rPr>
          <w:lang w:eastAsia="en-US"/>
        </w:rPr>
        <w:t xml:space="preserve"> муниципального района Республики Мордовия</w:t>
      </w:r>
      <w:r w:rsidR="00EE26D1" w:rsidRPr="00552DAC">
        <w:t xml:space="preserve"> </w:t>
      </w:r>
      <w:r w:rsidRPr="00552DAC">
        <w:t>изложить в новой редакции.</w:t>
      </w:r>
    </w:p>
    <w:p w:rsidR="00F947C3" w:rsidRPr="00552DAC" w:rsidRDefault="00F947C3" w:rsidP="00F947C3">
      <w:pPr>
        <w:pStyle w:val="ac"/>
        <w:tabs>
          <w:tab w:val="left" w:pos="4830"/>
        </w:tabs>
        <w:ind w:firstLine="709"/>
      </w:pPr>
      <w:r w:rsidRPr="00552DAC">
        <w:t>2. Настоящее решение вступает в силу со дня его опубликования в Информационном бюллетене Тургеневского городского поселения.</w:t>
      </w:r>
    </w:p>
    <w:p w:rsidR="00ED7986" w:rsidRPr="00552DAC" w:rsidRDefault="00ED7986" w:rsidP="00ED7986">
      <w:pPr>
        <w:ind w:firstLine="0"/>
      </w:pPr>
    </w:p>
    <w:p w:rsidR="00F947C3" w:rsidRPr="00552DAC" w:rsidRDefault="00F947C3" w:rsidP="00ED7986">
      <w:pPr>
        <w:ind w:firstLine="0"/>
      </w:pPr>
    </w:p>
    <w:p w:rsidR="00ED7986" w:rsidRPr="00552DAC" w:rsidRDefault="00ED7986" w:rsidP="00ED7986"/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268"/>
        <w:gridCol w:w="3196"/>
      </w:tblGrid>
      <w:tr w:rsidR="00ED7986" w:rsidRPr="00552DAC" w:rsidTr="00E91B11">
        <w:tc>
          <w:tcPr>
            <w:tcW w:w="6268" w:type="dxa"/>
            <w:tcBorders>
              <w:top w:val="nil"/>
              <w:left w:val="nil"/>
              <w:bottom w:val="nil"/>
              <w:right w:val="nil"/>
            </w:tcBorders>
          </w:tcPr>
          <w:p w:rsidR="00ED7986" w:rsidRPr="00552DAC" w:rsidRDefault="00ED7986" w:rsidP="00EA7F9D">
            <w:pPr>
              <w:pStyle w:val="a8"/>
              <w:ind w:firstLine="743"/>
            </w:pPr>
            <w:r w:rsidRPr="00552DAC">
              <w:t xml:space="preserve">Глава </w:t>
            </w:r>
          </w:p>
          <w:p w:rsidR="00ED7986" w:rsidRPr="00552DAC" w:rsidRDefault="00ED7986" w:rsidP="00EA7F9D">
            <w:pPr>
              <w:pStyle w:val="a8"/>
              <w:ind w:firstLine="743"/>
            </w:pPr>
            <w:r w:rsidRPr="00552DAC">
              <w:t>Тургеневского городского поселения</w:t>
            </w:r>
          </w:p>
        </w:tc>
        <w:tc>
          <w:tcPr>
            <w:tcW w:w="3196" w:type="dxa"/>
            <w:tcBorders>
              <w:top w:val="nil"/>
              <w:left w:val="nil"/>
              <w:bottom w:val="nil"/>
              <w:right w:val="nil"/>
            </w:tcBorders>
          </w:tcPr>
          <w:p w:rsidR="00EA7F9D" w:rsidRPr="00552DAC" w:rsidRDefault="00EA7F9D" w:rsidP="003C2769">
            <w:pPr>
              <w:pStyle w:val="a7"/>
              <w:jc w:val="right"/>
            </w:pPr>
          </w:p>
          <w:p w:rsidR="00ED7986" w:rsidRPr="00552DAC" w:rsidRDefault="00ED7986" w:rsidP="003C2769">
            <w:pPr>
              <w:pStyle w:val="a7"/>
              <w:jc w:val="right"/>
            </w:pPr>
            <w:r w:rsidRPr="00552DAC">
              <w:t>Г.А.Сухарев</w:t>
            </w:r>
          </w:p>
        </w:tc>
      </w:tr>
    </w:tbl>
    <w:p w:rsidR="00BB07BD" w:rsidRPr="00552DAC" w:rsidRDefault="00BB07BD" w:rsidP="00EA7F9D">
      <w:pPr>
        <w:jc w:val="center"/>
        <w:rPr>
          <w:b/>
        </w:rPr>
      </w:pP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center"/>
        <w:rPr>
          <w:lang w:eastAsia="en-US"/>
        </w:rPr>
      </w:pP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center"/>
        <w:rPr>
          <w:lang w:eastAsia="en-US"/>
        </w:rPr>
      </w:pP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center"/>
        <w:rPr>
          <w:lang w:eastAsia="en-US"/>
        </w:rPr>
      </w:pP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center"/>
        <w:rPr>
          <w:lang w:eastAsia="en-US"/>
        </w:rPr>
      </w:pP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center"/>
        <w:rPr>
          <w:lang w:eastAsia="en-US"/>
        </w:rPr>
      </w:pP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right"/>
        <w:rPr>
          <w:lang w:eastAsia="en-US"/>
        </w:rPr>
      </w:pPr>
      <w:r w:rsidRPr="00552DAC">
        <w:rPr>
          <w:lang w:eastAsia="en-US"/>
        </w:rPr>
        <w:lastRenderedPageBreak/>
        <w:t>Приложение 1</w:t>
      </w: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right"/>
        <w:rPr>
          <w:lang w:eastAsia="en-US"/>
        </w:rPr>
      </w:pPr>
      <w:r w:rsidRPr="00552DAC">
        <w:rPr>
          <w:lang w:eastAsia="en-US"/>
        </w:rPr>
        <w:t>к Положению об оплате труда должностных лиц</w:t>
      </w: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right"/>
        <w:rPr>
          <w:lang w:eastAsia="en-US"/>
        </w:rPr>
      </w:pPr>
      <w:r w:rsidRPr="00552DAC">
        <w:rPr>
          <w:lang w:eastAsia="en-US"/>
        </w:rPr>
        <w:t xml:space="preserve"> и муниципальных служащих</w:t>
      </w: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right"/>
        <w:rPr>
          <w:lang w:eastAsia="en-US"/>
        </w:rPr>
      </w:pPr>
      <w:r w:rsidRPr="00552DAC">
        <w:rPr>
          <w:lang w:eastAsia="en-US"/>
        </w:rPr>
        <w:t xml:space="preserve"> администрации Тургеневского городского поселения</w:t>
      </w: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right"/>
        <w:rPr>
          <w:lang w:eastAsia="en-US"/>
        </w:rPr>
      </w:pPr>
      <w:r w:rsidRPr="00552DAC">
        <w:rPr>
          <w:lang w:eastAsia="en-US"/>
        </w:rPr>
        <w:t xml:space="preserve"> </w:t>
      </w:r>
      <w:proofErr w:type="spellStart"/>
      <w:r w:rsidRPr="00552DAC">
        <w:rPr>
          <w:lang w:eastAsia="en-US"/>
        </w:rPr>
        <w:t>Ардатовского</w:t>
      </w:r>
      <w:proofErr w:type="spellEnd"/>
      <w:r w:rsidRPr="00552DAC">
        <w:rPr>
          <w:lang w:eastAsia="en-US"/>
        </w:rPr>
        <w:t xml:space="preserve"> муниципального района</w:t>
      </w: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right"/>
        <w:rPr>
          <w:lang w:eastAsia="en-US"/>
        </w:rPr>
      </w:pPr>
      <w:r w:rsidRPr="00552DAC">
        <w:rPr>
          <w:lang w:eastAsia="en-US"/>
        </w:rPr>
        <w:t xml:space="preserve"> Республики Мордовия, </w:t>
      </w: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right"/>
        <w:rPr>
          <w:lang w:eastAsia="en-US"/>
        </w:rPr>
      </w:pPr>
      <w:proofErr w:type="gramStart"/>
      <w:r w:rsidRPr="00552DAC">
        <w:rPr>
          <w:lang w:eastAsia="en-US"/>
        </w:rPr>
        <w:t>утвержденному</w:t>
      </w:r>
      <w:proofErr w:type="gramEnd"/>
      <w:r w:rsidRPr="00552DAC">
        <w:rPr>
          <w:lang w:eastAsia="en-US"/>
        </w:rPr>
        <w:t xml:space="preserve">  Решением Совета депутатов</w:t>
      </w: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right"/>
        <w:rPr>
          <w:lang w:eastAsia="en-US"/>
        </w:rPr>
      </w:pPr>
      <w:r w:rsidRPr="00552DAC">
        <w:rPr>
          <w:lang w:eastAsia="en-US"/>
        </w:rPr>
        <w:t xml:space="preserve"> Тургеневского городского поселения</w:t>
      </w: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right"/>
        <w:rPr>
          <w:lang w:eastAsia="en-US"/>
        </w:rPr>
      </w:pPr>
      <w:proofErr w:type="spellStart"/>
      <w:r w:rsidRPr="00552DAC">
        <w:rPr>
          <w:lang w:eastAsia="en-US"/>
        </w:rPr>
        <w:t>Ардатовского</w:t>
      </w:r>
      <w:proofErr w:type="spellEnd"/>
      <w:r w:rsidRPr="00552DAC">
        <w:rPr>
          <w:lang w:eastAsia="en-US"/>
        </w:rPr>
        <w:t xml:space="preserve"> муниципального района </w:t>
      </w: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right"/>
        <w:rPr>
          <w:lang w:eastAsia="en-US"/>
        </w:rPr>
      </w:pPr>
      <w:r w:rsidRPr="00552DAC">
        <w:rPr>
          <w:lang w:eastAsia="en-US"/>
        </w:rPr>
        <w:t>Республики Мордовия</w:t>
      </w: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right"/>
        <w:rPr>
          <w:lang w:eastAsia="en-US"/>
        </w:rPr>
      </w:pPr>
      <w:r w:rsidRPr="00552DAC">
        <w:rPr>
          <w:lang w:eastAsia="en-US"/>
        </w:rPr>
        <w:t xml:space="preserve"> от 21 ноября </w:t>
      </w:r>
      <w:smartTag w:uri="urn:schemas-microsoft-com:office:smarttags" w:element="metricconverter">
        <w:smartTagPr>
          <w:attr w:name="ProductID" w:val="2013 г"/>
        </w:smartTagPr>
        <w:r w:rsidRPr="00552DAC">
          <w:rPr>
            <w:lang w:eastAsia="en-US"/>
          </w:rPr>
          <w:t>2013 г</w:t>
        </w:r>
      </w:smartTag>
      <w:r w:rsidRPr="00552DAC">
        <w:rPr>
          <w:lang w:eastAsia="en-US"/>
        </w:rPr>
        <w:t>. №65</w:t>
      </w: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center"/>
        <w:rPr>
          <w:lang w:eastAsia="en-US"/>
        </w:rPr>
      </w:pPr>
    </w:p>
    <w:p w:rsidR="00EE26D1" w:rsidRPr="00552DAC" w:rsidRDefault="00552DAC" w:rsidP="00EE26D1">
      <w:pPr>
        <w:widowControl/>
        <w:autoSpaceDE/>
        <w:autoSpaceDN/>
        <w:adjustRightInd/>
        <w:ind w:firstLine="0"/>
        <w:jc w:val="center"/>
        <w:rPr>
          <w:b/>
          <w:sz w:val="32"/>
          <w:szCs w:val="32"/>
          <w:lang w:eastAsia="en-US"/>
        </w:rPr>
      </w:pPr>
      <w:r w:rsidRPr="00552DAC">
        <w:rPr>
          <w:b/>
          <w:sz w:val="32"/>
          <w:szCs w:val="32"/>
          <w:lang w:eastAsia="en-US"/>
        </w:rPr>
        <w:t>РАЗМЕРЫ</w:t>
      </w:r>
    </w:p>
    <w:p w:rsidR="00EE26D1" w:rsidRPr="00552DAC" w:rsidRDefault="00552DAC" w:rsidP="00EE26D1">
      <w:pPr>
        <w:widowControl/>
        <w:autoSpaceDE/>
        <w:autoSpaceDN/>
        <w:adjustRightInd/>
        <w:ind w:firstLine="0"/>
        <w:jc w:val="center"/>
        <w:rPr>
          <w:b/>
          <w:sz w:val="32"/>
          <w:szCs w:val="32"/>
          <w:lang w:eastAsia="en-US"/>
        </w:rPr>
      </w:pPr>
      <w:r w:rsidRPr="00552DAC">
        <w:rPr>
          <w:b/>
          <w:sz w:val="32"/>
          <w:szCs w:val="32"/>
          <w:lang w:eastAsia="en-US"/>
        </w:rPr>
        <w:t>ДОЛЖНОСТНЫХ ОКЛАДОВ ДОЛЖНОСТНЫХ ЛИЦ И МУНИЦИПАЛЬНЫХ СЛУЖАЩИХ</w:t>
      </w:r>
      <w:r>
        <w:rPr>
          <w:b/>
          <w:sz w:val="32"/>
          <w:szCs w:val="32"/>
          <w:lang w:eastAsia="en-US"/>
        </w:rPr>
        <w:t xml:space="preserve"> </w:t>
      </w:r>
      <w:r w:rsidRPr="00552DAC">
        <w:rPr>
          <w:b/>
          <w:sz w:val="32"/>
          <w:szCs w:val="32"/>
          <w:lang w:eastAsia="en-US"/>
        </w:rPr>
        <w:t>АДМИНИСТРАЦИИ ТУРГЕНЕВСКОГО ГОРОДСКОГО ПОСЕЛЕНИЯ</w:t>
      </w:r>
    </w:p>
    <w:p w:rsidR="00EE26D1" w:rsidRPr="00552DAC" w:rsidRDefault="00552DAC" w:rsidP="00EE26D1">
      <w:pPr>
        <w:widowControl/>
        <w:autoSpaceDE/>
        <w:autoSpaceDN/>
        <w:adjustRightInd/>
        <w:ind w:firstLine="0"/>
        <w:jc w:val="center"/>
        <w:rPr>
          <w:b/>
          <w:sz w:val="32"/>
          <w:szCs w:val="32"/>
          <w:lang w:eastAsia="en-US"/>
        </w:rPr>
      </w:pPr>
      <w:r w:rsidRPr="00552DAC">
        <w:rPr>
          <w:b/>
          <w:sz w:val="32"/>
          <w:szCs w:val="32"/>
          <w:lang w:eastAsia="en-US"/>
        </w:rPr>
        <w:t>АРДАТОВСКОГО МУНИЦИПАЛЬНОГО РАЙОНА</w:t>
      </w: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center"/>
        <w:rPr>
          <w:b/>
          <w:lang w:eastAsia="en-US"/>
        </w:rPr>
      </w:pP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center"/>
        <w:rPr>
          <w:b/>
          <w:lang w:eastAsia="en-US"/>
        </w:rPr>
      </w:pP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center"/>
        <w:rPr>
          <w:b/>
          <w:lang w:val="en-US" w:eastAsia="en-US"/>
        </w:rPr>
      </w:pPr>
      <w:proofErr w:type="spellStart"/>
      <w:proofErr w:type="gramStart"/>
      <w:r w:rsidRPr="00552DAC">
        <w:rPr>
          <w:b/>
          <w:lang w:val="en-US" w:eastAsia="en-US"/>
        </w:rPr>
        <w:t>Раздел</w:t>
      </w:r>
      <w:proofErr w:type="spellEnd"/>
      <w:r w:rsidRPr="00552DAC">
        <w:rPr>
          <w:b/>
          <w:lang w:val="en-US" w:eastAsia="en-US"/>
        </w:rPr>
        <w:t xml:space="preserve"> 1.</w:t>
      </w:r>
      <w:proofErr w:type="gramEnd"/>
      <w:r w:rsidRPr="00552DAC">
        <w:rPr>
          <w:b/>
          <w:lang w:val="en-US" w:eastAsia="en-US"/>
        </w:rPr>
        <w:t xml:space="preserve"> </w:t>
      </w:r>
      <w:proofErr w:type="spellStart"/>
      <w:r w:rsidRPr="00552DAC">
        <w:rPr>
          <w:b/>
          <w:lang w:val="en-US" w:eastAsia="en-US"/>
        </w:rPr>
        <w:t>Высшая</w:t>
      </w:r>
      <w:proofErr w:type="spellEnd"/>
      <w:r w:rsidRPr="00552DAC">
        <w:rPr>
          <w:b/>
          <w:lang w:val="en-US" w:eastAsia="en-US"/>
        </w:rPr>
        <w:t xml:space="preserve"> </w:t>
      </w:r>
      <w:proofErr w:type="spellStart"/>
      <w:r w:rsidRPr="00552DAC">
        <w:rPr>
          <w:b/>
          <w:lang w:val="en-US" w:eastAsia="en-US"/>
        </w:rPr>
        <w:t>группа</w:t>
      </w:r>
      <w:proofErr w:type="spellEnd"/>
      <w:r w:rsidRPr="00552DAC">
        <w:rPr>
          <w:b/>
          <w:lang w:val="en-US" w:eastAsia="en-US"/>
        </w:rPr>
        <w:t xml:space="preserve"> </w:t>
      </w:r>
      <w:proofErr w:type="spellStart"/>
      <w:r w:rsidRPr="00552DAC">
        <w:rPr>
          <w:b/>
          <w:lang w:val="en-US" w:eastAsia="en-US"/>
        </w:rPr>
        <w:t>должностей</w:t>
      </w:r>
      <w:proofErr w:type="spellEnd"/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809"/>
        <w:gridCol w:w="5245"/>
        <w:gridCol w:w="2552"/>
      </w:tblGrid>
      <w:tr w:rsidR="00EE26D1" w:rsidRPr="00552DAC" w:rsidTr="00C71203">
        <w:tc>
          <w:tcPr>
            <w:tcW w:w="1809" w:type="dxa"/>
            <w:vAlign w:val="center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center"/>
              <w:rPr>
                <w:lang w:val="en-US" w:eastAsia="en-US"/>
              </w:rPr>
            </w:pPr>
            <w:r w:rsidRPr="00552DAC">
              <w:rPr>
                <w:lang w:val="en-US" w:eastAsia="en-US"/>
              </w:rPr>
              <w:t>№ п/п</w:t>
            </w:r>
          </w:p>
        </w:tc>
        <w:tc>
          <w:tcPr>
            <w:tcW w:w="5245" w:type="dxa"/>
            <w:vAlign w:val="center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center"/>
              <w:rPr>
                <w:lang w:val="en-US" w:eastAsia="en-US"/>
              </w:rPr>
            </w:pPr>
            <w:proofErr w:type="spellStart"/>
            <w:r w:rsidRPr="00552DAC">
              <w:rPr>
                <w:lang w:val="en-US" w:eastAsia="en-US"/>
              </w:rPr>
              <w:t>Наименовании</w:t>
            </w:r>
            <w:proofErr w:type="spellEnd"/>
            <w:r w:rsidRPr="00552DAC">
              <w:rPr>
                <w:lang w:val="en-US" w:eastAsia="en-US"/>
              </w:rPr>
              <w:t xml:space="preserve"> </w:t>
            </w:r>
            <w:proofErr w:type="spellStart"/>
            <w:r w:rsidRPr="00552DAC">
              <w:rPr>
                <w:lang w:val="en-US" w:eastAsia="en-US"/>
              </w:rPr>
              <w:t>должности</w:t>
            </w:r>
            <w:proofErr w:type="spellEnd"/>
          </w:p>
        </w:tc>
        <w:tc>
          <w:tcPr>
            <w:tcW w:w="2552" w:type="dxa"/>
            <w:vAlign w:val="center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en-US"/>
              </w:rPr>
            </w:pPr>
            <w:r w:rsidRPr="00552DAC">
              <w:rPr>
                <w:lang w:eastAsia="en-US"/>
              </w:rPr>
              <w:t>Должностной оклад (рублей в месяц)</w:t>
            </w:r>
          </w:p>
        </w:tc>
      </w:tr>
      <w:tr w:rsidR="00EE26D1" w:rsidRPr="00552DAC" w:rsidTr="00C71203">
        <w:tc>
          <w:tcPr>
            <w:tcW w:w="1809" w:type="dxa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left"/>
              <w:rPr>
                <w:lang w:val="en-US" w:eastAsia="en-US"/>
              </w:rPr>
            </w:pPr>
            <w:r w:rsidRPr="00552DAC">
              <w:rPr>
                <w:lang w:val="en-US" w:eastAsia="en-US"/>
              </w:rPr>
              <w:t>1.</w:t>
            </w:r>
          </w:p>
        </w:tc>
        <w:tc>
          <w:tcPr>
            <w:tcW w:w="5245" w:type="dxa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left"/>
              <w:rPr>
                <w:lang w:val="en-US" w:eastAsia="en-US"/>
              </w:rPr>
            </w:pPr>
            <w:proofErr w:type="spellStart"/>
            <w:r w:rsidRPr="00552DAC">
              <w:rPr>
                <w:lang w:val="en-US" w:eastAsia="en-US"/>
              </w:rPr>
              <w:t>Глава</w:t>
            </w:r>
            <w:proofErr w:type="spellEnd"/>
            <w:r w:rsidRPr="00552DAC">
              <w:rPr>
                <w:lang w:val="en-US" w:eastAsia="en-US"/>
              </w:rPr>
              <w:t xml:space="preserve"> </w:t>
            </w:r>
            <w:proofErr w:type="spellStart"/>
            <w:r w:rsidRPr="00552DAC">
              <w:rPr>
                <w:lang w:val="en-US" w:eastAsia="en-US"/>
              </w:rPr>
              <w:t>администрации</w:t>
            </w:r>
            <w:proofErr w:type="spellEnd"/>
          </w:p>
        </w:tc>
        <w:tc>
          <w:tcPr>
            <w:tcW w:w="2552" w:type="dxa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en-US"/>
              </w:rPr>
            </w:pPr>
            <w:r w:rsidRPr="00552DAC">
              <w:rPr>
                <w:lang w:eastAsia="en-US"/>
              </w:rPr>
              <w:t>4719</w:t>
            </w:r>
          </w:p>
        </w:tc>
      </w:tr>
      <w:tr w:rsidR="00EE26D1" w:rsidRPr="00552DAC" w:rsidTr="00C71203">
        <w:tc>
          <w:tcPr>
            <w:tcW w:w="1809" w:type="dxa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left"/>
              <w:rPr>
                <w:lang w:val="en-US" w:eastAsia="en-US"/>
              </w:rPr>
            </w:pPr>
            <w:r w:rsidRPr="00552DAC">
              <w:rPr>
                <w:lang w:val="en-US" w:eastAsia="en-US"/>
              </w:rPr>
              <w:t>2.</w:t>
            </w:r>
          </w:p>
        </w:tc>
        <w:tc>
          <w:tcPr>
            <w:tcW w:w="5245" w:type="dxa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left"/>
              <w:rPr>
                <w:lang w:val="en-US" w:eastAsia="en-US"/>
              </w:rPr>
            </w:pPr>
            <w:proofErr w:type="spellStart"/>
            <w:r w:rsidRPr="00552DAC">
              <w:rPr>
                <w:lang w:val="en-US" w:eastAsia="en-US"/>
              </w:rPr>
              <w:t>Заместитель</w:t>
            </w:r>
            <w:proofErr w:type="spellEnd"/>
            <w:r w:rsidRPr="00552DAC">
              <w:rPr>
                <w:lang w:val="en-US" w:eastAsia="en-US"/>
              </w:rPr>
              <w:t xml:space="preserve"> </w:t>
            </w:r>
            <w:proofErr w:type="spellStart"/>
            <w:r w:rsidRPr="00552DAC">
              <w:rPr>
                <w:lang w:val="en-US" w:eastAsia="en-US"/>
              </w:rPr>
              <w:t>главы</w:t>
            </w:r>
            <w:proofErr w:type="spellEnd"/>
            <w:r w:rsidRPr="00552DAC">
              <w:rPr>
                <w:lang w:val="en-US" w:eastAsia="en-US"/>
              </w:rPr>
              <w:t xml:space="preserve"> </w:t>
            </w:r>
            <w:proofErr w:type="spellStart"/>
            <w:r w:rsidRPr="00552DAC">
              <w:rPr>
                <w:lang w:val="en-US" w:eastAsia="en-US"/>
              </w:rPr>
              <w:t>администрации</w:t>
            </w:r>
            <w:proofErr w:type="spellEnd"/>
          </w:p>
        </w:tc>
        <w:tc>
          <w:tcPr>
            <w:tcW w:w="2552" w:type="dxa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en-US"/>
              </w:rPr>
            </w:pPr>
            <w:r w:rsidRPr="00552DAC">
              <w:rPr>
                <w:lang w:eastAsia="en-US"/>
              </w:rPr>
              <w:t>4102</w:t>
            </w:r>
          </w:p>
        </w:tc>
      </w:tr>
    </w:tbl>
    <w:p w:rsidR="00EE26D1" w:rsidRPr="00552DAC" w:rsidRDefault="00EE26D1" w:rsidP="00EE26D1">
      <w:pPr>
        <w:widowControl/>
        <w:autoSpaceDE/>
        <w:autoSpaceDN/>
        <w:adjustRightInd/>
        <w:ind w:firstLine="0"/>
        <w:jc w:val="left"/>
        <w:rPr>
          <w:lang w:val="en-US" w:eastAsia="en-US"/>
        </w:rPr>
      </w:pP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center"/>
        <w:rPr>
          <w:b/>
          <w:lang w:eastAsia="en-US"/>
        </w:rPr>
      </w:pP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center"/>
        <w:rPr>
          <w:b/>
          <w:lang w:val="en-US" w:eastAsia="en-US"/>
        </w:rPr>
      </w:pPr>
      <w:proofErr w:type="spellStart"/>
      <w:proofErr w:type="gramStart"/>
      <w:r w:rsidRPr="00552DAC">
        <w:rPr>
          <w:b/>
          <w:lang w:val="en-US" w:eastAsia="en-US"/>
        </w:rPr>
        <w:t>Раздел</w:t>
      </w:r>
      <w:proofErr w:type="spellEnd"/>
      <w:r w:rsidRPr="00552DAC">
        <w:rPr>
          <w:b/>
          <w:lang w:val="en-US" w:eastAsia="en-US"/>
        </w:rPr>
        <w:t xml:space="preserve"> 2.</w:t>
      </w:r>
      <w:proofErr w:type="gramEnd"/>
      <w:r w:rsidRPr="00552DAC">
        <w:rPr>
          <w:b/>
          <w:lang w:val="en-US" w:eastAsia="en-US"/>
        </w:rPr>
        <w:t xml:space="preserve"> </w:t>
      </w:r>
      <w:proofErr w:type="spellStart"/>
      <w:r w:rsidRPr="00552DAC">
        <w:rPr>
          <w:b/>
          <w:lang w:val="en-US" w:eastAsia="en-US"/>
        </w:rPr>
        <w:t>Главная</w:t>
      </w:r>
      <w:proofErr w:type="spellEnd"/>
      <w:r w:rsidRPr="00552DAC">
        <w:rPr>
          <w:b/>
          <w:lang w:val="en-US" w:eastAsia="en-US"/>
        </w:rPr>
        <w:t xml:space="preserve"> </w:t>
      </w:r>
      <w:proofErr w:type="spellStart"/>
      <w:r w:rsidRPr="00552DAC">
        <w:rPr>
          <w:b/>
          <w:lang w:val="en-US" w:eastAsia="en-US"/>
        </w:rPr>
        <w:t>группа</w:t>
      </w:r>
      <w:proofErr w:type="spellEnd"/>
      <w:r w:rsidRPr="00552DAC">
        <w:rPr>
          <w:b/>
          <w:lang w:val="en-US" w:eastAsia="en-US"/>
        </w:rPr>
        <w:t xml:space="preserve"> </w:t>
      </w:r>
      <w:proofErr w:type="spellStart"/>
      <w:r w:rsidRPr="00552DAC">
        <w:rPr>
          <w:b/>
          <w:lang w:val="en-US" w:eastAsia="en-US"/>
        </w:rPr>
        <w:t>должностей</w:t>
      </w:r>
      <w:proofErr w:type="spellEnd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801"/>
        <w:gridCol w:w="5224"/>
        <w:gridCol w:w="2547"/>
      </w:tblGrid>
      <w:tr w:rsidR="00EE26D1" w:rsidRPr="00552DAC" w:rsidTr="00C71203">
        <w:tc>
          <w:tcPr>
            <w:tcW w:w="1809" w:type="dxa"/>
            <w:vAlign w:val="center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center"/>
              <w:rPr>
                <w:lang w:val="en-US" w:eastAsia="en-US"/>
              </w:rPr>
            </w:pPr>
            <w:r w:rsidRPr="00552DAC">
              <w:rPr>
                <w:lang w:val="en-US" w:eastAsia="en-US"/>
              </w:rPr>
              <w:t>№ п/п</w:t>
            </w:r>
          </w:p>
        </w:tc>
        <w:tc>
          <w:tcPr>
            <w:tcW w:w="5245" w:type="dxa"/>
            <w:vAlign w:val="center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center"/>
              <w:rPr>
                <w:lang w:val="en-US" w:eastAsia="en-US"/>
              </w:rPr>
            </w:pPr>
            <w:proofErr w:type="spellStart"/>
            <w:r w:rsidRPr="00552DAC">
              <w:rPr>
                <w:lang w:val="en-US" w:eastAsia="en-US"/>
              </w:rPr>
              <w:t>Наименование</w:t>
            </w:r>
            <w:proofErr w:type="spellEnd"/>
            <w:r w:rsidRPr="00552DAC">
              <w:rPr>
                <w:lang w:val="en-US" w:eastAsia="en-US"/>
              </w:rPr>
              <w:t xml:space="preserve"> </w:t>
            </w:r>
            <w:proofErr w:type="spellStart"/>
            <w:r w:rsidRPr="00552DAC">
              <w:rPr>
                <w:lang w:val="en-US" w:eastAsia="en-US"/>
              </w:rPr>
              <w:t>должностей</w:t>
            </w:r>
            <w:proofErr w:type="spellEnd"/>
          </w:p>
        </w:tc>
        <w:tc>
          <w:tcPr>
            <w:tcW w:w="2552" w:type="dxa"/>
            <w:vAlign w:val="center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en-US"/>
              </w:rPr>
            </w:pPr>
            <w:r w:rsidRPr="00552DAC">
              <w:rPr>
                <w:lang w:eastAsia="en-US"/>
              </w:rPr>
              <w:t>Должностной оклад (рублей в месяц)</w:t>
            </w:r>
          </w:p>
        </w:tc>
      </w:tr>
      <w:tr w:rsidR="00EE26D1" w:rsidRPr="00552DAC" w:rsidTr="00C71203">
        <w:tc>
          <w:tcPr>
            <w:tcW w:w="1809" w:type="dxa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left"/>
              <w:rPr>
                <w:lang w:val="en-US" w:eastAsia="en-US"/>
              </w:rPr>
            </w:pPr>
            <w:r w:rsidRPr="00552DAC">
              <w:rPr>
                <w:lang w:val="en-US" w:eastAsia="en-US"/>
              </w:rPr>
              <w:t>1.</w:t>
            </w:r>
          </w:p>
        </w:tc>
        <w:tc>
          <w:tcPr>
            <w:tcW w:w="5245" w:type="dxa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left"/>
              <w:rPr>
                <w:lang w:val="en-US" w:eastAsia="en-US"/>
              </w:rPr>
            </w:pPr>
            <w:proofErr w:type="spellStart"/>
            <w:r w:rsidRPr="00552DAC">
              <w:rPr>
                <w:lang w:val="en-US" w:eastAsia="en-US"/>
              </w:rPr>
              <w:t>Главный</w:t>
            </w:r>
            <w:proofErr w:type="spellEnd"/>
            <w:r w:rsidRPr="00552DAC">
              <w:rPr>
                <w:lang w:val="en-US" w:eastAsia="en-US"/>
              </w:rPr>
              <w:t xml:space="preserve"> </w:t>
            </w:r>
            <w:proofErr w:type="spellStart"/>
            <w:r w:rsidRPr="00552DAC">
              <w:rPr>
                <w:lang w:val="en-US" w:eastAsia="en-US"/>
              </w:rPr>
              <w:t>бухгалтер</w:t>
            </w:r>
            <w:proofErr w:type="spellEnd"/>
          </w:p>
        </w:tc>
        <w:tc>
          <w:tcPr>
            <w:tcW w:w="2552" w:type="dxa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en-US"/>
              </w:rPr>
            </w:pPr>
            <w:r w:rsidRPr="00552DAC">
              <w:rPr>
                <w:lang w:eastAsia="en-US"/>
              </w:rPr>
              <w:t>4102</w:t>
            </w:r>
          </w:p>
        </w:tc>
      </w:tr>
    </w:tbl>
    <w:p w:rsidR="00EE26D1" w:rsidRPr="00552DAC" w:rsidRDefault="00EE26D1" w:rsidP="00EE26D1">
      <w:pPr>
        <w:widowControl/>
        <w:autoSpaceDE/>
        <w:autoSpaceDN/>
        <w:adjustRightInd/>
        <w:ind w:firstLine="0"/>
        <w:jc w:val="left"/>
        <w:rPr>
          <w:lang w:val="en-US" w:eastAsia="en-US"/>
        </w:rPr>
      </w:pP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center"/>
        <w:rPr>
          <w:b/>
          <w:lang w:eastAsia="en-US"/>
        </w:rPr>
      </w:pP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center"/>
        <w:rPr>
          <w:b/>
          <w:lang w:val="en-US" w:eastAsia="en-US"/>
        </w:rPr>
      </w:pPr>
      <w:proofErr w:type="spellStart"/>
      <w:proofErr w:type="gramStart"/>
      <w:r w:rsidRPr="00552DAC">
        <w:rPr>
          <w:b/>
          <w:lang w:val="en-US" w:eastAsia="en-US"/>
        </w:rPr>
        <w:t>Раздел</w:t>
      </w:r>
      <w:proofErr w:type="spellEnd"/>
      <w:r w:rsidRPr="00552DAC">
        <w:rPr>
          <w:b/>
          <w:lang w:val="en-US" w:eastAsia="en-US"/>
        </w:rPr>
        <w:t xml:space="preserve"> 3.</w:t>
      </w:r>
      <w:proofErr w:type="gramEnd"/>
      <w:r w:rsidRPr="00552DAC">
        <w:rPr>
          <w:b/>
          <w:lang w:val="en-US" w:eastAsia="en-US"/>
        </w:rPr>
        <w:t xml:space="preserve"> </w:t>
      </w:r>
      <w:proofErr w:type="spellStart"/>
      <w:r w:rsidRPr="00552DAC">
        <w:rPr>
          <w:b/>
          <w:lang w:val="en-US" w:eastAsia="en-US"/>
        </w:rPr>
        <w:t>Старшая</w:t>
      </w:r>
      <w:proofErr w:type="spellEnd"/>
      <w:r w:rsidRPr="00552DAC">
        <w:rPr>
          <w:b/>
          <w:lang w:val="en-US" w:eastAsia="en-US"/>
        </w:rPr>
        <w:t xml:space="preserve"> </w:t>
      </w:r>
      <w:proofErr w:type="spellStart"/>
      <w:r w:rsidRPr="00552DAC">
        <w:rPr>
          <w:b/>
          <w:lang w:val="en-US" w:eastAsia="en-US"/>
        </w:rPr>
        <w:t>группа</w:t>
      </w:r>
      <w:proofErr w:type="spellEnd"/>
      <w:r w:rsidRPr="00552DAC">
        <w:rPr>
          <w:b/>
          <w:lang w:val="en-US" w:eastAsia="en-US"/>
        </w:rPr>
        <w:t xml:space="preserve"> </w:t>
      </w:r>
      <w:proofErr w:type="spellStart"/>
      <w:r w:rsidRPr="00552DAC">
        <w:rPr>
          <w:b/>
          <w:lang w:val="en-US" w:eastAsia="en-US"/>
        </w:rPr>
        <w:t>должностей</w:t>
      </w:r>
      <w:proofErr w:type="spellEnd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796"/>
        <w:gridCol w:w="5210"/>
        <w:gridCol w:w="2566"/>
      </w:tblGrid>
      <w:tr w:rsidR="00EE26D1" w:rsidRPr="00552DAC" w:rsidTr="00C71203">
        <w:tc>
          <w:tcPr>
            <w:tcW w:w="1809" w:type="dxa"/>
            <w:vAlign w:val="center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center"/>
              <w:rPr>
                <w:lang w:val="en-US" w:eastAsia="en-US"/>
              </w:rPr>
            </w:pPr>
            <w:r w:rsidRPr="00552DAC">
              <w:rPr>
                <w:lang w:val="en-US" w:eastAsia="en-US"/>
              </w:rPr>
              <w:t>№ п/п</w:t>
            </w:r>
          </w:p>
        </w:tc>
        <w:tc>
          <w:tcPr>
            <w:tcW w:w="5245" w:type="dxa"/>
            <w:vAlign w:val="center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center"/>
              <w:rPr>
                <w:lang w:val="en-US" w:eastAsia="en-US"/>
              </w:rPr>
            </w:pPr>
            <w:proofErr w:type="spellStart"/>
            <w:r w:rsidRPr="00552DAC">
              <w:rPr>
                <w:lang w:val="en-US" w:eastAsia="en-US"/>
              </w:rPr>
              <w:t>Наименование</w:t>
            </w:r>
            <w:proofErr w:type="spellEnd"/>
            <w:r w:rsidRPr="00552DAC">
              <w:rPr>
                <w:lang w:val="en-US" w:eastAsia="en-US"/>
              </w:rPr>
              <w:t xml:space="preserve"> </w:t>
            </w:r>
            <w:proofErr w:type="spellStart"/>
            <w:r w:rsidRPr="00552DAC">
              <w:rPr>
                <w:lang w:val="en-US" w:eastAsia="en-US"/>
              </w:rPr>
              <w:t>должностей</w:t>
            </w:r>
            <w:proofErr w:type="spellEnd"/>
          </w:p>
        </w:tc>
        <w:tc>
          <w:tcPr>
            <w:tcW w:w="2575" w:type="dxa"/>
            <w:vAlign w:val="center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en-US"/>
              </w:rPr>
            </w:pPr>
            <w:r w:rsidRPr="00552DAC">
              <w:rPr>
                <w:lang w:eastAsia="en-US"/>
              </w:rPr>
              <w:t>Должностной оклад (рублей в месяц)</w:t>
            </w:r>
          </w:p>
        </w:tc>
      </w:tr>
      <w:tr w:rsidR="00EE26D1" w:rsidRPr="00552DAC" w:rsidTr="00C71203">
        <w:tc>
          <w:tcPr>
            <w:tcW w:w="1809" w:type="dxa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left"/>
              <w:rPr>
                <w:lang w:eastAsia="en-US"/>
              </w:rPr>
            </w:pPr>
            <w:r w:rsidRPr="00552DAC">
              <w:rPr>
                <w:lang w:eastAsia="en-US"/>
              </w:rPr>
              <w:t>1.</w:t>
            </w:r>
          </w:p>
        </w:tc>
        <w:tc>
          <w:tcPr>
            <w:tcW w:w="5245" w:type="dxa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left"/>
              <w:rPr>
                <w:lang w:eastAsia="en-US"/>
              </w:rPr>
            </w:pPr>
            <w:r w:rsidRPr="00552DAC">
              <w:rPr>
                <w:lang w:eastAsia="en-US"/>
              </w:rPr>
              <w:t>Главный специалист</w:t>
            </w:r>
          </w:p>
        </w:tc>
        <w:tc>
          <w:tcPr>
            <w:tcW w:w="2575" w:type="dxa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en-US"/>
              </w:rPr>
            </w:pPr>
            <w:r w:rsidRPr="00552DAC">
              <w:rPr>
                <w:lang w:eastAsia="en-US"/>
              </w:rPr>
              <w:t>3531</w:t>
            </w:r>
          </w:p>
        </w:tc>
      </w:tr>
      <w:tr w:rsidR="00EE26D1" w:rsidRPr="00552DAC" w:rsidTr="00C71203">
        <w:tc>
          <w:tcPr>
            <w:tcW w:w="1809" w:type="dxa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left"/>
              <w:rPr>
                <w:lang w:val="en-US" w:eastAsia="en-US"/>
              </w:rPr>
            </w:pPr>
            <w:r w:rsidRPr="00552DAC">
              <w:rPr>
                <w:lang w:eastAsia="en-US"/>
              </w:rPr>
              <w:t>2</w:t>
            </w:r>
            <w:r w:rsidRPr="00552DAC">
              <w:rPr>
                <w:lang w:val="en-US" w:eastAsia="en-US"/>
              </w:rPr>
              <w:t>.</w:t>
            </w:r>
          </w:p>
        </w:tc>
        <w:tc>
          <w:tcPr>
            <w:tcW w:w="5245" w:type="dxa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left"/>
              <w:rPr>
                <w:lang w:val="en-US" w:eastAsia="en-US"/>
              </w:rPr>
            </w:pPr>
            <w:r w:rsidRPr="00552DAC">
              <w:rPr>
                <w:lang w:eastAsia="en-US"/>
              </w:rPr>
              <w:t>Ведущий специалист</w:t>
            </w:r>
          </w:p>
        </w:tc>
        <w:tc>
          <w:tcPr>
            <w:tcW w:w="2575" w:type="dxa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en-US"/>
              </w:rPr>
            </w:pPr>
            <w:r w:rsidRPr="00552DAC">
              <w:rPr>
                <w:lang w:eastAsia="en-US"/>
              </w:rPr>
              <w:t>3321</w:t>
            </w:r>
          </w:p>
        </w:tc>
      </w:tr>
    </w:tbl>
    <w:p w:rsidR="00EE26D1" w:rsidRPr="00552DAC" w:rsidRDefault="00EE26D1" w:rsidP="00EE26D1">
      <w:pPr>
        <w:widowControl/>
        <w:autoSpaceDE/>
        <w:autoSpaceDN/>
        <w:adjustRightInd/>
        <w:ind w:firstLine="0"/>
        <w:jc w:val="left"/>
        <w:rPr>
          <w:lang w:val="en-US" w:eastAsia="en-US"/>
        </w:rPr>
      </w:pP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center"/>
        <w:rPr>
          <w:b/>
          <w:lang w:eastAsia="en-US"/>
        </w:rPr>
      </w:pP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left"/>
        <w:rPr>
          <w:lang w:eastAsia="en-US"/>
        </w:rPr>
      </w:pP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left"/>
        <w:rPr>
          <w:lang w:eastAsia="en-US"/>
        </w:rPr>
      </w:pP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left"/>
        <w:rPr>
          <w:lang w:eastAsia="en-US"/>
        </w:rPr>
      </w:pPr>
    </w:p>
    <w:p w:rsidR="00552DAC" w:rsidRDefault="00552DAC" w:rsidP="00EE26D1">
      <w:pPr>
        <w:widowControl/>
        <w:autoSpaceDE/>
        <w:autoSpaceDN/>
        <w:adjustRightInd/>
        <w:ind w:firstLine="0"/>
        <w:jc w:val="right"/>
        <w:rPr>
          <w:lang w:eastAsia="en-US"/>
        </w:rPr>
      </w:pPr>
    </w:p>
    <w:p w:rsidR="00552DAC" w:rsidRDefault="00552DAC" w:rsidP="00EE26D1">
      <w:pPr>
        <w:widowControl/>
        <w:autoSpaceDE/>
        <w:autoSpaceDN/>
        <w:adjustRightInd/>
        <w:ind w:firstLine="0"/>
        <w:jc w:val="right"/>
        <w:rPr>
          <w:lang w:eastAsia="en-US"/>
        </w:rPr>
      </w:pPr>
    </w:p>
    <w:p w:rsidR="00552DAC" w:rsidRDefault="00552DAC" w:rsidP="00EE26D1">
      <w:pPr>
        <w:widowControl/>
        <w:autoSpaceDE/>
        <w:autoSpaceDN/>
        <w:adjustRightInd/>
        <w:ind w:firstLine="0"/>
        <w:jc w:val="right"/>
        <w:rPr>
          <w:lang w:eastAsia="en-US"/>
        </w:rPr>
      </w:pPr>
    </w:p>
    <w:p w:rsidR="00552DAC" w:rsidRDefault="00552DAC" w:rsidP="00EE26D1">
      <w:pPr>
        <w:widowControl/>
        <w:autoSpaceDE/>
        <w:autoSpaceDN/>
        <w:adjustRightInd/>
        <w:ind w:firstLine="0"/>
        <w:jc w:val="right"/>
        <w:rPr>
          <w:lang w:eastAsia="en-US"/>
        </w:rPr>
      </w:pPr>
    </w:p>
    <w:p w:rsidR="00552DAC" w:rsidRDefault="00552DAC" w:rsidP="00EE26D1">
      <w:pPr>
        <w:widowControl/>
        <w:autoSpaceDE/>
        <w:autoSpaceDN/>
        <w:adjustRightInd/>
        <w:ind w:firstLine="0"/>
        <w:jc w:val="right"/>
        <w:rPr>
          <w:lang w:eastAsia="en-US"/>
        </w:rPr>
      </w:pPr>
    </w:p>
    <w:p w:rsidR="00552DAC" w:rsidRDefault="00552DAC" w:rsidP="00EE26D1">
      <w:pPr>
        <w:widowControl/>
        <w:autoSpaceDE/>
        <w:autoSpaceDN/>
        <w:adjustRightInd/>
        <w:ind w:firstLine="0"/>
        <w:jc w:val="right"/>
        <w:rPr>
          <w:lang w:eastAsia="en-US"/>
        </w:rPr>
      </w:pPr>
    </w:p>
    <w:p w:rsidR="00552DAC" w:rsidRDefault="00552DAC" w:rsidP="00EE26D1">
      <w:pPr>
        <w:widowControl/>
        <w:autoSpaceDE/>
        <w:autoSpaceDN/>
        <w:adjustRightInd/>
        <w:ind w:firstLine="0"/>
        <w:jc w:val="right"/>
        <w:rPr>
          <w:lang w:eastAsia="en-US"/>
        </w:rPr>
      </w:pPr>
    </w:p>
    <w:p w:rsidR="00552DAC" w:rsidRDefault="00552DAC" w:rsidP="00EE26D1">
      <w:pPr>
        <w:widowControl/>
        <w:autoSpaceDE/>
        <w:autoSpaceDN/>
        <w:adjustRightInd/>
        <w:ind w:firstLine="0"/>
        <w:jc w:val="right"/>
        <w:rPr>
          <w:lang w:eastAsia="en-US"/>
        </w:rPr>
      </w:pPr>
    </w:p>
    <w:p w:rsidR="00552DAC" w:rsidRDefault="00552DAC" w:rsidP="00EE26D1">
      <w:pPr>
        <w:widowControl/>
        <w:autoSpaceDE/>
        <w:autoSpaceDN/>
        <w:adjustRightInd/>
        <w:ind w:firstLine="0"/>
        <w:jc w:val="right"/>
        <w:rPr>
          <w:lang w:eastAsia="en-US"/>
        </w:rPr>
      </w:pP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right"/>
        <w:rPr>
          <w:lang w:eastAsia="en-US"/>
        </w:rPr>
      </w:pPr>
      <w:r w:rsidRPr="00552DAC">
        <w:rPr>
          <w:lang w:eastAsia="en-US"/>
        </w:rPr>
        <w:t>Приложение 3</w:t>
      </w: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right"/>
        <w:rPr>
          <w:lang w:eastAsia="en-US"/>
        </w:rPr>
      </w:pPr>
      <w:r w:rsidRPr="00552DAC">
        <w:rPr>
          <w:lang w:eastAsia="en-US"/>
        </w:rPr>
        <w:t>к Положению об оплате труда должностных лиц</w:t>
      </w: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right"/>
        <w:rPr>
          <w:lang w:eastAsia="en-US"/>
        </w:rPr>
      </w:pPr>
      <w:r w:rsidRPr="00552DAC">
        <w:rPr>
          <w:lang w:eastAsia="en-US"/>
        </w:rPr>
        <w:t xml:space="preserve"> и муниципальных служащих</w:t>
      </w: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right"/>
        <w:rPr>
          <w:lang w:eastAsia="en-US"/>
        </w:rPr>
      </w:pPr>
      <w:r w:rsidRPr="00552DAC">
        <w:rPr>
          <w:lang w:eastAsia="en-US"/>
        </w:rPr>
        <w:t xml:space="preserve"> администрации Тургеневского городского поселения</w:t>
      </w: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right"/>
        <w:rPr>
          <w:lang w:eastAsia="en-US"/>
        </w:rPr>
      </w:pPr>
      <w:r w:rsidRPr="00552DAC">
        <w:rPr>
          <w:lang w:eastAsia="en-US"/>
        </w:rPr>
        <w:t xml:space="preserve"> </w:t>
      </w:r>
      <w:proofErr w:type="spellStart"/>
      <w:r w:rsidRPr="00552DAC">
        <w:rPr>
          <w:lang w:eastAsia="en-US"/>
        </w:rPr>
        <w:t>Ардатовского</w:t>
      </w:r>
      <w:proofErr w:type="spellEnd"/>
      <w:r w:rsidRPr="00552DAC">
        <w:rPr>
          <w:lang w:eastAsia="en-US"/>
        </w:rPr>
        <w:t xml:space="preserve"> муниципального района</w:t>
      </w: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right"/>
        <w:rPr>
          <w:lang w:eastAsia="en-US"/>
        </w:rPr>
      </w:pPr>
      <w:r w:rsidRPr="00552DAC">
        <w:rPr>
          <w:lang w:eastAsia="en-US"/>
        </w:rPr>
        <w:t xml:space="preserve"> Республики Мордовия, </w:t>
      </w: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right"/>
        <w:rPr>
          <w:lang w:eastAsia="en-US"/>
        </w:rPr>
      </w:pPr>
      <w:proofErr w:type="gramStart"/>
      <w:r w:rsidRPr="00552DAC">
        <w:rPr>
          <w:lang w:eastAsia="en-US"/>
        </w:rPr>
        <w:t>утвержденному</w:t>
      </w:r>
      <w:proofErr w:type="gramEnd"/>
      <w:r w:rsidRPr="00552DAC">
        <w:rPr>
          <w:lang w:eastAsia="en-US"/>
        </w:rPr>
        <w:t xml:space="preserve">  Решением Совета депутатов</w:t>
      </w: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right"/>
        <w:rPr>
          <w:lang w:eastAsia="en-US"/>
        </w:rPr>
      </w:pPr>
      <w:r w:rsidRPr="00552DAC">
        <w:rPr>
          <w:lang w:eastAsia="en-US"/>
        </w:rPr>
        <w:t xml:space="preserve"> Тургеневского городского поселения</w:t>
      </w: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right"/>
        <w:rPr>
          <w:lang w:eastAsia="en-US"/>
        </w:rPr>
      </w:pPr>
      <w:proofErr w:type="spellStart"/>
      <w:r w:rsidRPr="00552DAC">
        <w:rPr>
          <w:lang w:eastAsia="en-US"/>
        </w:rPr>
        <w:t>Ардатовского</w:t>
      </w:r>
      <w:proofErr w:type="spellEnd"/>
      <w:r w:rsidRPr="00552DAC">
        <w:rPr>
          <w:lang w:eastAsia="en-US"/>
        </w:rPr>
        <w:t xml:space="preserve"> муниципального района </w:t>
      </w: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right"/>
        <w:rPr>
          <w:lang w:eastAsia="en-US"/>
        </w:rPr>
      </w:pPr>
      <w:r w:rsidRPr="00552DAC">
        <w:rPr>
          <w:lang w:eastAsia="en-US"/>
        </w:rPr>
        <w:t>Республики Мордовия</w:t>
      </w: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right"/>
        <w:rPr>
          <w:lang w:eastAsia="en-US"/>
        </w:rPr>
      </w:pPr>
      <w:r w:rsidRPr="00552DAC">
        <w:rPr>
          <w:lang w:eastAsia="en-US"/>
        </w:rPr>
        <w:t xml:space="preserve"> от 21 ноября </w:t>
      </w:r>
      <w:smartTag w:uri="urn:schemas-microsoft-com:office:smarttags" w:element="metricconverter">
        <w:smartTagPr>
          <w:attr w:name="ProductID" w:val="2013 г"/>
        </w:smartTagPr>
        <w:r w:rsidRPr="00552DAC">
          <w:rPr>
            <w:lang w:eastAsia="en-US"/>
          </w:rPr>
          <w:t>2013 г</w:t>
        </w:r>
      </w:smartTag>
      <w:r w:rsidRPr="00552DAC">
        <w:rPr>
          <w:lang w:eastAsia="en-US"/>
        </w:rPr>
        <w:t>. №65</w:t>
      </w: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center"/>
        <w:rPr>
          <w:lang w:eastAsia="en-US"/>
        </w:rPr>
      </w:pP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center"/>
        <w:rPr>
          <w:lang w:eastAsia="en-US"/>
        </w:rPr>
      </w:pP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center"/>
        <w:rPr>
          <w:lang w:eastAsia="en-US"/>
        </w:rPr>
      </w:pPr>
    </w:p>
    <w:p w:rsidR="00EE26D1" w:rsidRPr="00552DAC" w:rsidRDefault="00552DAC" w:rsidP="00EE26D1">
      <w:pPr>
        <w:widowControl/>
        <w:autoSpaceDE/>
        <w:autoSpaceDN/>
        <w:adjustRightInd/>
        <w:ind w:firstLine="0"/>
        <w:jc w:val="center"/>
        <w:rPr>
          <w:b/>
          <w:sz w:val="32"/>
          <w:szCs w:val="32"/>
          <w:lang w:eastAsia="en-US"/>
        </w:rPr>
      </w:pPr>
      <w:r w:rsidRPr="00552DAC">
        <w:rPr>
          <w:b/>
          <w:sz w:val="32"/>
          <w:szCs w:val="32"/>
          <w:lang w:eastAsia="en-US"/>
        </w:rPr>
        <w:t>РАЗМЕРЫ</w:t>
      </w:r>
    </w:p>
    <w:p w:rsidR="00EE26D1" w:rsidRPr="00552DAC" w:rsidRDefault="00552DAC" w:rsidP="00EE26D1">
      <w:pPr>
        <w:widowControl/>
        <w:autoSpaceDE/>
        <w:autoSpaceDN/>
        <w:adjustRightInd/>
        <w:ind w:firstLine="0"/>
        <w:jc w:val="center"/>
        <w:rPr>
          <w:b/>
          <w:sz w:val="32"/>
          <w:szCs w:val="32"/>
          <w:lang w:eastAsia="en-US"/>
        </w:rPr>
      </w:pPr>
      <w:r w:rsidRPr="00552DAC">
        <w:rPr>
          <w:b/>
          <w:sz w:val="32"/>
          <w:szCs w:val="32"/>
          <w:lang w:eastAsia="en-US"/>
        </w:rPr>
        <w:t>ЕЖЕМЕСЯЧНОГО ДЕНЕЖНОГО ПООЩРЕНИЯ, ЕЖЕКВАРТАЛЬНОЙ ПРЕМИИ</w:t>
      </w:r>
      <w:r>
        <w:rPr>
          <w:b/>
          <w:sz w:val="32"/>
          <w:szCs w:val="32"/>
          <w:lang w:eastAsia="en-US"/>
        </w:rPr>
        <w:t xml:space="preserve"> </w:t>
      </w:r>
      <w:r w:rsidRPr="00552DAC">
        <w:rPr>
          <w:b/>
          <w:sz w:val="32"/>
          <w:szCs w:val="32"/>
          <w:lang w:eastAsia="en-US"/>
        </w:rPr>
        <w:t xml:space="preserve">ПО ИТОГАМ РАБОТЫ ДОЛЖНОСТНЫХ ЛИЦ И МУНИЦИПАЛЬНЫХ СЛУЖАЩИХ </w:t>
      </w:r>
    </w:p>
    <w:p w:rsidR="00EE26D1" w:rsidRPr="00552DAC" w:rsidRDefault="00552DAC" w:rsidP="00EE26D1">
      <w:pPr>
        <w:widowControl/>
        <w:autoSpaceDE/>
        <w:autoSpaceDN/>
        <w:adjustRightInd/>
        <w:ind w:firstLine="0"/>
        <w:jc w:val="center"/>
        <w:rPr>
          <w:b/>
          <w:sz w:val="32"/>
          <w:szCs w:val="32"/>
          <w:lang w:eastAsia="en-US"/>
        </w:rPr>
      </w:pPr>
      <w:r w:rsidRPr="00552DAC">
        <w:rPr>
          <w:b/>
          <w:sz w:val="32"/>
          <w:szCs w:val="32"/>
          <w:lang w:eastAsia="en-US"/>
        </w:rPr>
        <w:t>АДМИНИСТРАЦИИ ТУРГЕНЕВСКОГО ГОРОДСКОГО</w:t>
      </w:r>
      <w:r>
        <w:rPr>
          <w:b/>
          <w:sz w:val="32"/>
          <w:szCs w:val="32"/>
          <w:lang w:eastAsia="en-US"/>
        </w:rPr>
        <w:t xml:space="preserve"> </w:t>
      </w:r>
      <w:r w:rsidRPr="00552DAC">
        <w:rPr>
          <w:b/>
          <w:sz w:val="32"/>
          <w:szCs w:val="32"/>
          <w:lang w:eastAsia="en-US"/>
        </w:rPr>
        <w:t>ПОСЕЛЕНИЯ</w:t>
      </w:r>
      <w:r>
        <w:rPr>
          <w:b/>
          <w:sz w:val="32"/>
          <w:szCs w:val="32"/>
          <w:lang w:eastAsia="en-US"/>
        </w:rPr>
        <w:t xml:space="preserve"> </w:t>
      </w:r>
      <w:bookmarkStart w:id="0" w:name="_GoBack"/>
      <w:bookmarkEnd w:id="0"/>
      <w:r w:rsidRPr="00552DAC">
        <w:rPr>
          <w:b/>
          <w:sz w:val="32"/>
          <w:szCs w:val="32"/>
          <w:lang w:eastAsia="en-US"/>
        </w:rPr>
        <w:t>АРДАТОВСКОГО МУНИЦИПАЛЬНОГО РАЙОНА РЕСПУБЛИКИ МОРДОВИЯ</w:t>
      </w:r>
    </w:p>
    <w:p w:rsidR="00EE26D1" w:rsidRPr="00552DAC" w:rsidRDefault="00EE26D1" w:rsidP="00EE26D1">
      <w:pPr>
        <w:widowControl/>
        <w:autoSpaceDE/>
        <w:autoSpaceDN/>
        <w:adjustRightInd/>
        <w:ind w:firstLine="0"/>
        <w:jc w:val="center"/>
        <w:rPr>
          <w:lang w:eastAsia="en-US"/>
        </w:rPr>
      </w:pPr>
    </w:p>
    <w:tbl>
      <w:tblPr>
        <w:tblW w:w="94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64"/>
        <w:gridCol w:w="4264"/>
        <w:gridCol w:w="2200"/>
        <w:gridCol w:w="2340"/>
      </w:tblGrid>
      <w:tr w:rsidR="00EE26D1" w:rsidRPr="00552DAC" w:rsidTr="00C71203">
        <w:tc>
          <w:tcPr>
            <w:tcW w:w="664" w:type="dxa"/>
            <w:vMerge w:val="restart"/>
            <w:vAlign w:val="center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en-US"/>
              </w:rPr>
            </w:pPr>
            <w:r w:rsidRPr="00552DAC">
              <w:rPr>
                <w:lang w:eastAsia="en-US"/>
              </w:rPr>
              <w:t xml:space="preserve">№ </w:t>
            </w:r>
            <w:proofErr w:type="gramStart"/>
            <w:r w:rsidRPr="00552DAC">
              <w:rPr>
                <w:lang w:eastAsia="en-US"/>
              </w:rPr>
              <w:t>п</w:t>
            </w:r>
            <w:proofErr w:type="gramEnd"/>
            <w:r w:rsidRPr="00552DAC">
              <w:rPr>
                <w:lang w:eastAsia="en-US"/>
              </w:rPr>
              <w:t>/п</w:t>
            </w:r>
          </w:p>
        </w:tc>
        <w:tc>
          <w:tcPr>
            <w:tcW w:w="4264" w:type="dxa"/>
            <w:vMerge w:val="restart"/>
            <w:vAlign w:val="center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en-US"/>
              </w:rPr>
            </w:pPr>
            <w:r w:rsidRPr="00552DAC">
              <w:rPr>
                <w:lang w:eastAsia="en-US"/>
              </w:rPr>
              <w:t>Наименование должностей</w:t>
            </w:r>
          </w:p>
        </w:tc>
        <w:tc>
          <w:tcPr>
            <w:tcW w:w="2200" w:type="dxa"/>
            <w:vAlign w:val="center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en-US"/>
              </w:rPr>
            </w:pPr>
            <w:r w:rsidRPr="00552DAC">
              <w:rPr>
                <w:lang w:eastAsia="en-US"/>
              </w:rPr>
              <w:t>Ежемесячное денежное поощрение</w:t>
            </w:r>
          </w:p>
        </w:tc>
        <w:tc>
          <w:tcPr>
            <w:tcW w:w="2340" w:type="dxa"/>
            <w:vAlign w:val="center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hanging="124"/>
              <w:jc w:val="center"/>
              <w:rPr>
                <w:lang w:eastAsia="en-US"/>
              </w:rPr>
            </w:pPr>
            <w:r w:rsidRPr="00552DAC">
              <w:rPr>
                <w:lang w:eastAsia="en-US"/>
              </w:rPr>
              <w:t>Ежеквартальная премия</w:t>
            </w:r>
          </w:p>
        </w:tc>
      </w:tr>
      <w:tr w:rsidR="00EE26D1" w:rsidRPr="00552DAC" w:rsidTr="00C71203">
        <w:tc>
          <w:tcPr>
            <w:tcW w:w="664" w:type="dxa"/>
            <w:vMerge/>
            <w:vAlign w:val="center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en-US"/>
              </w:rPr>
            </w:pPr>
          </w:p>
        </w:tc>
        <w:tc>
          <w:tcPr>
            <w:tcW w:w="4264" w:type="dxa"/>
            <w:vMerge/>
            <w:vAlign w:val="center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en-US"/>
              </w:rPr>
            </w:pPr>
          </w:p>
        </w:tc>
        <w:tc>
          <w:tcPr>
            <w:tcW w:w="2200" w:type="dxa"/>
            <w:vAlign w:val="center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en-US"/>
              </w:rPr>
            </w:pPr>
            <w:proofErr w:type="gramStart"/>
            <w:r w:rsidRPr="00552DAC">
              <w:rPr>
                <w:lang w:eastAsia="en-US"/>
              </w:rPr>
              <w:t>в</w:t>
            </w:r>
            <w:proofErr w:type="gramEnd"/>
            <w:r w:rsidRPr="00552DAC">
              <w:rPr>
                <w:lang w:eastAsia="en-US"/>
              </w:rPr>
              <w:t xml:space="preserve"> % от должностного оклада</w:t>
            </w:r>
          </w:p>
        </w:tc>
        <w:tc>
          <w:tcPr>
            <w:tcW w:w="2340" w:type="dxa"/>
            <w:vAlign w:val="center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en-US"/>
              </w:rPr>
            </w:pPr>
            <w:proofErr w:type="gramStart"/>
            <w:r w:rsidRPr="00552DAC">
              <w:rPr>
                <w:lang w:eastAsia="en-US"/>
              </w:rPr>
              <w:t>в</w:t>
            </w:r>
            <w:proofErr w:type="gramEnd"/>
            <w:r w:rsidRPr="00552DAC">
              <w:rPr>
                <w:lang w:eastAsia="en-US"/>
              </w:rPr>
              <w:t xml:space="preserve"> % от должностного оклада</w:t>
            </w:r>
          </w:p>
        </w:tc>
      </w:tr>
      <w:tr w:rsidR="00EE26D1" w:rsidRPr="00552DAC" w:rsidTr="00C71203">
        <w:tc>
          <w:tcPr>
            <w:tcW w:w="664" w:type="dxa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left"/>
              <w:rPr>
                <w:lang w:eastAsia="en-US"/>
              </w:rPr>
            </w:pPr>
            <w:r w:rsidRPr="00552DAC">
              <w:rPr>
                <w:lang w:eastAsia="en-US"/>
              </w:rPr>
              <w:t>1.</w:t>
            </w:r>
          </w:p>
        </w:tc>
        <w:tc>
          <w:tcPr>
            <w:tcW w:w="4264" w:type="dxa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left"/>
              <w:rPr>
                <w:lang w:eastAsia="en-US"/>
              </w:rPr>
            </w:pPr>
            <w:r w:rsidRPr="00552DAC">
              <w:rPr>
                <w:lang w:eastAsia="en-US"/>
              </w:rPr>
              <w:t>Глава администрации</w:t>
            </w:r>
          </w:p>
        </w:tc>
        <w:tc>
          <w:tcPr>
            <w:tcW w:w="2200" w:type="dxa"/>
            <w:vAlign w:val="center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en-US"/>
              </w:rPr>
            </w:pPr>
            <w:r w:rsidRPr="00552DAC">
              <w:rPr>
                <w:lang w:eastAsia="en-US"/>
              </w:rPr>
              <w:t>110</w:t>
            </w:r>
          </w:p>
        </w:tc>
        <w:tc>
          <w:tcPr>
            <w:tcW w:w="2340" w:type="dxa"/>
            <w:vAlign w:val="center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en-US"/>
              </w:rPr>
            </w:pPr>
            <w:r w:rsidRPr="00552DAC">
              <w:rPr>
                <w:lang w:eastAsia="en-US"/>
              </w:rPr>
              <w:t>450</w:t>
            </w:r>
          </w:p>
        </w:tc>
      </w:tr>
      <w:tr w:rsidR="00EE26D1" w:rsidRPr="00552DAC" w:rsidTr="00C71203">
        <w:tc>
          <w:tcPr>
            <w:tcW w:w="664" w:type="dxa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left"/>
              <w:rPr>
                <w:lang w:eastAsia="en-US"/>
              </w:rPr>
            </w:pPr>
            <w:r w:rsidRPr="00552DAC">
              <w:rPr>
                <w:lang w:eastAsia="en-US"/>
              </w:rPr>
              <w:t>2.</w:t>
            </w:r>
          </w:p>
        </w:tc>
        <w:tc>
          <w:tcPr>
            <w:tcW w:w="4264" w:type="dxa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left"/>
              <w:rPr>
                <w:lang w:eastAsia="en-US"/>
              </w:rPr>
            </w:pPr>
            <w:r w:rsidRPr="00552DAC">
              <w:rPr>
                <w:lang w:eastAsia="en-US"/>
              </w:rPr>
              <w:t>Заместитель Главы администрации</w:t>
            </w:r>
          </w:p>
        </w:tc>
        <w:tc>
          <w:tcPr>
            <w:tcW w:w="2200" w:type="dxa"/>
            <w:vAlign w:val="center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en-US"/>
              </w:rPr>
            </w:pPr>
            <w:r w:rsidRPr="00552DAC">
              <w:rPr>
                <w:lang w:eastAsia="en-US"/>
              </w:rPr>
              <w:t>100</w:t>
            </w:r>
          </w:p>
        </w:tc>
        <w:tc>
          <w:tcPr>
            <w:tcW w:w="2340" w:type="dxa"/>
            <w:vAlign w:val="center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en-US"/>
              </w:rPr>
            </w:pPr>
            <w:r w:rsidRPr="00552DAC">
              <w:rPr>
                <w:lang w:eastAsia="en-US"/>
              </w:rPr>
              <w:t>245</w:t>
            </w:r>
          </w:p>
        </w:tc>
      </w:tr>
      <w:tr w:rsidR="00EE26D1" w:rsidRPr="00552DAC" w:rsidTr="00C71203">
        <w:tc>
          <w:tcPr>
            <w:tcW w:w="664" w:type="dxa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left"/>
              <w:rPr>
                <w:lang w:eastAsia="en-US"/>
              </w:rPr>
            </w:pPr>
            <w:r w:rsidRPr="00552DAC">
              <w:rPr>
                <w:lang w:eastAsia="en-US"/>
              </w:rPr>
              <w:t>3.</w:t>
            </w:r>
          </w:p>
        </w:tc>
        <w:tc>
          <w:tcPr>
            <w:tcW w:w="4264" w:type="dxa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left"/>
              <w:rPr>
                <w:lang w:eastAsia="en-US"/>
              </w:rPr>
            </w:pPr>
            <w:r w:rsidRPr="00552DAC">
              <w:rPr>
                <w:lang w:eastAsia="en-US"/>
              </w:rPr>
              <w:t>Главный бухгалтер</w:t>
            </w:r>
          </w:p>
        </w:tc>
        <w:tc>
          <w:tcPr>
            <w:tcW w:w="2200" w:type="dxa"/>
            <w:vAlign w:val="center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en-US"/>
              </w:rPr>
            </w:pPr>
            <w:r w:rsidRPr="00552DAC">
              <w:rPr>
                <w:lang w:eastAsia="en-US"/>
              </w:rPr>
              <w:t>100</w:t>
            </w:r>
          </w:p>
        </w:tc>
        <w:tc>
          <w:tcPr>
            <w:tcW w:w="2340" w:type="dxa"/>
            <w:vAlign w:val="center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en-US"/>
              </w:rPr>
            </w:pPr>
            <w:r w:rsidRPr="00552DAC">
              <w:rPr>
                <w:lang w:eastAsia="en-US"/>
              </w:rPr>
              <w:t>245</w:t>
            </w:r>
          </w:p>
        </w:tc>
      </w:tr>
      <w:tr w:rsidR="00EE26D1" w:rsidRPr="00552DAC" w:rsidTr="00C71203">
        <w:tc>
          <w:tcPr>
            <w:tcW w:w="664" w:type="dxa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left"/>
              <w:rPr>
                <w:lang w:eastAsia="en-US"/>
              </w:rPr>
            </w:pPr>
            <w:r w:rsidRPr="00552DAC">
              <w:rPr>
                <w:lang w:eastAsia="en-US"/>
              </w:rPr>
              <w:t>4.</w:t>
            </w:r>
          </w:p>
        </w:tc>
        <w:tc>
          <w:tcPr>
            <w:tcW w:w="4264" w:type="dxa"/>
          </w:tcPr>
          <w:p w:rsidR="00EE26D1" w:rsidRPr="00552DAC" w:rsidRDefault="00CA7C50" w:rsidP="00CA7C50">
            <w:pPr>
              <w:widowControl/>
              <w:autoSpaceDE/>
              <w:autoSpaceDN/>
              <w:adjustRightInd/>
              <w:ind w:firstLine="0"/>
              <w:jc w:val="left"/>
              <w:rPr>
                <w:lang w:eastAsia="en-US"/>
              </w:rPr>
            </w:pPr>
            <w:r w:rsidRPr="00552DAC">
              <w:rPr>
                <w:lang w:eastAsia="en-US"/>
              </w:rPr>
              <w:t>Главный с</w:t>
            </w:r>
            <w:r w:rsidR="00EE26D1" w:rsidRPr="00552DAC">
              <w:rPr>
                <w:lang w:eastAsia="en-US"/>
              </w:rPr>
              <w:t xml:space="preserve">пециалист </w:t>
            </w:r>
          </w:p>
        </w:tc>
        <w:tc>
          <w:tcPr>
            <w:tcW w:w="2200" w:type="dxa"/>
            <w:vAlign w:val="center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en-US"/>
              </w:rPr>
            </w:pPr>
            <w:r w:rsidRPr="00552DAC">
              <w:rPr>
                <w:lang w:eastAsia="en-US"/>
              </w:rPr>
              <w:t>100</w:t>
            </w:r>
          </w:p>
        </w:tc>
        <w:tc>
          <w:tcPr>
            <w:tcW w:w="2340" w:type="dxa"/>
            <w:vAlign w:val="center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en-US"/>
              </w:rPr>
            </w:pPr>
            <w:r w:rsidRPr="00552DAC">
              <w:rPr>
                <w:lang w:eastAsia="en-US"/>
              </w:rPr>
              <w:t>100</w:t>
            </w:r>
          </w:p>
        </w:tc>
      </w:tr>
      <w:tr w:rsidR="00EE26D1" w:rsidRPr="00552DAC" w:rsidTr="00C71203">
        <w:tc>
          <w:tcPr>
            <w:tcW w:w="664" w:type="dxa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left"/>
              <w:rPr>
                <w:lang w:eastAsia="en-US"/>
              </w:rPr>
            </w:pPr>
            <w:r w:rsidRPr="00552DAC">
              <w:rPr>
                <w:lang w:eastAsia="en-US"/>
              </w:rPr>
              <w:t>5.</w:t>
            </w:r>
          </w:p>
        </w:tc>
        <w:tc>
          <w:tcPr>
            <w:tcW w:w="4264" w:type="dxa"/>
          </w:tcPr>
          <w:p w:rsidR="00EE26D1" w:rsidRPr="00552DAC" w:rsidRDefault="00CA7C50" w:rsidP="00CA7C50">
            <w:pPr>
              <w:widowControl/>
              <w:autoSpaceDE/>
              <w:autoSpaceDN/>
              <w:adjustRightInd/>
              <w:ind w:firstLine="0"/>
              <w:jc w:val="left"/>
              <w:rPr>
                <w:lang w:eastAsia="en-US"/>
              </w:rPr>
            </w:pPr>
            <w:r w:rsidRPr="00552DAC">
              <w:rPr>
                <w:lang w:eastAsia="en-US"/>
              </w:rPr>
              <w:t>Ведущий с</w:t>
            </w:r>
            <w:r w:rsidR="00EE26D1" w:rsidRPr="00552DAC">
              <w:rPr>
                <w:lang w:eastAsia="en-US"/>
              </w:rPr>
              <w:t xml:space="preserve">пециалист </w:t>
            </w:r>
          </w:p>
        </w:tc>
        <w:tc>
          <w:tcPr>
            <w:tcW w:w="2200" w:type="dxa"/>
            <w:vAlign w:val="center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en-US"/>
              </w:rPr>
            </w:pPr>
            <w:r w:rsidRPr="00552DAC">
              <w:rPr>
                <w:lang w:eastAsia="en-US"/>
              </w:rPr>
              <w:t>100</w:t>
            </w:r>
          </w:p>
        </w:tc>
        <w:tc>
          <w:tcPr>
            <w:tcW w:w="2340" w:type="dxa"/>
            <w:vAlign w:val="center"/>
          </w:tcPr>
          <w:p w:rsidR="00EE26D1" w:rsidRPr="00552DAC" w:rsidRDefault="00EE26D1" w:rsidP="00EE26D1">
            <w:pPr>
              <w:widowControl/>
              <w:autoSpaceDE/>
              <w:autoSpaceDN/>
              <w:adjustRightInd/>
              <w:ind w:firstLine="0"/>
              <w:jc w:val="center"/>
              <w:rPr>
                <w:lang w:eastAsia="en-US"/>
              </w:rPr>
            </w:pPr>
            <w:r w:rsidRPr="00552DAC">
              <w:rPr>
                <w:lang w:eastAsia="en-US"/>
              </w:rPr>
              <w:t>100</w:t>
            </w:r>
          </w:p>
        </w:tc>
      </w:tr>
    </w:tbl>
    <w:p w:rsidR="00EE26D1" w:rsidRPr="00552DAC" w:rsidRDefault="00EE26D1" w:rsidP="00EE26D1">
      <w:pPr>
        <w:widowControl/>
        <w:autoSpaceDE/>
        <w:autoSpaceDN/>
        <w:adjustRightInd/>
        <w:ind w:firstLine="0"/>
        <w:jc w:val="left"/>
        <w:rPr>
          <w:lang w:eastAsia="en-US"/>
        </w:rPr>
      </w:pPr>
    </w:p>
    <w:p w:rsidR="00BB07BD" w:rsidRPr="00552DAC" w:rsidRDefault="00BB07BD" w:rsidP="00F947C3">
      <w:pPr>
        <w:widowControl/>
        <w:autoSpaceDE/>
        <w:autoSpaceDN/>
        <w:adjustRightInd/>
        <w:ind w:firstLine="0"/>
        <w:jc w:val="right"/>
        <w:rPr>
          <w:b/>
        </w:rPr>
      </w:pPr>
    </w:p>
    <w:sectPr w:rsidR="00BB07BD" w:rsidRPr="00552DAC" w:rsidSect="001B77F8">
      <w:pgSz w:w="11900" w:h="16800"/>
      <w:pgMar w:top="1134" w:right="843" w:bottom="993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1D7A06"/>
    <w:multiLevelType w:val="multilevel"/>
    <w:tmpl w:val="051AF76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7E6B155C"/>
    <w:multiLevelType w:val="hybridMultilevel"/>
    <w:tmpl w:val="66BEF1BA"/>
    <w:lvl w:ilvl="0" w:tplc="02F8200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094D"/>
    <w:rsid w:val="00005AF9"/>
    <w:rsid w:val="00021E7F"/>
    <w:rsid w:val="000E5D0B"/>
    <w:rsid w:val="001B77F8"/>
    <w:rsid w:val="00264338"/>
    <w:rsid w:val="00321CD7"/>
    <w:rsid w:val="00376340"/>
    <w:rsid w:val="003C2769"/>
    <w:rsid w:val="00404980"/>
    <w:rsid w:val="005101AD"/>
    <w:rsid w:val="00552DAC"/>
    <w:rsid w:val="005843BA"/>
    <w:rsid w:val="00591B7B"/>
    <w:rsid w:val="00600945"/>
    <w:rsid w:val="0067094D"/>
    <w:rsid w:val="00691883"/>
    <w:rsid w:val="006D10EF"/>
    <w:rsid w:val="007615B8"/>
    <w:rsid w:val="007B2142"/>
    <w:rsid w:val="007E27DA"/>
    <w:rsid w:val="009A1D70"/>
    <w:rsid w:val="00A23A4D"/>
    <w:rsid w:val="00A4297C"/>
    <w:rsid w:val="00AE1002"/>
    <w:rsid w:val="00BB07BD"/>
    <w:rsid w:val="00C46216"/>
    <w:rsid w:val="00CA7C50"/>
    <w:rsid w:val="00CC65FB"/>
    <w:rsid w:val="00D26DF7"/>
    <w:rsid w:val="00D354EE"/>
    <w:rsid w:val="00D8493A"/>
    <w:rsid w:val="00E01CAC"/>
    <w:rsid w:val="00E31BB8"/>
    <w:rsid w:val="00E653C3"/>
    <w:rsid w:val="00E91B11"/>
    <w:rsid w:val="00EA7F9D"/>
    <w:rsid w:val="00ED7986"/>
    <w:rsid w:val="00EE26D1"/>
    <w:rsid w:val="00F2729E"/>
    <w:rsid w:val="00F4362A"/>
    <w:rsid w:val="00F47193"/>
    <w:rsid w:val="00F56ECB"/>
    <w:rsid w:val="00F72574"/>
    <w:rsid w:val="00F947C3"/>
    <w:rsid w:val="00FF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3A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F63A9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F63A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FF63A9"/>
    <w:rPr>
      <w:b/>
      <w:color w:val="26282F"/>
    </w:rPr>
  </w:style>
  <w:style w:type="character" w:customStyle="1" w:styleId="a4">
    <w:name w:val="Гипертекстовая ссылка"/>
    <w:uiPriority w:val="99"/>
    <w:rsid w:val="00FF63A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rsid w:val="00FF63A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FF63A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FF63A9"/>
    <w:pPr>
      <w:ind w:firstLine="0"/>
    </w:pPr>
  </w:style>
  <w:style w:type="paragraph" w:customStyle="1" w:styleId="a8">
    <w:name w:val="Прижатый влево"/>
    <w:basedOn w:val="a"/>
    <w:next w:val="a"/>
    <w:uiPriority w:val="99"/>
    <w:rsid w:val="00FF63A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FF63A9"/>
  </w:style>
  <w:style w:type="paragraph" w:styleId="aa">
    <w:name w:val="Balloon Text"/>
    <w:basedOn w:val="a"/>
    <w:link w:val="ab"/>
    <w:uiPriority w:val="99"/>
    <w:semiHidden/>
    <w:unhideWhenUsed/>
    <w:rsid w:val="00600945"/>
    <w:rPr>
      <w:rFonts w:ascii="Tahoma" w:hAnsi="Tahoma" w:cs="Times New Roman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600945"/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E91B1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1889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1</cp:lastModifiedBy>
  <cp:revision>20</cp:revision>
  <cp:lastPrinted>2020-03-26T06:51:00Z</cp:lastPrinted>
  <dcterms:created xsi:type="dcterms:W3CDTF">2019-07-24T07:36:00Z</dcterms:created>
  <dcterms:modified xsi:type="dcterms:W3CDTF">2020-04-01T07:20:00Z</dcterms:modified>
</cp:coreProperties>
</file>