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D28" w:rsidRDefault="00FE0214" w:rsidP="006D5D28">
      <w:pPr>
        <w:pStyle w:val="a4"/>
        <w:ind w:firstLine="720"/>
        <w:jc w:val="center"/>
        <w:rPr>
          <w:sz w:val="18"/>
          <w:szCs w:val="18"/>
        </w:rPr>
      </w:pPr>
      <w:r>
        <w:rPr>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6.2pt;margin-top:-19.45pt;width:538.3pt;height:18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" strokecolor="white">
            <v:textbox>
              <w:txbxContent>
                <w:p w:rsidR="00253D29" w:rsidRDefault="00253D29" w:rsidP="00036A01">
                  <w:pPr>
                    <w:pStyle w:val="a9"/>
                    <w:jc w:val="center"/>
                  </w:pPr>
                </w:p>
                <w:p w:rsidR="00253D29" w:rsidRPr="00A0205D" w:rsidRDefault="00253D29" w:rsidP="00036A01">
                  <w:pPr>
                    <w:pStyle w:val="a9"/>
                    <w:jc w:val="center"/>
                    <w:rPr>
                      <w:rFonts w:ascii="Cambria" w:hAnsi="Cambria" w:cs="Cambria"/>
                      <w:b/>
                      <w:bCs/>
                      <w:sz w:val="34"/>
                      <w:szCs w:val="34"/>
                    </w:rPr>
                  </w:pPr>
                  <w:r w:rsidRPr="00A0205D">
                    <w:rPr>
                      <w:rFonts w:ascii="Cambria" w:hAnsi="Cambria" w:cs="Cambria"/>
                      <w:b/>
                      <w:bCs/>
                      <w:sz w:val="34"/>
                      <w:szCs w:val="34"/>
                    </w:rPr>
                    <w:t>Р Е С П У Б Л И К А     М О Р Д О В И Я</w:t>
                  </w:r>
                </w:p>
                <w:p w:rsidR="00253D29" w:rsidRPr="00A0205D" w:rsidRDefault="00253D29" w:rsidP="00036A01">
                  <w:pPr>
                    <w:pStyle w:val="a9"/>
                    <w:jc w:val="center"/>
                    <w:rPr>
                      <w:rFonts w:ascii="Cambria" w:hAnsi="Cambria" w:cs="Cambria"/>
                      <w:b/>
                      <w:bCs/>
                      <w:sz w:val="34"/>
                      <w:szCs w:val="34"/>
                    </w:rPr>
                  </w:pPr>
                  <w:r w:rsidRPr="00A0205D">
                    <w:rPr>
                      <w:rFonts w:ascii="Cambria" w:hAnsi="Cambria" w:cs="Cambria"/>
                      <w:b/>
                      <w:bCs/>
                      <w:sz w:val="34"/>
                      <w:szCs w:val="34"/>
                    </w:rPr>
                    <w:t>А Р Д А Т О В С К И Й    М У Н И Ц И П А Л Ь Н Ы Й    Р А Й О Н</w:t>
                  </w:r>
                </w:p>
                <w:p w:rsidR="00253D29" w:rsidRDefault="00253D29" w:rsidP="00036A01">
                  <w:pPr>
                    <w:jc w:val="center"/>
                  </w:pPr>
                  <w:r>
                    <w:t>_________________________________________________________________</w:t>
                  </w:r>
                </w:p>
                <w:p w:rsidR="00253D29" w:rsidRPr="002F2C3A" w:rsidRDefault="00253D29" w:rsidP="00036A01">
                  <w:pPr>
                    <w:pStyle w:val="a9"/>
                    <w:jc w:val="center"/>
                    <w:rPr>
                      <w:rFonts w:ascii="Bookman Old Style" w:hAnsi="Bookman Old Style" w:cs="Bookman Old Style"/>
                      <w:b/>
                      <w:bCs/>
                      <w:sz w:val="16"/>
                      <w:szCs w:val="16"/>
                    </w:rPr>
                  </w:pPr>
                </w:p>
                <w:p w:rsidR="00253D29" w:rsidRPr="00AD0148" w:rsidRDefault="00253D29" w:rsidP="00036A01">
                  <w:pPr>
                    <w:pStyle w:val="a9"/>
                    <w:jc w:val="center"/>
                    <w:rPr>
                      <w:rFonts w:ascii="Book Antiqua" w:hAnsi="Book Antiqua" w:cs="Bookman Old Style"/>
                      <w:b/>
                      <w:bCs/>
                      <w:sz w:val="36"/>
                      <w:szCs w:val="36"/>
                    </w:rPr>
                  </w:pPr>
                  <w:r w:rsidRPr="00AD0148">
                    <w:rPr>
                      <w:rFonts w:ascii="Book Antiqua" w:hAnsi="Book Antiqua" w:cs="Bookman Old Style"/>
                      <w:b/>
                      <w:bCs/>
                      <w:sz w:val="36"/>
                      <w:szCs w:val="36"/>
                    </w:rPr>
                    <w:t>М У Н И Ц И П А Л Ь Н Ы Й      В Е С Т Н И К</w:t>
                  </w:r>
                </w:p>
                <w:p w:rsidR="00253D29" w:rsidRDefault="00253D29" w:rsidP="00036A01">
                  <w:pPr>
                    <w:pStyle w:val="a9"/>
                    <w:jc w:val="center"/>
                  </w:pPr>
                  <w:r>
                    <w:t>_________________________________________________________________</w:t>
                  </w:r>
                </w:p>
                <w:p w:rsidR="00253D29" w:rsidRPr="001C1F1D" w:rsidRDefault="00253D29" w:rsidP="00036A01">
                  <w:pPr>
                    <w:pStyle w:val="a9"/>
                    <w:jc w:val="center"/>
                    <w:rPr>
                      <w:sz w:val="18"/>
                      <w:szCs w:val="18"/>
                    </w:rPr>
                  </w:pPr>
                </w:p>
                <w:p w:rsidR="00253D29" w:rsidRPr="00BD6566" w:rsidRDefault="00253D29" w:rsidP="00036A01">
                  <w:pPr>
                    <w:pStyle w:val="a9"/>
                    <w:jc w:val="center"/>
                    <w:rPr>
                      <w:rFonts w:ascii="Cambria" w:hAnsi="Cambria" w:cs="Cambria"/>
                      <w:b/>
                      <w:bCs/>
                    </w:rPr>
                  </w:pPr>
                  <w:r w:rsidRPr="00BD6566">
                    <w:rPr>
                      <w:rFonts w:ascii="Cambria" w:hAnsi="Cambria" w:cs="Cambria"/>
                      <w:b/>
                      <w:bCs/>
                    </w:rPr>
                    <w:t>Является официальным печатным изданием</w:t>
                  </w:r>
                </w:p>
                <w:p w:rsidR="00253D29" w:rsidRPr="00BD6566" w:rsidRDefault="00253D29" w:rsidP="00036A01">
                  <w:pPr>
                    <w:pStyle w:val="a9"/>
                    <w:jc w:val="center"/>
                    <w:rPr>
                      <w:rFonts w:ascii="Cambria" w:hAnsi="Cambria" w:cs="Cambria"/>
                      <w:b/>
                      <w:bCs/>
                    </w:rPr>
                  </w:pPr>
                  <w:r w:rsidRPr="00BD6566">
                    <w:rPr>
                      <w:rFonts w:ascii="Cambria" w:hAnsi="Cambria" w:cs="Cambria"/>
                      <w:b/>
                      <w:bCs/>
                    </w:rPr>
                    <w:t>Ардатовского муниципального района Республики Мордовия</w:t>
                  </w:r>
                </w:p>
                <w:p w:rsidR="00253D29" w:rsidRDefault="00253D29" w:rsidP="00036A01">
                  <w:pPr>
                    <w:pStyle w:val="a9"/>
                  </w:pPr>
                </w:p>
                <w:p w:rsidR="00253D29" w:rsidRPr="002F2C3A" w:rsidRDefault="000E64B4" w:rsidP="00036A01">
                  <w:pPr>
                    <w:tabs>
                      <w:tab w:val="left" w:pos="284"/>
                    </w:tabs>
                    <w:ind w:left="284"/>
                    <w:jc w:val="center"/>
                    <w:rPr>
                      <w:rFonts w:asciiTheme="minorHAnsi" w:hAnsiTheme="minorHAnsi" w:cstheme="minorHAnsi"/>
                      <w:sz w:val="26"/>
                      <w:szCs w:val="26"/>
                    </w:rPr>
                  </w:pPr>
                  <w:r>
                    <w:rPr>
                      <w:rFonts w:asciiTheme="minorHAnsi" w:hAnsiTheme="minorHAnsi" w:cstheme="minorHAnsi"/>
                      <w:sz w:val="26"/>
                      <w:szCs w:val="26"/>
                    </w:rPr>
                    <w:t>№ 8</w:t>
                  </w:r>
                  <w:r w:rsidR="00253D29">
                    <w:rPr>
                      <w:rFonts w:asciiTheme="minorHAnsi" w:hAnsiTheme="minorHAnsi" w:cstheme="minorHAnsi"/>
                      <w:sz w:val="26"/>
                      <w:szCs w:val="26"/>
                    </w:rPr>
                    <w:t xml:space="preserve">                                                                                                                                      </w:t>
                  </w:r>
                  <w:r w:rsidR="00C05895">
                    <w:rPr>
                      <w:rFonts w:asciiTheme="minorHAnsi" w:hAnsiTheme="minorHAnsi" w:cstheme="minorHAnsi"/>
                      <w:sz w:val="26"/>
                      <w:szCs w:val="26"/>
                    </w:rPr>
                    <w:t>27</w:t>
                  </w:r>
                  <w:r w:rsidR="00253D29">
                    <w:rPr>
                      <w:rFonts w:asciiTheme="minorHAnsi" w:hAnsiTheme="minorHAnsi" w:cstheme="minorHAnsi"/>
                      <w:sz w:val="26"/>
                      <w:szCs w:val="26"/>
                    </w:rPr>
                    <w:t xml:space="preserve"> </w:t>
                  </w:r>
                  <w:r>
                    <w:rPr>
                      <w:rFonts w:asciiTheme="minorHAnsi" w:hAnsiTheme="minorHAnsi" w:cstheme="minorHAnsi"/>
                      <w:sz w:val="26"/>
                      <w:szCs w:val="26"/>
                    </w:rPr>
                    <w:t>июня</w:t>
                  </w:r>
                  <w:r w:rsidR="00253D29">
                    <w:rPr>
                      <w:rFonts w:asciiTheme="minorHAnsi" w:hAnsiTheme="minorHAnsi" w:cstheme="minorHAnsi"/>
                      <w:sz w:val="26"/>
                      <w:szCs w:val="26"/>
                    </w:rPr>
                    <w:t xml:space="preserve"> </w:t>
                  </w:r>
                  <w:r w:rsidR="00253D29" w:rsidRPr="002F2C3A">
                    <w:rPr>
                      <w:rFonts w:asciiTheme="minorHAnsi" w:hAnsiTheme="minorHAnsi" w:cstheme="minorHAnsi"/>
                      <w:sz w:val="26"/>
                      <w:szCs w:val="26"/>
                    </w:rPr>
                    <w:t>2011 г.</w:t>
                  </w:r>
                </w:p>
                <w:p w:rsidR="00253D29" w:rsidRDefault="00253D29" w:rsidP="00036A01">
                  <w:pPr>
                    <w:jc w:val="center"/>
                  </w:pPr>
                </w:p>
              </w:txbxContent>
            </v:textbox>
          </v:shape>
        </w:pict>
      </w: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1549C0">
      <w:pPr>
        <w:pStyle w:val="a4"/>
        <w:ind w:firstLine="426"/>
        <w:jc w:val="left"/>
        <w:rPr>
          <w:b/>
          <w:sz w:val="18"/>
          <w:szCs w:val="18"/>
        </w:rPr>
      </w:pPr>
    </w:p>
    <w:p w:rsidR="002F2C3A" w:rsidRDefault="002F2C3A" w:rsidP="001549C0">
      <w:pPr>
        <w:pStyle w:val="a4"/>
        <w:ind w:firstLine="426"/>
        <w:jc w:val="left"/>
        <w:rPr>
          <w:b/>
          <w:sz w:val="18"/>
          <w:szCs w:val="18"/>
        </w:rPr>
      </w:pPr>
    </w:p>
    <w:p w:rsidR="000E64B4" w:rsidRPr="000E64B4" w:rsidRDefault="000E64B4" w:rsidP="000E64B4">
      <w:pPr>
        <w:jc w:val="both"/>
        <w:rPr>
          <w:b/>
          <w:bCs/>
          <w:sz w:val="18"/>
          <w:szCs w:val="18"/>
        </w:rPr>
      </w:pPr>
      <w:r>
        <w:rPr>
          <w:b/>
          <w:sz w:val="18"/>
          <w:szCs w:val="18"/>
        </w:rPr>
        <w:t>Решение</w:t>
      </w:r>
      <w:r w:rsidR="00CB3B10">
        <w:rPr>
          <w:b/>
          <w:sz w:val="18"/>
          <w:szCs w:val="18"/>
        </w:rPr>
        <w:t xml:space="preserve"> Совета депутатов Ардатовского муниципального района </w:t>
      </w:r>
      <w:r w:rsidR="00CB3B10" w:rsidRPr="008A447B">
        <w:rPr>
          <w:b/>
          <w:sz w:val="18"/>
          <w:szCs w:val="18"/>
        </w:rPr>
        <w:t>РМ четвертого созыва от</w:t>
      </w:r>
      <w:r w:rsidR="003267EE">
        <w:rPr>
          <w:b/>
          <w:sz w:val="18"/>
          <w:szCs w:val="18"/>
        </w:rPr>
        <w:t xml:space="preserve"> 16 июня</w:t>
      </w:r>
      <w:r w:rsidR="00CB3B10" w:rsidRPr="008A447B">
        <w:rPr>
          <w:b/>
          <w:sz w:val="18"/>
          <w:szCs w:val="18"/>
        </w:rPr>
        <w:t xml:space="preserve"> 2011 года </w:t>
      </w:r>
      <w:r w:rsidR="003267EE">
        <w:rPr>
          <w:b/>
          <w:sz w:val="18"/>
          <w:szCs w:val="18"/>
        </w:rPr>
        <w:t>№206</w:t>
      </w:r>
      <w:r>
        <w:rPr>
          <w:b/>
          <w:sz w:val="18"/>
          <w:szCs w:val="18"/>
        </w:rPr>
        <w:t xml:space="preserve"> </w:t>
      </w:r>
      <w:r w:rsidRPr="000E64B4">
        <w:rPr>
          <w:b/>
          <w:sz w:val="18"/>
          <w:szCs w:val="18"/>
        </w:rPr>
        <w:t>«</w:t>
      </w:r>
      <w:r w:rsidRPr="000E64B4">
        <w:rPr>
          <w:b/>
          <w:bCs/>
          <w:sz w:val="18"/>
          <w:szCs w:val="18"/>
        </w:rPr>
        <w:t>О внесении изменений и дополнений в Устав Ардатовского муниципального района Республики Мордовия</w:t>
      </w:r>
      <w:r w:rsidRPr="000E64B4">
        <w:rPr>
          <w:b/>
          <w:sz w:val="18"/>
          <w:szCs w:val="18"/>
        </w:rPr>
        <w:t>»</w:t>
      </w:r>
    </w:p>
    <w:p w:rsidR="00D36F4B" w:rsidRPr="00D36F4B" w:rsidRDefault="00D36F4B" w:rsidP="008A447B">
      <w:pPr>
        <w:ind w:firstLine="426"/>
        <w:jc w:val="both"/>
        <w:rPr>
          <w:b/>
          <w:sz w:val="18"/>
          <w:szCs w:val="18"/>
        </w:rPr>
      </w:pPr>
    </w:p>
    <w:p w:rsidR="000E64B4" w:rsidRPr="002168A1" w:rsidRDefault="000E64B4" w:rsidP="000E64B4">
      <w:pPr>
        <w:ind w:firstLine="540"/>
        <w:jc w:val="both"/>
        <w:outlineLvl w:val="1"/>
        <w:rPr>
          <w:sz w:val="18"/>
          <w:szCs w:val="18"/>
        </w:rPr>
      </w:pPr>
      <w:r w:rsidRPr="002168A1">
        <w:rPr>
          <w:sz w:val="18"/>
          <w:szCs w:val="18"/>
        </w:rPr>
        <w:t>В целях приведения Устава Ардатовского муниципального района Республики Мордовия в соответствие с действующим закон</w:t>
      </w:r>
      <w:r w:rsidRPr="002168A1">
        <w:rPr>
          <w:sz w:val="18"/>
          <w:szCs w:val="18"/>
        </w:rPr>
        <w:t>о</w:t>
      </w:r>
      <w:r w:rsidRPr="002168A1">
        <w:rPr>
          <w:sz w:val="18"/>
          <w:szCs w:val="18"/>
        </w:rPr>
        <w:t>дательством, руководствуясь Федеральными законами от 6 октября 2003 года № 131-ФЗ «Об общих принципах организации местного самоуправления в Российской Федерации», Совет депутатов Ардатовского муниципального района  решил:</w:t>
      </w:r>
    </w:p>
    <w:p w:rsidR="000E64B4" w:rsidRPr="002168A1" w:rsidRDefault="000E64B4" w:rsidP="000E64B4">
      <w:pPr>
        <w:ind w:firstLine="540"/>
        <w:jc w:val="both"/>
        <w:rPr>
          <w:bCs/>
          <w:sz w:val="18"/>
          <w:szCs w:val="18"/>
        </w:rPr>
      </w:pPr>
    </w:p>
    <w:p w:rsidR="000E64B4" w:rsidRPr="002168A1" w:rsidRDefault="000E64B4" w:rsidP="000E64B4">
      <w:pPr>
        <w:ind w:firstLine="540"/>
        <w:jc w:val="both"/>
        <w:rPr>
          <w:sz w:val="18"/>
          <w:szCs w:val="18"/>
        </w:rPr>
      </w:pPr>
      <w:r w:rsidRPr="002168A1">
        <w:rPr>
          <w:bCs/>
          <w:sz w:val="18"/>
          <w:szCs w:val="18"/>
        </w:rPr>
        <w:t>1.</w:t>
      </w:r>
      <w:r w:rsidRPr="002168A1">
        <w:rPr>
          <w:sz w:val="18"/>
          <w:szCs w:val="18"/>
        </w:rPr>
        <w:t xml:space="preserve"> Внести в Устав Ардатовского муниципального района Республики Мордовия, принятого решением Совета депутатов Ардато</w:t>
      </w:r>
      <w:r w:rsidRPr="002168A1">
        <w:rPr>
          <w:sz w:val="18"/>
          <w:szCs w:val="18"/>
        </w:rPr>
        <w:t>в</w:t>
      </w:r>
      <w:r w:rsidRPr="002168A1">
        <w:rPr>
          <w:sz w:val="18"/>
          <w:szCs w:val="18"/>
        </w:rPr>
        <w:t xml:space="preserve">ского муниципального района 27 декабря </w:t>
      </w:r>
      <w:smartTag w:uri="urn:schemas-microsoft-com:office:smarttags" w:element="metricconverter">
        <w:smartTagPr>
          <w:attr w:name="ProductID" w:val="2005 г"/>
        </w:smartTagPr>
        <w:r w:rsidRPr="002168A1">
          <w:rPr>
            <w:sz w:val="18"/>
            <w:szCs w:val="18"/>
          </w:rPr>
          <w:t>2005 г</w:t>
        </w:r>
      </w:smartTag>
      <w:r w:rsidRPr="002168A1">
        <w:rPr>
          <w:sz w:val="18"/>
          <w:szCs w:val="18"/>
        </w:rPr>
        <w:t xml:space="preserve">. N 98 (с изменениями от 24 мая </w:t>
      </w:r>
      <w:smartTag w:uri="urn:schemas-microsoft-com:office:smarttags" w:element="metricconverter">
        <w:smartTagPr>
          <w:attr w:name="ProductID" w:val="2007 г"/>
        </w:smartTagPr>
        <w:r w:rsidRPr="002168A1">
          <w:rPr>
            <w:sz w:val="18"/>
            <w:szCs w:val="18"/>
          </w:rPr>
          <w:t>2007 г</w:t>
        </w:r>
      </w:smartTag>
      <w:r w:rsidRPr="002168A1">
        <w:rPr>
          <w:sz w:val="18"/>
          <w:szCs w:val="18"/>
        </w:rPr>
        <w:t xml:space="preserve">., 20 мая </w:t>
      </w:r>
      <w:smartTag w:uri="urn:schemas-microsoft-com:office:smarttags" w:element="metricconverter">
        <w:smartTagPr>
          <w:attr w:name="ProductID" w:val="2008 г"/>
        </w:smartTagPr>
        <w:r w:rsidRPr="002168A1">
          <w:rPr>
            <w:sz w:val="18"/>
            <w:szCs w:val="18"/>
          </w:rPr>
          <w:t>2008 г</w:t>
        </w:r>
      </w:smartTag>
      <w:r w:rsidRPr="002168A1">
        <w:rPr>
          <w:sz w:val="18"/>
          <w:szCs w:val="18"/>
        </w:rPr>
        <w:t xml:space="preserve">., 2 сентября </w:t>
      </w:r>
      <w:smartTag w:uri="urn:schemas-microsoft-com:office:smarttags" w:element="metricconverter">
        <w:smartTagPr>
          <w:attr w:name="ProductID" w:val="2009 г"/>
        </w:smartTagPr>
        <w:r w:rsidRPr="002168A1">
          <w:rPr>
            <w:sz w:val="18"/>
            <w:szCs w:val="18"/>
          </w:rPr>
          <w:t>2009 г</w:t>
        </w:r>
      </w:smartTag>
      <w:r w:rsidRPr="002168A1">
        <w:rPr>
          <w:sz w:val="18"/>
          <w:szCs w:val="18"/>
        </w:rPr>
        <w:t xml:space="preserve">., 24 декабря </w:t>
      </w:r>
      <w:smartTag w:uri="urn:schemas-microsoft-com:office:smarttags" w:element="metricconverter">
        <w:smartTagPr>
          <w:attr w:name="ProductID" w:val="2010 г"/>
        </w:smartTagPr>
        <w:r w:rsidRPr="002168A1">
          <w:rPr>
            <w:sz w:val="18"/>
            <w:szCs w:val="18"/>
          </w:rPr>
          <w:t>2010 г</w:t>
        </w:r>
      </w:smartTag>
      <w:r w:rsidRPr="002168A1">
        <w:rPr>
          <w:sz w:val="18"/>
          <w:szCs w:val="18"/>
        </w:rPr>
        <w:t>..) следующие изменения:</w:t>
      </w:r>
    </w:p>
    <w:p w:rsidR="000E64B4" w:rsidRPr="002168A1" w:rsidRDefault="000E64B4" w:rsidP="000E64B4">
      <w:pPr>
        <w:jc w:val="both"/>
        <w:rPr>
          <w:sz w:val="18"/>
          <w:szCs w:val="18"/>
        </w:rPr>
      </w:pPr>
      <w:r w:rsidRPr="002168A1">
        <w:rPr>
          <w:sz w:val="18"/>
          <w:szCs w:val="18"/>
        </w:rPr>
        <w:t xml:space="preserve">       1) в статье 17:</w:t>
      </w:r>
    </w:p>
    <w:p w:rsidR="000E64B4" w:rsidRPr="002168A1" w:rsidRDefault="000E64B4" w:rsidP="000E64B4">
      <w:pPr>
        <w:jc w:val="both"/>
        <w:rPr>
          <w:sz w:val="18"/>
          <w:szCs w:val="18"/>
        </w:rPr>
      </w:pPr>
      <w:r w:rsidRPr="002168A1">
        <w:rPr>
          <w:sz w:val="18"/>
          <w:szCs w:val="18"/>
        </w:rPr>
        <w:t>в части 2 слова «сроком на четыре года» заменить словами «сроком на пять лет»; слова «25 депутатов» заменить на слова «18 депут</w:t>
      </w:r>
      <w:r w:rsidRPr="002168A1">
        <w:rPr>
          <w:sz w:val="18"/>
          <w:szCs w:val="18"/>
        </w:rPr>
        <w:t>а</w:t>
      </w:r>
      <w:r w:rsidRPr="002168A1">
        <w:rPr>
          <w:sz w:val="18"/>
          <w:szCs w:val="18"/>
        </w:rPr>
        <w:t>тов».</w:t>
      </w:r>
    </w:p>
    <w:p w:rsidR="000E64B4" w:rsidRPr="002168A1" w:rsidRDefault="000E64B4" w:rsidP="000E64B4">
      <w:pPr>
        <w:jc w:val="both"/>
        <w:rPr>
          <w:sz w:val="18"/>
          <w:szCs w:val="18"/>
        </w:rPr>
      </w:pPr>
      <w:r w:rsidRPr="002168A1">
        <w:rPr>
          <w:sz w:val="18"/>
          <w:szCs w:val="18"/>
        </w:rPr>
        <w:t xml:space="preserve">        2) в статье 20:</w:t>
      </w:r>
    </w:p>
    <w:p w:rsidR="000E64B4" w:rsidRPr="002168A1" w:rsidRDefault="000E64B4" w:rsidP="000E64B4">
      <w:pPr>
        <w:jc w:val="both"/>
        <w:rPr>
          <w:sz w:val="18"/>
          <w:szCs w:val="18"/>
        </w:rPr>
      </w:pPr>
      <w:r w:rsidRPr="002168A1">
        <w:rPr>
          <w:sz w:val="18"/>
          <w:szCs w:val="18"/>
        </w:rPr>
        <w:t xml:space="preserve">        части 1.1 изложить в следующей редакции:</w:t>
      </w:r>
    </w:p>
    <w:p w:rsidR="000E64B4" w:rsidRPr="002168A1" w:rsidRDefault="000E64B4" w:rsidP="000E64B4">
      <w:pPr>
        <w:jc w:val="both"/>
        <w:rPr>
          <w:sz w:val="18"/>
          <w:szCs w:val="18"/>
        </w:rPr>
      </w:pPr>
      <w:r w:rsidRPr="002168A1">
        <w:rPr>
          <w:spacing w:val="3"/>
          <w:sz w:val="18"/>
          <w:szCs w:val="18"/>
        </w:rPr>
        <w:t xml:space="preserve">«Решение о возбуждении уголовного дела в отношении депутата Совета депутатов </w:t>
      </w:r>
      <w:r w:rsidRPr="002168A1">
        <w:rPr>
          <w:sz w:val="18"/>
          <w:szCs w:val="18"/>
        </w:rPr>
        <w:t>Ардатовского муниципального района</w:t>
      </w:r>
      <w:r w:rsidRPr="002168A1">
        <w:rPr>
          <w:spacing w:val="3"/>
          <w:sz w:val="18"/>
          <w:szCs w:val="18"/>
        </w:rPr>
        <w:t xml:space="preserve">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 в соответствии с Уголовно-процессуальным кодексом Российской Фед</w:t>
      </w:r>
      <w:r w:rsidRPr="002168A1">
        <w:rPr>
          <w:spacing w:val="3"/>
          <w:sz w:val="18"/>
          <w:szCs w:val="18"/>
        </w:rPr>
        <w:t>е</w:t>
      </w:r>
      <w:r w:rsidRPr="002168A1">
        <w:rPr>
          <w:spacing w:val="3"/>
          <w:sz w:val="18"/>
          <w:szCs w:val="18"/>
        </w:rPr>
        <w:t>рации.»;</w:t>
      </w:r>
    </w:p>
    <w:p w:rsidR="000E64B4" w:rsidRPr="002168A1" w:rsidRDefault="000E64B4" w:rsidP="000E64B4">
      <w:pPr>
        <w:jc w:val="both"/>
        <w:rPr>
          <w:sz w:val="18"/>
          <w:szCs w:val="18"/>
        </w:rPr>
      </w:pPr>
      <w:r w:rsidRPr="002168A1">
        <w:rPr>
          <w:sz w:val="18"/>
          <w:szCs w:val="18"/>
        </w:rPr>
        <w:t xml:space="preserve">      в части 3 слова «составляет 4 года» заменить словами «составляет пять лет».</w:t>
      </w:r>
    </w:p>
    <w:p w:rsidR="000E64B4" w:rsidRPr="002168A1" w:rsidRDefault="000E64B4" w:rsidP="000E64B4">
      <w:pPr>
        <w:ind w:firstLine="567"/>
        <w:jc w:val="both"/>
        <w:rPr>
          <w:bCs/>
          <w:sz w:val="18"/>
          <w:szCs w:val="18"/>
        </w:rPr>
      </w:pPr>
      <w:r w:rsidRPr="002168A1">
        <w:rPr>
          <w:bCs/>
          <w:sz w:val="18"/>
          <w:szCs w:val="18"/>
        </w:rPr>
        <w:t>3) пункт 10 части 1 статьи 38 дополнить словами:</w:t>
      </w:r>
    </w:p>
    <w:p w:rsidR="000E64B4" w:rsidRPr="002168A1" w:rsidRDefault="000E64B4" w:rsidP="000E64B4">
      <w:pPr>
        <w:jc w:val="both"/>
        <w:rPr>
          <w:bCs/>
          <w:sz w:val="18"/>
          <w:szCs w:val="18"/>
        </w:rPr>
      </w:pPr>
      <w:r w:rsidRPr="002168A1">
        <w:rPr>
          <w:bCs/>
          <w:sz w:val="18"/>
          <w:szCs w:val="18"/>
        </w:rPr>
        <w:t>«,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0E64B4" w:rsidRPr="002168A1" w:rsidRDefault="000E64B4" w:rsidP="000E64B4">
      <w:pPr>
        <w:rPr>
          <w:sz w:val="18"/>
          <w:szCs w:val="18"/>
        </w:rPr>
      </w:pPr>
      <w:r w:rsidRPr="002168A1">
        <w:rPr>
          <w:sz w:val="18"/>
          <w:szCs w:val="18"/>
        </w:rPr>
        <w:t xml:space="preserve"> </w:t>
      </w:r>
      <w:r>
        <w:rPr>
          <w:sz w:val="18"/>
          <w:szCs w:val="18"/>
        </w:rPr>
        <w:t xml:space="preserve">            </w:t>
      </w:r>
      <w:r w:rsidRPr="002168A1">
        <w:rPr>
          <w:sz w:val="18"/>
          <w:szCs w:val="18"/>
        </w:rPr>
        <w:t xml:space="preserve"> 2.Настоящее решение вступает в силу с момента государственной регистрации, со дня его официального опубликования.</w:t>
      </w:r>
      <w:r w:rsidR="003267EE">
        <w:rPr>
          <w:sz w:val="18"/>
          <w:szCs w:val="18"/>
        </w:rPr>
        <w:t>*</w:t>
      </w:r>
    </w:p>
    <w:p w:rsidR="000E64B4" w:rsidRPr="002168A1" w:rsidRDefault="000E64B4" w:rsidP="000E64B4">
      <w:pPr>
        <w:jc w:val="both"/>
        <w:rPr>
          <w:spacing w:val="-2"/>
          <w:sz w:val="18"/>
          <w:szCs w:val="18"/>
        </w:rPr>
      </w:pPr>
      <w:r w:rsidRPr="002168A1">
        <w:rPr>
          <w:spacing w:val="-2"/>
          <w:sz w:val="18"/>
          <w:szCs w:val="18"/>
        </w:rPr>
        <w:t xml:space="preserve">             3. Изменения в статье 17 настоящего решения вступают в силу по истечению срока полномочий Совета депутатов Ардатовского муниципального района четвертого созыва. </w:t>
      </w:r>
    </w:p>
    <w:p w:rsidR="00D36F4B" w:rsidRPr="00D36F4B" w:rsidRDefault="00D36F4B" w:rsidP="008A447B">
      <w:pPr>
        <w:ind w:firstLine="426"/>
        <w:jc w:val="both"/>
        <w:rPr>
          <w:b/>
          <w:sz w:val="18"/>
          <w:szCs w:val="18"/>
        </w:rPr>
      </w:pPr>
    </w:p>
    <w:p w:rsidR="00D36F4B" w:rsidRDefault="00D36F4B" w:rsidP="00D36F4B">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870168" w:rsidRDefault="00870168" w:rsidP="00D36F4B">
      <w:pPr>
        <w:pStyle w:val="a9"/>
        <w:ind w:firstLine="708"/>
        <w:jc w:val="both"/>
        <w:rPr>
          <w:rFonts w:ascii="Times New Roman" w:hAnsi="Times New Roman" w:cs="Times New Roman"/>
          <w:b/>
          <w:bCs/>
          <w:sz w:val="18"/>
          <w:szCs w:val="18"/>
        </w:rPr>
      </w:pPr>
    </w:p>
    <w:p w:rsidR="00C05895" w:rsidRDefault="00C05895" w:rsidP="00D36F4B">
      <w:pPr>
        <w:pStyle w:val="a9"/>
        <w:ind w:firstLine="708"/>
        <w:jc w:val="both"/>
        <w:rPr>
          <w:rFonts w:ascii="Times New Roman" w:hAnsi="Times New Roman" w:cs="Times New Roman"/>
          <w:b/>
          <w:bCs/>
          <w:sz w:val="18"/>
          <w:szCs w:val="18"/>
        </w:rPr>
      </w:pPr>
    </w:p>
    <w:p w:rsidR="00D36F4B" w:rsidRPr="00870168" w:rsidRDefault="003267EE" w:rsidP="003267EE">
      <w:pPr>
        <w:jc w:val="both"/>
        <w:rPr>
          <w:b/>
          <w:i/>
          <w:sz w:val="16"/>
          <w:szCs w:val="16"/>
        </w:rPr>
      </w:pPr>
      <w:r w:rsidRPr="00870168">
        <w:rPr>
          <w:b/>
          <w:i/>
          <w:sz w:val="16"/>
          <w:szCs w:val="16"/>
        </w:rPr>
        <w:t xml:space="preserve">* Изменения в Устав </w:t>
      </w:r>
      <w:r w:rsidR="00870168" w:rsidRPr="00870168">
        <w:rPr>
          <w:b/>
          <w:i/>
          <w:sz w:val="16"/>
          <w:szCs w:val="16"/>
        </w:rPr>
        <w:t xml:space="preserve">зарегистрированы Управлением Министерства юстиции Российской Федерации по республике Мордовия 27 июня 2011 г. Государственный регистрационный № </w:t>
      </w:r>
      <w:r w:rsidR="00870168" w:rsidRPr="00870168">
        <w:rPr>
          <w:b/>
          <w:i/>
          <w:sz w:val="16"/>
          <w:szCs w:val="16"/>
          <w:lang w:val="en-US"/>
        </w:rPr>
        <w:t>RU</w:t>
      </w:r>
      <w:r w:rsidR="00870168" w:rsidRPr="00870168">
        <w:rPr>
          <w:b/>
          <w:i/>
          <w:sz w:val="16"/>
          <w:szCs w:val="16"/>
        </w:rPr>
        <w:t>135010002011002</w:t>
      </w:r>
    </w:p>
    <w:p w:rsidR="00870168" w:rsidRPr="00870168" w:rsidRDefault="00870168" w:rsidP="003267EE">
      <w:pPr>
        <w:jc w:val="both"/>
        <w:rPr>
          <w:b/>
          <w:sz w:val="18"/>
          <w:szCs w:val="18"/>
        </w:rPr>
      </w:pPr>
    </w:p>
    <w:p w:rsidR="00470239" w:rsidRDefault="00470239" w:rsidP="001549C0">
      <w:pPr>
        <w:pStyle w:val="a4"/>
        <w:ind w:firstLine="0"/>
        <w:jc w:val="center"/>
        <w:rPr>
          <w:sz w:val="16"/>
          <w:szCs w:val="16"/>
        </w:rPr>
      </w:pPr>
    </w:p>
    <w:p w:rsidR="00C05895" w:rsidRDefault="00C05895" w:rsidP="001549C0">
      <w:pPr>
        <w:pStyle w:val="a4"/>
        <w:ind w:firstLine="0"/>
        <w:jc w:val="center"/>
        <w:rPr>
          <w:sz w:val="16"/>
          <w:szCs w:val="16"/>
        </w:rPr>
      </w:pPr>
    </w:p>
    <w:p w:rsidR="009D0A44" w:rsidRDefault="009D0A44" w:rsidP="009D0A44">
      <w:pPr>
        <w:pStyle w:val="a4"/>
        <w:ind w:firstLine="0"/>
        <w:jc w:val="center"/>
        <w:rPr>
          <w:sz w:val="18"/>
          <w:szCs w:val="18"/>
        </w:rPr>
      </w:pPr>
      <w:r>
        <w:rPr>
          <w:sz w:val="18"/>
          <w:szCs w:val="18"/>
        </w:rPr>
        <w:t xml:space="preserve">______________________________________________________________________ </w:t>
      </w:r>
    </w:p>
    <w:p w:rsidR="005C4EAF" w:rsidRDefault="005C4EAF" w:rsidP="001549C0">
      <w:pPr>
        <w:pStyle w:val="a4"/>
        <w:ind w:firstLine="0"/>
        <w:jc w:val="center"/>
        <w:rPr>
          <w:sz w:val="16"/>
          <w:szCs w:val="16"/>
        </w:rPr>
      </w:pPr>
    </w:p>
    <w:p w:rsidR="001C669F" w:rsidRDefault="001C669F" w:rsidP="001549C0">
      <w:pPr>
        <w:pStyle w:val="a4"/>
        <w:ind w:firstLine="0"/>
        <w:jc w:val="center"/>
        <w:rPr>
          <w:sz w:val="16"/>
          <w:szCs w:val="16"/>
        </w:rPr>
      </w:pPr>
    </w:p>
    <w:p w:rsidR="005C4EAF" w:rsidRPr="00842D35" w:rsidRDefault="005C4EAF" w:rsidP="00842D35">
      <w:pPr>
        <w:pStyle w:val="a9"/>
        <w:ind w:firstLine="284"/>
        <w:jc w:val="both"/>
        <w:rPr>
          <w:rFonts w:ascii="Times New Roman" w:hAnsi="Times New Roman" w:cs="Times New Roman"/>
          <w:b/>
          <w:sz w:val="18"/>
          <w:szCs w:val="18"/>
        </w:rPr>
      </w:pPr>
      <w:r w:rsidRPr="00842D35">
        <w:rPr>
          <w:rFonts w:ascii="Times New Roman" w:hAnsi="Times New Roman" w:cs="Times New Roman"/>
          <w:b/>
          <w:sz w:val="18"/>
          <w:szCs w:val="18"/>
        </w:rPr>
        <w:t>Постановление администрации Ардатовского</w:t>
      </w:r>
      <w:r w:rsidR="001C669F" w:rsidRPr="00842D35">
        <w:rPr>
          <w:rFonts w:ascii="Times New Roman" w:hAnsi="Times New Roman" w:cs="Times New Roman"/>
          <w:b/>
          <w:sz w:val="18"/>
          <w:szCs w:val="18"/>
        </w:rPr>
        <w:t xml:space="preserve"> муниципального района РМ от </w:t>
      </w:r>
      <w:r w:rsidR="008E7D7F">
        <w:rPr>
          <w:rFonts w:ascii="Times New Roman" w:hAnsi="Times New Roman" w:cs="Times New Roman"/>
          <w:b/>
          <w:sz w:val="18"/>
          <w:szCs w:val="18"/>
        </w:rPr>
        <w:t>16</w:t>
      </w:r>
      <w:r w:rsidR="00842D35" w:rsidRPr="00842D35">
        <w:rPr>
          <w:rFonts w:ascii="Times New Roman" w:hAnsi="Times New Roman" w:cs="Times New Roman"/>
          <w:b/>
          <w:sz w:val="18"/>
          <w:szCs w:val="18"/>
        </w:rPr>
        <w:t xml:space="preserve"> июня</w:t>
      </w:r>
      <w:r w:rsidRPr="00842D35">
        <w:rPr>
          <w:rFonts w:ascii="Times New Roman" w:hAnsi="Times New Roman" w:cs="Times New Roman"/>
          <w:b/>
          <w:sz w:val="18"/>
          <w:szCs w:val="18"/>
        </w:rPr>
        <w:t xml:space="preserve"> 2011 года №</w:t>
      </w:r>
      <w:r w:rsidR="00842D35" w:rsidRPr="00842D35">
        <w:rPr>
          <w:rFonts w:ascii="Times New Roman" w:hAnsi="Times New Roman" w:cs="Times New Roman"/>
          <w:b/>
          <w:sz w:val="18"/>
          <w:szCs w:val="18"/>
        </w:rPr>
        <w:t>510</w:t>
      </w:r>
      <w:r w:rsidRPr="00842D35">
        <w:rPr>
          <w:rFonts w:ascii="Times New Roman" w:hAnsi="Times New Roman" w:cs="Times New Roman"/>
          <w:b/>
          <w:color w:val="FF0000"/>
          <w:sz w:val="18"/>
          <w:szCs w:val="18"/>
        </w:rPr>
        <w:t xml:space="preserve"> </w:t>
      </w:r>
      <w:r w:rsidRPr="00842D35">
        <w:rPr>
          <w:rFonts w:ascii="Times New Roman" w:hAnsi="Times New Roman" w:cs="Times New Roman"/>
          <w:b/>
          <w:sz w:val="18"/>
          <w:szCs w:val="18"/>
        </w:rPr>
        <w:t>«</w:t>
      </w:r>
      <w:r w:rsidR="00842D35" w:rsidRPr="00842D35">
        <w:rPr>
          <w:rFonts w:ascii="Times New Roman" w:eastAsia="Times New Roman" w:hAnsi="Times New Roman" w:cs="Times New Roman"/>
          <w:b/>
          <w:sz w:val="18"/>
          <w:szCs w:val="18"/>
        </w:rPr>
        <w:t>Об Утверждении ре</w:t>
      </w:r>
      <w:r w:rsidR="00842D35" w:rsidRPr="00842D35">
        <w:rPr>
          <w:rFonts w:ascii="Times New Roman" w:eastAsia="Times New Roman" w:hAnsi="Times New Roman" w:cs="Times New Roman"/>
          <w:b/>
          <w:sz w:val="18"/>
          <w:szCs w:val="18"/>
        </w:rPr>
        <w:t>г</w:t>
      </w:r>
      <w:r w:rsidR="00842D35" w:rsidRPr="00842D35">
        <w:rPr>
          <w:rFonts w:ascii="Times New Roman" w:eastAsia="Times New Roman" w:hAnsi="Times New Roman" w:cs="Times New Roman"/>
          <w:b/>
          <w:sz w:val="18"/>
          <w:szCs w:val="18"/>
        </w:rPr>
        <w:t>ламента работы Муниципального бюджетного учреждения Ардатовского муниципального района «Многофункциональный центр предоставления государственных и муниципальных услуг Ардатовского муниципального района»</w:t>
      </w:r>
    </w:p>
    <w:p w:rsidR="005C4EAF" w:rsidRPr="00D36F4B" w:rsidRDefault="005C4EAF" w:rsidP="005C4EAF">
      <w:pPr>
        <w:pStyle w:val="a9"/>
        <w:jc w:val="both"/>
        <w:rPr>
          <w:rFonts w:ascii="Times New Roman" w:hAnsi="Times New Roman" w:cs="Times New Roman"/>
          <w:b/>
          <w:color w:val="FF0000"/>
          <w:sz w:val="18"/>
          <w:szCs w:val="18"/>
        </w:rPr>
      </w:pPr>
    </w:p>
    <w:p w:rsidR="00842D35" w:rsidRPr="00412A51" w:rsidRDefault="00842D35" w:rsidP="00842D35">
      <w:pPr>
        <w:ind w:firstLine="284"/>
        <w:jc w:val="both"/>
        <w:rPr>
          <w:sz w:val="18"/>
          <w:szCs w:val="18"/>
        </w:rPr>
      </w:pPr>
      <w:r w:rsidRPr="00412A51">
        <w:rPr>
          <w:sz w:val="18"/>
          <w:szCs w:val="18"/>
        </w:rPr>
        <w:t>В соответствии с Федеральным законом от 27.07.2010 года №210-ФЗ «Об организации предоставления государственных и муниц</w:t>
      </w:r>
      <w:r w:rsidRPr="00412A51">
        <w:rPr>
          <w:sz w:val="18"/>
          <w:szCs w:val="18"/>
        </w:rPr>
        <w:t>и</w:t>
      </w:r>
      <w:r w:rsidRPr="00412A51">
        <w:rPr>
          <w:sz w:val="18"/>
          <w:szCs w:val="18"/>
        </w:rPr>
        <w:t>пальных услуг», Уставом Ардатовского муниципального района,</w:t>
      </w:r>
      <w:r>
        <w:rPr>
          <w:sz w:val="18"/>
          <w:szCs w:val="18"/>
        </w:rPr>
        <w:t xml:space="preserve"> </w:t>
      </w:r>
      <w:r w:rsidRPr="00412A51">
        <w:rPr>
          <w:sz w:val="18"/>
          <w:szCs w:val="18"/>
        </w:rPr>
        <w:t>ПОСТАНОВЛЯЮ:</w:t>
      </w:r>
    </w:p>
    <w:p w:rsidR="00842D35" w:rsidRPr="00842D35" w:rsidRDefault="00842D35" w:rsidP="00842D35">
      <w:pPr>
        <w:pStyle w:val="a9"/>
        <w:jc w:val="both"/>
        <w:rPr>
          <w:rFonts w:ascii="Times New Roman" w:eastAsia="Times New Roman" w:hAnsi="Times New Roman" w:cs="Times New Roman"/>
          <w:sz w:val="18"/>
          <w:szCs w:val="18"/>
        </w:rPr>
      </w:pPr>
    </w:p>
    <w:p w:rsidR="00842D35" w:rsidRPr="00842D35" w:rsidRDefault="00842D35" w:rsidP="00842D35">
      <w:pPr>
        <w:pStyle w:val="a9"/>
        <w:ind w:firstLine="284"/>
        <w:jc w:val="both"/>
        <w:rPr>
          <w:rFonts w:ascii="Times New Roman" w:eastAsia="Times New Roman" w:hAnsi="Times New Roman" w:cs="Times New Roman"/>
          <w:sz w:val="18"/>
          <w:szCs w:val="18"/>
        </w:rPr>
      </w:pPr>
      <w:r w:rsidRPr="00842D35">
        <w:rPr>
          <w:rFonts w:ascii="Times New Roman" w:eastAsia="Times New Roman" w:hAnsi="Times New Roman" w:cs="Times New Roman"/>
          <w:sz w:val="18"/>
          <w:szCs w:val="18"/>
        </w:rPr>
        <w:t xml:space="preserve">1. </w:t>
      </w:r>
      <w:r>
        <w:rPr>
          <w:rFonts w:ascii="Times New Roman" w:hAnsi="Times New Roman" w:cs="Times New Roman"/>
          <w:sz w:val="18"/>
          <w:szCs w:val="18"/>
        </w:rPr>
        <w:t>Утвердить прилагаемый регламент</w:t>
      </w:r>
      <w:r w:rsidRPr="00842D35">
        <w:rPr>
          <w:rFonts w:ascii="Times New Roman" w:eastAsia="Times New Roman" w:hAnsi="Times New Roman" w:cs="Times New Roman"/>
          <w:sz w:val="18"/>
          <w:szCs w:val="18"/>
        </w:rPr>
        <w:t xml:space="preserve"> работы Муниципального бюджетного учреждения Ардатовского муниципального района «Многофункциональный центр предоставления государственных и муниципальных услуг Ардатовского муниципального района».</w:t>
      </w:r>
    </w:p>
    <w:p w:rsidR="00842D35" w:rsidRPr="00842D35" w:rsidRDefault="00842D35" w:rsidP="00842D35">
      <w:pPr>
        <w:pStyle w:val="a9"/>
        <w:ind w:firstLine="284"/>
        <w:jc w:val="both"/>
        <w:rPr>
          <w:rFonts w:ascii="Times New Roman" w:eastAsia="Times New Roman" w:hAnsi="Times New Roman" w:cs="Times New Roman"/>
          <w:sz w:val="18"/>
          <w:szCs w:val="18"/>
        </w:rPr>
      </w:pPr>
    </w:p>
    <w:p w:rsidR="00842D35" w:rsidRPr="00842D35" w:rsidRDefault="00842D35" w:rsidP="00842D35">
      <w:pPr>
        <w:pStyle w:val="a9"/>
        <w:ind w:firstLine="284"/>
        <w:jc w:val="both"/>
        <w:rPr>
          <w:rFonts w:ascii="Times New Roman" w:eastAsia="Times New Roman" w:hAnsi="Times New Roman" w:cs="Times New Roman"/>
          <w:sz w:val="18"/>
          <w:szCs w:val="18"/>
        </w:rPr>
      </w:pPr>
      <w:r w:rsidRPr="00842D35">
        <w:rPr>
          <w:rFonts w:ascii="Times New Roman" w:eastAsia="Times New Roman" w:hAnsi="Times New Roman" w:cs="Times New Roman"/>
          <w:sz w:val="18"/>
          <w:szCs w:val="18"/>
        </w:rPr>
        <w:t xml:space="preserve"> 2. Настоящее постановление вступает в силу со дня его официального опубликования.</w:t>
      </w:r>
    </w:p>
    <w:p w:rsidR="0066205B" w:rsidRPr="0066205B" w:rsidRDefault="0066205B" w:rsidP="0066205B">
      <w:pPr>
        <w:pStyle w:val="a9"/>
        <w:ind w:firstLine="284"/>
        <w:rPr>
          <w:rFonts w:ascii="Times New Roman" w:eastAsia="Times New Roman" w:hAnsi="Times New Roman" w:cs="Times New Roman"/>
          <w:sz w:val="18"/>
          <w:szCs w:val="18"/>
        </w:rPr>
      </w:pPr>
    </w:p>
    <w:p w:rsidR="005C4EAF" w:rsidRPr="0066205B" w:rsidRDefault="005C4EAF" w:rsidP="005C4EAF">
      <w:pPr>
        <w:pStyle w:val="a9"/>
        <w:ind w:firstLine="708"/>
        <w:rPr>
          <w:rFonts w:ascii="Times New Roman" w:hAnsi="Times New Roman" w:cs="Times New Roman"/>
          <w:b/>
          <w:sz w:val="18"/>
          <w:szCs w:val="18"/>
        </w:rPr>
      </w:pPr>
      <w:r w:rsidRPr="0066205B">
        <w:rPr>
          <w:rFonts w:ascii="Times New Roman" w:hAnsi="Times New Roman" w:cs="Times New Roman"/>
          <w:b/>
          <w:bCs/>
          <w:sz w:val="18"/>
          <w:szCs w:val="18"/>
        </w:rPr>
        <w:t xml:space="preserve">Глава администрации Ардатовского муниципального района                             </w:t>
      </w:r>
      <w:r w:rsidRPr="0066205B">
        <w:rPr>
          <w:rFonts w:ascii="Times New Roman" w:hAnsi="Times New Roman" w:cs="Times New Roman"/>
          <w:b/>
          <w:bCs/>
          <w:sz w:val="18"/>
          <w:szCs w:val="18"/>
        </w:rPr>
        <w:tab/>
      </w:r>
      <w:r w:rsidRPr="0066205B">
        <w:rPr>
          <w:rFonts w:ascii="Times New Roman" w:hAnsi="Times New Roman" w:cs="Times New Roman"/>
          <w:b/>
          <w:bCs/>
          <w:sz w:val="18"/>
          <w:szCs w:val="18"/>
        </w:rPr>
        <w:tab/>
        <w:t>А.С. Федоров</w:t>
      </w:r>
    </w:p>
    <w:p w:rsidR="005C4EAF" w:rsidRDefault="005C4EAF" w:rsidP="001549C0">
      <w:pPr>
        <w:pStyle w:val="a4"/>
        <w:ind w:firstLine="0"/>
        <w:jc w:val="center"/>
        <w:rPr>
          <w:sz w:val="16"/>
          <w:szCs w:val="16"/>
        </w:rPr>
      </w:pPr>
    </w:p>
    <w:p w:rsidR="007C18C2" w:rsidRDefault="007C18C2" w:rsidP="001C669F">
      <w:pPr>
        <w:pStyle w:val="a9"/>
        <w:ind w:left="7788"/>
        <w:rPr>
          <w:rFonts w:ascii="Times New Roman" w:hAnsi="Times New Roman" w:cs="Times New Roman"/>
          <w:sz w:val="16"/>
          <w:szCs w:val="16"/>
        </w:rPr>
      </w:pPr>
    </w:p>
    <w:p w:rsidR="00C05895" w:rsidRDefault="00C05895" w:rsidP="001C669F">
      <w:pPr>
        <w:pStyle w:val="a9"/>
        <w:ind w:left="7788"/>
        <w:rPr>
          <w:rFonts w:ascii="Times New Roman" w:hAnsi="Times New Roman" w:cs="Times New Roman"/>
          <w:sz w:val="16"/>
          <w:szCs w:val="16"/>
        </w:rPr>
      </w:pPr>
    </w:p>
    <w:p w:rsidR="00C05895" w:rsidRDefault="00C05895" w:rsidP="001C669F">
      <w:pPr>
        <w:pStyle w:val="a9"/>
        <w:ind w:left="7788"/>
        <w:rPr>
          <w:rFonts w:ascii="Times New Roman" w:hAnsi="Times New Roman" w:cs="Times New Roman"/>
          <w:sz w:val="16"/>
          <w:szCs w:val="16"/>
        </w:rPr>
      </w:pPr>
    </w:p>
    <w:p w:rsidR="00C05895" w:rsidRDefault="00C05895" w:rsidP="001C669F">
      <w:pPr>
        <w:pStyle w:val="a9"/>
        <w:ind w:left="7788"/>
        <w:rPr>
          <w:rFonts w:ascii="Times New Roman" w:hAnsi="Times New Roman" w:cs="Times New Roman"/>
          <w:sz w:val="16"/>
          <w:szCs w:val="16"/>
        </w:rPr>
      </w:pP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lastRenderedPageBreak/>
        <w:t>Утверж</w:t>
      </w:r>
      <w:r>
        <w:rPr>
          <w:rFonts w:ascii="Times New Roman" w:hAnsi="Times New Roman" w:cs="Times New Roman"/>
          <w:sz w:val="16"/>
          <w:szCs w:val="16"/>
        </w:rPr>
        <w:t>ден</w:t>
      </w: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1C669F" w:rsidRPr="00E7566C" w:rsidRDefault="001C669F" w:rsidP="001C669F">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1C669F" w:rsidRPr="00E7566C" w:rsidRDefault="001C669F" w:rsidP="001C669F">
      <w:pPr>
        <w:pStyle w:val="a9"/>
        <w:ind w:left="7788"/>
        <w:rPr>
          <w:rFonts w:ascii="Times New Roman" w:hAnsi="Times New Roman" w:cs="Times New Roman"/>
          <w:color w:val="FF0000"/>
          <w:sz w:val="16"/>
          <w:szCs w:val="16"/>
        </w:rPr>
      </w:pPr>
      <w:r>
        <w:rPr>
          <w:rFonts w:ascii="Times New Roman" w:hAnsi="Times New Roman" w:cs="Times New Roman"/>
          <w:sz w:val="16"/>
          <w:szCs w:val="16"/>
        </w:rPr>
        <w:t xml:space="preserve">от </w:t>
      </w:r>
      <w:r w:rsidR="008E7D7F">
        <w:rPr>
          <w:rFonts w:ascii="Times New Roman" w:hAnsi="Times New Roman" w:cs="Times New Roman"/>
          <w:sz w:val="16"/>
          <w:szCs w:val="16"/>
        </w:rPr>
        <w:t>16 июня</w:t>
      </w:r>
      <w:r w:rsidRPr="00E7566C">
        <w:rPr>
          <w:rFonts w:ascii="Times New Roman" w:hAnsi="Times New Roman" w:cs="Times New Roman"/>
          <w:sz w:val="16"/>
          <w:szCs w:val="16"/>
        </w:rPr>
        <w:t xml:space="preserve"> 2011 года №</w:t>
      </w:r>
      <w:r w:rsidR="008E7D7F">
        <w:rPr>
          <w:rFonts w:ascii="Times New Roman" w:hAnsi="Times New Roman" w:cs="Times New Roman"/>
          <w:sz w:val="16"/>
          <w:szCs w:val="16"/>
        </w:rPr>
        <w:t>510</w:t>
      </w:r>
    </w:p>
    <w:p w:rsidR="00C05895" w:rsidRDefault="00C05895" w:rsidP="008E7D7F">
      <w:pPr>
        <w:jc w:val="center"/>
        <w:rPr>
          <w:b/>
          <w:sz w:val="16"/>
          <w:szCs w:val="16"/>
        </w:rPr>
      </w:pPr>
    </w:p>
    <w:p w:rsidR="008E7D7F" w:rsidRPr="00FD78CD" w:rsidRDefault="008E7D7F" w:rsidP="008E7D7F">
      <w:pPr>
        <w:jc w:val="center"/>
        <w:rPr>
          <w:b/>
          <w:sz w:val="16"/>
          <w:szCs w:val="16"/>
        </w:rPr>
      </w:pPr>
      <w:r w:rsidRPr="00FD78CD">
        <w:rPr>
          <w:b/>
          <w:sz w:val="16"/>
          <w:szCs w:val="16"/>
        </w:rPr>
        <w:t xml:space="preserve">РЕГЛАМЕНТ </w:t>
      </w:r>
      <w:r>
        <w:rPr>
          <w:b/>
          <w:sz w:val="16"/>
          <w:szCs w:val="16"/>
        </w:rPr>
        <w:t xml:space="preserve"> </w:t>
      </w:r>
      <w:r w:rsidRPr="00FD78CD">
        <w:rPr>
          <w:b/>
          <w:sz w:val="16"/>
          <w:szCs w:val="16"/>
        </w:rPr>
        <w:t xml:space="preserve">РАБОТЫ </w:t>
      </w:r>
    </w:p>
    <w:p w:rsidR="008E7D7F" w:rsidRPr="008E7D7F" w:rsidRDefault="008E7D7F" w:rsidP="008E7D7F">
      <w:pPr>
        <w:jc w:val="center"/>
        <w:rPr>
          <w:b/>
          <w:sz w:val="16"/>
          <w:szCs w:val="16"/>
        </w:rPr>
      </w:pPr>
      <w:r w:rsidRPr="008E7D7F">
        <w:rPr>
          <w:b/>
          <w:sz w:val="16"/>
          <w:szCs w:val="16"/>
        </w:rPr>
        <w:t>Муниципального бюджетного учреждения Ардатовского муниципального района «Многофункциональный центр предоставления государстве</w:t>
      </w:r>
      <w:r w:rsidRPr="008E7D7F">
        <w:rPr>
          <w:b/>
          <w:sz w:val="16"/>
          <w:szCs w:val="16"/>
        </w:rPr>
        <w:t>н</w:t>
      </w:r>
      <w:r w:rsidRPr="008E7D7F">
        <w:rPr>
          <w:b/>
          <w:sz w:val="16"/>
          <w:szCs w:val="16"/>
        </w:rPr>
        <w:t>ных и муниципальных услуг Ардатовского муниципального района»</w:t>
      </w:r>
    </w:p>
    <w:p w:rsidR="008E7D7F" w:rsidRPr="00FD78CD" w:rsidRDefault="008E7D7F" w:rsidP="008E7D7F">
      <w:pPr>
        <w:spacing w:line="360" w:lineRule="auto"/>
        <w:jc w:val="center"/>
        <w:rPr>
          <w:sz w:val="16"/>
          <w:szCs w:val="16"/>
        </w:rPr>
      </w:pPr>
    </w:p>
    <w:p w:rsidR="008E7D7F" w:rsidRPr="008E7D7F" w:rsidRDefault="008E7D7F" w:rsidP="008E7D7F">
      <w:pPr>
        <w:numPr>
          <w:ilvl w:val="0"/>
          <w:numId w:val="29"/>
        </w:numPr>
        <w:spacing w:line="360" w:lineRule="auto"/>
        <w:ind w:left="0" w:firstLine="0"/>
        <w:jc w:val="center"/>
        <w:rPr>
          <w:b/>
          <w:sz w:val="16"/>
          <w:szCs w:val="16"/>
        </w:rPr>
      </w:pPr>
      <w:r w:rsidRPr="008E7D7F">
        <w:rPr>
          <w:b/>
          <w:sz w:val="16"/>
          <w:szCs w:val="16"/>
        </w:rPr>
        <w:t>Общие положения</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Настоящий регламент работы Муниципального бюджетного учреждения Ардатовского муниципального района « Многофункциональный центр предоставления государственных и муниципальных услуг Ардатовского муниципального района»  (далее – Регламент) разработан в соответствии с Фед</w:t>
      </w:r>
      <w:r w:rsidRPr="00FD78CD">
        <w:rPr>
          <w:sz w:val="16"/>
          <w:szCs w:val="16"/>
        </w:rPr>
        <w:t>е</w:t>
      </w:r>
      <w:r w:rsidRPr="00FD78CD">
        <w:rPr>
          <w:sz w:val="16"/>
          <w:szCs w:val="16"/>
        </w:rPr>
        <w:t xml:space="preserve">ральным законом от 27 июля </w:t>
      </w:r>
      <w:smartTag w:uri="urn:schemas-microsoft-com:office:smarttags" w:element="metricconverter">
        <w:smartTagPr>
          <w:attr w:name="ProductID" w:val="2010 г"/>
        </w:smartTagPr>
        <w:r w:rsidRPr="00FD78CD">
          <w:rPr>
            <w:sz w:val="16"/>
            <w:szCs w:val="16"/>
          </w:rPr>
          <w:t>2010 г</w:t>
        </w:r>
      </w:smartTag>
      <w:r w:rsidRPr="00FD78CD">
        <w:rPr>
          <w:sz w:val="16"/>
          <w:szCs w:val="16"/>
        </w:rPr>
        <w:t>. № 210-ФЗ «Об организации предоставления государственных и муниципальных услуг» и Уставом Муниципального бюджетного учреждения Ардатовского муниципального района «Многофункциональный центр предоставления государственных и муниципальных услуг Ардатовского муниципального района» (далее – МФЦ).</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Настоящий Регламент устанавливает требования к основным и обеспечивающим видам деятельности МФЦ.</w:t>
      </w:r>
    </w:p>
    <w:p w:rsidR="008E7D7F" w:rsidRPr="00FD78CD" w:rsidRDefault="008E7D7F" w:rsidP="00A661C3">
      <w:pPr>
        <w:tabs>
          <w:tab w:val="left" w:pos="426"/>
        </w:tabs>
        <w:spacing w:line="360" w:lineRule="auto"/>
        <w:jc w:val="both"/>
        <w:rPr>
          <w:sz w:val="16"/>
          <w:szCs w:val="16"/>
        </w:rPr>
      </w:pPr>
      <w:r w:rsidRPr="00FD78CD">
        <w:rPr>
          <w:sz w:val="16"/>
          <w:szCs w:val="16"/>
        </w:rPr>
        <w:t>Основным видом деятельности МФЦ является предоставление услуг по принципу «одного окна», что включает следующие административные процед</w:t>
      </w:r>
      <w:r w:rsidRPr="00FD78CD">
        <w:rPr>
          <w:sz w:val="16"/>
          <w:szCs w:val="16"/>
        </w:rPr>
        <w:t>у</w:t>
      </w:r>
      <w:r w:rsidRPr="00FD78CD">
        <w:rPr>
          <w:sz w:val="16"/>
          <w:szCs w:val="16"/>
        </w:rPr>
        <w:t>ры:</w:t>
      </w:r>
    </w:p>
    <w:p w:rsidR="008E7D7F" w:rsidRPr="00FD78CD" w:rsidRDefault="008E7D7F" w:rsidP="00A661C3">
      <w:pPr>
        <w:tabs>
          <w:tab w:val="left" w:pos="426"/>
        </w:tabs>
        <w:spacing w:line="360" w:lineRule="auto"/>
        <w:jc w:val="both"/>
        <w:rPr>
          <w:sz w:val="16"/>
          <w:szCs w:val="16"/>
        </w:rPr>
      </w:pPr>
      <w:r w:rsidRPr="00FD78CD">
        <w:rPr>
          <w:sz w:val="16"/>
          <w:szCs w:val="16"/>
        </w:rPr>
        <w:t>1.2.1. прием (регистрация) запросов Заявителей о предоставлении государственных и муниципальных услуг;</w:t>
      </w:r>
    </w:p>
    <w:p w:rsidR="008E7D7F" w:rsidRPr="00FD78CD" w:rsidRDefault="008E7D7F" w:rsidP="00A661C3">
      <w:pPr>
        <w:tabs>
          <w:tab w:val="left" w:pos="426"/>
        </w:tabs>
        <w:spacing w:line="360" w:lineRule="auto"/>
        <w:jc w:val="both"/>
        <w:rPr>
          <w:sz w:val="16"/>
          <w:szCs w:val="16"/>
        </w:rPr>
      </w:pPr>
      <w:r w:rsidRPr="00FD78CD">
        <w:rPr>
          <w:sz w:val="16"/>
          <w:szCs w:val="16"/>
        </w:rPr>
        <w:t>1.2.2. сканирование представленных Заявителем документов и направление их в электронном виде в органы, предоставляющие государственные услуги, и органы, предоставляющие муниципальные услуги;</w:t>
      </w:r>
    </w:p>
    <w:p w:rsidR="008E7D7F" w:rsidRPr="00FD78CD" w:rsidRDefault="008E7D7F" w:rsidP="00A661C3">
      <w:pPr>
        <w:tabs>
          <w:tab w:val="left" w:pos="426"/>
        </w:tabs>
        <w:spacing w:line="360" w:lineRule="auto"/>
        <w:jc w:val="both"/>
        <w:rPr>
          <w:sz w:val="16"/>
          <w:szCs w:val="16"/>
        </w:rPr>
      </w:pPr>
      <w:r w:rsidRPr="00FD78CD">
        <w:rPr>
          <w:sz w:val="16"/>
          <w:szCs w:val="16"/>
        </w:rPr>
        <w:t>1.2.3. информирование  Заявителей о порядке предоставления государственных и муниципальных услуг в МФЦ, о ходе выполнения запросов о предо</w:t>
      </w:r>
      <w:r w:rsidRPr="00FD78CD">
        <w:rPr>
          <w:sz w:val="16"/>
          <w:szCs w:val="16"/>
        </w:rPr>
        <w:t>с</w:t>
      </w:r>
      <w:r w:rsidRPr="00FD78CD">
        <w:rPr>
          <w:sz w:val="16"/>
          <w:szCs w:val="16"/>
        </w:rPr>
        <w:t>тавлении государственных услуг, а также по иным вопросам, связанным с предоставлением государственных и муниципальных услуг при личном обр</w:t>
      </w:r>
      <w:r w:rsidRPr="00FD78CD">
        <w:rPr>
          <w:sz w:val="16"/>
          <w:szCs w:val="16"/>
        </w:rPr>
        <w:t>а</w:t>
      </w:r>
      <w:r w:rsidRPr="00FD78CD">
        <w:rPr>
          <w:sz w:val="16"/>
          <w:szCs w:val="16"/>
        </w:rPr>
        <w:t>щении Заявителя, поступлении обращения по электронной почте либо по телефону;</w:t>
      </w:r>
    </w:p>
    <w:p w:rsidR="008E7D7F" w:rsidRPr="00FD78CD" w:rsidRDefault="008E7D7F" w:rsidP="00A661C3">
      <w:pPr>
        <w:tabs>
          <w:tab w:val="left" w:pos="426"/>
        </w:tabs>
        <w:spacing w:line="360" w:lineRule="auto"/>
        <w:jc w:val="both"/>
        <w:rPr>
          <w:sz w:val="16"/>
          <w:szCs w:val="16"/>
        </w:rPr>
      </w:pPr>
      <w:r w:rsidRPr="00FD78CD">
        <w:rPr>
          <w:sz w:val="16"/>
          <w:szCs w:val="16"/>
        </w:rPr>
        <w:t>1.2.4. выдача Заявителям документов, органов, предоставляющих государственные услуги, и органов, предоставляющих муниципальные услуги, по р</w:t>
      </w:r>
      <w:r w:rsidRPr="00FD78CD">
        <w:rPr>
          <w:sz w:val="16"/>
          <w:szCs w:val="16"/>
        </w:rPr>
        <w:t>е</w:t>
      </w:r>
      <w:r w:rsidRPr="00FD78CD">
        <w:rPr>
          <w:sz w:val="16"/>
          <w:szCs w:val="16"/>
        </w:rPr>
        <w:t>зультатам предоставления государственных и муниципальных услуг, если иное не предусмотрено законодательством Российской Федерации;</w:t>
      </w:r>
    </w:p>
    <w:p w:rsidR="008E7D7F" w:rsidRPr="00FD78CD" w:rsidRDefault="008E7D7F" w:rsidP="00A661C3">
      <w:pPr>
        <w:tabs>
          <w:tab w:val="left" w:pos="426"/>
        </w:tabs>
        <w:spacing w:line="360" w:lineRule="auto"/>
        <w:jc w:val="both"/>
        <w:rPr>
          <w:sz w:val="16"/>
          <w:szCs w:val="16"/>
        </w:rPr>
      </w:pPr>
      <w:r w:rsidRPr="00FD78CD">
        <w:rPr>
          <w:sz w:val="16"/>
          <w:szCs w:val="16"/>
        </w:rPr>
        <w:t>1.3.5. прием, обработка информации из информационных систем органов, предоставляющих государственные услуги, и органов, предоставляющих мун</w:t>
      </w:r>
      <w:r w:rsidRPr="00FD78CD">
        <w:rPr>
          <w:sz w:val="16"/>
          <w:szCs w:val="16"/>
        </w:rPr>
        <w:t>и</w:t>
      </w:r>
      <w:r w:rsidRPr="00FD78CD">
        <w:rPr>
          <w:sz w:val="16"/>
          <w:szCs w:val="16"/>
        </w:rPr>
        <w:t>ципальные услуги, и выдача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Обеспечивающими видами деятельности являются:</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Правовое и методическое обеспечение;</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Взаимодействие с общественностью и средствами массовой информации;</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Информационно – технологическое обеспечение;</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Бухгалтерский учет и подготовка статистической отчетности;</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Материально-техническое и хозяйственное обеспечение;</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Кадровый учет и делопроизводство.</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В своей деятельности МФЦ взаимодействует, в том числе, с территориальными органами федеральных органов исполнительной власти, органов  государственных внебюджетных фондов, исполнительными органами государственной власти субъекта Российской Федерации (их структурными по</w:t>
      </w:r>
      <w:r w:rsidRPr="00FD78CD">
        <w:rPr>
          <w:sz w:val="16"/>
          <w:szCs w:val="16"/>
        </w:rPr>
        <w:t>д</w:t>
      </w:r>
      <w:r w:rsidRPr="00FD78CD">
        <w:rPr>
          <w:sz w:val="16"/>
          <w:szCs w:val="16"/>
        </w:rPr>
        <w:t>разделениями), органами местного самоуправления (далее – органы власти).</w:t>
      </w:r>
    </w:p>
    <w:p w:rsidR="008E7D7F" w:rsidRPr="008E7D7F" w:rsidRDefault="008E7D7F" w:rsidP="00A661C3">
      <w:pPr>
        <w:numPr>
          <w:ilvl w:val="0"/>
          <w:numId w:val="30"/>
        </w:numPr>
        <w:tabs>
          <w:tab w:val="left" w:pos="426"/>
        </w:tabs>
        <w:spacing w:line="360" w:lineRule="auto"/>
        <w:ind w:left="0" w:firstLine="0"/>
        <w:jc w:val="center"/>
        <w:rPr>
          <w:b/>
          <w:sz w:val="16"/>
          <w:szCs w:val="16"/>
        </w:rPr>
      </w:pPr>
      <w:r w:rsidRPr="008E7D7F">
        <w:rPr>
          <w:b/>
          <w:sz w:val="16"/>
          <w:szCs w:val="16"/>
        </w:rPr>
        <w:t>Место и время работы МФЦ. Организация работы центрального офиса.</w:t>
      </w:r>
    </w:p>
    <w:p w:rsidR="008E7D7F" w:rsidRPr="00FD78CD" w:rsidRDefault="008E7D7F" w:rsidP="00A661C3">
      <w:pPr>
        <w:numPr>
          <w:ilvl w:val="1"/>
          <w:numId w:val="31"/>
        </w:numPr>
        <w:tabs>
          <w:tab w:val="left" w:pos="426"/>
        </w:tabs>
        <w:spacing w:line="360" w:lineRule="auto"/>
        <w:ind w:left="0" w:firstLine="0"/>
        <w:jc w:val="both"/>
        <w:rPr>
          <w:sz w:val="16"/>
          <w:szCs w:val="16"/>
        </w:rPr>
      </w:pPr>
      <w:r w:rsidRPr="00FD78CD">
        <w:rPr>
          <w:sz w:val="16"/>
          <w:szCs w:val="16"/>
        </w:rPr>
        <w:t>Центральный офис МФЦ на территории Ардатовского муниципального района расположен по адресу: 431860, Российская Федерация, Республика Мордовия, Ардатовский район, г. Ардатов, ул. Комсомольская, дом 126</w:t>
      </w:r>
    </w:p>
    <w:p w:rsidR="008E7D7F" w:rsidRPr="00FD78CD" w:rsidRDefault="008E7D7F" w:rsidP="00A661C3">
      <w:pPr>
        <w:numPr>
          <w:ilvl w:val="1"/>
          <w:numId w:val="31"/>
        </w:numPr>
        <w:tabs>
          <w:tab w:val="left" w:pos="426"/>
        </w:tabs>
        <w:spacing w:line="360" w:lineRule="auto"/>
        <w:ind w:left="0" w:firstLine="0"/>
        <w:jc w:val="both"/>
        <w:rPr>
          <w:sz w:val="16"/>
          <w:szCs w:val="16"/>
        </w:rPr>
      </w:pPr>
      <w:r w:rsidRPr="00FD78CD">
        <w:rPr>
          <w:sz w:val="16"/>
          <w:szCs w:val="16"/>
        </w:rPr>
        <w:t>Филиалы МФЦ на территории Ардатовского муниципального района не функционируют.</w:t>
      </w:r>
    </w:p>
    <w:p w:rsidR="008E7D7F" w:rsidRPr="00FD78CD" w:rsidRDefault="008E7D7F" w:rsidP="00A661C3">
      <w:pPr>
        <w:numPr>
          <w:ilvl w:val="1"/>
          <w:numId w:val="31"/>
        </w:numPr>
        <w:tabs>
          <w:tab w:val="left" w:pos="426"/>
        </w:tabs>
        <w:spacing w:line="360" w:lineRule="auto"/>
        <w:ind w:left="0" w:firstLine="0"/>
        <w:jc w:val="both"/>
        <w:rPr>
          <w:sz w:val="16"/>
          <w:szCs w:val="16"/>
        </w:rPr>
      </w:pPr>
      <w:r w:rsidRPr="00FD78CD">
        <w:rPr>
          <w:sz w:val="16"/>
          <w:szCs w:val="16"/>
        </w:rPr>
        <w:t>Работа МФЦ организуется по следующему графику</w:t>
      </w:r>
      <w:r w:rsidRPr="00FD78CD">
        <w:rPr>
          <w:sz w:val="16"/>
          <w:szCs w:val="16"/>
        </w:rPr>
        <w:footnoteReference w:id="2"/>
      </w:r>
      <w:r w:rsidRPr="00FD78CD">
        <w:rPr>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7994"/>
      </w:tblGrid>
      <w:tr w:rsidR="008E7D7F" w:rsidRPr="00FD78CD" w:rsidTr="00E210DC">
        <w:tc>
          <w:tcPr>
            <w:tcW w:w="1315" w:type="pct"/>
            <w:tcBorders>
              <w:top w:val="nil"/>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br w:type="page"/>
            </w:r>
            <w:r w:rsidRPr="00FD78CD">
              <w:rPr>
                <w:rFonts w:ascii="Times New Roman" w:hAnsi="Times New Roman" w:cs="Times New Roman"/>
                <w:sz w:val="16"/>
                <w:szCs w:val="16"/>
              </w:rPr>
              <w:br w:type="page"/>
              <w:t>Понедельник</w:t>
            </w:r>
          </w:p>
        </w:tc>
        <w:tc>
          <w:tcPr>
            <w:tcW w:w="3685" w:type="pct"/>
            <w:tcBorders>
              <w:top w:val="nil"/>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9-19 часов 00 минут</w:t>
            </w:r>
          </w:p>
        </w:tc>
      </w:tr>
      <w:tr w:rsidR="008E7D7F" w:rsidRPr="00FD78CD" w:rsidTr="00E210DC">
        <w:tc>
          <w:tcPr>
            <w:tcW w:w="1315" w:type="pct"/>
            <w:tcBorders>
              <w:top w:val="single" w:sz="4" w:space="0" w:color="auto"/>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Вторник</w:t>
            </w:r>
          </w:p>
        </w:tc>
        <w:tc>
          <w:tcPr>
            <w:tcW w:w="3685" w:type="pct"/>
            <w:tcBorders>
              <w:top w:val="single" w:sz="4" w:space="0" w:color="auto"/>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9-19 часов 00 минут</w:t>
            </w:r>
          </w:p>
        </w:tc>
      </w:tr>
      <w:tr w:rsidR="008E7D7F" w:rsidRPr="00FD78CD" w:rsidTr="00E210DC">
        <w:tc>
          <w:tcPr>
            <w:tcW w:w="1315" w:type="pct"/>
            <w:tcBorders>
              <w:top w:val="single" w:sz="4" w:space="0" w:color="auto"/>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Среда</w:t>
            </w:r>
          </w:p>
        </w:tc>
        <w:tc>
          <w:tcPr>
            <w:tcW w:w="3685" w:type="pct"/>
            <w:tcBorders>
              <w:top w:val="single" w:sz="4" w:space="0" w:color="auto"/>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9-19 часов 00 минут</w:t>
            </w:r>
          </w:p>
        </w:tc>
      </w:tr>
      <w:tr w:rsidR="008E7D7F" w:rsidRPr="00FD78CD" w:rsidTr="00E210DC">
        <w:tc>
          <w:tcPr>
            <w:tcW w:w="1315" w:type="pct"/>
            <w:tcBorders>
              <w:top w:val="single" w:sz="4" w:space="0" w:color="auto"/>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Четверг</w:t>
            </w:r>
          </w:p>
        </w:tc>
        <w:tc>
          <w:tcPr>
            <w:tcW w:w="3685" w:type="pct"/>
            <w:tcBorders>
              <w:top w:val="single" w:sz="4" w:space="0" w:color="auto"/>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9-19 часов 00 минут</w:t>
            </w:r>
          </w:p>
        </w:tc>
      </w:tr>
      <w:tr w:rsidR="008E7D7F" w:rsidRPr="00FD78CD" w:rsidTr="00E210DC">
        <w:tc>
          <w:tcPr>
            <w:tcW w:w="1315" w:type="pct"/>
            <w:tcBorders>
              <w:top w:val="single" w:sz="4" w:space="0" w:color="auto"/>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Пятница</w:t>
            </w:r>
          </w:p>
        </w:tc>
        <w:tc>
          <w:tcPr>
            <w:tcW w:w="3685" w:type="pct"/>
            <w:tcBorders>
              <w:top w:val="single" w:sz="4" w:space="0" w:color="auto"/>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9-19 часов 00 минут</w:t>
            </w:r>
          </w:p>
        </w:tc>
      </w:tr>
      <w:tr w:rsidR="008E7D7F" w:rsidRPr="00FD78CD" w:rsidTr="00E210DC">
        <w:tc>
          <w:tcPr>
            <w:tcW w:w="1315" w:type="pct"/>
            <w:tcBorders>
              <w:top w:val="single" w:sz="4" w:space="0" w:color="auto"/>
              <w:left w:val="nil"/>
              <w:bottom w:val="single" w:sz="4" w:space="0" w:color="auto"/>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Суббота</w:t>
            </w:r>
          </w:p>
        </w:tc>
        <w:tc>
          <w:tcPr>
            <w:tcW w:w="3685" w:type="pct"/>
            <w:tcBorders>
              <w:top w:val="single" w:sz="4" w:space="0" w:color="auto"/>
              <w:left w:val="single" w:sz="4" w:space="0" w:color="auto"/>
              <w:bottom w:val="single" w:sz="4" w:space="0" w:color="auto"/>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с 9-17 часов 00 минут</w:t>
            </w:r>
          </w:p>
        </w:tc>
      </w:tr>
      <w:tr w:rsidR="008E7D7F" w:rsidRPr="00FD78CD" w:rsidTr="00E210DC">
        <w:tc>
          <w:tcPr>
            <w:tcW w:w="1315" w:type="pct"/>
            <w:tcBorders>
              <w:top w:val="single" w:sz="4" w:space="0" w:color="auto"/>
              <w:left w:val="nil"/>
              <w:bottom w:val="nil"/>
              <w:right w:val="single" w:sz="4" w:space="0" w:color="auto"/>
            </w:tcBorders>
            <w:vAlign w:val="center"/>
            <w:hideMark/>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Воскресенье</w:t>
            </w:r>
          </w:p>
        </w:tc>
        <w:tc>
          <w:tcPr>
            <w:tcW w:w="3685" w:type="pct"/>
            <w:tcBorders>
              <w:top w:val="single" w:sz="4" w:space="0" w:color="auto"/>
              <w:left w:val="single" w:sz="4" w:space="0" w:color="auto"/>
              <w:bottom w:val="nil"/>
              <w:right w:val="nil"/>
            </w:tcBorders>
            <w:vAlign w:val="center"/>
          </w:tcPr>
          <w:p w:rsidR="008E7D7F" w:rsidRPr="00FD78CD" w:rsidRDefault="008E7D7F" w:rsidP="00A661C3">
            <w:pPr>
              <w:pStyle w:val="ConsPlusNormal"/>
              <w:tabs>
                <w:tab w:val="left" w:pos="426"/>
              </w:tabs>
              <w:spacing w:line="360" w:lineRule="auto"/>
              <w:ind w:firstLine="0"/>
              <w:jc w:val="both"/>
              <w:rPr>
                <w:rFonts w:ascii="Times New Roman" w:hAnsi="Times New Roman" w:cs="Times New Roman"/>
                <w:sz w:val="16"/>
                <w:szCs w:val="16"/>
              </w:rPr>
            </w:pPr>
            <w:r w:rsidRPr="00FD78CD">
              <w:rPr>
                <w:rFonts w:ascii="Times New Roman" w:hAnsi="Times New Roman" w:cs="Times New Roman"/>
                <w:sz w:val="16"/>
                <w:szCs w:val="16"/>
              </w:rPr>
              <w:t>выходной</w:t>
            </w:r>
          </w:p>
        </w:tc>
      </w:tr>
    </w:tbl>
    <w:p w:rsidR="008E7D7F" w:rsidRPr="00FD78CD" w:rsidRDefault="008E7D7F" w:rsidP="00A661C3">
      <w:pPr>
        <w:tabs>
          <w:tab w:val="left" w:pos="426"/>
        </w:tabs>
        <w:spacing w:line="360" w:lineRule="auto"/>
        <w:jc w:val="both"/>
        <w:rPr>
          <w:sz w:val="16"/>
          <w:szCs w:val="16"/>
        </w:rPr>
      </w:pPr>
      <w:r w:rsidRPr="00FD78CD">
        <w:rPr>
          <w:sz w:val="16"/>
          <w:szCs w:val="16"/>
        </w:rPr>
        <w:t xml:space="preserve">Режим работы МФЦ  может быть изменен с учетом особенностей (загруженности специалистов, потока Заявителей и т.п.). При этом прием Заявителей в МФЦ осуществляется не менее 60 часов в неделю. </w:t>
      </w:r>
    </w:p>
    <w:p w:rsidR="008E7D7F" w:rsidRPr="00FD78CD" w:rsidRDefault="008E7D7F" w:rsidP="00A661C3">
      <w:pPr>
        <w:numPr>
          <w:ilvl w:val="1"/>
          <w:numId w:val="31"/>
        </w:numPr>
        <w:tabs>
          <w:tab w:val="left" w:pos="426"/>
        </w:tabs>
        <w:spacing w:line="360" w:lineRule="auto"/>
        <w:ind w:left="0" w:firstLine="0"/>
        <w:jc w:val="both"/>
        <w:rPr>
          <w:sz w:val="16"/>
          <w:szCs w:val="16"/>
        </w:rPr>
      </w:pPr>
      <w:r w:rsidRPr="00FD78CD">
        <w:rPr>
          <w:sz w:val="16"/>
          <w:szCs w:val="16"/>
        </w:rPr>
        <w:t>МФЦ организует исполнение обеспечивающих видов деятельности:</w:t>
      </w:r>
    </w:p>
    <w:p w:rsidR="008E7D7F" w:rsidRPr="00FD78CD" w:rsidRDefault="008E7D7F" w:rsidP="00A661C3">
      <w:pPr>
        <w:tabs>
          <w:tab w:val="left" w:pos="426"/>
        </w:tabs>
        <w:spacing w:line="360" w:lineRule="auto"/>
        <w:jc w:val="both"/>
        <w:rPr>
          <w:sz w:val="16"/>
          <w:szCs w:val="16"/>
        </w:rPr>
      </w:pPr>
      <w:r w:rsidRPr="00FD78CD">
        <w:rPr>
          <w:sz w:val="16"/>
          <w:szCs w:val="16"/>
        </w:rPr>
        <w:lastRenderedPageBreak/>
        <w:t>2.4.1. планирование деятельности МФЦ на период календарного года;</w:t>
      </w:r>
    </w:p>
    <w:p w:rsidR="008E7D7F" w:rsidRPr="00FD78CD" w:rsidRDefault="008E7D7F" w:rsidP="00A661C3">
      <w:pPr>
        <w:tabs>
          <w:tab w:val="left" w:pos="426"/>
        </w:tabs>
        <w:spacing w:line="360" w:lineRule="auto"/>
        <w:jc w:val="both"/>
        <w:rPr>
          <w:sz w:val="16"/>
          <w:szCs w:val="16"/>
        </w:rPr>
      </w:pPr>
      <w:r w:rsidRPr="00FD78CD">
        <w:rPr>
          <w:sz w:val="16"/>
          <w:szCs w:val="16"/>
        </w:rPr>
        <w:t>2.4.2. ведение бухгалтерской отчетности МФЦ;</w:t>
      </w:r>
    </w:p>
    <w:p w:rsidR="008E7D7F" w:rsidRPr="00FD78CD" w:rsidRDefault="008E7D7F" w:rsidP="00A661C3">
      <w:pPr>
        <w:tabs>
          <w:tab w:val="left" w:pos="426"/>
        </w:tabs>
        <w:spacing w:line="360" w:lineRule="auto"/>
        <w:jc w:val="both"/>
        <w:rPr>
          <w:sz w:val="16"/>
          <w:szCs w:val="16"/>
        </w:rPr>
      </w:pPr>
      <w:r w:rsidRPr="00FD78CD">
        <w:rPr>
          <w:sz w:val="16"/>
          <w:szCs w:val="16"/>
        </w:rPr>
        <w:t>2.4.3. контроль качества предоставления услуг МФЦ;</w:t>
      </w:r>
    </w:p>
    <w:p w:rsidR="008E7D7F" w:rsidRPr="00FD78CD" w:rsidRDefault="008E7D7F" w:rsidP="00A661C3">
      <w:pPr>
        <w:tabs>
          <w:tab w:val="left" w:pos="426"/>
        </w:tabs>
        <w:spacing w:line="360" w:lineRule="auto"/>
        <w:jc w:val="both"/>
        <w:rPr>
          <w:sz w:val="16"/>
          <w:szCs w:val="16"/>
        </w:rPr>
      </w:pPr>
      <w:r w:rsidRPr="00FD78CD">
        <w:rPr>
          <w:sz w:val="16"/>
          <w:szCs w:val="16"/>
        </w:rPr>
        <w:t>2.4.4. хранение и архивирование документов;</w:t>
      </w:r>
    </w:p>
    <w:p w:rsidR="008E7D7F" w:rsidRPr="00FD78CD" w:rsidRDefault="008E7D7F" w:rsidP="00A661C3">
      <w:pPr>
        <w:tabs>
          <w:tab w:val="left" w:pos="426"/>
        </w:tabs>
        <w:spacing w:line="360" w:lineRule="auto"/>
        <w:jc w:val="both"/>
        <w:rPr>
          <w:sz w:val="16"/>
          <w:szCs w:val="16"/>
        </w:rPr>
      </w:pPr>
      <w:r w:rsidRPr="00FD78CD">
        <w:rPr>
          <w:sz w:val="16"/>
          <w:szCs w:val="16"/>
        </w:rPr>
        <w:t>2.4.6. рассмотрение обращений граждан по вопросам деятельности МФЦ и организация их приема;</w:t>
      </w:r>
    </w:p>
    <w:p w:rsidR="008E7D7F" w:rsidRPr="00FD78CD" w:rsidRDefault="008E7D7F" w:rsidP="00A661C3">
      <w:pPr>
        <w:tabs>
          <w:tab w:val="left" w:pos="426"/>
        </w:tabs>
        <w:spacing w:line="360" w:lineRule="auto"/>
        <w:jc w:val="both"/>
        <w:rPr>
          <w:sz w:val="16"/>
          <w:szCs w:val="16"/>
        </w:rPr>
      </w:pPr>
      <w:r w:rsidRPr="00FD78CD">
        <w:rPr>
          <w:sz w:val="16"/>
          <w:szCs w:val="16"/>
        </w:rPr>
        <w:t>2.4.7. подбор, обучение и учет кадров для работы в МФЦ;</w:t>
      </w:r>
    </w:p>
    <w:p w:rsidR="008E7D7F" w:rsidRPr="00FD78CD" w:rsidRDefault="008E7D7F" w:rsidP="00A661C3">
      <w:pPr>
        <w:tabs>
          <w:tab w:val="left" w:pos="426"/>
        </w:tabs>
        <w:spacing w:line="360" w:lineRule="auto"/>
        <w:jc w:val="both"/>
        <w:rPr>
          <w:sz w:val="16"/>
          <w:szCs w:val="16"/>
        </w:rPr>
      </w:pPr>
      <w:r w:rsidRPr="00FD78CD">
        <w:rPr>
          <w:sz w:val="16"/>
          <w:szCs w:val="16"/>
        </w:rPr>
        <w:t>2.4.8. администрирование автоматизированной информационной системы МФЦ (далее – АИС МФЦ);</w:t>
      </w:r>
    </w:p>
    <w:p w:rsidR="008E7D7F" w:rsidRPr="00FD78CD" w:rsidRDefault="008E7D7F" w:rsidP="00A661C3">
      <w:pPr>
        <w:tabs>
          <w:tab w:val="left" w:pos="426"/>
        </w:tabs>
        <w:spacing w:line="360" w:lineRule="auto"/>
        <w:jc w:val="both"/>
        <w:rPr>
          <w:sz w:val="16"/>
          <w:szCs w:val="16"/>
        </w:rPr>
      </w:pPr>
      <w:r w:rsidRPr="00FD78CD">
        <w:rPr>
          <w:sz w:val="16"/>
          <w:szCs w:val="16"/>
        </w:rPr>
        <w:t>2.4.9. ведение сайта  МФЦ;</w:t>
      </w:r>
    </w:p>
    <w:p w:rsidR="008E7D7F" w:rsidRPr="00FD78CD" w:rsidRDefault="008E7D7F" w:rsidP="00A661C3">
      <w:pPr>
        <w:tabs>
          <w:tab w:val="left" w:pos="426"/>
        </w:tabs>
        <w:spacing w:line="360" w:lineRule="auto"/>
        <w:jc w:val="both"/>
        <w:rPr>
          <w:sz w:val="16"/>
          <w:szCs w:val="16"/>
        </w:rPr>
      </w:pPr>
      <w:r w:rsidRPr="00FD78CD">
        <w:rPr>
          <w:sz w:val="16"/>
          <w:szCs w:val="16"/>
        </w:rPr>
        <w:t>2.4.10. правовое и методическое обеспечение деятельности МФЦ;</w:t>
      </w:r>
    </w:p>
    <w:p w:rsidR="008E7D7F" w:rsidRPr="00FD78CD" w:rsidRDefault="008E7D7F" w:rsidP="00A661C3">
      <w:pPr>
        <w:tabs>
          <w:tab w:val="left" w:pos="426"/>
        </w:tabs>
        <w:spacing w:line="360" w:lineRule="auto"/>
        <w:jc w:val="both"/>
        <w:rPr>
          <w:sz w:val="16"/>
          <w:szCs w:val="16"/>
        </w:rPr>
      </w:pPr>
      <w:r w:rsidRPr="00FD78CD">
        <w:rPr>
          <w:sz w:val="16"/>
          <w:szCs w:val="16"/>
        </w:rPr>
        <w:t>2.4.11. закупки оборотных средств;</w:t>
      </w:r>
    </w:p>
    <w:p w:rsidR="008E7D7F" w:rsidRPr="00FD78CD" w:rsidRDefault="008E7D7F" w:rsidP="00A661C3">
      <w:pPr>
        <w:tabs>
          <w:tab w:val="left" w:pos="426"/>
        </w:tabs>
        <w:spacing w:line="360" w:lineRule="auto"/>
        <w:jc w:val="both"/>
        <w:rPr>
          <w:sz w:val="16"/>
          <w:szCs w:val="16"/>
        </w:rPr>
      </w:pPr>
      <w:r w:rsidRPr="00FD78CD">
        <w:rPr>
          <w:sz w:val="16"/>
          <w:szCs w:val="16"/>
        </w:rPr>
        <w:t>2.4.12. внутреннее делопроизводство.</w:t>
      </w:r>
    </w:p>
    <w:p w:rsidR="008E7D7F" w:rsidRPr="00FD78CD" w:rsidRDefault="008E7D7F" w:rsidP="00A661C3">
      <w:pPr>
        <w:numPr>
          <w:ilvl w:val="1"/>
          <w:numId w:val="31"/>
        </w:numPr>
        <w:tabs>
          <w:tab w:val="left" w:pos="426"/>
        </w:tabs>
        <w:spacing w:line="360" w:lineRule="auto"/>
        <w:ind w:left="0" w:firstLine="0"/>
        <w:jc w:val="both"/>
        <w:rPr>
          <w:sz w:val="16"/>
          <w:szCs w:val="16"/>
        </w:rPr>
      </w:pPr>
      <w:r w:rsidRPr="00FD78CD">
        <w:rPr>
          <w:sz w:val="16"/>
          <w:szCs w:val="16"/>
        </w:rPr>
        <w:t>Филиалы МФЦ организуют исполнение основных и обеспечивающих видов деятельности:</w:t>
      </w:r>
    </w:p>
    <w:p w:rsidR="008E7D7F" w:rsidRPr="00FD78CD" w:rsidRDefault="008E7D7F" w:rsidP="00A661C3">
      <w:pPr>
        <w:tabs>
          <w:tab w:val="left" w:pos="426"/>
        </w:tabs>
        <w:spacing w:line="360" w:lineRule="auto"/>
        <w:jc w:val="both"/>
        <w:rPr>
          <w:sz w:val="16"/>
          <w:szCs w:val="16"/>
        </w:rPr>
      </w:pPr>
      <w:r w:rsidRPr="00FD78CD">
        <w:rPr>
          <w:sz w:val="16"/>
          <w:szCs w:val="16"/>
        </w:rPr>
        <w:t>2.5.1. информирование Заявителей, осуществление приема и выдачи Заявителям документов, сканирование полученных от Заявителя документов;</w:t>
      </w:r>
    </w:p>
    <w:p w:rsidR="008E7D7F" w:rsidRPr="00FD78CD" w:rsidRDefault="008E7D7F" w:rsidP="00A661C3">
      <w:pPr>
        <w:tabs>
          <w:tab w:val="left" w:pos="426"/>
        </w:tabs>
        <w:spacing w:line="360" w:lineRule="auto"/>
        <w:jc w:val="both"/>
        <w:rPr>
          <w:sz w:val="16"/>
          <w:szCs w:val="16"/>
        </w:rPr>
      </w:pPr>
      <w:r w:rsidRPr="00FD78CD">
        <w:rPr>
          <w:sz w:val="16"/>
          <w:szCs w:val="16"/>
        </w:rPr>
        <w:t>2.5.2. осуществление взаимодействия с территориальными органами федеральных органов исполнительной власти, территориальными подразделениями государственных внебюджетных фондов, исполнительными органами власти субъекта Российской Федерации, органами местного самоуправления по предоставлению государственных и муниципальных услуг;</w:t>
      </w:r>
    </w:p>
    <w:p w:rsidR="008E7D7F" w:rsidRPr="00FD78CD" w:rsidRDefault="008E7D7F" w:rsidP="00A661C3">
      <w:pPr>
        <w:tabs>
          <w:tab w:val="left" w:pos="426"/>
        </w:tabs>
        <w:spacing w:line="360" w:lineRule="auto"/>
        <w:jc w:val="both"/>
        <w:rPr>
          <w:sz w:val="16"/>
          <w:szCs w:val="16"/>
        </w:rPr>
      </w:pPr>
      <w:r w:rsidRPr="00FD78CD">
        <w:rPr>
          <w:sz w:val="16"/>
          <w:szCs w:val="16"/>
        </w:rPr>
        <w:t>2.5.3. прием, обработка информации из информационных систем органов, предоставляющих государственные услуги, и органов, предоставляющих мун</w:t>
      </w:r>
      <w:r w:rsidRPr="00FD78CD">
        <w:rPr>
          <w:sz w:val="16"/>
          <w:szCs w:val="16"/>
        </w:rPr>
        <w:t>и</w:t>
      </w:r>
      <w:r w:rsidRPr="00FD78CD">
        <w:rPr>
          <w:sz w:val="16"/>
          <w:szCs w:val="16"/>
        </w:rPr>
        <w:t>ципальные услуги, и выдача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8E7D7F" w:rsidRPr="00FD78CD" w:rsidRDefault="008E7D7F" w:rsidP="00A661C3">
      <w:pPr>
        <w:tabs>
          <w:tab w:val="left" w:pos="426"/>
        </w:tabs>
        <w:spacing w:line="360" w:lineRule="auto"/>
        <w:jc w:val="both"/>
        <w:rPr>
          <w:sz w:val="16"/>
          <w:szCs w:val="16"/>
        </w:rPr>
      </w:pPr>
      <w:r w:rsidRPr="00FD78CD">
        <w:rPr>
          <w:sz w:val="16"/>
          <w:szCs w:val="16"/>
        </w:rPr>
        <w:t>2.5.4. контроль качества предоставления услуг в МФЦ;</w:t>
      </w:r>
    </w:p>
    <w:p w:rsidR="008E7D7F" w:rsidRPr="00FD78CD" w:rsidRDefault="008E7D7F" w:rsidP="00A661C3">
      <w:pPr>
        <w:tabs>
          <w:tab w:val="left" w:pos="426"/>
        </w:tabs>
        <w:spacing w:line="360" w:lineRule="auto"/>
        <w:jc w:val="both"/>
        <w:rPr>
          <w:sz w:val="16"/>
          <w:szCs w:val="16"/>
        </w:rPr>
      </w:pPr>
      <w:r w:rsidRPr="00FD78CD">
        <w:rPr>
          <w:sz w:val="16"/>
          <w:szCs w:val="16"/>
        </w:rPr>
        <w:t>2.5.5. хранение и архивирование документов в МФЦ;</w:t>
      </w:r>
    </w:p>
    <w:p w:rsidR="008E7D7F" w:rsidRPr="00FD78CD" w:rsidRDefault="008E7D7F" w:rsidP="00A661C3">
      <w:pPr>
        <w:tabs>
          <w:tab w:val="left" w:pos="426"/>
        </w:tabs>
        <w:spacing w:line="360" w:lineRule="auto"/>
        <w:jc w:val="both"/>
        <w:rPr>
          <w:sz w:val="16"/>
          <w:szCs w:val="16"/>
        </w:rPr>
      </w:pPr>
      <w:r w:rsidRPr="00FD78CD">
        <w:rPr>
          <w:sz w:val="16"/>
          <w:szCs w:val="16"/>
        </w:rPr>
        <w:t>2.5.6.обеспечение доступа Заявителей к Единому порталу государственных и муниципальных услуг через инфомат.</w:t>
      </w:r>
    </w:p>
    <w:p w:rsidR="008E7D7F" w:rsidRPr="00FD78CD" w:rsidRDefault="008E7D7F" w:rsidP="00A661C3">
      <w:pPr>
        <w:tabs>
          <w:tab w:val="left" w:pos="426"/>
        </w:tabs>
        <w:spacing w:line="360" w:lineRule="auto"/>
        <w:jc w:val="both"/>
        <w:rPr>
          <w:sz w:val="16"/>
          <w:szCs w:val="16"/>
        </w:rPr>
      </w:pPr>
      <w:r w:rsidRPr="00FD78CD">
        <w:rPr>
          <w:sz w:val="16"/>
          <w:szCs w:val="16"/>
        </w:rPr>
        <w:t>В случаях, препятствующих самостоятельному получению государственной или муниципальной услуги в электронной форме непосредственно через Единый портал государственных и муниципальных услуг (в частности, при отсутствии у Заявителя достаточных навыков владения инфоматом и (или) сетью Интернет), специалист МФЦ оказывает содействие Заявителю путем совершения необходимых операций.</w:t>
      </w:r>
    </w:p>
    <w:p w:rsidR="008E7D7F" w:rsidRPr="008E7D7F" w:rsidRDefault="008E7D7F" w:rsidP="00A661C3">
      <w:pPr>
        <w:numPr>
          <w:ilvl w:val="0"/>
          <w:numId w:val="30"/>
        </w:numPr>
        <w:tabs>
          <w:tab w:val="left" w:pos="426"/>
        </w:tabs>
        <w:spacing w:line="360" w:lineRule="auto"/>
        <w:ind w:left="0" w:firstLine="0"/>
        <w:jc w:val="center"/>
        <w:rPr>
          <w:b/>
          <w:sz w:val="16"/>
          <w:szCs w:val="16"/>
        </w:rPr>
      </w:pPr>
      <w:r w:rsidRPr="008E7D7F">
        <w:rPr>
          <w:b/>
          <w:sz w:val="16"/>
          <w:szCs w:val="16"/>
        </w:rPr>
        <w:t>Порядок предоставления государственных и муниципальных услуг по принципу «одного окна»</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Заявители информируются:</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 xml:space="preserve"> о местонахождении, графике работы МФЦ;</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 xml:space="preserve"> перечне услуг, предоставляемых в МФЦ;</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 xml:space="preserve"> о перечне и формате документов, необходимых для предоставления услуг;</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об источнике получения документов, необходимых для получения государственных и муниципальных услуг;</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 ходе предоставления государственной или муниципальной услуги;</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 сроках и порядке предоставления услуги;</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 порядке обжалования действий (бездействий) и решений, осуществляемых и принимаемых в ходе предоставления услуги в рамках досудебного обжалования.</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Заявители, представившие в МФЦ документы для получения государственной и муниципальной услуги, в обязательном порядке информируются:</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об отказе в предоставлении государственной и муниципальной услуги;</w:t>
      </w:r>
    </w:p>
    <w:p w:rsidR="008E7D7F" w:rsidRPr="00FD78CD" w:rsidRDefault="008E7D7F" w:rsidP="00A661C3">
      <w:pPr>
        <w:numPr>
          <w:ilvl w:val="2"/>
          <w:numId w:val="30"/>
        </w:numPr>
        <w:tabs>
          <w:tab w:val="left" w:pos="426"/>
        </w:tabs>
        <w:spacing w:line="360" w:lineRule="auto"/>
        <w:ind w:left="0" w:firstLine="0"/>
        <w:jc w:val="both"/>
        <w:rPr>
          <w:sz w:val="16"/>
          <w:szCs w:val="16"/>
        </w:rPr>
      </w:pPr>
      <w:r w:rsidRPr="00FD78CD">
        <w:rPr>
          <w:sz w:val="16"/>
          <w:szCs w:val="16"/>
        </w:rPr>
        <w:t>о сроке завершения оформления документов и возможности их получения.</w:t>
      </w:r>
    </w:p>
    <w:p w:rsidR="008E7D7F" w:rsidRPr="00FD78CD" w:rsidRDefault="008E7D7F" w:rsidP="00A661C3">
      <w:pPr>
        <w:tabs>
          <w:tab w:val="left" w:pos="426"/>
        </w:tabs>
        <w:spacing w:line="360" w:lineRule="auto"/>
        <w:jc w:val="both"/>
        <w:rPr>
          <w:sz w:val="16"/>
          <w:szCs w:val="16"/>
        </w:rPr>
      </w:pPr>
      <w:r w:rsidRPr="00FD78CD">
        <w:rPr>
          <w:sz w:val="16"/>
          <w:szCs w:val="16"/>
        </w:rPr>
        <w:t>Информация об отказе в предоставлении услуги представляется Заявителю при личном посещении либо направляется Заявителю письмом и дублируется по телефону и (или) электронной почте, указанным в заявлении (при наличии в заявлении соответствующих данных).</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В любое время с момента приема документов Заявитель имеет право на получение сведений о ходе предоставления государственной и муниц</w:t>
      </w:r>
      <w:r w:rsidRPr="00FD78CD">
        <w:rPr>
          <w:sz w:val="16"/>
          <w:szCs w:val="16"/>
        </w:rPr>
        <w:t>и</w:t>
      </w:r>
      <w:r w:rsidRPr="00FD78CD">
        <w:rPr>
          <w:sz w:val="16"/>
          <w:szCs w:val="16"/>
        </w:rPr>
        <w:t xml:space="preserve">пальной услуги при помощи телефона, сайта МФЦ, электронной почты или посредством личного посещения МФЦ. </w:t>
      </w:r>
    </w:p>
    <w:p w:rsidR="008E7D7F" w:rsidRPr="00FD78CD" w:rsidRDefault="008E7D7F" w:rsidP="00A661C3">
      <w:pPr>
        <w:tabs>
          <w:tab w:val="left" w:pos="426"/>
        </w:tabs>
        <w:spacing w:line="360" w:lineRule="auto"/>
        <w:jc w:val="both"/>
        <w:rPr>
          <w:sz w:val="16"/>
          <w:szCs w:val="16"/>
        </w:rPr>
      </w:pPr>
      <w:r w:rsidRPr="00FD78CD">
        <w:rPr>
          <w:sz w:val="16"/>
          <w:szCs w:val="16"/>
        </w:rPr>
        <w:t>Для получения сведений о ходе предоставления услуги Заявителем указываются (называются) дата и входящий номер поданного заявления.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w:t>
      </w:r>
      <w:r w:rsidRPr="00FD78CD">
        <w:rPr>
          <w:sz w:val="16"/>
          <w:szCs w:val="16"/>
        </w:rPr>
        <w:t>у</w:t>
      </w:r>
      <w:r w:rsidRPr="00FD78CD">
        <w:rPr>
          <w:sz w:val="16"/>
          <w:szCs w:val="16"/>
        </w:rPr>
        <w:t>ментов.</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Информирование  по вопросам оказания государственных и муниципальных услуг предоставляется при личном обращении Заявителя, при обращ</w:t>
      </w:r>
      <w:r w:rsidRPr="00FD78CD">
        <w:rPr>
          <w:sz w:val="16"/>
          <w:szCs w:val="16"/>
        </w:rPr>
        <w:t>е</w:t>
      </w:r>
      <w:r w:rsidRPr="00FD78CD">
        <w:rPr>
          <w:sz w:val="16"/>
          <w:szCs w:val="16"/>
        </w:rPr>
        <w:t xml:space="preserve">нии по телефону либо по электронной почте. </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При ответах на обращение специалист МФЦ подробно информирует обратившихся граждан по интересующим их вопросам в вежливой (коррек</w:t>
      </w:r>
      <w:r w:rsidRPr="00FD78CD">
        <w:rPr>
          <w:sz w:val="16"/>
          <w:szCs w:val="16"/>
        </w:rPr>
        <w:t>т</w:t>
      </w:r>
      <w:r w:rsidRPr="00FD78CD">
        <w:rPr>
          <w:sz w:val="16"/>
          <w:szCs w:val="16"/>
        </w:rPr>
        <w:t>ной) форме. Ответ на телефонный звонок должен начинаться с информации о наименовании организации, фамилии, имени, отчестве и должности специ</w:t>
      </w:r>
      <w:r w:rsidRPr="00FD78CD">
        <w:rPr>
          <w:sz w:val="16"/>
          <w:szCs w:val="16"/>
        </w:rPr>
        <w:t>а</w:t>
      </w:r>
      <w:r w:rsidRPr="00FD78CD">
        <w:rPr>
          <w:sz w:val="16"/>
          <w:szCs w:val="16"/>
        </w:rPr>
        <w:t>листа МФЦ, принявшего телефонный звонок.</w:t>
      </w:r>
    </w:p>
    <w:p w:rsidR="008E7D7F" w:rsidRPr="00FD78CD" w:rsidRDefault="008E7D7F" w:rsidP="00A661C3">
      <w:pPr>
        <w:tabs>
          <w:tab w:val="left" w:pos="426"/>
        </w:tabs>
        <w:spacing w:line="360" w:lineRule="auto"/>
        <w:jc w:val="both"/>
        <w:rPr>
          <w:sz w:val="16"/>
          <w:szCs w:val="16"/>
        </w:rPr>
      </w:pPr>
      <w:r w:rsidRPr="00FD78CD">
        <w:rPr>
          <w:sz w:val="16"/>
          <w:szCs w:val="16"/>
        </w:rPr>
        <w:t>При невозможности специалиста МФЦ, принявшего звонок, самостоятельно ответить на поставленные вопросы, телефонный звонок должен быть переа</w:t>
      </w:r>
      <w:r w:rsidRPr="00FD78CD">
        <w:rPr>
          <w:sz w:val="16"/>
          <w:szCs w:val="16"/>
        </w:rPr>
        <w:t>д</w:t>
      </w:r>
      <w:r w:rsidRPr="00FD78CD">
        <w:rPr>
          <w:sz w:val="16"/>
          <w:szCs w:val="16"/>
        </w:rPr>
        <w:t>ресован (переведен) на другое должностное лицо, или же Заявителю должен быть сообщен телефонный номер, по которому можно получить необход</w:t>
      </w:r>
      <w:r w:rsidRPr="00FD78CD">
        <w:rPr>
          <w:sz w:val="16"/>
          <w:szCs w:val="16"/>
        </w:rPr>
        <w:t>и</w:t>
      </w:r>
      <w:r w:rsidRPr="00FD78CD">
        <w:rPr>
          <w:sz w:val="16"/>
          <w:szCs w:val="16"/>
        </w:rPr>
        <w:t>мую информацию.</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lastRenderedPageBreak/>
        <w:t>При получении сообщений, направленных электронной почтой в адрес МФЦ, или заполненной формы вопроса с сайта МФЦ, содержащей запрос Заявителя, сотрудники МФЦ в течение одного рабочего дня подробно в вежливой (корректной) форме информируют обратившегося по интересующим вопросам. Данное обращение регистрируется сотрудниками МФЦ в АИС МФЦ.</w:t>
      </w:r>
    </w:p>
    <w:p w:rsidR="008E7D7F" w:rsidRPr="00FD78CD" w:rsidRDefault="008E7D7F" w:rsidP="00A661C3">
      <w:pPr>
        <w:tabs>
          <w:tab w:val="left" w:pos="426"/>
        </w:tabs>
        <w:spacing w:line="360" w:lineRule="auto"/>
        <w:jc w:val="both"/>
        <w:rPr>
          <w:sz w:val="16"/>
          <w:szCs w:val="16"/>
        </w:rPr>
      </w:pPr>
      <w:r w:rsidRPr="00FD78CD">
        <w:rPr>
          <w:sz w:val="16"/>
          <w:szCs w:val="16"/>
        </w:rPr>
        <w:t>Ответ на письмо, направленное в электронной форме, должно содержать дату и время получения сообщения, неизмененный текст оригинального сообщ</w:t>
      </w:r>
      <w:r w:rsidRPr="00FD78CD">
        <w:rPr>
          <w:sz w:val="16"/>
          <w:szCs w:val="16"/>
        </w:rPr>
        <w:t>е</w:t>
      </w:r>
      <w:r w:rsidRPr="00FD78CD">
        <w:rPr>
          <w:sz w:val="16"/>
          <w:szCs w:val="16"/>
        </w:rPr>
        <w:t>ния, подробный и исчерпывающий ответ на запрос, имя и фамилию ответившего сотрудника МФЦ, его должность, контактный телефон и адрес эле</w:t>
      </w:r>
      <w:r w:rsidRPr="00FD78CD">
        <w:rPr>
          <w:sz w:val="16"/>
          <w:szCs w:val="16"/>
        </w:rPr>
        <w:t>к</w:t>
      </w:r>
      <w:r w:rsidRPr="00FD78CD">
        <w:rPr>
          <w:sz w:val="16"/>
          <w:szCs w:val="16"/>
        </w:rPr>
        <w:t>тронной почты.</w:t>
      </w:r>
    </w:p>
    <w:p w:rsidR="008E7D7F" w:rsidRPr="00FD78CD" w:rsidRDefault="008E7D7F" w:rsidP="00A661C3">
      <w:pPr>
        <w:tabs>
          <w:tab w:val="left" w:pos="426"/>
        </w:tabs>
        <w:spacing w:line="360" w:lineRule="auto"/>
        <w:jc w:val="both"/>
        <w:rPr>
          <w:sz w:val="16"/>
          <w:szCs w:val="16"/>
        </w:rPr>
      </w:pPr>
      <w:r w:rsidRPr="00FD78CD">
        <w:rPr>
          <w:sz w:val="16"/>
          <w:szCs w:val="16"/>
        </w:rPr>
        <w:t>К составлению ответов на запрос могут привлекаться другие должностные лица, компетентные в вопросе, содержащемся в обращении.</w:t>
      </w:r>
    </w:p>
    <w:p w:rsidR="008E7D7F" w:rsidRPr="00FD78CD" w:rsidRDefault="008E7D7F" w:rsidP="00A661C3">
      <w:pPr>
        <w:tabs>
          <w:tab w:val="left" w:pos="426"/>
        </w:tabs>
        <w:spacing w:line="360" w:lineRule="auto"/>
        <w:jc w:val="both"/>
        <w:rPr>
          <w:sz w:val="16"/>
          <w:szCs w:val="16"/>
        </w:rPr>
      </w:pPr>
      <w:r w:rsidRPr="00FD78CD">
        <w:rPr>
          <w:sz w:val="16"/>
          <w:szCs w:val="16"/>
        </w:rPr>
        <w:t>При получении специалистом МФЦ по электронной почте заполненного в электронном виде заявления о предоставлении услуги, оказываемой МФЦ, специалист МФЦ регистрирует обращение в информационной системе АИС МФЦ в разделе «Консультирование», создает папку, наименование которой формируется следующим образом:</w:t>
      </w:r>
    </w:p>
    <w:p w:rsidR="008E7D7F" w:rsidRPr="00FD78CD" w:rsidRDefault="008E7D7F" w:rsidP="00A661C3">
      <w:pPr>
        <w:tabs>
          <w:tab w:val="left" w:pos="426"/>
        </w:tabs>
        <w:spacing w:line="360" w:lineRule="auto"/>
        <w:jc w:val="both"/>
        <w:rPr>
          <w:sz w:val="16"/>
          <w:szCs w:val="16"/>
        </w:rPr>
      </w:pPr>
      <w:r w:rsidRPr="00FD78CD">
        <w:rPr>
          <w:sz w:val="16"/>
          <w:szCs w:val="16"/>
        </w:rPr>
        <w:t xml:space="preserve">«Сокращенно Фамилия Имя Отчество номер услуги (согласно списку услуг, предоставляемых на базе МФЦ) ГГГГ. ММ. ЧЧ. Расширение». </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Прием Заявителей осуществляется в порядке электронной очереди. Очередность определяется при обращении Заявителя к специалисту МФЦ, в</w:t>
      </w:r>
      <w:r w:rsidRPr="00FD78CD">
        <w:rPr>
          <w:sz w:val="16"/>
          <w:szCs w:val="16"/>
        </w:rPr>
        <w:t>ы</w:t>
      </w:r>
      <w:r w:rsidRPr="00FD78CD">
        <w:rPr>
          <w:sz w:val="16"/>
          <w:szCs w:val="16"/>
        </w:rPr>
        <w:t>дающему номерной талон электронной очереди.</w:t>
      </w:r>
    </w:p>
    <w:p w:rsidR="008E7D7F" w:rsidRPr="00FD78CD" w:rsidRDefault="008E7D7F" w:rsidP="00A661C3">
      <w:pPr>
        <w:tabs>
          <w:tab w:val="left" w:pos="426"/>
        </w:tabs>
        <w:spacing w:line="360" w:lineRule="auto"/>
        <w:jc w:val="both"/>
        <w:rPr>
          <w:sz w:val="16"/>
          <w:szCs w:val="16"/>
        </w:rPr>
      </w:pPr>
      <w:r w:rsidRPr="00FD78CD">
        <w:rPr>
          <w:sz w:val="16"/>
          <w:szCs w:val="16"/>
        </w:rPr>
        <w:t>Прием документов осуществляется посредством «окон», на которых указывается номер «окна», а также фамилия, имя, отчество и должность специалиста МФЦ.</w:t>
      </w:r>
    </w:p>
    <w:p w:rsidR="008E7D7F" w:rsidRPr="00FD78CD" w:rsidRDefault="008E7D7F" w:rsidP="00A661C3">
      <w:pPr>
        <w:tabs>
          <w:tab w:val="left" w:pos="426"/>
        </w:tabs>
        <w:spacing w:line="360" w:lineRule="auto"/>
        <w:jc w:val="both"/>
        <w:rPr>
          <w:sz w:val="16"/>
          <w:szCs w:val="16"/>
        </w:rPr>
      </w:pPr>
      <w:r w:rsidRPr="00FD78CD">
        <w:rPr>
          <w:sz w:val="16"/>
          <w:szCs w:val="16"/>
        </w:rPr>
        <w:t>При появлении на электронном табло номера, соответствующего номеру, указанному в номерном талоне, и номера «окна» Заявитель направляется к соо</w:t>
      </w:r>
      <w:r w:rsidRPr="00FD78CD">
        <w:rPr>
          <w:sz w:val="16"/>
          <w:szCs w:val="16"/>
        </w:rPr>
        <w:t>т</w:t>
      </w:r>
      <w:r w:rsidRPr="00FD78CD">
        <w:rPr>
          <w:sz w:val="16"/>
          <w:szCs w:val="16"/>
        </w:rPr>
        <w:t>ветствующему «окну» в операционном зале МФЦ. Максимальное время ожидания приема составляет 45 минут.</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Заявитель, обратившийся в МФЦ, заполняет бланк заявления, указывая конкретную государственную или муниципальную услугу, которую ему необходимо получить. На получение каждой услуги заполняется отдельный бланк заявления.</w:t>
      </w:r>
    </w:p>
    <w:p w:rsidR="008E7D7F" w:rsidRPr="00FD78CD" w:rsidRDefault="008E7D7F" w:rsidP="00A661C3">
      <w:pPr>
        <w:numPr>
          <w:ilvl w:val="1"/>
          <w:numId w:val="30"/>
        </w:numPr>
        <w:tabs>
          <w:tab w:val="left" w:pos="426"/>
        </w:tabs>
        <w:spacing w:line="360" w:lineRule="auto"/>
        <w:ind w:left="0" w:firstLine="0"/>
        <w:jc w:val="both"/>
        <w:rPr>
          <w:sz w:val="16"/>
          <w:szCs w:val="16"/>
        </w:rPr>
      </w:pPr>
      <w:r w:rsidRPr="00FD78CD">
        <w:rPr>
          <w:sz w:val="16"/>
          <w:szCs w:val="16"/>
        </w:rPr>
        <w:t>Специалист МФЦ осуществляет прием документов от Заявителей в следующей последовательности:</w:t>
      </w:r>
    </w:p>
    <w:p w:rsidR="008E7D7F" w:rsidRPr="00FD78CD" w:rsidRDefault="008E7D7F" w:rsidP="00A661C3">
      <w:pPr>
        <w:tabs>
          <w:tab w:val="left" w:pos="426"/>
        </w:tabs>
        <w:spacing w:line="360" w:lineRule="auto"/>
        <w:jc w:val="both"/>
        <w:rPr>
          <w:sz w:val="16"/>
          <w:szCs w:val="16"/>
        </w:rPr>
      </w:pPr>
      <w:r w:rsidRPr="00FD78CD">
        <w:rPr>
          <w:sz w:val="16"/>
          <w:szCs w:val="16"/>
        </w:rPr>
        <w:t>3.9.1.  в порядке, предусмотренном административными регламентами предоставления государственных и муниципальных услуг (далее – Администр</w:t>
      </w:r>
      <w:r w:rsidRPr="00FD78CD">
        <w:rPr>
          <w:sz w:val="16"/>
          <w:szCs w:val="16"/>
        </w:rPr>
        <w:t>а</w:t>
      </w:r>
      <w:r w:rsidRPr="00FD78CD">
        <w:rPr>
          <w:sz w:val="16"/>
          <w:szCs w:val="16"/>
        </w:rPr>
        <w:t>тивные регламенты), принимают от Заявителей заявления на предоставление государственных и муниципальных услуг, организация которых осущест</w:t>
      </w:r>
      <w:r w:rsidRPr="00FD78CD">
        <w:rPr>
          <w:sz w:val="16"/>
          <w:szCs w:val="16"/>
        </w:rPr>
        <w:t>в</w:t>
      </w:r>
      <w:r w:rsidRPr="00FD78CD">
        <w:rPr>
          <w:sz w:val="16"/>
          <w:szCs w:val="16"/>
        </w:rPr>
        <w:t>ляется на базе МФЦ;</w:t>
      </w:r>
    </w:p>
    <w:p w:rsidR="008E7D7F" w:rsidRPr="00FD78CD" w:rsidRDefault="008E7D7F" w:rsidP="00A661C3">
      <w:pPr>
        <w:tabs>
          <w:tab w:val="left" w:pos="426"/>
        </w:tabs>
        <w:spacing w:line="360" w:lineRule="auto"/>
        <w:jc w:val="both"/>
        <w:rPr>
          <w:sz w:val="16"/>
          <w:szCs w:val="16"/>
        </w:rPr>
      </w:pPr>
      <w:r w:rsidRPr="00FD78CD">
        <w:rPr>
          <w:sz w:val="16"/>
          <w:szCs w:val="16"/>
        </w:rPr>
        <w:t>3.9.2. в порядке, предусмотренном Административными регламентами, принимают от Заявителей документы, необходимые для получения государстве</w:t>
      </w:r>
      <w:r w:rsidRPr="00FD78CD">
        <w:rPr>
          <w:sz w:val="16"/>
          <w:szCs w:val="16"/>
        </w:rPr>
        <w:t>н</w:t>
      </w:r>
      <w:r w:rsidRPr="00FD78CD">
        <w:rPr>
          <w:sz w:val="16"/>
          <w:szCs w:val="16"/>
        </w:rPr>
        <w:t>ных и муниципальных услуг;</w:t>
      </w:r>
    </w:p>
    <w:p w:rsidR="008E7D7F" w:rsidRPr="00FD78CD" w:rsidRDefault="008E7D7F" w:rsidP="00A661C3">
      <w:pPr>
        <w:tabs>
          <w:tab w:val="left" w:pos="426"/>
        </w:tabs>
        <w:spacing w:line="360" w:lineRule="auto"/>
        <w:jc w:val="both"/>
        <w:rPr>
          <w:sz w:val="16"/>
          <w:szCs w:val="16"/>
        </w:rPr>
      </w:pPr>
      <w:r w:rsidRPr="00FD78CD">
        <w:rPr>
          <w:sz w:val="16"/>
          <w:szCs w:val="16"/>
        </w:rPr>
        <w:t>3.9.3. в порядке, предусмотренном Административным регламентом, проверяют правильность оформления заявлений, соответствие представленных За</w:t>
      </w:r>
      <w:r w:rsidRPr="00FD78CD">
        <w:rPr>
          <w:sz w:val="16"/>
          <w:szCs w:val="16"/>
        </w:rPr>
        <w:t>я</w:t>
      </w:r>
      <w:r w:rsidRPr="00FD78CD">
        <w:rPr>
          <w:sz w:val="16"/>
          <w:szCs w:val="16"/>
        </w:rPr>
        <w:t>вителем документов, необходимых для предоставления государственной или муниципальной услуги, требованиям соответствующих Административных регламентов. В случае отсутствия необходимых документов, либо их несоответствия установленным формам и бланкам уведомляют Заявителя о возмо</w:t>
      </w:r>
      <w:r w:rsidRPr="00FD78CD">
        <w:rPr>
          <w:sz w:val="16"/>
          <w:szCs w:val="16"/>
        </w:rPr>
        <w:t>ж</w:t>
      </w:r>
      <w:r w:rsidRPr="00FD78CD">
        <w:rPr>
          <w:sz w:val="16"/>
          <w:szCs w:val="16"/>
        </w:rPr>
        <w:t>ности получения отказа в предоставлении государственной или муниципальной услуги;</w:t>
      </w:r>
    </w:p>
    <w:p w:rsidR="008E7D7F" w:rsidRPr="00FD78CD" w:rsidRDefault="008E7D7F" w:rsidP="00A661C3">
      <w:pPr>
        <w:tabs>
          <w:tab w:val="left" w:pos="426"/>
        </w:tabs>
        <w:spacing w:line="360" w:lineRule="auto"/>
        <w:jc w:val="both"/>
        <w:rPr>
          <w:sz w:val="16"/>
          <w:szCs w:val="16"/>
        </w:rPr>
      </w:pPr>
      <w:r w:rsidRPr="00FD78CD">
        <w:rPr>
          <w:sz w:val="16"/>
          <w:szCs w:val="16"/>
        </w:rPr>
        <w:t>3.9.4. регистрируют предоставленные Заявителем заявления, а также прилагающиеся документы в АИС МФЦ, в том числе сканируя их;</w:t>
      </w:r>
    </w:p>
    <w:p w:rsidR="008E7D7F" w:rsidRPr="00FD78CD" w:rsidRDefault="008E7D7F" w:rsidP="00A661C3">
      <w:pPr>
        <w:tabs>
          <w:tab w:val="left" w:pos="426"/>
        </w:tabs>
        <w:spacing w:line="360" w:lineRule="auto"/>
        <w:jc w:val="both"/>
        <w:rPr>
          <w:sz w:val="16"/>
          <w:szCs w:val="16"/>
        </w:rPr>
      </w:pPr>
      <w:r w:rsidRPr="00FD78CD">
        <w:rPr>
          <w:sz w:val="16"/>
          <w:szCs w:val="16"/>
        </w:rPr>
        <w:t>3.9.5. готовят и распечатывают перечень представленных Заявителем документов, который с регистрационным номером, датой и подписью специалиста МФЦ, принявшего комплект документов, выдается на руки Заявителю. На документе также указывается срок, когда Заявитель может получить результат предоставления государственной или муниципальной услуги. Получение Заявителем указанного документа подтверждает факт приемки комплекта док</w:t>
      </w:r>
      <w:r w:rsidRPr="00FD78CD">
        <w:rPr>
          <w:sz w:val="16"/>
          <w:szCs w:val="16"/>
        </w:rPr>
        <w:t>у</w:t>
      </w:r>
      <w:r w:rsidRPr="00FD78CD">
        <w:rPr>
          <w:sz w:val="16"/>
          <w:szCs w:val="16"/>
        </w:rPr>
        <w:t xml:space="preserve">ментов от Заявителя. </w:t>
      </w:r>
    </w:p>
    <w:p w:rsidR="008E7D7F" w:rsidRPr="00FD78CD" w:rsidRDefault="008E7D7F" w:rsidP="00A661C3">
      <w:pPr>
        <w:tabs>
          <w:tab w:val="left" w:pos="426"/>
          <w:tab w:val="left" w:pos="851"/>
        </w:tabs>
        <w:autoSpaceDE w:val="0"/>
        <w:autoSpaceDN w:val="0"/>
        <w:adjustRightInd w:val="0"/>
        <w:spacing w:line="360" w:lineRule="auto"/>
        <w:jc w:val="both"/>
        <w:rPr>
          <w:sz w:val="16"/>
          <w:szCs w:val="16"/>
        </w:rPr>
      </w:pPr>
      <w:r w:rsidRPr="00FD78CD">
        <w:rPr>
          <w:sz w:val="16"/>
          <w:szCs w:val="16"/>
        </w:rPr>
        <w:tab/>
        <w:t>3.10 Взаимодействие Заявителей и специалистов МФЦ или уполномоченных на предоставление услуги органов государственной власти, органов местного самоуправления, размещаемых в  МФЦ, осуществляется также в следующих случаях:</w:t>
      </w:r>
    </w:p>
    <w:p w:rsidR="008E7D7F" w:rsidRPr="00FD78CD" w:rsidRDefault="008E7D7F" w:rsidP="00A661C3">
      <w:pPr>
        <w:tabs>
          <w:tab w:val="left" w:pos="426"/>
        </w:tabs>
        <w:spacing w:line="360" w:lineRule="auto"/>
        <w:jc w:val="both"/>
        <w:rPr>
          <w:sz w:val="16"/>
          <w:szCs w:val="16"/>
        </w:rPr>
      </w:pPr>
      <w:r w:rsidRPr="00FD78CD">
        <w:rPr>
          <w:sz w:val="16"/>
          <w:szCs w:val="16"/>
        </w:rPr>
        <w:t>3.10.1. необходимости согласования запрашиваемого документа с Заявителем или совместного решения иных технических вопросов;</w:t>
      </w:r>
    </w:p>
    <w:p w:rsidR="008E7D7F" w:rsidRPr="00FD78CD" w:rsidRDefault="008E7D7F" w:rsidP="00A661C3">
      <w:pPr>
        <w:tabs>
          <w:tab w:val="left" w:pos="426"/>
        </w:tabs>
        <w:spacing w:line="360" w:lineRule="auto"/>
        <w:jc w:val="both"/>
        <w:rPr>
          <w:sz w:val="16"/>
          <w:szCs w:val="16"/>
        </w:rPr>
      </w:pPr>
      <w:r w:rsidRPr="00FD78CD">
        <w:rPr>
          <w:sz w:val="16"/>
          <w:szCs w:val="16"/>
        </w:rPr>
        <w:t>3.10.2. необходимости подтверждения факта оплаты (предоставления платежных документов) за подготовку документа, выдаваемого на возмездной осн</w:t>
      </w:r>
      <w:r w:rsidRPr="00FD78CD">
        <w:rPr>
          <w:sz w:val="16"/>
          <w:szCs w:val="16"/>
        </w:rPr>
        <w:t>о</w:t>
      </w:r>
      <w:r w:rsidRPr="00FD78CD">
        <w:rPr>
          <w:sz w:val="16"/>
          <w:szCs w:val="16"/>
        </w:rPr>
        <w:t>ве.</w:t>
      </w:r>
    </w:p>
    <w:p w:rsidR="008E7D7F" w:rsidRPr="00FD78CD" w:rsidRDefault="008E7D7F" w:rsidP="00A661C3">
      <w:pPr>
        <w:tabs>
          <w:tab w:val="left" w:pos="426"/>
          <w:tab w:val="left" w:pos="851"/>
        </w:tabs>
        <w:autoSpaceDE w:val="0"/>
        <w:autoSpaceDN w:val="0"/>
        <w:adjustRightInd w:val="0"/>
        <w:spacing w:line="360" w:lineRule="auto"/>
        <w:jc w:val="both"/>
        <w:rPr>
          <w:sz w:val="16"/>
          <w:szCs w:val="16"/>
        </w:rPr>
      </w:pPr>
      <w:r w:rsidRPr="00FD78CD">
        <w:rPr>
          <w:sz w:val="16"/>
          <w:szCs w:val="16"/>
        </w:rPr>
        <w:tab/>
        <w:t>3.11.Выдача Заявителю результатов предоставления государственных или муниципальных услуг осуществляется в следующей последовательности:</w:t>
      </w:r>
    </w:p>
    <w:p w:rsidR="008E7D7F" w:rsidRPr="00FD78CD" w:rsidRDefault="008E7D7F" w:rsidP="00A661C3">
      <w:pPr>
        <w:tabs>
          <w:tab w:val="left" w:pos="426"/>
        </w:tabs>
        <w:spacing w:line="360" w:lineRule="auto"/>
        <w:jc w:val="both"/>
        <w:rPr>
          <w:sz w:val="16"/>
          <w:szCs w:val="16"/>
        </w:rPr>
      </w:pPr>
      <w:r w:rsidRPr="00FD78CD">
        <w:rPr>
          <w:sz w:val="16"/>
          <w:szCs w:val="16"/>
        </w:rPr>
        <w:t>3.11.1.Заявитель уведомляется специалистом МФЦ по телефону или по  электронной почте о готовности пакета документов по результатам предоставл</w:t>
      </w:r>
      <w:r w:rsidRPr="00FD78CD">
        <w:rPr>
          <w:sz w:val="16"/>
          <w:szCs w:val="16"/>
        </w:rPr>
        <w:t>е</w:t>
      </w:r>
      <w:r w:rsidRPr="00FD78CD">
        <w:rPr>
          <w:sz w:val="16"/>
          <w:szCs w:val="16"/>
        </w:rPr>
        <w:t>ния услуги в течение одного рабочего дня после получения последнего документа, определенного Административным регламентом. В случае если сп</w:t>
      </w:r>
      <w:r w:rsidRPr="00FD78CD">
        <w:rPr>
          <w:sz w:val="16"/>
          <w:szCs w:val="16"/>
        </w:rPr>
        <w:t>е</w:t>
      </w:r>
      <w:r w:rsidRPr="00FD78CD">
        <w:rPr>
          <w:sz w:val="16"/>
          <w:szCs w:val="16"/>
        </w:rPr>
        <w:t>циалист МФЦ не смог дозвониться до Заявителя, либо Заявитель не указал контактного телефона, Заявителю, на указанный им почтовый адрес, в течение двух рабочих дней после получения последнего документа, определенного Административным регламентом, отправляется заказное письмо с уведомл</w:t>
      </w:r>
      <w:r w:rsidRPr="00FD78CD">
        <w:rPr>
          <w:sz w:val="16"/>
          <w:szCs w:val="16"/>
        </w:rPr>
        <w:t>е</w:t>
      </w:r>
      <w:r w:rsidRPr="00FD78CD">
        <w:rPr>
          <w:sz w:val="16"/>
          <w:szCs w:val="16"/>
        </w:rPr>
        <w:t>нием, подтверждающее, готовность документов. В письме указывается номер телефона МФЦ, на который Заявитель может позвонить и договориться о времени приема.</w:t>
      </w:r>
    </w:p>
    <w:p w:rsidR="008E7D7F" w:rsidRPr="00FD78CD" w:rsidRDefault="008E7D7F" w:rsidP="00A661C3">
      <w:pPr>
        <w:tabs>
          <w:tab w:val="left" w:pos="426"/>
          <w:tab w:val="left" w:pos="851"/>
        </w:tabs>
        <w:autoSpaceDE w:val="0"/>
        <w:autoSpaceDN w:val="0"/>
        <w:adjustRightInd w:val="0"/>
        <w:spacing w:line="360" w:lineRule="auto"/>
        <w:jc w:val="both"/>
        <w:rPr>
          <w:sz w:val="16"/>
          <w:szCs w:val="16"/>
        </w:rPr>
      </w:pPr>
      <w:r w:rsidRPr="00FD78CD">
        <w:rPr>
          <w:sz w:val="16"/>
          <w:szCs w:val="16"/>
        </w:rPr>
        <w:tab/>
        <w:t>3.12.В порядке, определенном Административным регламентом, результаты предоставления услуги выдаются Заявителю (представителю Заявит</w:t>
      </w:r>
      <w:r w:rsidRPr="00FD78CD">
        <w:rPr>
          <w:sz w:val="16"/>
          <w:szCs w:val="16"/>
        </w:rPr>
        <w:t>е</w:t>
      </w:r>
      <w:r w:rsidRPr="00FD78CD">
        <w:rPr>
          <w:sz w:val="16"/>
          <w:szCs w:val="16"/>
        </w:rPr>
        <w:t>ля), при предъявлении следующих документов, если иное не установлено Административным регламентом:</w:t>
      </w:r>
    </w:p>
    <w:p w:rsidR="008E7D7F" w:rsidRPr="00FD78CD" w:rsidRDefault="008E7D7F" w:rsidP="00A661C3">
      <w:pPr>
        <w:tabs>
          <w:tab w:val="left" w:pos="426"/>
        </w:tabs>
        <w:spacing w:line="360" w:lineRule="auto"/>
        <w:jc w:val="both"/>
        <w:rPr>
          <w:sz w:val="16"/>
          <w:szCs w:val="16"/>
        </w:rPr>
      </w:pPr>
      <w:r w:rsidRPr="00FD78CD">
        <w:rPr>
          <w:sz w:val="16"/>
          <w:szCs w:val="16"/>
        </w:rPr>
        <w:t>3.12.1. документа, удостоверяющего личность Заявителя либо его представителя;</w:t>
      </w:r>
    </w:p>
    <w:p w:rsidR="008E7D7F" w:rsidRPr="00FD78CD" w:rsidRDefault="008E7D7F" w:rsidP="00A661C3">
      <w:pPr>
        <w:tabs>
          <w:tab w:val="left" w:pos="426"/>
        </w:tabs>
        <w:spacing w:line="360" w:lineRule="auto"/>
        <w:jc w:val="both"/>
        <w:rPr>
          <w:sz w:val="16"/>
          <w:szCs w:val="16"/>
        </w:rPr>
      </w:pPr>
      <w:r w:rsidRPr="00FD78CD">
        <w:rPr>
          <w:sz w:val="16"/>
          <w:szCs w:val="16"/>
        </w:rPr>
        <w:t>3.12.2. документа, подтверждающего полномочия представителя Заявителя (в случае, если Заявитель действует через представителя).</w:t>
      </w:r>
    </w:p>
    <w:p w:rsidR="008E7D7F" w:rsidRPr="00FD78CD" w:rsidRDefault="008E7D7F" w:rsidP="00A661C3">
      <w:pPr>
        <w:tabs>
          <w:tab w:val="left" w:pos="426"/>
          <w:tab w:val="left" w:pos="851"/>
        </w:tabs>
        <w:autoSpaceDE w:val="0"/>
        <w:autoSpaceDN w:val="0"/>
        <w:adjustRightInd w:val="0"/>
        <w:spacing w:line="360" w:lineRule="auto"/>
        <w:jc w:val="both"/>
        <w:rPr>
          <w:sz w:val="16"/>
          <w:szCs w:val="16"/>
        </w:rPr>
      </w:pPr>
      <w:r w:rsidRPr="00FD78CD">
        <w:rPr>
          <w:sz w:val="16"/>
          <w:szCs w:val="16"/>
        </w:rPr>
        <w:tab/>
        <w:t>3.13.Заявитель подтверждает получение документов личной подписью с расшифровкой в соответствующей графе журнала учета выдачи докуме</w:t>
      </w:r>
      <w:r w:rsidRPr="00FD78CD">
        <w:rPr>
          <w:sz w:val="16"/>
          <w:szCs w:val="16"/>
        </w:rPr>
        <w:t>н</w:t>
      </w:r>
      <w:r w:rsidRPr="00FD78CD">
        <w:rPr>
          <w:sz w:val="16"/>
          <w:szCs w:val="16"/>
        </w:rPr>
        <w:t>тов.</w:t>
      </w:r>
    </w:p>
    <w:p w:rsidR="008E7D7F" w:rsidRPr="008E7D7F" w:rsidRDefault="008E7D7F" w:rsidP="00A661C3">
      <w:pPr>
        <w:numPr>
          <w:ilvl w:val="0"/>
          <w:numId w:val="30"/>
        </w:numPr>
        <w:tabs>
          <w:tab w:val="left" w:pos="426"/>
        </w:tabs>
        <w:spacing w:line="360" w:lineRule="auto"/>
        <w:ind w:left="0" w:firstLine="0"/>
        <w:jc w:val="center"/>
        <w:rPr>
          <w:b/>
          <w:sz w:val="16"/>
          <w:szCs w:val="16"/>
        </w:rPr>
      </w:pPr>
      <w:r w:rsidRPr="008E7D7F">
        <w:rPr>
          <w:b/>
          <w:sz w:val="16"/>
          <w:szCs w:val="16"/>
        </w:rPr>
        <w:t>Порядок взаимодействия сотрудников МФЦ с органами государственной власти, органов местного самоуправления</w:t>
      </w:r>
    </w:p>
    <w:p w:rsidR="008E7D7F" w:rsidRPr="00FD78CD" w:rsidRDefault="008E7D7F" w:rsidP="00A661C3">
      <w:pPr>
        <w:tabs>
          <w:tab w:val="left" w:pos="426"/>
        </w:tabs>
        <w:spacing w:line="360" w:lineRule="auto"/>
        <w:jc w:val="both"/>
        <w:rPr>
          <w:sz w:val="16"/>
          <w:szCs w:val="16"/>
        </w:rPr>
      </w:pPr>
      <w:r w:rsidRPr="00FD78CD">
        <w:rPr>
          <w:sz w:val="16"/>
          <w:szCs w:val="16"/>
        </w:rPr>
        <w:t>Взаимодействие специалистов МФЦ и уполномоченных на предоставление услуги органов государственной власти, органов местного самоуправления осуществляется в соответствии с соглашениями о взаимодействии.</w:t>
      </w:r>
    </w:p>
    <w:p w:rsidR="008E7D7F" w:rsidRPr="008E7D7F" w:rsidRDefault="008E7D7F" w:rsidP="00A661C3">
      <w:pPr>
        <w:numPr>
          <w:ilvl w:val="0"/>
          <w:numId w:val="30"/>
        </w:numPr>
        <w:tabs>
          <w:tab w:val="left" w:pos="426"/>
        </w:tabs>
        <w:spacing w:line="360" w:lineRule="auto"/>
        <w:ind w:left="0" w:firstLine="0"/>
        <w:jc w:val="center"/>
        <w:rPr>
          <w:b/>
          <w:sz w:val="16"/>
          <w:szCs w:val="16"/>
        </w:rPr>
      </w:pPr>
      <w:r w:rsidRPr="008E7D7F">
        <w:rPr>
          <w:b/>
          <w:sz w:val="16"/>
          <w:szCs w:val="16"/>
        </w:rPr>
        <w:lastRenderedPageBreak/>
        <w:t>Хранение документов в МФЦ</w:t>
      </w:r>
    </w:p>
    <w:p w:rsidR="008E7D7F" w:rsidRPr="00FD78CD" w:rsidRDefault="008E7D7F" w:rsidP="00A661C3">
      <w:pPr>
        <w:numPr>
          <w:ilvl w:val="1"/>
          <w:numId w:val="30"/>
        </w:numPr>
        <w:tabs>
          <w:tab w:val="left" w:pos="426"/>
          <w:tab w:val="left" w:pos="851"/>
        </w:tabs>
        <w:autoSpaceDE w:val="0"/>
        <w:autoSpaceDN w:val="0"/>
        <w:adjustRightInd w:val="0"/>
        <w:spacing w:line="360" w:lineRule="auto"/>
        <w:ind w:left="0" w:firstLine="0"/>
        <w:jc w:val="both"/>
        <w:rPr>
          <w:sz w:val="16"/>
          <w:szCs w:val="16"/>
        </w:rPr>
      </w:pPr>
      <w:r w:rsidRPr="00FD78CD">
        <w:rPr>
          <w:sz w:val="16"/>
          <w:szCs w:val="16"/>
        </w:rPr>
        <w:t>Документы, полученные от Заявителя, результаты услуг, иные документы (заявления, запросы, справки, переписка) полученные в бумажном и (или) в электронном виде формируются в дело Заявителя и хранятся в МФЦ (его филиале) пять лет.</w:t>
      </w:r>
    </w:p>
    <w:p w:rsidR="008E7D7F" w:rsidRPr="00FD78CD" w:rsidRDefault="008E7D7F" w:rsidP="00A661C3">
      <w:pPr>
        <w:numPr>
          <w:ilvl w:val="1"/>
          <w:numId w:val="30"/>
        </w:numPr>
        <w:tabs>
          <w:tab w:val="left" w:pos="426"/>
          <w:tab w:val="left" w:pos="851"/>
        </w:tabs>
        <w:autoSpaceDE w:val="0"/>
        <w:autoSpaceDN w:val="0"/>
        <w:adjustRightInd w:val="0"/>
        <w:spacing w:line="360" w:lineRule="auto"/>
        <w:ind w:left="0" w:firstLine="0"/>
        <w:jc w:val="both"/>
        <w:rPr>
          <w:sz w:val="16"/>
          <w:szCs w:val="16"/>
        </w:rPr>
      </w:pPr>
      <w:r w:rsidRPr="00FD78CD">
        <w:rPr>
          <w:sz w:val="16"/>
          <w:szCs w:val="16"/>
        </w:rPr>
        <w:t>Переписка МФЦ с федеральными органами исполнительной власти, органами государственных внебюджетных фондов (их территориальными органами), с органами исполнительной власти субъекта Российской Федерации (их структурными подразделениями), органами местного самоуправления по основным вопросам деятельности МФЦ хранится в МФЦ пять лет.</w:t>
      </w:r>
    </w:p>
    <w:p w:rsidR="008E7D7F" w:rsidRPr="00FD78CD" w:rsidRDefault="008E7D7F" w:rsidP="00A661C3">
      <w:pPr>
        <w:numPr>
          <w:ilvl w:val="1"/>
          <w:numId w:val="30"/>
        </w:numPr>
        <w:tabs>
          <w:tab w:val="left" w:pos="426"/>
          <w:tab w:val="left" w:pos="851"/>
        </w:tabs>
        <w:autoSpaceDE w:val="0"/>
        <w:autoSpaceDN w:val="0"/>
        <w:adjustRightInd w:val="0"/>
        <w:spacing w:line="360" w:lineRule="auto"/>
        <w:ind w:left="0" w:firstLine="0"/>
        <w:jc w:val="both"/>
        <w:rPr>
          <w:sz w:val="16"/>
          <w:szCs w:val="16"/>
        </w:rPr>
      </w:pPr>
      <w:r w:rsidRPr="00FD78CD">
        <w:rPr>
          <w:sz w:val="16"/>
          <w:szCs w:val="16"/>
        </w:rPr>
        <w:t>Отчеты МФЦ об основных видах деятельности хранятся:</w:t>
      </w:r>
    </w:p>
    <w:p w:rsidR="008E7D7F" w:rsidRPr="00FD78CD" w:rsidRDefault="008E7D7F" w:rsidP="00A661C3">
      <w:pPr>
        <w:pStyle w:val="a0"/>
        <w:numPr>
          <w:ilvl w:val="0"/>
          <w:numId w:val="32"/>
        </w:numPr>
        <w:tabs>
          <w:tab w:val="clear" w:pos="720"/>
          <w:tab w:val="left" w:pos="426"/>
          <w:tab w:val="num" w:pos="1134"/>
        </w:tabs>
        <w:spacing w:after="0" w:line="360" w:lineRule="auto"/>
        <w:ind w:left="0" w:firstLine="0"/>
        <w:jc w:val="both"/>
        <w:rPr>
          <w:sz w:val="16"/>
          <w:szCs w:val="16"/>
        </w:rPr>
      </w:pPr>
      <w:r w:rsidRPr="00FD78CD">
        <w:rPr>
          <w:sz w:val="16"/>
          <w:szCs w:val="16"/>
        </w:rPr>
        <w:t>сводные годовые и с большой периодичностью – постоянно;</w:t>
      </w:r>
    </w:p>
    <w:p w:rsidR="008E7D7F" w:rsidRPr="00FD78CD" w:rsidRDefault="008E7D7F" w:rsidP="00A661C3">
      <w:pPr>
        <w:pStyle w:val="a0"/>
        <w:numPr>
          <w:ilvl w:val="0"/>
          <w:numId w:val="32"/>
        </w:numPr>
        <w:tabs>
          <w:tab w:val="clear" w:pos="720"/>
          <w:tab w:val="left" w:pos="426"/>
          <w:tab w:val="num" w:pos="1134"/>
        </w:tabs>
        <w:spacing w:after="0" w:line="360" w:lineRule="auto"/>
        <w:ind w:left="0" w:firstLine="0"/>
        <w:jc w:val="both"/>
        <w:rPr>
          <w:sz w:val="16"/>
          <w:szCs w:val="16"/>
        </w:rPr>
      </w:pPr>
      <w:r w:rsidRPr="00FD78CD">
        <w:rPr>
          <w:sz w:val="16"/>
          <w:szCs w:val="16"/>
        </w:rPr>
        <w:t>годовые и с большой периодичностью – постоянно;</w:t>
      </w:r>
    </w:p>
    <w:p w:rsidR="008E7D7F" w:rsidRPr="00FD78CD" w:rsidRDefault="008E7D7F" w:rsidP="00A661C3">
      <w:pPr>
        <w:pStyle w:val="a0"/>
        <w:numPr>
          <w:ilvl w:val="0"/>
          <w:numId w:val="32"/>
        </w:numPr>
        <w:tabs>
          <w:tab w:val="clear" w:pos="720"/>
          <w:tab w:val="left" w:pos="426"/>
          <w:tab w:val="num" w:pos="1134"/>
        </w:tabs>
        <w:spacing w:after="0" w:line="360" w:lineRule="auto"/>
        <w:ind w:left="0" w:firstLine="0"/>
        <w:jc w:val="both"/>
        <w:rPr>
          <w:sz w:val="16"/>
          <w:szCs w:val="16"/>
        </w:rPr>
      </w:pPr>
      <w:r w:rsidRPr="00FD78CD">
        <w:rPr>
          <w:sz w:val="16"/>
          <w:szCs w:val="16"/>
        </w:rPr>
        <w:t>полугодовые – 5 лет;</w:t>
      </w:r>
    </w:p>
    <w:p w:rsidR="008E7D7F" w:rsidRPr="00FD78CD" w:rsidRDefault="008E7D7F" w:rsidP="00A661C3">
      <w:pPr>
        <w:pStyle w:val="a0"/>
        <w:numPr>
          <w:ilvl w:val="0"/>
          <w:numId w:val="32"/>
        </w:numPr>
        <w:tabs>
          <w:tab w:val="clear" w:pos="720"/>
          <w:tab w:val="left" w:pos="426"/>
          <w:tab w:val="num" w:pos="1134"/>
        </w:tabs>
        <w:spacing w:after="0" w:line="360" w:lineRule="auto"/>
        <w:ind w:left="0" w:firstLine="0"/>
        <w:jc w:val="both"/>
        <w:rPr>
          <w:sz w:val="16"/>
          <w:szCs w:val="16"/>
        </w:rPr>
      </w:pPr>
      <w:r w:rsidRPr="00FD78CD">
        <w:rPr>
          <w:sz w:val="16"/>
          <w:szCs w:val="16"/>
        </w:rPr>
        <w:t>квартальные – 5 лет;</w:t>
      </w:r>
    </w:p>
    <w:p w:rsidR="008E7D7F" w:rsidRPr="00FD78CD" w:rsidRDefault="008E7D7F" w:rsidP="00A661C3">
      <w:pPr>
        <w:pStyle w:val="a0"/>
        <w:numPr>
          <w:ilvl w:val="0"/>
          <w:numId w:val="32"/>
        </w:numPr>
        <w:tabs>
          <w:tab w:val="clear" w:pos="720"/>
          <w:tab w:val="left" w:pos="426"/>
          <w:tab w:val="num" w:pos="1134"/>
        </w:tabs>
        <w:spacing w:after="0" w:line="360" w:lineRule="auto"/>
        <w:ind w:left="0" w:firstLine="0"/>
        <w:jc w:val="both"/>
        <w:rPr>
          <w:sz w:val="16"/>
          <w:szCs w:val="16"/>
        </w:rPr>
      </w:pPr>
      <w:r w:rsidRPr="00FD78CD">
        <w:rPr>
          <w:sz w:val="16"/>
          <w:szCs w:val="16"/>
        </w:rPr>
        <w:t>месячные – 1 год.</w:t>
      </w:r>
    </w:p>
    <w:p w:rsidR="008E7D7F" w:rsidRPr="00FD78CD" w:rsidRDefault="008E7D7F" w:rsidP="00A661C3">
      <w:pPr>
        <w:numPr>
          <w:ilvl w:val="1"/>
          <w:numId w:val="30"/>
        </w:numPr>
        <w:tabs>
          <w:tab w:val="left" w:pos="426"/>
          <w:tab w:val="left" w:pos="851"/>
        </w:tabs>
        <w:autoSpaceDE w:val="0"/>
        <w:autoSpaceDN w:val="0"/>
        <w:adjustRightInd w:val="0"/>
        <w:spacing w:line="360" w:lineRule="auto"/>
        <w:ind w:left="0" w:firstLine="0"/>
        <w:jc w:val="both"/>
        <w:rPr>
          <w:sz w:val="16"/>
          <w:szCs w:val="16"/>
        </w:rPr>
      </w:pPr>
      <w:r w:rsidRPr="00FD78CD">
        <w:rPr>
          <w:sz w:val="16"/>
          <w:szCs w:val="16"/>
        </w:rPr>
        <w:t>Исчисление срока хранения документов производится с 1 января года, следующего за годом окончания их делопроизводством.</w:t>
      </w:r>
    </w:p>
    <w:p w:rsidR="008E7D7F" w:rsidRPr="00FD78CD" w:rsidRDefault="008E7D7F" w:rsidP="00A661C3">
      <w:pPr>
        <w:numPr>
          <w:ilvl w:val="1"/>
          <w:numId w:val="30"/>
        </w:numPr>
        <w:tabs>
          <w:tab w:val="left" w:pos="426"/>
          <w:tab w:val="left" w:pos="851"/>
        </w:tabs>
        <w:autoSpaceDE w:val="0"/>
        <w:autoSpaceDN w:val="0"/>
        <w:adjustRightInd w:val="0"/>
        <w:spacing w:line="360" w:lineRule="auto"/>
        <w:ind w:left="0" w:firstLine="0"/>
        <w:jc w:val="both"/>
        <w:rPr>
          <w:sz w:val="16"/>
          <w:szCs w:val="16"/>
        </w:rPr>
      </w:pPr>
      <w:r w:rsidRPr="00FD78CD">
        <w:rPr>
          <w:sz w:val="16"/>
          <w:szCs w:val="16"/>
        </w:rPr>
        <w:t>Уничтожение документов осуществляется в порядке, установленном «Перечнем типовых управленческих документов, образующихся в деятельн</w:t>
      </w:r>
      <w:r w:rsidRPr="00FD78CD">
        <w:rPr>
          <w:sz w:val="16"/>
          <w:szCs w:val="16"/>
        </w:rPr>
        <w:t>о</w:t>
      </w:r>
      <w:r w:rsidRPr="00FD78CD">
        <w:rPr>
          <w:sz w:val="16"/>
          <w:szCs w:val="16"/>
        </w:rPr>
        <w:t>сти организаций, с указанием сроков хранения», утвержденным руководителем Федеральной архивной службы России 6 октября 2000 года.</w:t>
      </w:r>
    </w:p>
    <w:p w:rsidR="008E7D7F" w:rsidRPr="008E7D7F" w:rsidRDefault="008E7D7F" w:rsidP="00A661C3">
      <w:pPr>
        <w:tabs>
          <w:tab w:val="left" w:pos="426"/>
        </w:tabs>
        <w:spacing w:line="360" w:lineRule="auto"/>
        <w:jc w:val="center"/>
        <w:rPr>
          <w:b/>
          <w:sz w:val="16"/>
          <w:szCs w:val="16"/>
        </w:rPr>
      </w:pPr>
      <w:r w:rsidRPr="008E7D7F">
        <w:rPr>
          <w:b/>
          <w:sz w:val="16"/>
          <w:szCs w:val="16"/>
        </w:rPr>
        <w:t>6.</w:t>
      </w:r>
      <w:r w:rsidRPr="008E7D7F">
        <w:rPr>
          <w:b/>
          <w:sz w:val="16"/>
          <w:szCs w:val="16"/>
        </w:rPr>
        <w:tab/>
        <w:t>Рассмотрение обращений и организация приема Заявителей по вопросам деятельности МФЦ</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 xml:space="preserve">МФЦ в пределах своей компетенции обеспечивает рассмотрение обращений Заявителей по вопросам деятельности МФЦ, принятие по ним решений и направление ответа в срок не более 10 календарных дней. В этих целях МФЦ организует прием Заявителей и работу с письменными обращениями. </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В случае поступления в МФЦ обращений граждан в государственные органы и органы местного самоуправления, предоставляющие услуги на базе МФЦ в режиме «одного окна», указанные обращения  перенаправляются в соответствующие государственные органы и органы местного самоуправления для  рассмотрения в порядке, определенном действующим федеральным законодательством.</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Прием Заявителей директором МФЦ, иными уполномоченными лицами, ведется в соответствии с графиком приема Заявителей, ежемесячно утве</w:t>
      </w:r>
      <w:r w:rsidRPr="00FD78CD">
        <w:rPr>
          <w:sz w:val="16"/>
          <w:szCs w:val="16"/>
        </w:rPr>
        <w:t>р</w:t>
      </w:r>
      <w:r w:rsidRPr="00FD78CD">
        <w:rPr>
          <w:sz w:val="16"/>
          <w:szCs w:val="16"/>
        </w:rPr>
        <w:t>ждаемым директором МФЦ. Подготовку графика приема Заявителей осуществляет уполномоченное структурное подразделение МФЦ (уполномоченное должностное лицо) в срок не позднее трех рабочих дней до дня начала следующего месяца. Запись на прием и организация приема Заявителей обеспеч</w:t>
      </w:r>
      <w:r w:rsidRPr="00FD78CD">
        <w:rPr>
          <w:sz w:val="16"/>
          <w:szCs w:val="16"/>
        </w:rPr>
        <w:t>и</w:t>
      </w:r>
      <w:r w:rsidRPr="00FD78CD">
        <w:rPr>
          <w:sz w:val="16"/>
          <w:szCs w:val="16"/>
        </w:rPr>
        <w:t>ваются уполномоченным структурным подразделением (уполномоченным должностным лицом). Организация исполнения решений по результатам при</w:t>
      </w:r>
      <w:r w:rsidRPr="00FD78CD">
        <w:rPr>
          <w:sz w:val="16"/>
          <w:szCs w:val="16"/>
        </w:rPr>
        <w:t>е</w:t>
      </w:r>
      <w:r w:rsidRPr="00FD78CD">
        <w:rPr>
          <w:sz w:val="16"/>
          <w:szCs w:val="16"/>
        </w:rPr>
        <w:t>ма Заявителей возлагается на специалистов МФЦ, в компетенцию которых входит решение соответствующих вопросов.</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Поступившие в МФЦ письменные обращения Заявителей (заявления, жалобы, письма и т.д.) подлежат обязательной регистрации в день поступл</w:t>
      </w:r>
      <w:r w:rsidRPr="00FD78CD">
        <w:rPr>
          <w:sz w:val="16"/>
          <w:szCs w:val="16"/>
        </w:rPr>
        <w:t>е</w:t>
      </w:r>
      <w:r w:rsidRPr="00FD78CD">
        <w:rPr>
          <w:sz w:val="16"/>
          <w:szCs w:val="16"/>
        </w:rPr>
        <w:t xml:space="preserve">ния. </w:t>
      </w:r>
    </w:p>
    <w:p w:rsidR="008E7D7F" w:rsidRPr="00FD78CD" w:rsidRDefault="008E7D7F" w:rsidP="00A661C3">
      <w:pPr>
        <w:tabs>
          <w:tab w:val="left" w:pos="426"/>
          <w:tab w:val="left" w:pos="851"/>
        </w:tabs>
        <w:autoSpaceDE w:val="0"/>
        <w:autoSpaceDN w:val="0"/>
        <w:adjustRightInd w:val="0"/>
        <w:spacing w:line="360" w:lineRule="auto"/>
        <w:jc w:val="both"/>
        <w:rPr>
          <w:sz w:val="16"/>
          <w:szCs w:val="16"/>
        </w:rPr>
      </w:pPr>
      <w:r w:rsidRPr="00FD78CD">
        <w:rPr>
          <w:sz w:val="16"/>
          <w:szCs w:val="16"/>
        </w:rPr>
        <w:tab/>
        <w:t>Обращения Заявителей, содержащие обжалование решений, действий (бездействия) конкретных должностных лиц МФЦ, не могут направляться указанным лицам на рассмотрение и подготовку ответа Заявителю.</w:t>
      </w:r>
    </w:p>
    <w:p w:rsidR="008E7D7F" w:rsidRPr="00FD78CD" w:rsidRDefault="008E7D7F" w:rsidP="00A661C3">
      <w:pPr>
        <w:tabs>
          <w:tab w:val="left" w:pos="426"/>
        </w:tabs>
        <w:spacing w:line="360" w:lineRule="auto"/>
        <w:jc w:val="both"/>
        <w:rPr>
          <w:sz w:val="16"/>
          <w:szCs w:val="16"/>
        </w:rPr>
      </w:pPr>
      <w:r w:rsidRPr="00FD78CD">
        <w:rPr>
          <w:sz w:val="16"/>
          <w:szCs w:val="16"/>
        </w:rPr>
        <w:t>Обращения Заявителей, содержащие обжалование приказов (распоряжений) директора МФЦ, направляются учредителю МФЦ главе администрации А</w:t>
      </w:r>
      <w:r w:rsidRPr="00FD78CD">
        <w:rPr>
          <w:sz w:val="16"/>
          <w:szCs w:val="16"/>
        </w:rPr>
        <w:t>р</w:t>
      </w:r>
      <w:r w:rsidRPr="00FD78CD">
        <w:rPr>
          <w:sz w:val="16"/>
          <w:szCs w:val="16"/>
        </w:rPr>
        <w:t>датовского муниципального района.</w:t>
      </w:r>
    </w:p>
    <w:p w:rsidR="008E7D7F" w:rsidRPr="00FD78CD" w:rsidRDefault="008E7D7F" w:rsidP="00A661C3">
      <w:pPr>
        <w:tabs>
          <w:tab w:val="left" w:pos="426"/>
        </w:tabs>
        <w:spacing w:line="360" w:lineRule="auto"/>
        <w:jc w:val="both"/>
        <w:rPr>
          <w:sz w:val="16"/>
          <w:szCs w:val="16"/>
        </w:rPr>
      </w:pPr>
      <w:r w:rsidRPr="00FD78CD">
        <w:rPr>
          <w:sz w:val="16"/>
          <w:szCs w:val="16"/>
        </w:rPr>
        <w:t>Обращения Заявителей, содержащие обжалование действия или бездействия специалистов МФЦ, направляются директору МФЦ.</w:t>
      </w:r>
    </w:p>
    <w:p w:rsidR="008E7D7F" w:rsidRPr="00FD78CD" w:rsidRDefault="008E7D7F" w:rsidP="00A661C3">
      <w:pPr>
        <w:tabs>
          <w:tab w:val="left" w:pos="426"/>
        </w:tabs>
        <w:spacing w:line="360" w:lineRule="auto"/>
        <w:jc w:val="both"/>
        <w:rPr>
          <w:sz w:val="16"/>
          <w:szCs w:val="16"/>
        </w:rPr>
      </w:pPr>
      <w:r w:rsidRPr="00FD78CD">
        <w:rPr>
          <w:sz w:val="16"/>
          <w:szCs w:val="16"/>
        </w:rPr>
        <w:t>Передача обращения из одного структурного подразделения МФЦ в другое, осуществляется по решению директора МФЦ на основании служебной запи</w:t>
      </w:r>
      <w:r w:rsidRPr="00FD78CD">
        <w:rPr>
          <w:sz w:val="16"/>
          <w:szCs w:val="16"/>
        </w:rPr>
        <w:t>с</w:t>
      </w:r>
      <w:r w:rsidRPr="00FD78CD">
        <w:rPr>
          <w:sz w:val="16"/>
          <w:szCs w:val="16"/>
        </w:rPr>
        <w:t>ки руководителя соответствующего структурного подразделения в течение одного рабочего дня.</w:t>
      </w:r>
    </w:p>
    <w:p w:rsidR="008E7D7F" w:rsidRPr="00FD78CD" w:rsidRDefault="008E7D7F" w:rsidP="00A661C3">
      <w:pPr>
        <w:tabs>
          <w:tab w:val="left" w:pos="426"/>
        </w:tabs>
        <w:spacing w:line="360" w:lineRule="auto"/>
        <w:jc w:val="both"/>
        <w:rPr>
          <w:sz w:val="16"/>
          <w:szCs w:val="16"/>
        </w:rPr>
      </w:pPr>
      <w:r w:rsidRPr="00FD78CD">
        <w:rPr>
          <w:sz w:val="16"/>
          <w:szCs w:val="16"/>
        </w:rPr>
        <w:t>Еженедельно ответственным сотрудником МФЦ направляются сводки директору МФЦ  по контрольным письмам Заявителей, не исполненным в уст</w:t>
      </w:r>
      <w:r w:rsidRPr="00FD78CD">
        <w:rPr>
          <w:sz w:val="16"/>
          <w:szCs w:val="16"/>
        </w:rPr>
        <w:t>а</w:t>
      </w:r>
      <w:r w:rsidRPr="00FD78CD">
        <w:rPr>
          <w:sz w:val="16"/>
          <w:szCs w:val="16"/>
        </w:rPr>
        <w:t>новленный срок, либо срок исполнения которых истекает, для принятия решения о по ним.</w:t>
      </w:r>
    </w:p>
    <w:p w:rsidR="008E7D7F" w:rsidRPr="00FD78CD" w:rsidRDefault="008E7D7F" w:rsidP="00A661C3">
      <w:pPr>
        <w:tabs>
          <w:tab w:val="left" w:pos="426"/>
        </w:tabs>
        <w:spacing w:line="360" w:lineRule="auto"/>
        <w:jc w:val="both"/>
        <w:rPr>
          <w:sz w:val="16"/>
          <w:szCs w:val="16"/>
        </w:rPr>
      </w:pPr>
      <w:r w:rsidRPr="00FD78CD">
        <w:rPr>
          <w:sz w:val="16"/>
          <w:szCs w:val="16"/>
        </w:rPr>
        <w:t>Обращение считается рассмотренным (разрешенным), если рассмотрены все поставленные в нем вопросы, приняты необходимые меры и дан письменный ответ. Дополнительное рассмотрение разрешенных обращений Заявителей (при повторном обращении Заявителей) производится в случаях выявления новых обстоятельств и изменений нормативного правового регулирования в сфере, касающейся решения вопроса, вызывающего указанные обращения.</w:t>
      </w:r>
    </w:p>
    <w:p w:rsidR="008E7D7F" w:rsidRPr="00FD78CD" w:rsidRDefault="008E7D7F" w:rsidP="00A661C3">
      <w:pPr>
        <w:tabs>
          <w:tab w:val="left" w:pos="426"/>
        </w:tabs>
        <w:spacing w:line="360" w:lineRule="auto"/>
        <w:jc w:val="both"/>
        <w:rPr>
          <w:sz w:val="16"/>
          <w:szCs w:val="16"/>
        </w:rPr>
      </w:pPr>
      <w:r w:rsidRPr="00FD78CD">
        <w:rPr>
          <w:sz w:val="16"/>
          <w:szCs w:val="16"/>
        </w:rPr>
        <w:t>Если в ответах Заявителям сообщаются меры, которые будут приняты по решению их проблем, то такие обращения ставятся специалистом МФЦ на д</w:t>
      </w:r>
      <w:r w:rsidRPr="00FD78CD">
        <w:rPr>
          <w:sz w:val="16"/>
          <w:szCs w:val="16"/>
        </w:rPr>
        <w:t>о</w:t>
      </w:r>
      <w:r w:rsidRPr="00FD78CD">
        <w:rPr>
          <w:sz w:val="16"/>
          <w:szCs w:val="16"/>
        </w:rPr>
        <w:t>полнительный контроль. Сроки дополнительного контроля согласовываются с руководителем или главным специалистом МФЦ.</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Анонимные обращения (без подписи и указания фамилии, имени, отчества и данных о месте жительства), не поддающиеся прочтению, содержащие оскорбительные выражения, а также дубликатные (второй и последующие тексты одного обращения, направленные в различные органы государственной власти или повторяющие текст предыдущего обращения, на которое дан ответ) в МФЦ  не рассматриваются.</w:t>
      </w:r>
    </w:p>
    <w:p w:rsidR="008E7D7F" w:rsidRPr="00FD78CD" w:rsidRDefault="008E7D7F" w:rsidP="00A661C3">
      <w:pPr>
        <w:tabs>
          <w:tab w:val="left" w:pos="426"/>
        </w:tabs>
        <w:spacing w:line="360" w:lineRule="auto"/>
        <w:jc w:val="both"/>
        <w:rPr>
          <w:sz w:val="16"/>
          <w:szCs w:val="16"/>
        </w:rPr>
      </w:pPr>
      <w:r w:rsidRPr="00FD78CD">
        <w:rPr>
          <w:sz w:val="16"/>
          <w:szCs w:val="16"/>
        </w:rPr>
        <w:t>В МФЦ, если законодательством не установлено иное, не рассматриваются по существу обращения Заявителей по разъяснению (толкованию норм, те</w:t>
      </w:r>
      <w:r w:rsidRPr="00FD78CD">
        <w:rPr>
          <w:sz w:val="16"/>
          <w:szCs w:val="16"/>
        </w:rPr>
        <w:t>р</w:t>
      </w:r>
      <w:r w:rsidRPr="00FD78CD">
        <w:rPr>
          <w:sz w:val="16"/>
          <w:szCs w:val="16"/>
        </w:rPr>
        <w:t>минов и понятий) законодательства и практики его применения, по практике применения нормативных правовых актов МФЦ, по проведению экспертизы договоров, учредительных и иных документов организаций, по оценке конкретных хозяйственных операций. В указанных случаях об этом информирую</w:t>
      </w:r>
      <w:r w:rsidRPr="00FD78CD">
        <w:rPr>
          <w:sz w:val="16"/>
          <w:szCs w:val="16"/>
        </w:rPr>
        <w:t>т</w:t>
      </w:r>
      <w:r w:rsidRPr="00FD78CD">
        <w:rPr>
          <w:sz w:val="16"/>
          <w:szCs w:val="16"/>
        </w:rPr>
        <w:t>ся Заявители.</w:t>
      </w:r>
    </w:p>
    <w:p w:rsidR="008E7D7F" w:rsidRPr="00FD78CD" w:rsidRDefault="008E7D7F" w:rsidP="00A661C3">
      <w:pPr>
        <w:tabs>
          <w:tab w:val="left" w:pos="426"/>
        </w:tabs>
        <w:spacing w:line="360" w:lineRule="auto"/>
        <w:jc w:val="both"/>
        <w:rPr>
          <w:sz w:val="16"/>
          <w:szCs w:val="16"/>
        </w:rPr>
      </w:pPr>
      <w:r w:rsidRPr="00FD78CD">
        <w:rPr>
          <w:sz w:val="16"/>
          <w:szCs w:val="16"/>
        </w:rPr>
        <w:t>Анонимные сообщения о совершенных или готовящихся преступлениях пересылаются в правоохранительные органы.</w:t>
      </w:r>
    </w:p>
    <w:p w:rsidR="008E7D7F" w:rsidRPr="00FD78CD" w:rsidRDefault="008E7D7F" w:rsidP="00A661C3">
      <w:pPr>
        <w:tabs>
          <w:tab w:val="left" w:pos="426"/>
        </w:tabs>
        <w:spacing w:line="360" w:lineRule="auto"/>
        <w:jc w:val="both"/>
        <w:rPr>
          <w:sz w:val="16"/>
          <w:szCs w:val="16"/>
        </w:rPr>
      </w:pPr>
      <w:r w:rsidRPr="00FD78CD">
        <w:rPr>
          <w:sz w:val="16"/>
          <w:szCs w:val="16"/>
        </w:rPr>
        <w:t>Документы, связанные с рассмотрением письменных обращений Заявителей, формируются в дела в подразделениях МФЦ в соответствии с номенклат</w:t>
      </w:r>
      <w:r w:rsidRPr="00FD78CD">
        <w:rPr>
          <w:sz w:val="16"/>
          <w:szCs w:val="16"/>
        </w:rPr>
        <w:t>у</w:t>
      </w:r>
      <w:r w:rsidRPr="00FD78CD">
        <w:rPr>
          <w:sz w:val="16"/>
          <w:szCs w:val="16"/>
        </w:rPr>
        <w:t>рой дел.</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Ответственность за соблюдение порядка и сроков рассмотрения обращений Заявителей возлагается на специалистов МФЦ.</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Для приема обращений Заявителей в форме электронных сообщений (Интернет-сообщений), как правило, применяется специализированное пр</w:t>
      </w:r>
      <w:r w:rsidRPr="00FD78CD">
        <w:rPr>
          <w:sz w:val="16"/>
          <w:szCs w:val="16"/>
        </w:rPr>
        <w:t>о</w:t>
      </w:r>
      <w:r w:rsidRPr="00FD78CD">
        <w:rPr>
          <w:sz w:val="16"/>
          <w:szCs w:val="16"/>
        </w:rPr>
        <w:t>граммное обеспечение, предусматривающее заполнение автором реквизитов, необходимых для работы с обращениями и для письменного ответа, и соо</w:t>
      </w:r>
      <w:r w:rsidRPr="00FD78CD">
        <w:rPr>
          <w:sz w:val="16"/>
          <w:szCs w:val="16"/>
        </w:rPr>
        <w:t>б</w:t>
      </w:r>
      <w:r w:rsidRPr="00FD78CD">
        <w:rPr>
          <w:sz w:val="16"/>
          <w:szCs w:val="16"/>
        </w:rPr>
        <w:lastRenderedPageBreak/>
        <w:t>щающее о невозможности принять обращение при отсутствии этих реквизитов. Адрес электронной почты автора и электронная цифровая подпись явл</w:t>
      </w:r>
      <w:r w:rsidRPr="00FD78CD">
        <w:rPr>
          <w:sz w:val="16"/>
          <w:szCs w:val="16"/>
        </w:rPr>
        <w:t>я</w:t>
      </w:r>
      <w:r w:rsidRPr="00FD78CD">
        <w:rPr>
          <w:sz w:val="16"/>
          <w:szCs w:val="16"/>
        </w:rPr>
        <w:t>ются дополнительной информацией.</w:t>
      </w:r>
    </w:p>
    <w:p w:rsidR="008E7D7F" w:rsidRPr="00FD78CD" w:rsidRDefault="008E7D7F" w:rsidP="00A661C3">
      <w:pPr>
        <w:tabs>
          <w:tab w:val="left" w:pos="426"/>
        </w:tabs>
        <w:spacing w:line="360" w:lineRule="auto"/>
        <w:jc w:val="both"/>
        <w:rPr>
          <w:sz w:val="16"/>
          <w:szCs w:val="16"/>
        </w:rPr>
      </w:pPr>
      <w:r w:rsidRPr="00FD78CD">
        <w:rPr>
          <w:sz w:val="16"/>
          <w:szCs w:val="16"/>
        </w:rPr>
        <w:t>При поступлении Интернет-обращения, если автором указан адрес электронной почты, ему направляется уведомление о приеме обращения или о мотив</w:t>
      </w:r>
      <w:r w:rsidRPr="00FD78CD">
        <w:rPr>
          <w:sz w:val="16"/>
          <w:szCs w:val="16"/>
        </w:rPr>
        <w:t>и</w:t>
      </w:r>
      <w:r w:rsidRPr="00FD78CD">
        <w:rPr>
          <w:sz w:val="16"/>
          <w:szCs w:val="16"/>
        </w:rPr>
        <w:t>рованном отказе в его рассмотрении. После этого обращение распечатывается, и дальнейшая работа с ним ведется как с письменным.</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МФЦ не рассматривает Интернет-обращение в следующих случаях:</w:t>
      </w:r>
    </w:p>
    <w:p w:rsidR="008E7D7F" w:rsidRPr="00FD78CD" w:rsidRDefault="008E7D7F" w:rsidP="00A661C3">
      <w:pPr>
        <w:numPr>
          <w:ilvl w:val="2"/>
          <w:numId w:val="34"/>
        </w:numPr>
        <w:tabs>
          <w:tab w:val="left" w:pos="426"/>
        </w:tabs>
        <w:spacing w:line="360" w:lineRule="auto"/>
        <w:ind w:left="0" w:firstLine="0"/>
        <w:jc w:val="both"/>
        <w:rPr>
          <w:sz w:val="16"/>
          <w:szCs w:val="16"/>
        </w:rPr>
      </w:pPr>
      <w:r w:rsidRPr="00FD78CD">
        <w:rPr>
          <w:sz w:val="16"/>
          <w:szCs w:val="16"/>
        </w:rPr>
        <w:t>указание автором недействительных сведений о себе и/или адреса для ответа;</w:t>
      </w:r>
    </w:p>
    <w:p w:rsidR="008E7D7F" w:rsidRPr="00FD78CD" w:rsidRDefault="008E7D7F" w:rsidP="00A661C3">
      <w:pPr>
        <w:numPr>
          <w:ilvl w:val="2"/>
          <w:numId w:val="34"/>
        </w:numPr>
        <w:tabs>
          <w:tab w:val="left" w:pos="426"/>
        </w:tabs>
        <w:spacing w:line="360" w:lineRule="auto"/>
        <w:ind w:left="0" w:firstLine="0"/>
        <w:jc w:val="both"/>
        <w:rPr>
          <w:sz w:val="16"/>
          <w:szCs w:val="16"/>
        </w:rPr>
      </w:pPr>
      <w:r w:rsidRPr="00FD78CD">
        <w:rPr>
          <w:sz w:val="16"/>
          <w:szCs w:val="16"/>
        </w:rPr>
        <w:t>поступление дубликата уже принятого Интернет-обращения;</w:t>
      </w:r>
    </w:p>
    <w:p w:rsidR="008E7D7F" w:rsidRPr="00FD78CD" w:rsidRDefault="008E7D7F" w:rsidP="00A661C3">
      <w:pPr>
        <w:numPr>
          <w:ilvl w:val="2"/>
          <w:numId w:val="34"/>
        </w:numPr>
        <w:tabs>
          <w:tab w:val="left" w:pos="426"/>
        </w:tabs>
        <w:spacing w:line="360" w:lineRule="auto"/>
        <w:ind w:left="0" w:firstLine="0"/>
        <w:jc w:val="both"/>
        <w:rPr>
          <w:sz w:val="16"/>
          <w:szCs w:val="16"/>
        </w:rPr>
      </w:pPr>
      <w:r w:rsidRPr="00FD78CD">
        <w:rPr>
          <w:sz w:val="16"/>
          <w:szCs w:val="16"/>
        </w:rPr>
        <w:t>поступление обращения без необходимых документов и личной подписи (в отношении обращений, для которых установлен специальный порядок рассмотрения).</w:t>
      </w:r>
    </w:p>
    <w:p w:rsidR="008E7D7F" w:rsidRPr="00FD78CD" w:rsidRDefault="008E7D7F" w:rsidP="00A661C3">
      <w:pPr>
        <w:tabs>
          <w:tab w:val="left" w:pos="426"/>
        </w:tabs>
        <w:spacing w:line="360" w:lineRule="auto"/>
        <w:jc w:val="both"/>
        <w:rPr>
          <w:sz w:val="16"/>
          <w:szCs w:val="16"/>
        </w:rPr>
      </w:pPr>
      <w:r w:rsidRPr="00FD78CD">
        <w:rPr>
          <w:sz w:val="16"/>
          <w:szCs w:val="16"/>
        </w:rPr>
        <w:t>Ответ на Интернет-обращение может направляться как в письменной форме, так и в форме электронного сообщения.</w:t>
      </w:r>
    </w:p>
    <w:p w:rsidR="008E7D7F" w:rsidRPr="00FD78CD" w:rsidRDefault="008E7D7F" w:rsidP="00A661C3">
      <w:pPr>
        <w:numPr>
          <w:ilvl w:val="1"/>
          <w:numId w:val="33"/>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Руководители структурных подразделений МФЦ  организуют учет и анализ вопросов, содержащихся в обращениях Заявителей, и на его основе подготавливают предложения направленные на устранение недостатков нормативного правого регулирования.</w:t>
      </w:r>
    </w:p>
    <w:p w:rsidR="008E7D7F" w:rsidRPr="00FD78CD" w:rsidRDefault="008E7D7F" w:rsidP="00A661C3">
      <w:pPr>
        <w:tabs>
          <w:tab w:val="left" w:pos="426"/>
        </w:tabs>
        <w:spacing w:line="360" w:lineRule="auto"/>
        <w:jc w:val="both"/>
        <w:rPr>
          <w:sz w:val="16"/>
          <w:szCs w:val="16"/>
        </w:rPr>
      </w:pPr>
      <w:r w:rsidRPr="00FD78CD">
        <w:rPr>
          <w:sz w:val="16"/>
          <w:szCs w:val="16"/>
        </w:rPr>
        <w:t>По итогам года специалисты, обеспечивающее организацию документооборота в МФЦ, совместно с другими структурными подразделениями, обобщает результаты анализа обращений Заявителей и представляет их на рассмотрение директору МФЦ.</w:t>
      </w:r>
    </w:p>
    <w:p w:rsidR="008E7D7F" w:rsidRPr="008E7D7F" w:rsidRDefault="008E7D7F" w:rsidP="00A661C3">
      <w:pPr>
        <w:numPr>
          <w:ilvl w:val="0"/>
          <w:numId w:val="34"/>
        </w:numPr>
        <w:tabs>
          <w:tab w:val="left" w:pos="426"/>
        </w:tabs>
        <w:spacing w:line="360" w:lineRule="auto"/>
        <w:ind w:left="0" w:firstLine="0"/>
        <w:jc w:val="center"/>
        <w:rPr>
          <w:b/>
          <w:sz w:val="16"/>
          <w:szCs w:val="16"/>
        </w:rPr>
      </w:pPr>
      <w:r w:rsidRPr="008E7D7F">
        <w:rPr>
          <w:b/>
          <w:sz w:val="16"/>
          <w:szCs w:val="16"/>
        </w:rPr>
        <w:t>Организация работы с корреспонденцией, контроль исполнения</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Организация работы с входящей и исходящей корреспонденцией в МФЦ осуществляется ответственным структурным подразделением в соответс</w:t>
      </w:r>
      <w:r w:rsidRPr="00FD78CD">
        <w:rPr>
          <w:sz w:val="16"/>
          <w:szCs w:val="16"/>
        </w:rPr>
        <w:t>т</w:t>
      </w:r>
      <w:r w:rsidRPr="00FD78CD">
        <w:rPr>
          <w:sz w:val="16"/>
          <w:szCs w:val="16"/>
        </w:rPr>
        <w:t>вии с требованиями, изложенным в Инструкции по делопроизводству в МФЦ, утвержденной приказом директора МФЦ.</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Организация работы с секретной корреспонденцией и корреспонденцией с грифом «Для служебного пользования» регламентируется специальными инструкциями.</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К входящей корреспонденции (далее – входящие документы) относятся: письма, запросы, ходатайства, телеграммы, факсограммы, поступившие от граждан, органов государственной власти, органов местного самоуправления и иных организаций. Документы, поступившие в МФЦ, регистрируются специалистом МФЦ. Незарегистрированные входящие документы к рассмотрению не принимаются. Директор МФЦ несет персональную ответственность в случае рассмотрения входящих документов без соблюдения установленного порядка регистрации.</w:t>
      </w:r>
    </w:p>
    <w:p w:rsidR="008E7D7F" w:rsidRPr="00FD78CD" w:rsidRDefault="008E7D7F" w:rsidP="00A661C3">
      <w:pPr>
        <w:tabs>
          <w:tab w:val="left" w:pos="426"/>
        </w:tabs>
        <w:spacing w:line="360" w:lineRule="auto"/>
        <w:jc w:val="both"/>
        <w:rPr>
          <w:sz w:val="16"/>
          <w:szCs w:val="16"/>
        </w:rPr>
      </w:pPr>
      <w:r w:rsidRPr="00FD78CD">
        <w:rPr>
          <w:sz w:val="16"/>
          <w:szCs w:val="16"/>
        </w:rPr>
        <w:t>Зарегистрированные входящие документы в день поступления передаются директору МФЦ на резолюцию.</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Контроль за сроками прохождения входящих документов осуществляется уполномоченным специалистом МФЦ.</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Срок исполнения входящих документов исчисляется со дня регистрации и не должен превышать 30 календарных дней (если в резолюции или во входящем документе не указан другой срок) либо определяется сроками, предусмотренными действующим законодательством.</w:t>
      </w:r>
    </w:p>
    <w:p w:rsidR="008E7D7F" w:rsidRPr="00FD78CD" w:rsidRDefault="008E7D7F" w:rsidP="00A661C3">
      <w:pPr>
        <w:tabs>
          <w:tab w:val="left" w:pos="426"/>
        </w:tabs>
        <w:spacing w:line="360" w:lineRule="auto"/>
        <w:jc w:val="both"/>
        <w:rPr>
          <w:sz w:val="16"/>
          <w:szCs w:val="16"/>
        </w:rPr>
      </w:pPr>
      <w:r w:rsidRPr="00FD78CD">
        <w:rPr>
          <w:sz w:val="16"/>
          <w:szCs w:val="16"/>
        </w:rPr>
        <w:t>Изменение срока исполнения производится должностным лицом, установившим этот срок. При необходимости продления срока, установленного для исполнения входящего документа, уполномоченный специалист за три рабочих дня до дня истечения срока исполнения входящего документа готовит мотивированное ходатайство об изменении срока на имя директора МФЦ и одновременно информирует Заявителя и уполномоченного специалиста МФЦ об изменении срока исполнения документа.</w:t>
      </w:r>
    </w:p>
    <w:p w:rsidR="008E7D7F" w:rsidRPr="00FD78CD" w:rsidRDefault="008E7D7F" w:rsidP="00A661C3">
      <w:pPr>
        <w:tabs>
          <w:tab w:val="left" w:pos="426"/>
        </w:tabs>
        <w:spacing w:line="360" w:lineRule="auto"/>
        <w:jc w:val="both"/>
        <w:rPr>
          <w:sz w:val="16"/>
          <w:szCs w:val="16"/>
        </w:rPr>
      </w:pPr>
      <w:r w:rsidRPr="00FD78CD">
        <w:rPr>
          <w:sz w:val="16"/>
          <w:szCs w:val="16"/>
        </w:rPr>
        <w:t>При временном отсутствии уполномоченного специалиста, входящий документ, по согласованию с директором МФЦ, передается для исполнения друг</w:t>
      </w:r>
      <w:r w:rsidRPr="00FD78CD">
        <w:rPr>
          <w:sz w:val="16"/>
          <w:szCs w:val="16"/>
        </w:rPr>
        <w:t>о</w:t>
      </w:r>
      <w:r w:rsidRPr="00FD78CD">
        <w:rPr>
          <w:sz w:val="16"/>
          <w:szCs w:val="16"/>
        </w:rPr>
        <w:t>му специалисту.</w:t>
      </w:r>
    </w:p>
    <w:p w:rsidR="008E7D7F" w:rsidRPr="00FD78CD" w:rsidRDefault="008E7D7F" w:rsidP="00A661C3">
      <w:pPr>
        <w:tabs>
          <w:tab w:val="left" w:pos="426"/>
        </w:tabs>
        <w:spacing w:line="360" w:lineRule="auto"/>
        <w:jc w:val="both"/>
        <w:rPr>
          <w:sz w:val="16"/>
          <w:szCs w:val="16"/>
        </w:rPr>
      </w:pPr>
      <w:r w:rsidRPr="00FD78CD">
        <w:rPr>
          <w:sz w:val="16"/>
          <w:szCs w:val="16"/>
        </w:rPr>
        <w:t>Если исполнение входящего документа поручено нескольким лицам, то подготовку итогового документа (ответа) осуществляет лицо, указанное в рез</w:t>
      </w:r>
      <w:r w:rsidRPr="00FD78CD">
        <w:rPr>
          <w:sz w:val="16"/>
          <w:szCs w:val="16"/>
        </w:rPr>
        <w:t>о</w:t>
      </w:r>
      <w:r w:rsidRPr="00FD78CD">
        <w:rPr>
          <w:sz w:val="16"/>
          <w:szCs w:val="16"/>
        </w:rPr>
        <w:t>люции первым.</w:t>
      </w:r>
    </w:p>
    <w:p w:rsidR="008E7D7F" w:rsidRPr="00FD78CD" w:rsidRDefault="008E7D7F" w:rsidP="00A661C3">
      <w:pPr>
        <w:tabs>
          <w:tab w:val="left" w:pos="426"/>
        </w:tabs>
        <w:spacing w:line="360" w:lineRule="auto"/>
        <w:jc w:val="both"/>
        <w:rPr>
          <w:sz w:val="16"/>
          <w:szCs w:val="16"/>
        </w:rPr>
      </w:pPr>
      <w:r w:rsidRPr="00FD78CD">
        <w:rPr>
          <w:sz w:val="16"/>
          <w:szCs w:val="16"/>
        </w:rPr>
        <w:t>Входящий документ считается исполненным и снимается с контроля специалистом МФЦ после фактического исполнения поручения по существу, док</w:t>
      </w:r>
      <w:r w:rsidRPr="00FD78CD">
        <w:rPr>
          <w:sz w:val="16"/>
          <w:szCs w:val="16"/>
        </w:rPr>
        <w:t>у</w:t>
      </w:r>
      <w:r w:rsidRPr="00FD78CD">
        <w:rPr>
          <w:sz w:val="16"/>
          <w:szCs w:val="16"/>
        </w:rPr>
        <w:t>ментированного подтверждения исполнения и сообщения результатов заинтересованным организациям и лицам. На документе проставляется отметка об исполнении.</w:t>
      </w:r>
    </w:p>
    <w:p w:rsidR="008E7D7F" w:rsidRPr="00FD78CD" w:rsidRDefault="008E7D7F" w:rsidP="00A661C3">
      <w:pPr>
        <w:numPr>
          <w:ilvl w:val="1"/>
          <w:numId w:val="35"/>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К исходящей корреспонденции относятся: инициативные письма директора МФЦ, письма, запросы, телеграммы, факсограммы и другие документы МФЦ, подготовленные в адрес органов государственной власти, органов государственных внебюджетных фондов, органов местного самоуправления, иных организаций, а также граждан.</w:t>
      </w:r>
    </w:p>
    <w:p w:rsidR="008E7D7F" w:rsidRPr="00FD78CD" w:rsidRDefault="008E7D7F" w:rsidP="00A661C3">
      <w:pPr>
        <w:tabs>
          <w:tab w:val="left" w:pos="426"/>
        </w:tabs>
        <w:spacing w:line="360" w:lineRule="auto"/>
        <w:jc w:val="both"/>
        <w:rPr>
          <w:sz w:val="16"/>
          <w:szCs w:val="16"/>
        </w:rPr>
      </w:pPr>
      <w:r w:rsidRPr="00FD78CD">
        <w:rPr>
          <w:sz w:val="16"/>
          <w:szCs w:val="16"/>
        </w:rPr>
        <w:t>Исходящая корреспонденция принимается к отправке специалистом МФЦ в течение рабочего дня, не позднее 15 часов.</w:t>
      </w:r>
    </w:p>
    <w:p w:rsidR="008E7D7F" w:rsidRPr="008E7D7F" w:rsidRDefault="008E7D7F" w:rsidP="00A661C3">
      <w:pPr>
        <w:numPr>
          <w:ilvl w:val="0"/>
          <w:numId w:val="34"/>
        </w:numPr>
        <w:tabs>
          <w:tab w:val="left" w:pos="426"/>
        </w:tabs>
        <w:spacing w:line="360" w:lineRule="auto"/>
        <w:ind w:left="0" w:firstLine="0"/>
        <w:jc w:val="center"/>
        <w:rPr>
          <w:b/>
          <w:sz w:val="16"/>
          <w:szCs w:val="16"/>
        </w:rPr>
      </w:pPr>
      <w:r w:rsidRPr="008E7D7F">
        <w:rPr>
          <w:b/>
          <w:sz w:val="16"/>
          <w:szCs w:val="16"/>
        </w:rPr>
        <w:t>Ответственность сотрудников МФЦ</w:t>
      </w:r>
    </w:p>
    <w:p w:rsidR="008E7D7F" w:rsidRPr="00FD78CD" w:rsidRDefault="008E7D7F" w:rsidP="00A661C3">
      <w:pPr>
        <w:numPr>
          <w:ilvl w:val="1"/>
          <w:numId w:val="36"/>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Несоблюдение требований Регламента специалистами МФЦ влечет дисциплинарную ответственность.</w:t>
      </w:r>
    </w:p>
    <w:p w:rsidR="008E7D7F" w:rsidRPr="00FD78CD" w:rsidRDefault="008E7D7F" w:rsidP="00A661C3">
      <w:pPr>
        <w:numPr>
          <w:ilvl w:val="1"/>
          <w:numId w:val="36"/>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Отношения, связанные с оказанием информационных услуг, регулируются нормами действующего законодательства Российской Федерации.</w:t>
      </w:r>
    </w:p>
    <w:p w:rsidR="008E7D7F" w:rsidRPr="00FD78CD" w:rsidRDefault="008E7D7F" w:rsidP="00A661C3">
      <w:pPr>
        <w:numPr>
          <w:ilvl w:val="1"/>
          <w:numId w:val="36"/>
        </w:numPr>
        <w:tabs>
          <w:tab w:val="left" w:pos="426"/>
          <w:tab w:val="left" w:pos="851"/>
          <w:tab w:val="num" w:pos="1418"/>
        </w:tabs>
        <w:autoSpaceDE w:val="0"/>
        <w:autoSpaceDN w:val="0"/>
        <w:adjustRightInd w:val="0"/>
        <w:spacing w:line="360" w:lineRule="auto"/>
        <w:ind w:left="0" w:firstLine="0"/>
        <w:jc w:val="both"/>
        <w:rPr>
          <w:sz w:val="16"/>
          <w:szCs w:val="16"/>
        </w:rPr>
      </w:pPr>
      <w:r w:rsidRPr="00FD78CD">
        <w:rPr>
          <w:sz w:val="16"/>
          <w:szCs w:val="16"/>
        </w:rPr>
        <w:t>Специалисты МФЦ не вправе разглашать информацию, составляющую служебную тайну или предназначенную для ограниченного пользования.</w:t>
      </w:r>
    </w:p>
    <w:p w:rsidR="001C669F" w:rsidRDefault="001C669F" w:rsidP="001549C0">
      <w:pPr>
        <w:pStyle w:val="a4"/>
        <w:ind w:firstLine="0"/>
        <w:jc w:val="center"/>
        <w:rPr>
          <w:sz w:val="16"/>
          <w:szCs w:val="16"/>
        </w:rPr>
      </w:pPr>
    </w:p>
    <w:p w:rsidR="005C4EAF" w:rsidRDefault="005C4EAF" w:rsidP="005C4EAF">
      <w:pPr>
        <w:pStyle w:val="a4"/>
        <w:ind w:firstLine="0"/>
        <w:jc w:val="center"/>
        <w:rPr>
          <w:sz w:val="18"/>
          <w:szCs w:val="18"/>
        </w:rPr>
      </w:pPr>
      <w:r>
        <w:rPr>
          <w:sz w:val="18"/>
          <w:szCs w:val="18"/>
        </w:rPr>
        <w:t xml:space="preserve">______________________________________________________________________ </w:t>
      </w:r>
    </w:p>
    <w:p w:rsidR="004C7CC2" w:rsidRPr="004C7CC2" w:rsidRDefault="004C7CC2" w:rsidP="001549C0">
      <w:pPr>
        <w:pStyle w:val="a4"/>
        <w:ind w:firstLine="0"/>
        <w:jc w:val="center"/>
        <w:rPr>
          <w:sz w:val="16"/>
          <w:szCs w:val="16"/>
        </w:rPr>
      </w:pPr>
    </w:p>
    <w:p w:rsidR="00D56DF7" w:rsidRPr="00A661C3" w:rsidRDefault="00D56DF7" w:rsidP="00A661C3">
      <w:pPr>
        <w:ind w:firstLine="284"/>
        <w:jc w:val="both"/>
        <w:rPr>
          <w:b/>
          <w:sz w:val="18"/>
          <w:szCs w:val="18"/>
        </w:rPr>
      </w:pPr>
      <w:r w:rsidRPr="00A661C3">
        <w:rPr>
          <w:b/>
          <w:sz w:val="18"/>
          <w:szCs w:val="18"/>
        </w:rPr>
        <w:t xml:space="preserve">Постановление администрации Ардатовского муниципального района РМ от </w:t>
      </w:r>
      <w:r w:rsidR="00A661C3" w:rsidRPr="00A661C3">
        <w:rPr>
          <w:b/>
          <w:sz w:val="18"/>
          <w:szCs w:val="18"/>
        </w:rPr>
        <w:t>22 июня</w:t>
      </w:r>
      <w:r w:rsidRPr="00A661C3">
        <w:rPr>
          <w:b/>
          <w:sz w:val="18"/>
          <w:szCs w:val="18"/>
        </w:rPr>
        <w:t xml:space="preserve"> 2011 года №</w:t>
      </w:r>
      <w:r w:rsidR="00A661C3" w:rsidRPr="00A661C3">
        <w:rPr>
          <w:b/>
          <w:sz w:val="18"/>
          <w:szCs w:val="18"/>
        </w:rPr>
        <w:t xml:space="preserve">530 </w:t>
      </w:r>
      <w:r w:rsidR="00E7566C" w:rsidRPr="00A661C3">
        <w:rPr>
          <w:b/>
          <w:sz w:val="18"/>
          <w:szCs w:val="18"/>
        </w:rPr>
        <w:t>«</w:t>
      </w:r>
      <w:r w:rsidR="00A661C3" w:rsidRPr="00A661C3">
        <w:rPr>
          <w:b/>
          <w:bCs/>
          <w:sz w:val="18"/>
          <w:szCs w:val="18"/>
        </w:rPr>
        <w:t>Об утверждении м</w:t>
      </w:r>
      <w:r w:rsidR="00A661C3" w:rsidRPr="00A661C3">
        <w:rPr>
          <w:b/>
          <w:bCs/>
          <w:sz w:val="18"/>
          <w:szCs w:val="18"/>
        </w:rPr>
        <w:t>у</w:t>
      </w:r>
      <w:r w:rsidR="00A661C3" w:rsidRPr="00A661C3">
        <w:rPr>
          <w:b/>
          <w:bCs/>
          <w:sz w:val="18"/>
          <w:szCs w:val="18"/>
        </w:rPr>
        <w:t xml:space="preserve">ниципальной целевой программы </w:t>
      </w:r>
      <w:r w:rsidR="00A661C3" w:rsidRPr="00A661C3">
        <w:rPr>
          <w:b/>
          <w:sz w:val="18"/>
          <w:szCs w:val="18"/>
        </w:rPr>
        <w:t>«Обеспечение безопасности дорожного движения на территории Ардатовского муниципальн</w:t>
      </w:r>
      <w:r w:rsidR="00A661C3" w:rsidRPr="00A661C3">
        <w:rPr>
          <w:b/>
          <w:sz w:val="18"/>
          <w:szCs w:val="18"/>
        </w:rPr>
        <w:t>о</w:t>
      </w:r>
      <w:r w:rsidR="00A661C3" w:rsidRPr="00A661C3">
        <w:rPr>
          <w:b/>
          <w:sz w:val="18"/>
          <w:szCs w:val="18"/>
        </w:rPr>
        <w:t>го района Республики Мордовия в 2011-2013 год»</w:t>
      </w:r>
    </w:p>
    <w:p w:rsidR="00D56DF7" w:rsidRPr="00A661C3" w:rsidRDefault="00D56DF7" w:rsidP="00A661C3">
      <w:pPr>
        <w:pStyle w:val="a9"/>
        <w:ind w:firstLine="284"/>
        <w:jc w:val="both"/>
        <w:rPr>
          <w:rFonts w:ascii="Times New Roman" w:hAnsi="Times New Roman" w:cs="Times New Roman"/>
          <w:b/>
          <w:color w:val="FF0000"/>
          <w:sz w:val="18"/>
          <w:szCs w:val="18"/>
        </w:rPr>
      </w:pPr>
    </w:p>
    <w:p w:rsidR="00A661C3" w:rsidRPr="002B3E27" w:rsidRDefault="00A661C3" w:rsidP="00A661C3">
      <w:pPr>
        <w:ind w:firstLine="720"/>
        <w:jc w:val="both"/>
        <w:rPr>
          <w:sz w:val="18"/>
          <w:szCs w:val="18"/>
        </w:rPr>
      </w:pPr>
      <w:r w:rsidRPr="002B3E27">
        <w:rPr>
          <w:sz w:val="18"/>
          <w:szCs w:val="18"/>
        </w:rPr>
        <w:t>В соответствии с ч. 4 ст. 6 Федерального закона от 10.12.1995 г. № 196-ФЗ «О безопасности дорожного движения», п. 6, 6.1, 7 статьи 15 Федерального закона от 06.10.2003 г. № 131-ФЗ «Об общих принципах организации местного самоуправления в Российской Федерации», ПОСТАНОВЛЯЮ:</w:t>
      </w:r>
      <w:bookmarkStart w:id="0" w:name="sub_1"/>
    </w:p>
    <w:bookmarkEnd w:id="0"/>
    <w:p w:rsidR="00A661C3" w:rsidRPr="002B3E27" w:rsidRDefault="00A661C3" w:rsidP="00A661C3">
      <w:pPr>
        <w:pStyle w:val="1"/>
        <w:ind w:firstLine="709"/>
        <w:jc w:val="both"/>
        <w:rPr>
          <w:rFonts w:ascii="Times New Roman" w:hAnsi="Times New Roman" w:cs="Times New Roman"/>
          <w:b w:val="0"/>
          <w:bCs w:val="0"/>
          <w:sz w:val="18"/>
          <w:szCs w:val="18"/>
        </w:rPr>
      </w:pPr>
      <w:r w:rsidRPr="002B3E27">
        <w:rPr>
          <w:rFonts w:ascii="Times New Roman" w:hAnsi="Times New Roman" w:cs="Times New Roman"/>
          <w:b w:val="0"/>
          <w:bCs w:val="0"/>
          <w:sz w:val="18"/>
          <w:szCs w:val="18"/>
        </w:rPr>
        <w:lastRenderedPageBreak/>
        <w:t>1. Утвердить прилагаемую муниципальную целевую программу «Обеспечение безопасности дорожного движения на террит</w:t>
      </w:r>
      <w:r w:rsidRPr="002B3E27">
        <w:rPr>
          <w:rFonts w:ascii="Times New Roman" w:hAnsi="Times New Roman" w:cs="Times New Roman"/>
          <w:b w:val="0"/>
          <w:bCs w:val="0"/>
          <w:sz w:val="18"/>
          <w:szCs w:val="18"/>
        </w:rPr>
        <w:t>о</w:t>
      </w:r>
      <w:r w:rsidRPr="002B3E27">
        <w:rPr>
          <w:rFonts w:ascii="Times New Roman" w:hAnsi="Times New Roman" w:cs="Times New Roman"/>
          <w:b w:val="0"/>
          <w:bCs w:val="0"/>
          <w:sz w:val="18"/>
          <w:szCs w:val="18"/>
        </w:rPr>
        <w:t>рии Ардатовского муниципального района Республики Мордовия в 2011-2013 год.</w:t>
      </w:r>
    </w:p>
    <w:p w:rsidR="00A661C3" w:rsidRPr="002B3E27" w:rsidRDefault="00A661C3" w:rsidP="00A661C3">
      <w:pPr>
        <w:ind w:firstLine="709"/>
        <w:jc w:val="both"/>
        <w:rPr>
          <w:sz w:val="18"/>
          <w:szCs w:val="18"/>
        </w:rPr>
      </w:pPr>
      <w:bookmarkStart w:id="1" w:name="sub_3"/>
      <w:r w:rsidRPr="002B3E27">
        <w:rPr>
          <w:sz w:val="18"/>
          <w:szCs w:val="18"/>
        </w:rPr>
        <w:t xml:space="preserve">2. </w:t>
      </w:r>
      <w:bookmarkStart w:id="2" w:name="sub_4"/>
      <w:bookmarkEnd w:id="1"/>
      <w:r w:rsidRPr="002B3E27">
        <w:rPr>
          <w:sz w:val="18"/>
          <w:szCs w:val="18"/>
        </w:rPr>
        <w:t xml:space="preserve"> Установить, что в ходе реализации Программы отдельные мероприятия и объемы их финансирования могут корректироват</w:t>
      </w:r>
      <w:r w:rsidRPr="002B3E27">
        <w:rPr>
          <w:sz w:val="18"/>
          <w:szCs w:val="18"/>
        </w:rPr>
        <w:t>ь</w:t>
      </w:r>
      <w:r w:rsidRPr="002B3E27">
        <w:rPr>
          <w:sz w:val="18"/>
          <w:szCs w:val="18"/>
        </w:rPr>
        <w:t>ся и изменяться с учетом возможности выделения финансовых средств.</w:t>
      </w:r>
    </w:p>
    <w:p w:rsidR="00A661C3" w:rsidRPr="002B3E27" w:rsidRDefault="00A661C3" w:rsidP="00A661C3">
      <w:pPr>
        <w:ind w:firstLine="709"/>
        <w:jc w:val="both"/>
        <w:rPr>
          <w:sz w:val="18"/>
          <w:szCs w:val="18"/>
        </w:rPr>
      </w:pPr>
      <w:bookmarkStart w:id="3" w:name="sub_5"/>
      <w:bookmarkEnd w:id="2"/>
      <w:r w:rsidRPr="002B3E27">
        <w:rPr>
          <w:sz w:val="18"/>
          <w:szCs w:val="18"/>
        </w:rPr>
        <w:t>4. Настоящее постановление вступает в силу с момента его официального опубликования и распространяется на правоотнош</w:t>
      </w:r>
      <w:r w:rsidRPr="002B3E27">
        <w:rPr>
          <w:sz w:val="18"/>
          <w:szCs w:val="18"/>
        </w:rPr>
        <w:t>е</w:t>
      </w:r>
      <w:r w:rsidRPr="002B3E27">
        <w:rPr>
          <w:sz w:val="18"/>
          <w:szCs w:val="18"/>
        </w:rPr>
        <w:t>ния возникшие с 1 января 2011 года.</w:t>
      </w:r>
    </w:p>
    <w:bookmarkEnd w:id="3"/>
    <w:p w:rsidR="00D56DF7" w:rsidRPr="00D36F4B" w:rsidRDefault="00D56DF7" w:rsidP="00D56DF7">
      <w:pPr>
        <w:pStyle w:val="a9"/>
        <w:rPr>
          <w:rFonts w:ascii="Times New Roman" w:hAnsi="Times New Roman" w:cs="Times New Roman"/>
          <w:color w:val="FF0000"/>
          <w:sz w:val="18"/>
          <w:szCs w:val="18"/>
        </w:rPr>
      </w:pPr>
    </w:p>
    <w:p w:rsidR="00D56DF7" w:rsidRPr="00E7566C" w:rsidRDefault="00D56DF7" w:rsidP="00D56DF7">
      <w:pPr>
        <w:pStyle w:val="a9"/>
        <w:ind w:firstLine="708"/>
        <w:rPr>
          <w:rFonts w:ascii="Times New Roman" w:hAnsi="Times New Roman" w:cs="Times New Roman"/>
          <w:b/>
          <w:sz w:val="18"/>
          <w:szCs w:val="18"/>
        </w:rPr>
      </w:pPr>
      <w:r w:rsidRPr="00E7566C">
        <w:rPr>
          <w:rFonts w:ascii="Times New Roman" w:hAnsi="Times New Roman" w:cs="Times New Roman"/>
          <w:b/>
          <w:bCs/>
          <w:sz w:val="18"/>
          <w:szCs w:val="18"/>
        </w:rPr>
        <w:t xml:space="preserve">Глава администрации Ардатовского муниципального района                             </w:t>
      </w:r>
      <w:r w:rsidRPr="00E7566C">
        <w:rPr>
          <w:rFonts w:ascii="Times New Roman" w:hAnsi="Times New Roman" w:cs="Times New Roman"/>
          <w:b/>
          <w:bCs/>
          <w:sz w:val="18"/>
          <w:szCs w:val="18"/>
        </w:rPr>
        <w:tab/>
      </w:r>
      <w:r w:rsidRPr="00E7566C">
        <w:rPr>
          <w:rFonts w:ascii="Times New Roman" w:hAnsi="Times New Roman" w:cs="Times New Roman"/>
          <w:b/>
          <w:bCs/>
          <w:sz w:val="18"/>
          <w:szCs w:val="18"/>
        </w:rPr>
        <w:tab/>
        <w:t>А.С. Федоров</w:t>
      </w:r>
    </w:p>
    <w:p w:rsidR="00D56DF7" w:rsidRDefault="00D56DF7" w:rsidP="00D56DF7">
      <w:pPr>
        <w:pStyle w:val="a9"/>
        <w:jc w:val="center"/>
        <w:rPr>
          <w:rFonts w:ascii="Times New Roman" w:hAnsi="Times New Roman" w:cs="Times New Roman"/>
          <w:color w:val="FF0000"/>
          <w:sz w:val="16"/>
          <w:szCs w:val="16"/>
        </w:rPr>
      </w:pP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Утверж</w:t>
      </w:r>
      <w:r>
        <w:rPr>
          <w:rFonts w:ascii="Times New Roman" w:hAnsi="Times New Roman" w:cs="Times New Roman"/>
          <w:sz w:val="16"/>
          <w:szCs w:val="16"/>
        </w:rPr>
        <w:t>ден</w:t>
      </w:r>
      <w:r w:rsidR="00A661C3">
        <w:rPr>
          <w:rFonts w:ascii="Times New Roman" w:hAnsi="Times New Roman" w:cs="Times New Roman"/>
          <w:sz w:val="16"/>
          <w:szCs w:val="16"/>
        </w:rPr>
        <w:t>а</w:t>
      </w: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 xml:space="preserve"> постановлением администрации </w:t>
      </w:r>
    </w:p>
    <w:p w:rsidR="00E7566C" w:rsidRPr="00E7566C" w:rsidRDefault="00E7566C" w:rsidP="00E7566C">
      <w:pPr>
        <w:pStyle w:val="a9"/>
        <w:ind w:left="7788"/>
        <w:rPr>
          <w:rFonts w:ascii="Times New Roman" w:hAnsi="Times New Roman" w:cs="Times New Roman"/>
          <w:sz w:val="16"/>
          <w:szCs w:val="16"/>
        </w:rPr>
      </w:pPr>
      <w:r w:rsidRPr="00E7566C">
        <w:rPr>
          <w:rFonts w:ascii="Times New Roman" w:hAnsi="Times New Roman" w:cs="Times New Roman"/>
          <w:sz w:val="16"/>
          <w:szCs w:val="16"/>
        </w:rPr>
        <w:t>Ардатовского муниципального района</w:t>
      </w:r>
    </w:p>
    <w:p w:rsidR="00E7566C" w:rsidRPr="00E7566C" w:rsidRDefault="00E7566C" w:rsidP="00E7566C">
      <w:pPr>
        <w:pStyle w:val="a9"/>
        <w:ind w:left="7788"/>
        <w:rPr>
          <w:rFonts w:ascii="Times New Roman" w:hAnsi="Times New Roman" w:cs="Times New Roman"/>
          <w:color w:val="FF0000"/>
          <w:sz w:val="16"/>
          <w:szCs w:val="16"/>
        </w:rPr>
      </w:pPr>
      <w:r w:rsidRPr="00E7566C">
        <w:rPr>
          <w:rFonts w:ascii="Times New Roman" w:hAnsi="Times New Roman" w:cs="Times New Roman"/>
          <w:sz w:val="16"/>
          <w:szCs w:val="16"/>
        </w:rPr>
        <w:t xml:space="preserve">от </w:t>
      </w:r>
      <w:r w:rsidR="00A661C3">
        <w:rPr>
          <w:rFonts w:ascii="Times New Roman" w:hAnsi="Times New Roman" w:cs="Times New Roman"/>
          <w:sz w:val="16"/>
          <w:szCs w:val="16"/>
        </w:rPr>
        <w:t>22 июня</w:t>
      </w:r>
      <w:r w:rsidRPr="00E7566C">
        <w:rPr>
          <w:rFonts w:ascii="Times New Roman" w:hAnsi="Times New Roman" w:cs="Times New Roman"/>
          <w:sz w:val="16"/>
          <w:szCs w:val="16"/>
        </w:rPr>
        <w:t xml:space="preserve"> 2011 года №</w:t>
      </w:r>
      <w:r w:rsidR="00A661C3">
        <w:rPr>
          <w:rFonts w:ascii="Times New Roman" w:hAnsi="Times New Roman" w:cs="Times New Roman"/>
          <w:sz w:val="16"/>
          <w:szCs w:val="16"/>
        </w:rPr>
        <w:t>530</w:t>
      </w:r>
    </w:p>
    <w:p w:rsidR="004F25F9" w:rsidRDefault="004F25F9" w:rsidP="00F502F5">
      <w:pPr>
        <w:shd w:val="clear" w:color="auto" w:fill="FFFFFF"/>
        <w:ind w:left="10" w:hanging="10"/>
        <w:rPr>
          <w:sz w:val="16"/>
          <w:szCs w:val="16"/>
        </w:rPr>
      </w:pPr>
    </w:p>
    <w:p w:rsidR="00C31EEF" w:rsidRPr="00C31EEF" w:rsidRDefault="00C31EEF" w:rsidP="00C31EEF">
      <w:pPr>
        <w:pStyle w:val="a9"/>
        <w:jc w:val="center"/>
        <w:rPr>
          <w:rFonts w:ascii="Times New Roman" w:hAnsi="Times New Roman" w:cs="Times New Roman"/>
          <w:b/>
          <w:sz w:val="16"/>
          <w:szCs w:val="16"/>
        </w:rPr>
      </w:pPr>
      <w:r w:rsidRPr="00C31EEF">
        <w:rPr>
          <w:rFonts w:ascii="Times New Roman" w:hAnsi="Times New Roman" w:cs="Times New Roman"/>
          <w:b/>
          <w:sz w:val="16"/>
          <w:szCs w:val="16"/>
        </w:rPr>
        <w:t>Муниципальная целевая программа</w:t>
      </w:r>
      <w:r w:rsidRPr="00C31EEF">
        <w:rPr>
          <w:rFonts w:ascii="Times New Roman" w:hAnsi="Times New Roman" w:cs="Times New Roman"/>
          <w:b/>
          <w:sz w:val="16"/>
          <w:szCs w:val="16"/>
        </w:rPr>
        <w:br/>
        <w:t>   "Обеспечение безопасности дорожного движения на территории</w:t>
      </w:r>
      <w:r w:rsidRPr="00C31EEF">
        <w:rPr>
          <w:rFonts w:ascii="Times New Roman" w:hAnsi="Times New Roman" w:cs="Times New Roman"/>
          <w:b/>
          <w:sz w:val="16"/>
          <w:szCs w:val="16"/>
        </w:rPr>
        <w:br/>
        <w:t>       Ардатовского муниципального района Республики Мордовия в 2011-2013 год"</w:t>
      </w:r>
    </w:p>
    <w:p w:rsidR="00C31EEF" w:rsidRPr="00C31EEF" w:rsidRDefault="00C31EEF" w:rsidP="00C31EEF">
      <w:pPr>
        <w:pStyle w:val="a9"/>
        <w:jc w:val="center"/>
        <w:rPr>
          <w:rFonts w:ascii="Times New Roman" w:hAnsi="Times New Roman" w:cs="Times New Roman"/>
          <w:b/>
          <w:sz w:val="16"/>
          <w:szCs w:val="16"/>
        </w:rPr>
      </w:pPr>
    </w:p>
    <w:p w:rsidR="00C31EEF" w:rsidRPr="00C31EEF" w:rsidRDefault="00C31EEF" w:rsidP="00C31EEF">
      <w:pPr>
        <w:pStyle w:val="a9"/>
        <w:jc w:val="center"/>
        <w:rPr>
          <w:rFonts w:ascii="Times New Roman" w:hAnsi="Times New Roman" w:cs="Times New Roman"/>
          <w:b/>
          <w:sz w:val="16"/>
          <w:szCs w:val="16"/>
        </w:rPr>
      </w:pPr>
    </w:p>
    <w:p w:rsidR="00C31EEF" w:rsidRPr="00C31EEF" w:rsidRDefault="00C31EEF" w:rsidP="00C31EEF">
      <w:pPr>
        <w:pStyle w:val="a9"/>
        <w:jc w:val="center"/>
        <w:rPr>
          <w:rFonts w:ascii="Times New Roman" w:hAnsi="Times New Roman" w:cs="Times New Roman"/>
          <w:b/>
          <w:sz w:val="16"/>
          <w:szCs w:val="16"/>
        </w:rPr>
      </w:pPr>
      <w:r w:rsidRPr="00C31EEF">
        <w:rPr>
          <w:rFonts w:ascii="Times New Roman" w:hAnsi="Times New Roman" w:cs="Times New Roman"/>
          <w:b/>
          <w:sz w:val="16"/>
          <w:szCs w:val="16"/>
        </w:rPr>
        <w:t>Паспорт</w:t>
      </w:r>
    </w:p>
    <w:p w:rsidR="00C31EEF" w:rsidRDefault="00C31EEF" w:rsidP="00C31EEF">
      <w:pPr>
        <w:pStyle w:val="a9"/>
        <w:jc w:val="center"/>
        <w:rPr>
          <w:rFonts w:ascii="Times New Roman" w:hAnsi="Times New Roman" w:cs="Times New Roman"/>
          <w:b/>
          <w:sz w:val="16"/>
          <w:szCs w:val="16"/>
        </w:rPr>
      </w:pPr>
      <w:r w:rsidRPr="00C31EEF">
        <w:rPr>
          <w:rFonts w:ascii="Times New Roman" w:hAnsi="Times New Roman" w:cs="Times New Roman"/>
          <w:b/>
          <w:sz w:val="16"/>
          <w:szCs w:val="16"/>
        </w:rPr>
        <w:t xml:space="preserve">муниципальной целевой программы "Обеспечение безопасности    дорожного движения на территории </w:t>
      </w:r>
    </w:p>
    <w:p w:rsidR="00C31EEF" w:rsidRPr="00C31EEF" w:rsidRDefault="00C31EEF" w:rsidP="00C31EEF">
      <w:pPr>
        <w:pStyle w:val="a9"/>
        <w:jc w:val="center"/>
        <w:rPr>
          <w:rFonts w:ascii="Times New Roman" w:hAnsi="Times New Roman" w:cs="Times New Roman"/>
          <w:b/>
          <w:sz w:val="16"/>
          <w:szCs w:val="16"/>
        </w:rPr>
      </w:pPr>
      <w:r w:rsidRPr="00C31EEF">
        <w:rPr>
          <w:rFonts w:ascii="Times New Roman" w:hAnsi="Times New Roman" w:cs="Times New Roman"/>
          <w:b/>
          <w:sz w:val="16"/>
          <w:szCs w:val="16"/>
        </w:rPr>
        <w:t>Ардатовского муниципального района Республики Мордовия в 2011-2013 год "</w:t>
      </w:r>
    </w:p>
    <w:p w:rsidR="00C31EEF" w:rsidRPr="00C31EEF" w:rsidRDefault="00C31EEF" w:rsidP="00C31EEF">
      <w:pPr>
        <w:pStyle w:val="a9"/>
        <w:jc w:val="center"/>
        <w:rPr>
          <w:rFonts w:ascii="Times New Roman" w:hAnsi="Times New Roman" w:cs="Times New Roman"/>
          <w:b/>
          <w:sz w:val="16"/>
          <w:szCs w:val="16"/>
        </w:rPr>
      </w:pPr>
    </w:p>
    <w:tbl>
      <w:tblPr>
        <w:tblStyle w:val="af2"/>
        <w:tblW w:w="10490" w:type="dxa"/>
        <w:tblInd w:w="108" w:type="dxa"/>
        <w:tblLook w:val="0000"/>
      </w:tblPr>
      <w:tblGrid>
        <w:gridCol w:w="3402"/>
        <w:gridCol w:w="7088"/>
      </w:tblGrid>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1. Наименование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Муниципальная целевая программа "Обеспечение безопасности дорожного движения на терр</w:t>
            </w:r>
            <w:r w:rsidRPr="002B3E27">
              <w:rPr>
                <w:sz w:val="16"/>
                <w:szCs w:val="16"/>
              </w:rPr>
              <w:t>и</w:t>
            </w:r>
            <w:r w:rsidRPr="002B3E27">
              <w:rPr>
                <w:sz w:val="16"/>
                <w:szCs w:val="16"/>
              </w:rPr>
              <w:t>тории Ардатовского муниципального района Республики Мордовия в 2011-2013 годах " ( далее - Программа).</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2. Основания для разработки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Федеральный    закон    от      10.12.1995 N 196-ФЗ "О безопасности дорожного движения";</w:t>
            </w:r>
          </w:p>
          <w:p w:rsidR="00C31EEF" w:rsidRPr="002B3E27" w:rsidRDefault="00C31EEF" w:rsidP="00C31EEF">
            <w:pPr>
              <w:ind w:left="34" w:right="105" w:firstLine="142"/>
              <w:jc w:val="both"/>
              <w:rPr>
                <w:sz w:val="16"/>
                <w:szCs w:val="16"/>
              </w:rPr>
            </w:pPr>
            <w:r w:rsidRPr="002B3E27">
              <w:rPr>
                <w:sz w:val="16"/>
                <w:szCs w:val="16"/>
              </w:rPr>
              <w:t>Федеральный закон от 06.10.2003 г. №131 ФЗ «Об общих принципах организации местного с</w:t>
            </w:r>
            <w:r w:rsidRPr="002B3E27">
              <w:rPr>
                <w:sz w:val="16"/>
                <w:szCs w:val="16"/>
              </w:rPr>
              <w:t>а</w:t>
            </w:r>
            <w:r w:rsidRPr="002B3E27">
              <w:rPr>
                <w:sz w:val="16"/>
                <w:szCs w:val="16"/>
              </w:rPr>
              <w:t>моуправления в Российской Федерации»  </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3. Заказчик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Администрация Ардатовского муниципального района (далее – Администрация района).</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4. Разработчики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Администрация района и администрации городских, сельских поселений, входящих в состав района.</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 xml:space="preserve">5. Исполнители программы </w:t>
            </w:r>
          </w:p>
          <w:p w:rsidR="00C31EEF" w:rsidRPr="002B3E27" w:rsidRDefault="00C31EEF" w:rsidP="00C31EEF">
            <w:pPr>
              <w:ind w:firstLine="176"/>
              <w:rPr>
                <w:sz w:val="16"/>
                <w:szCs w:val="16"/>
              </w:rPr>
            </w:pPr>
            <w:r w:rsidRPr="002B3E27">
              <w:rPr>
                <w:sz w:val="16"/>
                <w:szCs w:val="16"/>
              </w:rPr>
              <w:t> </w:t>
            </w:r>
          </w:p>
        </w:tc>
        <w:tc>
          <w:tcPr>
            <w:tcW w:w="7088" w:type="dxa"/>
          </w:tcPr>
          <w:p w:rsidR="00C31EEF" w:rsidRPr="002B3E27" w:rsidRDefault="00C31EEF" w:rsidP="00C31EEF">
            <w:pPr>
              <w:ind w:left="34" w:right="105" w:firstLine="142"/>
              <w:jc w:val="both"/>
              <w:rPr>
                <w:sz w:val="16"/>
                <w:szCs w:val="16"/>
              </w:rPr>
            </w:pPr>
            <w:r w:rsidRPr="002B3E27">
              <w:rPr>
                <w:sz w:val="16"/>
                <w:szCs w:val="16"/>
              </w:rPr>
              <w:t>Администрация района - в части осуществления организационных мероприятий, иные испо</w:t>
            </w:r>
            <w:r w:rsidRPr="002B3E27">
              <w:rPr>
                <w:sz w:val="16"/>
                <w:szCs w:val="16"/>
              </w:rPr>
              <w:t>л</w:t>
            </w:r>
            <w:r w:rsidRPr="002B3E27">
              <w:rPr>
                <w:sz w:val="16"/>
                <w:szCs w:val="16"/>
              </w:rPr>
              <w:t>нители</w:t>
            </w:r>
          </w:p>
          <w:p w:rsidR="00C31EEF" w:rsidRPr="002B3E27" w:rsidRDefault="00C31EEF" w:rsidP="00C31EEF">
            <w:pPr>
              <w:ind w:left="34" w:right="105" w:firstLine="142"/>
              <w:jc w:val="both"/>
              <w:rPr>
                <w:sz w:val="16"/>
                <w:szCs w:val="16"/>
              </w:rPr>
            </w:pPr>
            <w:r w:rsidRPr="002B3E27">
              <w:rPr>
                <w:sz w:val="16"/>
                <w:szCs w:val="16"/>
              </w:rPr>
              <w:t>Программы определяются в соответствии с законодательством Российской Федерации, закон</w:t>
            </w:r>
            <w:r w:rsidRPr="002B3E27">
              <w:rPr>
                <w:sz w:val="16"/>
                <w:szCs w:val="16"/>
              </w:rPr>
              <w:t>о</w:t>
            </w:r>
            <w:r w:rsidRPr="002B3E27">
              <w:rPr>
                <w:sz w:val="16"/>
                <w:szCs w:val="16"/>
              </w:rPr>
              <w:t>дательством Республики Мордовия, постановлениями и распоряжениями администрации Ард</w:t>
            </w:r>
            <w:r w:rsidRPr="002B3E27">
              <w:rPr>
                <w:sz w:val="16"/>
                <w:szCs w:val="16"/>
              </w:rPr>
              <w:t>а</w:t>
            </w:r>
            <w:r w:rsidRPr="002B3E27">
              <w:rPr>
                <w:sz w:val="16"/>
                <w:szCs w:val="16"/>
              </w:rPr>
              <w:t>товского муниципального района, городских и сельских поселений.</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6. Цель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Обеспечение сохранности жизни, здоровья граждан и их имущества, гарантии их законных прав на безопасные условия движения на дорогах.</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7. Задачи Программы</w:t>
            </w:r>
          </w:p>
        </w:tc>
        <w:tc>
          <w:tcPr>
            <w:tcW w:w="7088" w:type="dxa"/>
          </w:tcPr>
          <w:p w:rsidR="00C31EEF" w:rsidRPr="002B3E27" w:rsidRDefault="00C31EEF" w:rsidP="00C31EEF">
            <w:pPr>
              <w:ind w:left="34" w:right="105" w:firstLine="142"/>
              <w:jc w:val="both"/>
              <w:rPr>
                <w:sz w:val="16"/>
                <w:szCs w:val="16"/>
              </w:rPr>
            </w:pPr>
            <w:r w:rsidRPr="002B3E27">
              <w:rPr>
                <w:sz w:val="16"/>
                <w:szCs w:val="16"/>
              </w:rPr>
              <w:t>Совершенствование нормативно-правовой базы для реализации программных мероприятий.</w:t>
            </w:r>
          </w:p>
          <w:p w:rsidR="00C31EEF" w:rsidRPr="002B3E27" w:rsidRDefault="00C31EEF" w:rsidP="00C31EEF">
            <w:pPr>
              <w:ind w:left="34" w:right="105" w:firstLine="142"/>
              <w:jc w:val="both"/>
              <w:rPr>
                <w:sz w:val="16"/>
                <w:szCs w:val="16"/>
              </w:rPr>
            </w:pPr>
            <w:r w:rsidRPr="002B3E27">
              <w:rPr>
                <w:sz w:val="16"/>
                <w:szCs w:val="16"/>
              </w:rPr>
              <w:t>Предупреждение опасного поведения    участников</w:t>
            </w:r>
          </w:p>
          <w:p w:rsidR="00C31EEF" w:rsidRPr="002B3E27" w:rsidRDefault="00C31EEF" w:rsidP="00C31EEF">
            <w:pPr>
              <w:ind w:left="34" w:right="105" w:firstLine="142"/>
              <w:jc w:val="both"/>
              <w:rPr>
                <w:sz w:val="16"/>
                <w:szCs w:val="16"/>
              </w:rPr>
            </w:pPr>
            <w:r w:rsidRPr="002B3E27">
              <w:rPr>
                <w:sz w:val="16"/>
                <w:szCs w:val="16"/>
              </w:rPr>
              <w:t>дорожного движения.</w:t>
            </w:r>
          </w:p>
          <w:p w:rsidR="00C31EEF" w:rsidRPr="002B3E27" w:rsidRDefault="00C31EEF" w:rsidP="00C31EEF">
            <w:pPr>
              <w:ind w:left="34" w:right="105" w:firstLine="142"/>
              <w:jc w:val="both"/>
              <w:rPr>
                <w:sz w:val="16"/>
                <w:szCs w:val="16"/>
              </w:rPr>
            </w:pPr>
            <w:r w:rsidRPr="002B3E27">
              <w:rPr>
                <w:sz w:val="16"/>
                <w:szCs w:val="16"/>
              </w:rPr>
              <w:t>Создание системы непрерывного обучения детей правилам безопасного поведения на дорогах и улицах.</w:t>
            </w:r>
          </w:p>
          <w:p w:rsidR="00C31EEF" w:rsidRPr="002B3E27" w:rsidRDefault="00C31EEF" w:rsidP="00C31EEF">
            <w:pPr>
              <w:ind w:left="34" w:right="105" w:firstLine="142"/>
              <w:jc w:val="both"/>
              <w:rPr>
                <w:sz w:val="16"/>
                <w:szCs w:val="16"/>
              </w:rPr>
            </w:pPr>
            <w:r w:rsidRPr="002B3E27">
              <w:rPr>
                <w:sz w:val="16"/>
                <w:szCs w:val="16"/>
              </w:rPr>
              <w:t>Совершенствование системы подготовки водительского, ремонтного и инженерно-технического персонала.</w:t>
            </w:r>
          </w:p>
          <w:p w:rsidR="00C31EEF" w:rsidRPr="002B3E27" w:rsidRDefault="00C31EEF" w:rsidP="00C31EEF">
            <w:pPr>
              <w:ind w:left="34" w:right="105" w:firstLine="142"/>
              <w:jc w:val="both"/>
              <w:rPr>
                <w:sz w:val="16"/>
                <w:szCs w:val="16"/>
              </w:rPr>
            </w:pPr>
            <w:r w:rsidRPr="002B3E27">
              <w:rPr>
                <w:sz w:val="16"/>
                <w:szCs w:val="16"/>
              </w:rPr>
              <w:t>Повышение уровня эксплуатационного состояния</w:t>
            </w:r>
          </w:p>
          <w:p w:rsidR="00C31EEF" w:rsidRPr="002B3E27" w:rsidRDefault="00C31EEF" w:rsidP="00C31EEF">
            <w:pPr>
              <w:ind w:left="34" w:right="105" w:firstLine="142"/>
              <w:jc w:val="both"/>
              <w:rPr>
                <w:sz w:val="16"/>
                <w:szCs w:val="16"/>
              </w:rPr>
            </w:pPr>
            <w:r w:rsidRPr="002B3E27">
              <w:rPr>
                <w:sz w:val="16"/>
                <w:szCs w:val="16"/>
              </w:rPr>
              <w:t>опасных участков улично-дорожной сети.</w:t>
            </w:r>
          </w:p>
          <w:p w:rsidR="00C31EEF" w:rsidRPr="002B3E27" w:rsidRDefault="00C31EEF" w:rsidP="00C31EEF">
            <w:pPr>
              <w:ind w:left="34" w:right="105" w:firstLine="142"/>
              <w:jc w:val="both"/>
              <w:rPr>
                <w:sz w:val="16"/>
                <w:szCs w:val="16"/>
              </w:rPr>
            </w:pPr>
            <w:r w:rsidRPr="002B3E27">
              <w:rPr>
                <w:sz w:val="16"/>
                <w:szCs w:val="16"/>
              </w:rPr>
              <w:t>Совершенствование системы маршрутного ориентирования водителей.</w:t>
            </w:r>
          </w:p>
          <w:p w:rsidR="00C31EEF" w:rsidRPr="002B3E27" w:rsidRDefault="00C31EEF" w:rsidP="00C31EEF">
            <w:pPr>
              <w:ind w:left="34" w:right="105" w:firstLine="142"/>
              <w:jc w:val="both"/>
              <w:rPr>
                <w:sz w:val="16"/>
                <w:szCs w:val="16"/>
              </w:rPr>
            </w:pPr>
            <w:r w:rsidRPr="002B3E27">
              <w:rPr>
                <w:sz w:val="16"/>
                <w:szCs w:val="16"/>
              </w:rPr>
              <w:t>Совершенствование контрольно-надзорной деятельности в области обеспечения безопасности</w:t>
            </w:r>
          </w:p>
          <w:p w:rsidR="00C31EEF" w:rsidRPr="002B3E27" w:rsidRDefault="00C31EEF" w:rsidP="00C31EEF">
            <w:pPr>
              <w:ind w:left="34" w:right="105" w:firstLine="142"/>
              <w:jc w:val="both"/>
              <w:rPr>
                <w:sz w:val="16"/>
                <w:szCs w:val="16"/>
              </w:rPr>
            </w:pPr>
            <w:r w:rsidRPr="002B3E27">
              <w:rPr>
                <w:sz w:val="16"/>
                <w:szCs w:val="16"/>
              </w:rPr>
              <w:t>дорожного движения (далее - ОБДД) путем приобретения современного оборудования и вн</w:t>
            </w:r>
            <w:r w:rsidRPr="002B3E27">
              <w:rPr>
                <w:sz w:val="16"/>
                <w:szCs w:val="16"/>
              </w:rPr>
              <w:t>е</w:t>
            </w:r>
            <w:r w:rsidRPr="002B3E27">
              <w:rPr>
                <w:sz w:val="16"/>
                <w:szCs w:val="16"/>
              </w:rPr>
              <w:t>дрения прогрессивных технологий.</w:t>
            </w:r>
          </w:p>
          <w:p w:rsidR="00C31EEF" w:rsidRPr="002B3E27" w:rsidRDefault="00C31EEF" w:rsidP="00C31EEF">
            <w:pPr>
              <w:ind w:left="34" w:right="105" w:firstLine="142"/>
              <w:jc w:val="both"/>
              <w:rPr>
                <w:sz w:val="16"/>
                <w:szCs w:val="16"/>
              </w:rPr>
            </w:pPr>
            <w:r w:rsidRPr="002B3E27">
              <w:rPr>
                <w:sz w:val="16"/>
                <w:szCs w:val="16"/>
              </w:rPr>
              <w:t>Обеспечение надлежащего технического состояния транспортных средств.</w:t>
            </w:r>
          </w:p>
          <w:p w:rsidR="00C31EEF" w:rsidRPr="002B3E27" w:rsidRDefault="00C31EEF" w:rsidP="00C31EEF">
            <w:pPr>
              <w:ind w:left="34" w:right="105" w:firstLine="142"/>
              <w:jc w:val="both"/>
              <w:rPr>
                <w:sz w:val="16"/>
                <w:szCs w:val="16"/>
              </w:rPr>
            </w:pPr>
            <w:r w:rsidRPr="002B3E27">
              <w:rPr>
                <w:sz w:val="16"/>
                <w:szCs w:val="16"/>
              </w:rPr>
              <w:t>Повышение эффективности мер по профилактике дорожно-транспортных происшествий (далее - ДТП).</w:t>
            </w:r>
          </w:p>
          <w:p w:rsidR="00C31EEF" w:rsidRPr="002B3E27" w:rsidRDefault="00C31EEF" w:rsidP="00C31EEF">
            <w:pPr>
              <w:ind w:left="34" w:right="105" w:firstLine="142"/>
              <w:jc w:val="both"/>
              <w:rPr>
                <w:sz w:val="16"/>
                <w:szCs w:val="16"/>
              </w:rPr>
            </w:pPr>
            <w:r w:rsidRPr="002B3E27">
              <w:rPr>
                <w:sz w:val="16"/>
                <w:szCs w:val="16"/>
              </w:rPr>
              <w:t>Совершенствование системы спасения и эвакуации</w:t>
            </w:r>
          </w:p>
          <w:p w:rsidR="00C31EEF" w:rsidRPr="002B3E27" w:rsidRDefault="00C31EEF" w:rsidP="00C31EEF">
            <w:pPr>
              <w:ind w:left="34" w:right="105" w:firstLine="142"/>
              <w:jc w:val="both"/>
              <w:rPr>
                <w:sz w:val="16"/>
                <w:szCs w:val="16"/>
              </w:rPr>
            </w:pPr>
            <w:r w:rsidRPr="002B3E27">
              <w:rPr>
                <w:sz w:val="16"/>
                <w:szCs w:val="16"/>
              </w:rPr>
              <w:t>пострадавших в ДТП.</w:t>
            </w:r>
          </w:p>
          <w:p w:rsidR="00C31EEF" w:rsidRPr="002B3E27" w:rsidRDefault="00C31EEF" w:rsidP="00C31EEF">
            <w:pPr>
              <w:ind w:left="34" w:right="105" w:firstLine="142"/>
              <w:jc w:val="both"/>
              <w:rPr>
                <w:sz w:val="16"/>
                <w:szCs w:val="16"/>
              </w:rPr>
            </w:pPr>
            <w:r w:rsidRPr="002B3E27">
              <w:rPr>
                <w:sz w:val="16"/>
                <w:szCs w:val="16"/>
              </w:rPr>
              <w:t>Повышение эффективности мероприятий по ликвидации последствий ДТП.</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7. Сроки реализации Программы</w:t>
            </w:r>
          </w:p>
        </w:tc>
        <w:tc>
          <w:tcPr>
            <w:tcW w:w="7088" w:type="dxa"/>
          </w:tcPr>
          <w:p w:rsidR="00C31EEF" w:rsidRPr="002B3E27" w:rsidRDefault="00C31EEF" w:rsidP="00C31EEF">
            <w:pPr>
              <w:ind w:left="34" w:right="285" w:firstLine="142"/>
              <w:jc w:val="both"/>
              <w:rPr>
                <w:sz w:val="16"/>
                <w:szCs w:val="16"/>
              </w:rPr>
            </w:pPr>
            <w:r w:rsidRPr="002B3E27">
              <w:rPr>
                <w:sz w:val="16"/>
                <w:szCs w:val="16"/>
              </w:rPr>
              <w:t>2011-2013 годы.</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8. Объемы и источники</w:t>
            </w:r>
          </w:p>
          <w:p w:rsidR="00C31EEF" w:rsidRPr="002B3E27" w:rsidRDefault="00C31EEF" w:rsidP="00C31EEF">
            <w:pPr>
              <w:ind w:firstLine="176"/>
              <w:rPr>
                <w:sz w:val="16"/>
                <w:szCs w:val="16"/>
              </w:rPr>
            </w:pPr>
            <w:r w:rsidRPr="002B3E27">
              <w:rPr>
                <w:sz w:val="16"/>
                <w:szCs w:val="16"/>
              </w:rPr>
              <w:t>финансирования Программы</w:t>
            </w:r>
          </w:p>
        </w:tc>
        <w:tc>
          <w:tcPr>
            <w:tcW w:w="7088" w:type="dxa"/>
          </w:tcPr>
          <w:p w:rsidR="00C31EEF" w:rsidRPr="002B3E27" w:rsidRDefault="00C31EEF" w:rsidP="00C31EEF">
            <w:pPr>
              <w:ind w:left="34" w:right="285" w:firstLine="142"/>
              <w:jc w:val="both"/>
              <w:rPr>
                <w:sz w:val="16"/>
                <w:szCs w:val="16"/>
              </w:rPr>
            </w:pPr>
            <w:r w:rsidRPr="002B3E27">
              <w:rPr>
                <w:sz w:val="16"/>
                <w:szCs w:val="16"/>
              </w:rPr>
              <w:t>Предполагаемый объем финансирования на реализацию :</w:t>
            </w:r>
          </w:p>
          <w:p w:rsidR="00C31EEF" w:rsidRPr="002B3E27" w:rsidRDefault="00C31EEF" w:rsidP="00C31EEF">
            <w:pPr>
              <w:ind w:left="34" w:right="285" w:firstLine="142"/>
              <w:jc w:val="both"/>
              <w:rPr>
                <w:sz w:val="16"/>
                <w:szCs w:val="16"/>
              </w:rPr>
            </w:pPr>
            <w:r w:rsidRPr="002B3E27">
              <w:rPr>
                <w:sz w:val="16"/>
                <w:szCs w:val="16"/>
              </w:rPr>
              <w:t>текущее финансирование</w:t>
            </w:r>
          </w:p>
          <w:p w:rsidR="00C31EEF" w:rsidRPr="002B3E27" w:rsidRDefault="00C31EEF" w:rsidP="00C31EEF">
            <w:pPr>
              <w:ind w:left="34" w:right="285" w:firstLine="142"/>
              <w:jc w:val="both"/>
              <w:rPr>
                <w:sz w:val="16"/>
                <w:szCs w:val="16"/>
              </w:rPr>
            </w:pPr>
            <w:r w:rsidRPr="002B3E27">
              <w:rPr>
                <w:sz w:val="16"/>
                <w:szCs w:val="16"/>
              </w:rPr>
              <w:t>Источник финансирования – бюджет Ардатовского муниципального района Республики Мордовия и бюджеты городских и сельских поселений, входящих в состав района.</w:t>
            </w:r>
          </w:p>
        </w:tc>
      </w:tr>
      <w:tr w:rsidR="00C31EEF" w:rsidRPr="002B3E27" w:rsidTr="00C31EEF">
        <w:tc>
          <w:tcPr>
            <w:tcW w:w="3402" w:type="dxa"/>
          </w:tcPr>
          <w:p w:rsidR="00C31EEF" w:rsidRPr="002B3E27" w:rsidRDefault="00C31EEF" w:rsidP="00C31EEF">
            <w:pPr>
              <w:ind w:firstLine="176"/>
              <w:rPr>
                <w:sz w:val="16"/>
                <w:szCs w:val="16"/>
              </w:rPr>
            </w:pPr>
            <w:r w:rsidRPr="002B3E27">
              <w:rPr>
                <w:sz w:val="16"/>
                <w:szCs w:val="16"/>
              </w:rPr>
              <w:t>9. Планируемые результаты Программы</w:t>
            </w:r>
          </w:p>
        </w:tc>
        <w:tc>
          <w:tcPr>
            <w:tcW w:w="7088" w:type="dxa"/>
          </w:tcPr>
          <w:p w:rsidR="00C31EEF" w:rsidRPr="002B3E27" w:rsidRDefault="00C31EEF" w:rsidP="00C31EEF">
            <w:pPr>
              <w:ind w:left="34" w:right="285" w:firstLine="142"/>
              <w:jc w:val="both"/>
              <w:rPr>
                <w:sz w:val="16"/>
                <w:szCs w:val="16"/>
              </w:rPr>
            </w:pPr>
            <w:r w:rsidRPr="002B3E27">
              <w:rPr>
                <w:sz w:val="16"/>
                <w:szCs w:val="16"/>
              </w:rPr>
              <w:t>Реализация Программы создаст объективные условия для сокращения количества дорожно-транспортных происшествий в среднем на 1,5 – 2,0 % в год.</w:t>
            </w:r>
          </w:p>
        </w:tc>
      </w:tr>
    </w:tbl>
    <w:p w:rsidR="00C31EEF" w:rsidRPr="00C31EEF" w:rsidRDefault="00C31EEF" w:rsidP="00C31EEF">
      <w:pPr>
        <w:pStyle w:val="a9"/>
        <w:jc w:val="center"/>
        <w:rPr>
          <w:rFonts w:ascii="Times New Roman" w:hAnsi="Times New Roman" w:cs="Times New Roman"/>
          <w:b/>
          <w:sz w:val="16"/>
          <w:szCs w:val="16"/>
        </w:rPr>
      </w:pPr>
    </w:p>
    <w:p w:rsidR="00251DBF" w:rsidRPr="002B3E27" w:rsidRDefault="00251DBF" w:rsidP="00251DBF">
      <w:pPr>
        <w:ind w:right="-104" w:firstLine="284"/>
        <w:jc w:val="center"/>
        <w:rPr>
          <w:b/>
          <w:sz w:val="16"/>
          <w:szCs w:val="16"/>
        </w:rPr>
      </w:pPr>
      <w:r w:rsidRPr="002B3E27">
        <w:rPr>
          <w:b/>
          <w:sz w:val="16"/>
          <w:szCs w:val="16"/>
        </w:rPr>
        <w:t>1. Характеристика проблемы и обоснование необходимости ее решения</w:t>
      </w:r>
      <w:r w:rsidRPr="002B3E27">
        <w:rPr>
          <w:b/>
          <w:sz w:val="16"/>
          <w:szCs w:val="16"/>
        </w:rPr>
        <w:br/>
        <w:t>программными методами</w:t>
      </w:r>
    </w:p>
    <w:p w:rsidR="00251DBF" w:rsidRPr="002B3E27" w:rsidRDefault="00251DBF" w:rsidP="00251DBF">
      <w:pPr>
        <w:ind w:firstLine="284"/>
        <w:jc w:val="both"/>
        <w:rPr>
          <w:sz w:val="16"/>
          <w:szCs w:val="16"/>
        </w:rPr>
      </w:pPr>
      <w:r w:rsidRPr="002B3E27">
        <w:rPr>
          <w:sz w:val="16"/>
          <w:szCs w:val="16"/>
        </w:rPr>
        <w:t>Анализ аварийности показывает, что в течение последних лет заметна тенденция роста количества ДТП с пострадавшими на территории Ардатовск</w:t>
      </w:r>
      <w:r w:rsidRPr="002B3E27">
        <w:rPr>
          <w:sz w:val="16"/>
          <w:szCs w:val="16"/>
        </w:rPr>
        <w:t>о</w:t>
      </w:r>
      <w:r w:rsidRPr="002B3E27">
        <w:rPr>
          <w:sz w:val="16"/>
          <w:szCs w:val="16"/>
        </w:rPr>
        <w:t xml:space="preserve">го муниципального района. </w:t>
      </w:r>
    </w:p>
    <w:p w:rsidR="00251DBF" w:rsidRPr="002B3E27" w:rsidRDefault="00251DBF" w:rsidP="00251DBF">
      <w:pPr>
        <w:ind w:firstLine="284"/>
        <w:jc w:val="both"/>
        <w:rPr>
          <w:sz w:val="16"/>
          <w:szCs w:val="16"/>
        </w:rPr>
      </w:pPr>
      <w:r w:rsidRPr="002B3E27">
        <w:rPr>
          <w:sz w:val="16"/>
          <w:szCs w:val="16"/>
        </w:rPr>
        <w:t>Всего на территории Ардатовского района в 2010 году было зарегистрировано 21 ДТП с пострадавшими, в которых было ранено 36 человек, погибло 5, пострадало 2 несовершеннолетних участников дорожного движения. В сравнении с 2011 годом динамика основных показателей составила:</w:t>
      </w:r>
    </w:p>
    <w:p w:rsidR="00251DBF" w:rsidRPr="002B3E27" w:rsidRDefault="00251DBF" w:rsidP="00251DBF">
      <w:pPr>
        <w:ind w:firstLine="284"/>
        <w:jc w:val="both"/>
        <w:rPr>
          <w:sz w:val="16"/>
          <w:szCs w:val="16"/>
        </w:rPr>
      </w:pPr>
      <w:r w:rsidRPr="002B3E27">
        <w:rPr>
          <w:sz w:val="16"/>
          <w:szCs w:val="16"/>
        </w:rPr>
        <w:t>- увеличение  роста ДТП за аналогичный период прошлого года.</w:t>
      </w:r>
    </w:p>
    <w:p w:rsidR="00251DBF" w:rsidRPr="002B3E27" w:rsidRDefault="00251DBF" w:rsidP="00251DBF">
      <w:pPr>
        <w:ind w:firstLine="284"/>
        <w:jc w:val="both"/>
        <w:rPr>
          <w:sz w:val="16"/>
          <w:szCs w:val="16"/>
        </w:rPr>
      </w:pPr>
      <w:r w:rsidRPr="002B3E27">
        <w:rPr>
          <w:sz w:val="16"/>
          <w:szCs w:val="16"/>
        </w:rPr>
        <w:t>К основным факторам, определяющим причины высокого уровня аварийности в районе, следует отнести:</w:t>
      </w:r>
    </w:p>
    <w:p w:rsidR="00251DBF" w:rsidRPr="002B3E27" w:rsidRDefault="00251DBF" w:rsidP="00251DBF">
      <w:pPr>
        <w:ind w:firstLine="284"/>
        <w:jc w:val="both"/>
        <w:rPr>
          <w:sz w:val="16"/>
          <w:szCs w:val="16"/>
        </w:rPr>
      </w:pPr>
      <w:r w:rsidRPr="002B3E27">
        <w:rPr>
          <w:sz w:val="16"/>
          <w:szCs w:val="16"/>
        </w:rPr>
        <w:t>- Пренебрежение требованиями безопасности дорожного движения со стороны участников дорожного движения, недостаточное понимание и по</w:t>
      </w:r>
      <w:r w:rsidRPr="002B3E27">
        <w:rPr>
          <w:sz w:val="16"/>
          <w:szCs w:val="16"/>
        </w:rPr>
        <w:t>д</w:t>
      </w:r>
      <w:r w:rsidRPr="002B3E27">
        <w:rPr>
          <w:sz w:val="16"/>
          <w:szCs w:val="16"/>
        </w:rPr>
        <w:t>держка мероприятий по безопасности дорожного движения (далее – БДД) со стороны общества, отсутствие должной ответственности у руководителей всех уровней.</w:t>
      </w:r>
    </w:p>
    <w:p w:rsidR="00251DBF" w:rsidRPr="002B3E27" w:rsidRDefault="00251DBF" w:rsidP="00251DBF">
      <w:pPr>
        <w:ind w:firstLine="284"/>
        <w:jc w:val="both"/>
        <w:rPr>
          <w:sz w:val="16"/>
          <w:szCs w:val="16"/>
        </w:rPr>
      </w:pPr>
      <w:r w:rsidRPr="002B3E27">
        <w:rPr>
          <w:sz w:val="16"/>
          <w:szCs w:val="16"/>
        </w:rPr>
        <w:t>- Неудовлетворительное состояние дорожной сети.</w:t>
      </w:r>
    </w:p>
    <w:p w:rsidR="00251DBF" w:rsidRPr="002B3E27" w:rsidRDefault="00251DBF" w:rsidP="00251DBF">
      <w:pPr>
        <w:ind w:firstLine="284"/>
        <w:jc w:val="both"/>
        <w:rPr>
          <w:sz w:val="16"/>
          <w:szCs w:val="16"/>
        </w:rPr>
      </w:pPr>
      <w:r w:rsidRPr="002B3E27">
        <w:rPr>
          <w:sz w:val="16"/>
          <w:szCs w:val="16"/>
        </w:rPr>
        <w:t>- Отсутствие дислокационных дорожных знаков</w:t>
      </w:r>
    </w:p>
    <w:p w:rsidR="00251DBF" w:rsidRPr="002B3E27" w:rsidRDefault="00251DBF" w:rsidP="00251DBF">
      <w:pPr>
        <w:ind w:firstLine="284"/>
        <w:jc w:val="both"/>
        <w:rPr>
          <w:sz w:val="16"/>
          <w:szCs w:val="16"/>
        </w:rPr>
      </w:pPr>
      <w:r w:rsidRPr="002B3E27">
        <w:rPr>
          <w:sz w:val="16"/>
          <w:szCs w:val="16"/>
        </w:rPr>
        <w:lastRenderedPageBreak/>
        <w:t>- Низкое качество подготовки водителей, неудовлетворительная дисциплина, невнимательность и небрежность водителей при управлении транспор</w:t>
      </w:r>
      <w:r w:rsidRPr="002B3E27">
        <w:rPr>
          <w:sz w:val="16"/>
          <w:szCs w:val="16"/>
        </w:rPr>
        <w:t>т</w:t>
      </w:r>
      <w:r w:rsidRPr="002B3E27">
        <w:rPr>
          <w:sz w:val="16"/>
          <w:szCs w:val="16"/>
        </w:rPr>
        <w:t>ными средствами.</w:t>
      </w:r>
    </w:p>
    <w:p w:rsidR="00251DBF" w:rsidRPr="002B3E27" w:rsidRDefault="00251DBF" w:rsidP="00251DBF">
      <w:pPr>
        <w:ind w:firstLine="284"/>
        <w:jc w:val="both"/>
        <w:rPr>
          <w:sz w:val="16"/>
          <w:szCs w:val="16"/>
        </w:rPr>
      </w:pPr>
      <w:r w:rsidRPr="002B3E27">
        <w:rPr>
          <w:sz w:val="16"/>
          <w:szCs w:val="16"/>
        </w:rPr>
        <w:t xml:space="preserve">Ардатовский муниципальный район расположен в </w:t>
      </w:r>
      <w:smartTag w:uri="urn:schemas-microsoft-com:office:smarttags" w:element="metricconverter">
        <w:smartTagPr>
          <w:attr w:name="ProductID" w:val="112 километрах"/>
        </w:smartTagPr>
        <w:r w:rsidRPr="002B3E27">
          <w:rPr>
            <w:sz w:val="16"/>
            <w:szCs w:val="16"/>
          </w:rPr>
          <w:t>112 километрах</w:t>
        </w:r>
      </w:smartTag>
      <w:r w:rsidRPr="002B3E27">
        <w:rPr>
          <w:sz w:val="16"/>
          <w:szCs w:val="16"/>
        </w:rPr>
        <w:t xml:space="preserve"> к северо-востоку от столицы Республики Мордовия г. Саранск. Главный вид транспорта в районе – автомобильный. Здесь проходит трасса республиканского значения п. Комсомольский – г.Ардатов – гр.Чувашской Республикой. Как показывает анализ динамики аварийности, увеличение количества транспортных средств неизбежно приводит к росту дорожно – транспортных пр</w:t>
      </w:r>
      <w:r w:rsidRPr="002B3E27">
        <w:rPr>
          <w:sz w:val="16"/>
          <w:szCs w:val="16"/>
        </w:rPr>
        <w:t>о</w:t>
      </w:r>
      <w:r w:rsidRPr="002B3E27">
        <w:rPr>
          <w:sz w:val="16"/>
          <w:szCs w:val="16"/>
        </w:rPr>
        <w:t>исшествий и числа пострадавших в них людей. Только с помощью специальных мер, постоянно осуществляемых на государственном уровне, можно уменьшить негативные последствия автомобилизации. Эти меры реализуются во всем мире в рамках специальных общенациональных программ повыш</w:t>
      </w:r>
      <w:r w:rsidRPr="002B3E27">
        <w:rPr>
          <w:sz w:val="16"/>
          <w:szCs w:val="16"/>
        </w:rPr>
        <w:t>е</w:t>
      </w:r>
      <w:r w:rsidRPr="002B3E27">
        <w:rPr>
          <w:sz w:val="16"/>
          <w:szCs w:val="16"/>
        </w:rPr>
        <w:t>ния БДД.</w:t>
      </w:r>
    </w:p>
    <w:p w:rsidR="00251DBF" w:rsidRPr="002B3E27" w:rsidRDefault="00251DBF" w:rsidP="00251DBF">
      <w:pPr>
        <w:ind w:firstLine="284"/>
        <w:jc w:val="both"/>
        <w:rPr>
          <w:sz w:val="16"/>
          <w:szCs w:val="16"/>
        </w:rPr>
      </w:pPr>
      <w:r w:rsidRPr="002B3E27">
        <w:rPr>
          <w:sz w:val="16"/>
          <w:szCs w:val="16"/>
        </w:rPr>
        <w:t>Чтобы добиться снижения социально – экономического ущерба от дорожной аварийности в условиях постоянного роста автомобилизации, необход</w:t>
      </w:r>
      <w:r w:rsidRPr="002B3E27">
        <w:rPr>
          <w:sz w:val="16"/>
          <w:szCs w:val="16"/>
        </w:rPr>
        <w:t>и</w:t>
      </w:r>
      <w:r w:rsidRPr="002B3E27">
        <w:rPr>
          <w:sz w:val="16"/>
          <w:szCs w:val="16"/>
        </w:rPr>
        <w:t xml:space="preserve">мо непрерывное развитие системы ОБДД путем реализации долгосрочной программы повышения БДД. </w:t>
      </w:r>
    </w:p>
    <w:p w:rsidR="00251DBF" w:rsidRPr="002B3E27" w:rsidRDefault="00251DBF" w:rsidP="00251DBF">
      <w:pPr>
        <w:ind w:firstLine="284"/>
        <w:jc w:val="both"/>
        <w:rPr>
          <w:sz w:val="16"/>
          <w:szCs w:val="16"/>
        </w:rPr>
      </w:pPr>
      <w:r w:rsidRPr="002B3E27">
        <w:rPr>
          <w:sz w:val="16"/>
          <w:szCs w:val="16"/>
        </w:rPr>
        <w:t> </w:t>
      </w:r>
    </w:p>
    <w:p w:rsidR="00251DBF" w:rsidRPr="002B3E27" w:rsidRDefault="00251DBF" w:rsidP="00251DBF">
      <w:pPr>
        <w:ind w:firstLine="284"/>
        <w:jc w:val="center"/>
        <w:rPr>
          <w:b/>
          <w:sz w:val="16"/>
          <w:szCs w:val="16"/>
        </w:rPr>
      </w:pPr>
      <w:r w:rsidRPr="002B3E27">
        <w:rPr>
          <w:b/>
          <w:sz w:val="16"/>
          <w:szCs w:val="16"/>
        </w:rPr>
        <w:t>2. Цель и задачи Программы</w:t>
      </w:r>
    </w:p>
    <w:p w:rsidR="00251DBF" w:rsidRPr="002B3E27" w:rsidRDefault="00251DBF" w:rsidP="00251DBF">
      <w:pPr>
        <w:ind w:firstLine="284"/>
        <w:jc w:val="both"/>
        <w:rPr>
          <w:sz w:val="16"/>
          <w:szCs w:val="16"/>
        </w:rPr>
      </w:pPr>
      <w:r w:rsidRPr="002B3E27">
        <w:rPr>
          <w:sz w:val="16"/>
          <w:szCs w:val="16"/>
        </w:rPr>
        <w:t>Целью Программы является обеспечение сохранности жизни, здоровья граждан и их имущества, гарантии их законных прав на безопасные условия движения по дорогам.</w:t>
      </w:r>
    </w:p>
    <w:p w:rsidR="00251DBF" w:rsidRPr="002B3E27" w:rsidRDefault="00251DBF" w:rsidP="00251DBF">
      <w:pPr>
        <w:ind w:firstLine="284"/>
        <w:jc w:val="both"/>
        <w:rPr>
          <w:sz w:val="16"/>
          <w:szCs w:val="16"/>
        </w:rPr>
      </w:pPr>
      <w:r w:rsidRPr="002B3E27">
        <w:rPr>
          <w:sz w:val="16"/>
          <w:szCs w:val="16"/>
        </w:rPr>
        <w:t>Для достижения цели настоящей Программы предлагается решить следующие задачи:</w:t>
      </w:r>
    </w:p>
    <w:p w:rsidR="00251DBF" w:rsidRPr="002B3E27" w:rsidRDefault="00251DBF" w:rsidP="00251DBF">
      <w:pPr>
        <w:ind w:firstLine="284"/>
        <w:jc w:val="both"/>
        <w:rPr>
          <w:sz w:val="16"/>
          <w:szCs w:val="16"/>
        </w:rPr>
      </w:pPr>
      <w:r w:rsidRPr="002B3E27">
        <w:rPr>
          <w:sz w:val="16"/>
          <w:szCs w:val="16"/>
        </w:rPr>
        <w:t>усовершенствовать нормативно-правовую базу для реализации программных мероприятий;</w:t>
      </w:r>
    </w:p>
    <w:p w:rsidR="00251DBF" w:rsidRPr="002B3E27" w:rsidRDefault="00251DBF" w:rsidP="00251DBF">
      <w:pPr>
        <w:ind w:firstLine="284"/>
        <w:jc w:val="both"/>
        <w:rPr>
          <w:sz w:val="16"/>
          <w:szCs w:val="16"/>
        </w:rPr>
      </w:pPr>
      <w:r w:rsidRPr="002B3E27">
        <w:rPr>
          <w:sz w:val="16"/>
          <w:szCs w:val="16"/>
        </w:rPr>
        <w:t>предупредить опасное поведение участников дорожного движения;</w:t>
      </w:r>
    </w:p>
    <w:p w:rsidR="00251DBF" w:rsidRPr="002B3E27" w:rsidRDefault="00251DBF" w:rsidP="00251DBF">
      <w:pPr>
        <w:ind w:firstLine="284"/>
        <w:jc w:val="both"/>
        <w:rPr>
          <w:sz w:val="16"/>
          <w:szCs w:val="16"/>
        </w:rPr>
      </w:pPr>
      <w:r w:rsidRPr="002B3E27">
        <w:rPr>
          <w:sz w:val="16"/>
          <w:szCs w:val="16"/>
        </w:rPr>
        <w:t>создать систему непрерывного обучения детей правилам безопасного поведения на дорогах и улицах;</w:t>
      </w:r>
    </w:p>
    <w:p w:rsidR="00251DBF" w:rsidRPr="002B3E27" w:rsidRDefault="00251DBF" w:rsidP="00251DBF">
      <w:pPr>
        <w:ind w:firstLine="284"/>
        <w:jc w:val="both"/>
        <w:rPr>
          <w:sz w:val="16"/>
          <w:szCs w:val="16"/>
        </w:rPr>
      </w:pPr>
      <w:r w:rsidRPr="002B3E27">
        <w:rPr>
          <w:sz w:val="16"/>
          <w:szCs w:val="16"/>
        </w:rPr>
        <w:t>усовершенствовать систему подготовки водительского, ремонтного и инженерно-технического персонала;</w:t>
      </w:r>
    </w:p>
    <w:p w:rsidR="00251DBF" w:rsidRPr="002B3E27" w:rsidRDefault="00251DBF" w:rsidP="00251DBF">
      <w:pPr>
        <w:ind w:firstLine="284"/>
        <w:jc w:val="both"/>
        <w:rPr>
          <w:sz w:val="16"/>
          <w:szCs w:val="16"/>
        </w:rPr>
      </w:pPr>
      <w:r w:rsidRPr="002B3E27">
        <w:rPr>
          <w:sz w:val="16"/>
          <w:szCs w:val="16"/>
        </w:rPr>
        <w:t>повысить уровень эксплуатационного состояния опасных участков улично-дорожной сети;</w:t>
      </w:r>
    </w:p>
    <w:p w:rsidR="00251DBF" w:rsidRPr="002B3E27" w:rsidRDefault="00251DBF" w:rsidP="00251DBF">
      <w:pPr>
        <w:ind w:firstLine="284"/>
        <w:jc w:val="both"/>
        <w:rPr>
          <w:sz w:val="16"/>
          <w:szCs w:val="16"/>
        </w:rPr>
      </w:pPr>
      <w:r w:rsidRPr="002B3E27">
        <w:rPr>
          <w:sz w:val="16"/>
          <w:szCs w:val="16"/>
        </w:rPr>
        <w:t>усовершенствовать систему маршрутного ориентирования водителей;</w:t>
      </w:r>
    </w:p>
    <w:p w:rsidR="00251DBF" w:rsidRPr="002B3E27" w:rsidRDefault="00251DBF" w:rsidP="00251DBF">
      <w:pPr>
        <w:ind w:firstLine="284"/>
        <w:jc w:val="both"/>
        <w:rPr>
          <w:sz w:val="16"/>
          <w:szCs w:val="16"/>
        </w:rPr>
      </w:pPr>
      <w:r w:rsidRPr="002B3E27">
        <w:rPr>
          <w:sz w:val="16"/>
          <w:szCs w:val="16"/>
        </w:rPr>
        <w:t>обеспечить надлежащее техническое состояние транспортных средств;</w:t>
      </w:r>
    </w:p>
    <w:p w:rsidR="00251DBF" w:rsidRPr="002B3E27" w:rsidRDefault="00251DBF" w:rsidP="00251DBF">
      <w:pPr>
        <w:ind w:firstLine="284"/>
        <w:jc w:val="both"/>
        <w:rPr>
          <w:sz w:val="16"/>
          <w:szCs w:val="16"/>
        </w:rPr>
      </w:pPr>
      <w:r w:rsidRPr="002B3E27">
        <w:rPr>
          <w:sz w:val="16"/>
          <w:szCs w:val="16"/>
        </w:rPr>
        <w:t>повысить эффективность мер по профилактике ДТП;</w:t>
      </w:r>
    </w:p>
    <w:p w:rsidR="00251DBF" w:rsidRPr="002B3E27" w:rsidRDefault="00251DBF" w:rsidP="00251DBF">
      <w:pPr>
        <w:ind w:firstLine="284"/>
        <w:jc w:val="both"/>
        <w:rPr>
          <w:sz w:val="16"/>
          <w:szCs w:val="16"/>
        </w:rPr>
      </w:pPr>
      <w:r w:rsidRPr="002B3E27">
        <w:rPr>
          <w:sz w:val="16"/>
          <w:szCs w:val="16"/>
        </w:rPr>
        <w:t>усовершенствовать систему спасения и эвакуации пострадавших в ДТП;</w:t>
      </w:r>
    </w:p>
    <w:p w:rsidR="00251DBF" w:rsidRPr="002B3E27" w:rsidRDefault="00251DBF" w:rsidP="00251DBF">
      <w:pPr>
        <w:ind w:firstLine="284"/>
        <w:jc w:val="both"/>
        <w:rPr>
          <w:sz w:val="16"/>
          <w:szCs w:val="16"/>
        </w:rPr>
      </w:pPr>
      <w:r w:rsidRPr="002B3E27">
        <w:rPr>
          <w:sz w:val="16"/>
          <w:szCs w:val="16"/>
        </w:rPr>
        <w:t>повысить эффективность мероприятий по ликвидации последствий ДТП.</w:t>
      </w:r>
    </w:p>
    <w:p w:rsidR="00837324" w:rsidRDefault="00837324" w:rsidP="00837324">
      <w:pPr>
        <w:ind w:firstLine="284"/>
        <w:jc w:val="center"/>
        <w:rPr>
          <w:b/>
          <w:sz w:val="16"/>
          <w:szCs w:val="16"/>
        </w:rPr>
      </w:pPr>
    </w:p>
    <w:p w:rsidR="00251DBF" w:rsidRPr="00837324" w:rsidRDefault="00251DBF" w:rsidP="00837324">
      <w:pPr>
        <w:ind w:firstLine="284"/>
        <w:jc w:val="center"/>
        <w:rPr>
          <w:b/>
          <w:sz w:val="16"/>
          <w:szCs w:val="16"/>
        </w:rPr>
      </w:pPr>
      <w:r w:rsidRPr="00837324">
        <w:rPr>
          <w:b/>
          <w:sz w:val="16"/>
          <w:szCs w:val="16"/>
        </w:rPr>
        <w:t>3. Срок реализации Программы</w:t>
      </w:r>
    </w:p>
    <w:p w:rsidR="00251DBF" w:rsidRPr="002B3E27" w:rsidRDefault="00251DBF" w:rsidP="00251DBF">
      <w:pPr>
        <w:ind w:firstLine="284"/>
        <w:jc w:val="both"/>
        <w:rPr>
          <w:sz w:val="16"/>
          <w:szCs w:val="16"/>
        </w:rPr>
      </w:pPr>
      <w:r w:rsidRPr="002B3E27">
        <w:rPr>
          <w:sz w:val="16"/>
          <w:szCs w:val="16"/>
        </w:rPr>
        <w:t>Мероприятия Программы реализуются в период с 2011 по 2013 год.</w:t>
      </w:r>
    </w:p>
    <w:p w:rsidR="00251DBF" w:rsidRPr="002B3E27" w:rsidRDefault="00251DBF" w:rsidP="00251DBF">
      <w:pPr>
        <w:ind w:firstLine="284"/>
        <w:jc w:val="both"/>
        <w:rPr>
          <w:sz w:val="16"/>
          <w:szCs w:val="16"/>
        </w:rPr>
      </w:pPr>
      <w:r w:rsidRPr="002B3E27">
        <w:rPr>
          <w:sz w:val="16"/>
          <w:szCs w:val="16"/>
        </w:rPr>
        <w:t> </w:t>
      </w:r>
    </w:p>
    <w:p w:rsidR="00251DBF" w:rsidRPr="002B3E27" w:rsidRDefault="00251DBF" w:rsidP="00251DBF">
      <w:pPr>
        <w:ind w:firstLine="284"/>
        <w:jc w:val="center"/>
        <w:rPr>
          <w:b/>
          <w:sz w:val="16"/>
          <w:szCs w:val="16"/>
        </w:rPr>
      </w:pPr>
      <w:r w:rsidRPr="002B3E27">
        <w:rPr>
          <w:b/>
          <w:sz w:val="16"/>
          <w:szCs w:val="16"/>
        </w:rPr>
        <w:t>4. Объемы и источники финансирования Программы</w:t>
      </w:r>
    </w:p>
    <w:p w:rsidR="00251DBF" w:rsidRPr="002B3E27" w:rsidRDefault="00251DBF" w:rsidP="00251DBF">
      <w:pPr>
        <w:ind w:firstLine="284"/>
        <w:jc w:val="both"/>
        <w:rPr>
          <w:sz w:val="16"/>
          <w:szCs w:val="16"/>
        </w:rPr>
      </w:pPr>
      <w:r w:rsidRPr="002B3E27">
        <w:rPr>
          <w:sz w:val="16"/>
          <w:szCs w:val="16"/>
        </w:rPr>
        <w:t>Программа реализуется за счет средств бюджета Ардатовского муниципального района.</w:t>
      </w:r>
    </w:p>
    <w:p w:rsidR="00251DBF" w:rsidRPr="002B3E27" w:rsidRDefault="00251DBF" w:rsidP="00251DBF">
      <w:pPr>
        <w:ind w:firstLine="284"/>
        <w:jc w:val="both"/>
        <w:rPr>
          <w:sz w:val="16"/>
          <w:szCs w:val="16"/>
        </w:rPr>
      </w:pPr>
      <w:r w:rsidRPr="002B3E27">
        <w:rPr>
          <w:sz w:val="16"/>
          <w:szCs w:val="16"/>
        </w:rPr>
        <w:t>Финансирование мероприятий Программы за счет средств Федерального бюджета и бюджета Республики Мордовия осуществляется в установленном законодательством порядке.</w:t>
      </w:r>
    </w:p>
    <w:p w:rsidR="00251DBF" w:rsidRPr="002B3E27" w:rsidRDefault="00251DBF" w:rsidP="00251DBF">
      <w:pPr>
        <w:ind w:firstLine="284"/>
        <w:jc w:val="both"/>
        <w:rPr>
          <w:sz w:val="16"/>
          <w:szCs w:val="16"/>
        </w:rPr>
      </w:pPr>
      <w:r w:rsidRPr="002B3E27">
        <w:rPr>
          <w:sz w:val="16"/>
          <w:szCs w:val="16"/>
        </w:rPr>
        <w:t> </w:t>
      </w:r>
    </w:p>
    <w:p w:rsidR="00251DBF" w:rsidRPr="002B3E27" w:rsidRDefault="00251DBF" w:rsidP="00251DBF">
      <w:pPr>
        <w:ind w:firstLine="284"/>
        <w:jc w:val="center"/>
        <w:rPr>
          <w:b/>
          <w:sz w:val="16"/>
          <w:szCs w:val="16"/>
        </w:rPr>
      </w:pPr>
      <w:r w:rsidRPr="002B3E27">
        <w:rPr>
          <w:b/>
          <w:sz w:val="16"/>
          <w:szCs w:val="16"/>
        </w:rPr>
        <w:t>5. Ожидаемые социально-экономические результаты от реализации Программы</w:t>
      </w:r>
    </w:p>
    <w:p w:rsidR="00251DBF" w:rsidRPr="002B3E27" w:rsidRDefault="00251DBF" w:rsidP="00251DBF">
      <w:pPr>
        <w:ind w:firstLine="284"/>
        <w:jc w:val="both"/>
        <w:rPr>
          <w:sz w:val="16"/>
          <w:szCs w:val="16"/>
        </w:rPr>
      </w:pPr>
      <w:r w:rsidRPr="002B3E27">
        <w:rPr>
          <w:sz w:val="16"/>
          <w:szCs w:val="16"/>
        </w:rPr>
        <w:t>          В результате реализации Программы ожидается совершенствование политики в работе с участниками дорожного движения, организации д</w:t>
      </w:r>
      <w:r w:rsidRPr="002B3E27">
        <w:rPr>
          <w:sz w:val="16"/>
          <w:szCs w:val="16"/>
        </w:rPr>
        <w:t>о</w:t>
      </w:r>
      <w:r w:rsidRPr="002B3E27">
        <w:rPr>
          <w:sz w:val="16"/>
          <w:szCs w:val="16"/>
        </w:rPr>
        <w:t>рожного движения в населенных пунктах и на дорожной сети. Создание безопасных условий движения на дорожной сети. Оказания помощи пострада</w:t>
      </w:r>
      <w:r w:rsidRPr="002B3E27">
        <w:rPr>
          <w:sz w:val="16"/>
          <w:szCs w:val="16"/>
        </w:rPr>
        <w:t>в</w:t>
      </w:r>
      <w:r w:rsidRPr="002B3E27">
        <w:rPr>
          <w:sz w:val="16"/>
          <w:szCs w:val="16"/>
        </w:rPr>
        <w:t>шим в ДТП на догоспитальном этапе и, как следствие, снижение аварийности на дорогах и сокращение на 1,5 – 2,0 % числа погибших в ДТП в год, а та</w:t>
      </w:r>
      <w:r w:rsidRPr="002B3E27">
        <w:rPr>
          <w:sz w:val="16"/>
          <w:szCs w:val="16"/>
        </w:rPr>
        <w:t>к</w:t>
      </w:r>
      <w:r w:rsidRPr="002B3E27">
        <w:rPr>
          <w:sz w:val="16"/>
          <w:szCs w:val="16"/>
        </w:rPr>
        <w:t>же снижение социально-экономического ущерба от гибели людей в результате ДТП.</w:t>
      </w:r>
    </w:p>
    <w:p w:rsidR="00251DBF" w:rsidRPr="002B3E27" w:rsidRDefault="00251DBF" w:rsidP="00251DBF">
      <w:pPr>
        <w:ind w:firstLine="284"/>
        <w:jc w:val="both"/>
        <w:rPr>
          <w:sz w:val="16"/>
          <w:szCs w:val="16"/>
        </w:rPr>
      </w:pPr>
      <w:r w:rsidRPr="002B3E27">
        <w:rPr>
          <w:sz w:val="16"/>
          <w:szCs w:val="16"/>
        </w:rPr>
        <w:t> </w:t>
      </w:r>
    </w:p>
    <w:p w:rsidR="00251DBF" w:rsidRPr="002B3E27" w:rsidRDefault="00251DBF" w:rsidP="00251DBF">
      <w:pPr>
        <w:ind w:firstLine="284"/>
        <w:jc w:val="center"/>
        <w:rPr>
          <w:b/>
          <w:sz w:val="16"/>
          <w:szCs w:val="16"/>
        </w:rPr>
      </w:pPr>
      <w:r w:rsidRPr="002B3E27">
        <w:rPr>
          <w:b/>
          <w:sz w:val="16"/>
          <w:szCs w:val="16"/>
        </w:rPr>
        <w:t>6. Управление, контроль и отчетность при реализации Программы</w:t>
      </w:r>
    </w:p>
    <w:p w:rsidR="00251DBF" w:rsidRPr="002B3E27" w:rsidRDefault="00251DBF" w:rsidP="00251DBF">
      <w:pPr>
        <w:ind w:firstLine="284"/>
        <w:jc w:val="center"/>
        <w:rPr>
          <w:b/>
          <w:sz w:val="16"/>
          <w:szCs w:val="16"/>
        </w:rPr>
      </w:pPr>
      <w:r w:rsidRPr="002B3E27">
        <w:rPr>
          <w:b/>
          <w:sz w:val="16"/>
          <w:szCs w:val="16"/>
        </w:rPr>
        <w:t>Управление реализацией Программы осуществляется администрацией Ардатовского муниципального района, являющейся заказчиком Программы.</w:t>
      </w:r>
    </w:p>
    <w:p w:rsidR="00251DBF" w:rsidRPr="002B3E27" w:rsidRDefault="00251DBF" w:rsidP="00251DBF">
      <w:pPr>
        <w:ind w:firstLine="284"/>
        <w:jc w:val="both"/>
        <w:rPr>
          <w:sz w:val="16"/>
          <w:szCs w:val="16"/>
        </w:rPr>
      </w:pPr>
      <w:r w:rsidRPr="002B3E27">
        <w:rPr>
          <w:sz w:val="16"/>
          <w:szCs w:val="16"/>
        </w:rPr>
        <w:t>          Заказчик программы:</w:t>
      </w:r>
    </w:p>
    <w:p w:rsidR="00251DBF" w:rsidRPr="002B3E27" w:rsidRDefault="00251DBF" w:rsidP="00251DBF">
      <w:pPr>
        <w:ind w:firstLine="284"/>
        <w:jc w:val="both"/>
        <w:rPr>
          <w:sz w:val="16"/>
          <w:szCs w:val="16"/>
        </w:rPr>
      </w:pPr>
      <w:r w:rsidRPr="002B3E27">
        <w:rPr>
          <w:sz w:val="16"/>
          <w:szCs w:val="16"/>
        </w:rPr>
        <w:t>а) формирует бюджетные заявки и обоснования на включение мероприятий программы в бюджет района на соответствующий год;</w:t>
      </w:r>
    </w:p>
    <w:p w:rsidR="00251DBF" w:rsidRPr="002B3E27" w:rsidRDefault="00251DBF" w:rsidP="00251DBF">
      <w:pPr>
        <w:ind w:firstLine="284"/>
        <w:jc w:val="both"/>
        <w:rPr>
          <w:sz w:val="16"/>
          <w:szCs w:val="16"/>
        </w:rPr>
      </w:pPr>
      <w:r w:rsidRPr="002B3E27">
        <w:rPr>
          <w:sz w:val="16"/>
          <w:szCs w:val="16"/>
        </w:rPr>
        <w:t>б) определяет исполнителей Программы или её отдельных мероприятий, в том числе путём проведения конкурса;</w:t>
      </w:r>
    </w:p>
    <w:p w:rsidR="00251DBF" w:rsidRPr="002B3E27" w:rsidRDefault="00251DBF" w:rsidP="00251DBF">
      <w:pPr>
        <w:ind w:firstLine="284"/>
        <w:jc w:val="both"/>
        <w:rPr>
          <w:sz w:val="16"/>
          <w:szCs w:val="16"/>
        </w:rPr>
      </w:pPr>
      <w:r w:rsidRPr="002B3E27">
        <w:rPr>
          <w:sz w:val="16"/>
          <w:szCs w:val="16"/>
        </w:rPr>
        <w:t>в) обеспечивает взаимодействие между исполнителями отдельных мероприятий программы и координацию их действий по реализации Программы;</w:t>
      </w:r>
    </w:p>
    <w:p w:rsidR="00251DBF" w:rsidRPr="002B3E27" w:rsidRDefault="00251DBF" w:rsidP="00251DBF">
      <w:pPr>
        <w:ind w:firstLine="284"/>
        <w:jc w:val="both"/>
        <w:rPr>
          <w:sz w:val="16"/>
          <w:szCs w:val="16"/>
        </w:rPr>
      </w:pPr>
      <w:r w:rsidRPr="002B3E27">
        <w:rPr>
          <w:sz w:val="16"/>
          <w:szCs w:val="16"/>
        </w:rPr>
        <w:t>г)  осуществляет иные действия, необходимые для реализации Программы.</w:t>
      </w:r>
    </w:p>
    <w:p w:rsidR="00251DBF" w:rsidRPr="002B3E27" w:rsidRDefault="00251DBF" w:rsidP="00251DBF">
      <w:pPr>
        <w:ind w:firstLine="284"/>
        <w:jc w:val="both"/>
        <w:rPr>
          <w:sz w:val="16"/>
          <w:szCs w:val="16"/>
        </w:rPr>
      </w:pPr>
      <w:r w:rsidRPr="002B3E27">
        <w:rPr>
          <w:sz w:val="16"/>
          <w:szCs w:val="16"/>
        </w:rPr>
        <w:t>            Контроль за реализацией Программы осуществляют:</w:t>
      </w:r>
    </w:p>
    <w:p w:rsidR="00251DBF" w:rsidRPr="002B3E27" w:rsidRDefault="00251DBF" w:rsidP="00251DBF">
      <w:pPr>
        <w:ind w:firstLine="284"/>
        <w:jc w:val="both"/>
        <w:rPr>
          <w:sz w:val="16"/>
          <w:szCs w:val="16"/>
        </w:rPr>
      </w:pPr>
      <w:r w:rsidRPr="002B3E27">
        <w:rPr>
          <w:sz w:val="16"/>
          <w:szCs w:val="16"/>
        </w:rPr>
        <w:t>- заместитель Главы    администрации  Ардатовского    муниципального      района по промышленности, строительству, транспорту, ЖКХ и связи;</w:t>
      </w:r>
    </w:p>
    <w:p w:rsidR="00251DBF" w:rsidRPr="002B3E27" w:rsidRDefault="00251DBF" w:rsidP="00251DBF">
      <w:pPr>
        <w:ind w:firstLine="284"/>
        <w:jc w:val="both"/>
        <w:rPr>
          <w:sz w:val="16"/>
          <w:szCs w:val="16"/>
        </w:rPr>
      </w:pPr>
      <w:r w:rsidRPr="002B3E27">
        <w:rPr>
          <w:sz w:val="16"/>
          <w:szCs w:val="16"/>
        </w:rPr>
        <w:t>- районная комиссия по безопасности дорожного, на заседаниях которой проводится периодическая отчетность (1 раз в квартал) о реализации мер</w:t>
      </w:r>
      <w:r w:rsidRPr="002B3E27">
        <w:rPr>
          <w:sz w:val="16"/>
          <w:szCs w:val="16"/>
        </w:rPr>
        <w:t>о</w:t>
      </w:r>
      <w:r w:rsidRPr="002B3E27">
        <w:rPr>
          <w:sz w:val="16"/>
          <w:szCs w:val="16"/>
        </w:rPr>
        <w:t>приятий Программы, а также рассматриваются годовой и итоговый отчёты для представления Заместителю Главы администрации муниципального ра</w:t>
      </w:r>
      <w:r w:rsidRPr="002B3E27">
        <w:rPr>
          <w:sz w:val="16"/>
          <w:szCs w:val="16"/>
        </w:rPr>
        <w:t>й</w:t>
      </w:r>
      <w:r w:rsidRPr="002B3E27">
        <w:rPr>
          <w:sz w:val="16"/>
          <w:szCs w:val="16"/>
        </w:rPr>
        <w:t>она.</w:t>
      </w:r>
    </w:p>
    <w:p w:rsidR="00251DBF" w:rsidRPr="002B3E27" w:rsidRDefault="00251DBF" w:rsidP="00251DBF">
      <w:pPr>
        <w:ind w:firstLine="284"/>
        <w:jc w:val="both"/>
        <w:rPr>
          <w:sz w:val="16"/>
          <w:szCs w:val="16"/>
        </w:rPr>
      </w:pPr>
      <w:r w:rsidRPr="002B3E27">
        <w:rPr>
          <w:sz w:val="16"/>
          <w:szCs w:val="16"/>
        </w:rPr>
        <w:t>            Корректировка Программы на очередной  год осуществляется до 1 ноября текущего года.</w:t>
      </w:r>
    </w:p>
    <w:p w:rsidR="00C31EEF" w:rsidRPr="00C31EEF" w:rsidRDefault="00C31EEF" w:rsidP="00C31EEF">
      <w:pPr>
        <w:pStyle w:val="a9"/>
        <w:jc w:val="center"/>
        <w:rPr>
          <w:rFonts w:ascii="Times New Roman" w:hAnsi="Times New Roman" w:cs="Times New Roman"/>
          <w:b/>
          <w:sz w:val="16"/>
          <w:szCs w:val="16"/>
        </w:rPr>
      </w:pPr>
    </w:p>
    <w:p w:rsidR="00C31EEF" w:rsidRPr="00C31EEF" w:rsidRDefault="00C31EEF" w:rsidP="00C31EEF">
      <w:pPr>
        <w:pStyle w:val="a9"/>
        <w:jc w:val="center"/>
        <w:rPr>
          <w:rFonts w:ascii="Times New Roman" w:hAnsi="Times New Roman" w:cs="Times New Roman"/>
          <w:b/>
          <w:sz w:val="16"/>
          <w:szCs w:val="16"/>
        </w:rPr>
      </w:pPr>
    </w:p>
    <w:p w:rsidR="00C31EEF" w:rsidRPr="00C31EEF" w:rsidRDefault="00C31EEF" w:rsidP="00C31EEF">
      <w:pPr>
        <w:pStyle w:val="a9"/>
        <w:jc w:val="center"/>
        <w:rPr>
          <w:rFonts w:ascii="Times New Roman" w:hAnsi="Times New Roman" w:cs="Times New Roman"/>
          <w:b/>
          <w:sz w:val="16"/>
          <w:szCs w:val="16"/>
        </w:rPr>
      </w:pPr>
    </w:p>
    <w:p w:rsidR="00C31EEF" w:rsidRPr="00C31EEF" w:rsidRDefault="00C31EEF" w:rsidP="00C31EEF">
      <w:pPr>
        <w:pStyle w:val="a9"/>
        <w:jc w:val="center"/>
        <w:rPr>
          <w:rFonts w:ascii="Times New Roman" w:hAnsi="Times New Roman" w:cs="Times New Roman"/>
          <w:b/>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05895" w:rsidRDefault="00C05895"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C31EEF" w:rsidRDefault="00C31EEF" w:rsidP="00F502F5">
      <w:pPr>
        <w:shd w:val="clear" w:color="auto" w:fill="FFFFFF"/>
        <w:ind w:left="10" w:hanging="10"/>
        <w:rPr>
          <w:sz w:val="16"/>
          <w:szCs w:val="16"/>
        </w:rPr>
      </w:pPr>
    </w:p>
    <w:p w:rsidR="004F25F9" w:rsidRDefault="004F25F9" w:rsidP="006B017A">
      <w:pPr>
        <w:shd w:val="clear" w:color="auto" w:fill="FFFFFF"/>
        <w:ind w:left="10" w:firstLine="426"/>
        <w:rPr>
          <w:sz w:val="16"/>
          <w:szCs w:val="16"/>
        </w:rPr>
      </w:pPr>
    </w:p>
    <w:p w:rsidR="004F25F9" w:rsidRDefault="004F25F9" w:rsidP="006B017A">
      <w:pPr>
        <w:shd w:val="clear" w:color="auto" w:fill="FFFFFF"/>
        <w:ind w:left="10" w:firstLine="426"/>
        <w:rPr>
          <w:sz w:val="16"/>
          <w:szCs w:val="16"/>
        </w:rPr>
      </w:pPr>
    </w:p>
    <w:p w:rsidR="00672F51" w:rsidRPr="00956732" w:rsidRDefault="00891CD0" w:rsidP="002062A1">
      <w:pPr>
        <w:shd w:val="clear" w:color="auto" w:fill="FFFFFF"/>
        <w:rPr>
          <w:sz w:val="16"/>
          <w:szCs w:val="16"/>
        </w:rPr>
      </w:pPr>
      <w:r>
        <w:rPr>
          <w:sz w:val="16"/>
          <w:szCs w:val="16"/>
        </w:rPr>
        <w:t>__________________________________________________________________________________________</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Муниципальный Вестник Ардатовского муниципального района  № </w:t>
      </w:r>
      <w:r w:rsidR="00A661C3">
        <w:rPr>
          <w:rFonts w:ascii="Cambria" w:hAnsi="Cambria" w:cs="Cambria"/>
          <w:b/>
          <w:bCs/>
          <w:sz w:val="16"/>
          <w:szCs w:val="16"/>
        </w:rPr>
        <w:t>8</w:t>
      </w:r>
      <w:r w:rsidRPr="00BB7733">
        <w:rPr>
          <w:rFonts w:ascii="Cambria" w:hAnsi="Cambria" w:cs="Cambria"/>
          <w:b/>
          <w:bCs/>
          <w:sz w:val="16"/>
          <w:szCs w:val="16"/>
        </w:rPr>
        <w:t xml:space="preserve"> от </w:t>
      </w:r>
      <w:bookmarkStart w:id="4" w:name="_GoBack"/>
      <w:bookmarkEnd w:id="4"/>
      <w:r w:rsidR="00C05895">
        <w:rPr>
          <w:rFonts w:ascii="Cambria" w:hAnsi="Cambria" w:cs="Cambria"/>
          <w:b/>
          <w:bCs/>
          <w:sz w:val="16"/>
          <w:szCs w:val="16"/>
        </w:rPr>
        <w:t>27 июня</w:t>
      </w:r>
      <w:r w:rsidR="00B61DED">
        <w:rPr>
          <w:rFonts w:ascii="Cambria" w:hAnsi="Cambria" w:cs="Cambria"/>
          <w:b/>
          <w:bCs/>
          <w:sz w:val="16"/>
          <w:szCs w:val="16"/>
        </w:rPr>
        <w:t xml:space="preserve"> </w:t>
      </w:r>
      <w:r w:rsidRPr="00BB7733">
        <w:rPr>
          <w:rFonts w:ascii="Cambria" w:hAnsi="Cambria" w:cs="Cambria"/>
          <w:b/>
          <w:bCs/>
          <w:sz w:val="16"/>
          <w:szCs w:val="16"/>
        </w:rPr>
        <w:t>201</w:t>
      </w:r>
      <w:r>
        <w:rPr>
          <w:rFonts w:ascii="Cambria" w:hAnsi="Cambria" w:cs="Cambria"/>
          <w:b/>
          <w:bCs/>
          <w:sz w:val="16"/>
          <w:szCs w:val="16"/>
        </w:rPr>
        <w:t>1</w:t>
      </w:r>
      <w:r w:rsidRPr="00BB7733">
        <w:rPr>
          <w:rFonts w:ascii="Cambria" w:hAnsi="Cambria" w:cs="Cambria"/>
          <w:b/>
          <w:bCs/>
          <w:sz w:val="16"/>
          <w:szCs w:val="16"/>
        </w:rPr>
        <w:t xml:space="preserve">  г.</w:t>
      </w:r>
    </w:p>
    <w:p w:rsidR="00672F51" w:rsidRPr="00BB7733" w:rsidRDefault="00672F51" w:rsidP="00672F51">
      <w:pPr>
        <w:pStyle w:val="a9"/>
        <w:rPr>
          <w:rFonts w:ascii="Cambria" w:hAnsi="Cambria" w:cs="Cambria"/>
          <w:b/>
          <w:bCs/>
          <w:i/>
          <w:iCs/>
          <w:sz w:val="16"/>
          <w:szCs w:val="16"/>
        </w:rPr>
      </w:pPr>
      <w:r w:rsidRPr="00BB7733">
        <w:rPr>
          <w:rFonts w:ascii="Cambria" w:hAnsi="Cambria" w:cs="Cambria"/>
          <w:b/>
          <w:bCs/>
          <w:sz w:val="16"/>
          <w:szCs w:val="16"/>
        </w:rPr>
        <w:t xml:space="preserve">Учредитель: </w:t>
      </w:r>
      <w:r w:rsidRPr="00BB7733">
        <w:rPr>
          <w:rFonts w:ascii="Cambria" w:hAnsi="Cambria" w:cs="Cambria"/>
          <w:b/>
          <w:bCs/>
          <w:i/>
          <w:iCs/>
          <w:sz w:val="16"/>
          <w:szCs w:val="16"/>
        </w:rPr>
        <w:t xml:space="preserve">Совет депутатов Ардатовского муниципального района. </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Главный редактор: </w:t>
      </w:r>
      <w:r w:rsidRPr="00BB7733">
        <w:rPr>
          <w:rFonts w:ascii="Cambria" w:hAnsi="Cambria" w:cs="Cambria"/>
          <w:b/>
          <w:bCs/>
          <w:i/>
          <w:iCs/>
          <w:sz w:val="16"/>
          <w:szCs w:val="16"/>
        </w:rPr>
        <w:t>Н.П. Максарева</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431860,</w:t>
      </w:r>
      <w:r w:rsidR="00B61DED">
        <w:rPr>
          <w:rFonts w:ascii="Cambria" w:hAnsi="Cambria" w:cs="Cambria"/>
          <w:b/>
          <w:bCs/>
          <w:sz w:val="16"/>
          <w:szCs w:val="16"/>
        </w:rPr>
        <w:t xml:space="preserve"> </w:t>
      </w:r>
      <w:r w:rsidRPr="00BB7733">
        <w:rPr>
          <w:rFonts w:ascii="Cambria" w:hAnsi="Cambria" w:cs="Cambria"/>
          <w:b/>
          <w:bCs/>
          <w:sz w:val="16"/>
          <w:szCs w:val="16"/>
        </w:rPr>
        <w:t>Республика Мордовия, г.Ардатов,</w:t>
      </w:r>
      <w:r w:rsidR="00B61DED">
        <w:rPr>
          <w:rFonts w:ascii="Cambria" w:hAnsi="Cambria" w:cs="Cambria"/>
          <w:b/>
          <w:bCs/>
          <w:sz w:val="16"/>
          <w:szCs w:val="16"/>
        </w:rPr>
        <w:t xml:space="preserve"> ул.Комсомольская </w:t>
      </w:r>
      <w:r w:rsidRPr="00BB7733">
        <w:rPr>
          <w:rFonts w:ascii="Cambria" w:hAnsi="Cambria" w:cs="Cambria"/>
          <w:b/>
          <w:bCs/>
          <w:sz w:val="16"/>
          <w:szCs w:val="16"/>
        </w:rPr>
        <w:t>121</w:t>
      </w:r>
    </w:p>
    <w:p w:rsidR="006D5D28" w:rsidRPr="00891CD0" w:rsidRDefault="00672F51" w:rsidP="00891CD0">
      <w:pPr>
        <w:pStyle w:val="a9"/>
        <w:rPr>
          <w:rFonts w:ascii="Cambria" w:hAnsi="Cambria" w:cs="Cambria"/>
          <w:sz w:val="16"/>
          <w:szCs w:val="16"/>
        </w:rPr>
      </w:pPr>
      <w:r w:rsidRPr="00BB7733">
        <w:rPr>
          <w:rFonts w:ascii="Cambria" w:hAnsi="Cambria" w:cs="Cambria"/>
          <w:b/>
          <w:bCs/>
          <w:sz w:val="16"/>
          <w:szCs w:val="16"/>
        </w:rPr>
        <w:t xml:space="preserve">Телефоны: 3-11-91, 3-11-89, 3-11-93                              </w:t>
      </w:r>
      <w:r w:rsidRPr="00BB7733">
        <w:rPr>
          <w:rFonts w:ascii="Cambria" w:hAnsi="Cambria" w:cs="Cambria"/>
          <w:b/>
          <w:bCs/>
          <w:i/>
          <w:iCs/>
          <w:sz w:val="16"/>
          <w:szCs w:val="16"/>
        </w:rPr>
        <w:t xml:space="preserve">Тираж </w:t>
      </w:r>
      <w:r>
        <w:rPr>
          <w:rFonts w:ascii="Cambria" w:hAnsi="Cambria" w:cs="Cambria"/>
          <w:b/>
          <w:bCs/>
          <w:i/>
          <w:iCs/>
          <w:sz w:val="16"/>
          <w:szCs w:val="16"/>
        </w:rPr>
        <w:t>75</w:t>
      </w:r>
      <w:r w:rsidRPr="00BB7733">
        <w:rPr>
          <w:rFonts w:ascii="Cambria" w:hAnsi="Cambria" w:cs="Cambria"/>
          <w:b/>
          <w:bCs/>
          <w:i/>
          <w:iCs/>
          <w:sz w:val="16"/>
          <w:szCs w:val="16"/>
        </w:rPr>
        <w:t xml:space="preserve"> экз.</w:t>
      </w:r>
    </w:p>
    <w:sectPr w:rsidR="006D5D28" w:rsidRPr="00891CD0" w:rsidSect="00970D3D">
      <w:footerReference w:type="default" r:id="rId8"/>
      <w:pgSz w:w="11906" w:h="16838"/>
      <w:pgMar w:top="709" w:right="566" w:bottom="899" w:left="709" w:header="708" w:footer="26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BE0" w:rsidRDefault="00A37BE0" w:rsidP="00970D3D">
      <w:r>
        <w:separator/>
      </w:r>
    </w:p>
  </w:endnote>
  <w:endnote w:type="continuationSeparator" w:id="1">
    <w:p w:rsidR="00A37BE0" w:rsidRDefault="00A37BE0" w:rsidP="00970D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Franklin Gothic Demi Cond">
    <w:altName w:val="Impact"/>
    <w:panose1 w:val="00000000000000000000"/>
    <w:charset w:val="CC"/>
    <w:family w:val="swiss"/>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817781"/>
      <w:docPartObj>
        <w:docPartGallery w:val="Page Numbers (Bottom of Page)"/>
        <w:docPartUnique/>
      </w:docPartObj>
    </w:sdtPr>
    <w:sdtContent>
      <w:p w:rsidR="00253D29" w:rsidRDefault="00FE0214">
        <w:pPr>
          <w:pStyle w:val="ad"/>
          <w:jc w:val="center"/>
        </w:pPr>
        <w:fldSimple w:instr="PAGE   \* MERGEFORMAT">
          <w:r w:rsidR="00837324">
            <w:rPr>
              <w:noProof/>
            </w:rPr>
            <w:t>8</w:t>
          </w:r>
        </w:fldSimple>
      </w:p>
    </w:sdtContent>
  </w:sdt>
  <w:p w:rsidR="00253D29" w:rsidRDefault="00253D2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BE0" w:rsidRDefault="00A37BE0" w:rsidP="00970D3D">
      <w:r>
        <w:separator/>
      </w:r>
    </w:p>
  </w:footnote>
  <w:footnote w:type="continuationSeparator" w:id="1">
    <w:p w:rsidR="00A37BE0" w:rsidRDefault="00A37BE0" w:rsidP="00970D3D">
      <w:r>
        <w:continuationSeparator/>
      </w:r>
    </w:p>
  </w:footnote>
  <w:footnote w:id="2">
    <w:p w:rsidR="008E7D7F" w:rsidRDefault="008E7D7F" w:rsidP="008E7D7F">
      <w:pPr>
        <w:pStyle w:val="afe"/>
        <w:jc w:val="both"/>
      </w:pPr>
      <w:r>
        <w:rPr>
          <w:rStyle w:val="aff"/>
        </w:rPr>
        <w:footnoteRef/>
      </w:r>
      <w:r>
        <w:t xml:space="preserve"> </w:t>
      </w:r>
      <w:r w:rsidRPr="008E7D7F">
        <w:rPr>
          <w:i/>
          <w:sz w:val="16"/>
          <w:szCs w:val="16"/>
        </w:rPr>
        <w:t>Прим: график должен быть составлен таким образом, чтобы максимально упростить Заявителям попадание в МФЦ, в том числе предусмотреть в рабочие дни первичный прием документов за пределами рабочих часов, первичный прием документов в субботние дни, а также прием документов без перерывов.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8B0"/>
    <w:multiLevelType w:val="hybridMultilevel"/>
    <w:tmpl w:val="9CDAD54E"/>
    <w:lvl w:ilvl="0" w:tplc="C2C4945A">
      <w:start w:val="1"/>
      <w:numFmt w:val="bullet"/>
      <w:lvlText w:val=""/>
      <w:lvlJc w:val="left"/>
      <w:pPr>
        <w:tabs>
          <w:tab w:val="num" w:pos="1041"/>
        </w:tabs>
        <w:ind w:left="1041"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
    <w:nsid w:val="066D2BED"/>
    <w:multiLevelType w:val="hybridMultilevel"/>
    <w:tmpl w:val="A016D96C"/>
    <w:lvl w:ilvl="0" w:tplc="0730F8F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B976390"/>
    <w:multiLevelType w:val="hybridMultilevel"/>
    <w:tmpl w:val="BFE8BF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B10197"/>
    <w:multiLevelType w:val="hybridMultilevel"/>
    <w:tmpl w:val="10C0DEC8"/>
    <w:lvl w:ilvl="0" w:tplc="3DDED0A0">
      <w:start w:val="13"/>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917332"/>
    <w:multiLevelType w:val="hybridMultilevel"/>
    <w:tmpl w:val="E7203C56"/>
    <w:lvl w:ilvl="0" w:tplc="1CC61D7E">
      <w:start w:val="1"/>
      <w:numFmt w:val="decimal"/>
      <w:lvlText w:val="%1."/>
      <w:lvlJc w:val="left"/>
      <w:pPr>
        <w:tabs>
          <w:tab w:val="num" w:pos="1746"/>
        </w:tabs>
        <w:ind w:left="1746" w:hanging="1050"/>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5">
    <w:nsid w:val="19EA607D"/>
    <w:multiLevelType w:val="hybridMultilevel"/>
    <w:tmpl w:val="D158C5CA"/>
    <w:lvl w:ilvl="0" w:tplc="EC2CF3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F65EB9"/>
    <w:multiLevelType w:val="multilevel"/>
    <w:tmpl w:val="33CC9648"/>
    <w:lvl w:ilvl="0">
      <w:start w:val="1"/>
      <w:numFmt w:val="decimal"/>
      <w:lvlText w:val="%1."/>
      <w:lvlJc w:val="left"/>
      <w:pPr>
        <w:tabs>
          <w:tab w:val="num" w:pos="0"/>
        </w:tabs>
        <w:ind w:left="1350" w:hanging="1350"/>
      </w:pPr>
      <w:rPr>
        <w:b/>
      </w:rPr>
    </w:lvl>
    <w:lvl w:ilvl="1">
      <w:start w:val="1"/>
      <w:numFmt w:val="decimal"/>
      <w:lvlText w:val="5.%2."/>
      <w:lvlJc w:val="left"/>
      <w:pPr>
        <w:tabs>
          <w:tab w:val="num" w:pos="0"/>
        </w:tabs>
        <w:ind w:left="2060" w:hanging="1350"/>
      </w:pPr>
    </w:lvl>
    <w:lvl w:ilvl="2">
      <w:start w:val="1"/>
      <w:numFmt w:val="decimal"/>
      <w:lvlText w:val="%1.%2.%3."/>
      <w:lvlJc w:val="left"/>
      <w:pPr>
        <w:tabs>
          <w:tab w:val="num" w:pos="0"/>
        </w:tabs>
        <w:ind w:left="2768" w:hanging="1350"/>
      </w:pPr>
    </w:lvl>
    <w:lvl w:ilvl="3">
      <w:start w:val="1"/>
      <w:numFmt w:val="decimal"/>
      <w:lvlText w:val="%1.%2.%3.%4."/>
      <w:lvlJc w:val="left"/>
      <w:pPr>
        <w:tabs>
          <w:tab w:val="num" w:pos="0"/>
        </w:tabs>
        <w:ind w:left="3477" w:hanging="1350"/>
      </w:pPr>
    </w:lvl>
    <w:lvl w:ilvl="4">
      <w:start w:val="1"/>
      <w:numFmt w:val="decimal"/>
      <w:lvlText w:val="%1.%2.%3.%4.%5."/>
      <w:lvlJc w:val="left"/>
      <w:pPr>
        <w:tabs>
          <w:tab w:val="num" w:pos="0"/>
        </w:tabs>
        <w:ind w:left="4186" w:hanging="135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7">
    <w:nsid w:val="27563691"/>
    <w:multiLevelType w:val="multilevel"/>
    <w:tmpl w:val="4F76CE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96B1661"/>
    <w:multiLevelType w:val="hybridMultilevel"/>
    <w:tmpl w:val="E7203C56"/>
    <w:lvl w:ilvl="0" w:tplc="1CC61D7E">
      <w:start w:val="1"/>
      <w:numFmt w:val="decimal"/>
      <w:lvlText w:val="%1."/>
      <w:lvlJc w:val="left"/>
      <w:pPr>
        <w:tabs>
          <w:tab w:val="num" w:pos="1746"/>
        </w:tabs>
        <w:ind w:left="1746" w:hanging="1050"/>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9">
    <w:nsid w:val="2CF610F1"/>
    <w:multiLevelType w:val="hybridMultilevel"/>
    <w:tmpl w:val="4918A1B6"/>
    <w:lvl w:ilvl="0" w:tplc="86AE31D0">
      <w:start w:val="1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E8853E1"/>
    <w:multiLevelType w:val="hybridMultilevel"/>
    <w:tmpl w:val="3FD43B74"/>
    <w:lvl w:ilvl="0" w:tplc="5B38D9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4D34579"/>
    <w:multiLevelType w:val="hybridMultilevel"/>
    <w:tmpl w:val="E5EE9894"/>
    <w:lvl w:ilvl="0" w:tplc="28EA019E">
      <w:start w:val="18"/>
      <w:numFmt w:val="decimal"/>
      <w:lvlText w:val="%1)"/>
      <w:lvlJc w:val="left"/>
      <w:pPr>
        <w:tabs>
          <w:tab w:val="num" w:pos="1068"/>
        </w:tabs>
        <w:ind w:left="1068" w:hanging="360"/>
      </w:pPr>
      <w:rPr>
        <w:rFonts w:hint="default"/>
      </w:rPr>
    </w:lvl>
    <w:lvl w:ilvl="1" w:tplc="59BE594C" w:tentative="1">
      <w:start w:val="1"/>
      <w:numFmt w:val="lowerLetter"/>
      <w:lvlText w:val="%2."/>
      <w:lvlJc w:val="left"/>
      <w:pPr>
        <w:tabs>
          <w:tab w:val="num" w:pos="1788"/>
        </w:tabs>
        <w:ind w:left="1788" w:hanging="360"/>
      </w:pPr>
    </w:lvl>
    <w:lvl w:ilvl="2" w:tplc="28B4FE9E" w:tentative="1">
      <w:start w:val="1"/>
      <w:numFmt w:val="lowerRoman"/>
      <w:lvlText w:val="%3."/>
      <w:lvlJc w:val="right"/>
      <w:pPr>
        <w:tabs>
          <w:tab w:val="num" w:pos="2508"/>
        </w:tabs>
        <w:ind w:left="2508" w:hanging="180"/>
      </w:pPr>
    </w:lvl>
    <w:lvl w:ilvl="3" w:tplc="B0AC502C" w:tentative="1">
      <w:start w:val="1"/>
      <w:numFmt w:val="decimal"/>
      <w:lvlText w:val="%4."/>
      <w:lvlJc w:val="left"/>
      <w:pPr>
        <w:tabs>
          <w:tab w:val="num" w:pos="3228"/>
        </w:tabs>
        <w:ind w:left="3228" w:hanging="360"/>
      </w:pPr>
    </w:lvl>
    <w:lvl w:ilvl="4" w:tplc="3F18F842" w:tentative="1">
      <w:start w:val="1"/>
      <w:numFmt w:val="lowerLetter"/>
      <w:lvlText w:val="%5."/>
      <w:lvlJc w:val="left"/>
      <w:pPr>
        <w:tabs>
          <w:tab w:val="num" w:pos="3948"/>
        </w:tabs>
        <w:ind w:left="3948" w:hanging="360"/>
      </w:pPr>
    </w:lvl>
    <w:lvl w:ilvl="5" w:tplc="B5FAE682" w:tentative="1">
      <w:start w:val="1"/>
      <w:numFmt w:val="lowerRoman"/>
      <w:lvlText w:val="%6."/>
      <w:lvlJc w:val="right"/>
      <w:pPr>
        <w:tabs>
          <w:tab w:val="num" w:pos="4668"/>
        </w:tabs>
        <w:ind w:left="4668" w:hanging="180"/>
      </w:pPr>
    </w:lvl>
    <w:lvl w:ilvl="6" w:tplc="8FA2C1EE" w:tentative="1">
      <w:start w:val="1"/>
      <w:numFmt w:val="decimal"/>
      <w:lvlText w:val="%7."/>
      <w:lvlJc w:val="left"/>
      <w:pPr>
        <w:tabs>
          <w:tab w:val="num" w:pos="5388"/>
        </w:tabs>
        <w:ind w:left="5388" w:hanging="360"/>
      </w:pPr>
    </w:lvl>
    <w:lvl w:ilvl="7" w:tplc="41B89C78" w:tentative="1">
      <w:start w:val="1"/>
      <w:numFmt w:val="lowerLetter"/>
      <w:lvlText w:val="%8."/>
      <w:lvlJc w:val="left"/>
      <w:pPr>
        <w:tabs>
          <w:tab w:val="num" w:pos="6108"/>
        </w:tabs>
        <w:ind w:left="6108" w:hanging="360"/>
      </w:pPr>
    </w:lvl>
    <w:lvl w:ilvl="8" w:tplc="24E6EB0E" w:tentative="1">
      <w:start w:val="1"/>
      <w:numFmt w:val="lowerRoman"/>
      <w:lvlText w:val="%9."/>
      <w:lvlJc w:val="right"/>
      <w:pPr>
        <w:tabs>
          <w:tab w:val="num" w:pos="6828"/>
        </w:tabs>
        <w:ind w:left="6828" w:hanging="180"/>
      </w:pPr>
    </w:lvl>
  </w:abstractNum>
  <w:abstractNum w:abstractNumId="12">
    <w:nsid w:val="35984746"/>
    <w:multiLevelType w:val="multilevel"/>
    <w:tmpl w:val="D910C494"/>
    <w:lvl w:ilvl="0">
      <w:start w:val="1"/>
      <w:numFmt w:val="decimal"/>
      <w:lvlText w:val="%1."/>
      <w:lvlJc w:val="left"/>
      <w:pPr>
        <w:ind w:left="1350" w:hanging="1350"/>
      </w:pPr>
    </w:lvl>
    <w:lvl w:ilvl="1">
      <w:start w:val="1"/>
      <w:numFmt w:val="decimal"/>
      <w:lvlText w:val="2.%2."/>
      <w:lvlJc w:val="left"/>
      <w:pPr>
        <w:ind w:left="2059" w:hanging="1350"/>
      </w:pPr>
    </w:lvl>
    <w:lvl w:ilvl="2">
      <w:start w:val="1"/>
      <w:numFmt w:val="decimal"/>
      <w:lvlText w:val="%1.%2.%3."/>
      <w:lvlJc w:val="left"/>
      <w:pPr>
        <w:ind w:left="2768" w:hanging="1350"/>
      </w:pPr>
    </w:lvl>
    <w:lvl w:ilvl="3">
      <w:start w:val="1"/>
      <w:numFmt w:val="decimal"/>
      <w:lvlText w:val="%1.%2.%3.%4."/>
      <w:lvlJc w:val="left"/>
      <w:pPr>
        <w:ind w:left="3477" w:hanging="1350"/>
      </w:pPr>
    </w:lvl>
    <w:lvl w:ilvl="4">
      <w:start w:val="1"/>
      <w:numFmt w:val="decimal"/>
      <w:lvlText w:val="%1.%2.%3.%4.%5."/>
      <w:lvlJc w:val="left"/>
      <w:pPr>
        <w:ind w:left="4186" w:hanging="135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9024E98"/>
    <w:multiLevelType w:val="hybridMultilevel"/>
    <w:tmpl w:val="D33A0ADA"/>
    <w:lvl w:ilvl="0" w:tplc="CD2CB33E">
      <w:start w:val="20"/>
      <w:numFmt w:val="decimal"/>
      <w:lvlText w:val="%1)"/>
      <w:lvlJc w:val="left"/>
      <w:pPr>
        <w:tabs>
          <w:tab w:val="num" w:pos="1068"/>
        </w:tabs>
        <w:ind w:left="1068" w:hanging="360"/>
      </w:pPr>
      <w:rPr>
        <w:rFonts w:ascii="Courier New" w:hAnsi="Courier New" w:cs="Courier New" w:hint="default"/>
        <w:b w:val="0"/>
        <w:sz w:val="20"/>
      </w:rPr>
    </w:lvl>
    <w:lvl w:ilvl="1" w:tplc="D7D2200C" w:tentative="1">
      <w:start w:val="1"/>
      <w:numFmt w:val="lowerLetter"/>
      <w:lvlText w:val="%2."/>
      <w:lvlJc w:val="left"/>
      <w:pPr>
        <w:tabs>
          <w:tab w:val="num" w:pos="1788"/>
        </w:tabs>
        <w:ind w:left="1788" w:hanging="360"/>
      </w:pPr>
    </w:lvl>
    <w:lvl w:ilvl="2" w:tplc="EB129390" w:tentative="1">
      <w:start w:val="1"/>
      <w:numFmt w:val="lowerRoman"/>
      <w:lvlText w:val="%3."/>
      <w:lvlJc w:val="right"/>
      <w:pPr>
        <w:tabs>
          <w:tab w:val="num" w:pos="2508"/>
        </w:tabs>
        <w:ind w:left="2508" w:hanging="180"/>
      </w:pPr>
    </w:lvl>
    <w:lvl w:ilvl="3" w:tplc="6B4A75E4" w:tentative="1">
      <w:start w:val="1"/>
      <w:numFmt w:val="decimal"/>
      <w:lvlText w:val="%4."/>
      <w:lvlJc w:val="left"/>
      <w:pPr>
        <w:tabs>
          <w:tab w:val="num" w:pos="3228"/>
        </w:tabs>
        <w:ind w:left="3228" w:hanging="360"/>
      </w:pPr>
    </w:lvl>
    <w:lvl w:ilvl="4" w:tplc="1D886BCA" w:tentative="1">
      <w:start w:val="1"/>
      <w:numFmt w:val="lowerLetter"/>
      <w:lvlText w:val="%5."/>
      <w:lvlJc w:val="left"/>
      <w:pPr>
        <w:tabs>
          <w:tab w:val="num" w:pos="3948"/>
        </w:tabs>
        <w:ind w:left="3948" w:hanging="360"/>
      </w:pPr>
    </w:lvl>
    <w:lvl w:ilvl="5" w:tplc="AB1CF90E" w:tentative="1">
      <w:start w:val="1"/>
      <w:numFmt w:val="lowerRoman"/>
      <w:lvlText w:val="%6."/>
      <w:lvlJc w:val="right"/>
      <w:pPr>
        <w:tabs>
          <w:tab w:val="num" w:pos="4668"/>
        </w:tabs>
        <w:ind w:left="4668" w:hanging="180"/>
      </w:pPr>
    </w:lvl>
    <w:lvl w:ilvl="6" w:tplc="26808952" w:tentative="1">
      <w:start w:val="1"/>
      <w:numFmt w:val="decimal"/>
      <w:lvlText w:val="%7."/>
      <w:lvlJc w:val="left"/>
      <w:pPr>
        <w:tabs>
          <w:tab w:val="num" w:pos="5388"/>
        </w:tabs>
        <w:ind w:left="5388" w:hanging="360"/>
      </w:pPr>
    </w:lvl>
    <w:lvl w:ilvl="7" w:tplc="90A0D576" w:tentative="1">
      <w:start w:val="1"/>
      <w:numFmt w:val="lowerLetter"/>
      <w:lvlText w:val="%8."/>
      <w:lvlJc w:val="left"/>
      <w:pPr>
        <w:tabs>
          <w:tab w:val="num" w:pos="6108"/>
        </w:tabs>
        <w:ind w:left="6108" w:hanging="360"/>
      </w:pPr>
    </w:lvl>
    <w:lvl w:ilvl="8" w:tplc="A788A6F0" w:tentative="1">
      <w:start w:val="1"/>
      <w:numFmt w:val="lowerRoman"/>
      <w:lvlText w:val="%9."/>
      <w:lvlJc w:val="right"/>
      <w:pPr>
        <w:tabs>
          <w:tab w:val="num" w:pos="6828"/>
        </w:tabs>
        <w:ind w:left="6828" w:hanging="180"/>
      </w:pPr>
    </w:lvl>
  </w:abstractNum>
  <w:abstractNum w:abstractNumId="14">
    <w:nsid w:val="39A77016"/>
    <w:multiLevelType w:val="singleLevel"/>
    <w:tmpl w:val="8DF21070"/>
    <w:lvl w:ilvl="0">
      <w:start w:val="18"/>
      <w:numFmt w:val="decimal"/>
      <w:lvlText w:val="%1."/>
      <w:legacy w:legacy="1" w:legacySpace="0" w:legacyIndent="422"/>
      <w:lvlJc w:val="left"/>
      <w:pPr>
        <w:ind w:left="0" w:firstLine="0"/>
      </w:pPr>
      <w:rPr>
        <w:rFonts w:ascii="Times New Roman" w:hAnsi="Times New Roman" w:cs="Times New Roman" w:hint="default"/>
      </w:rPr>
    </w:lvl>
  </w:abstractNum>
  <w:abstractNum w:abstractNumId="15">
    <w:nsid w:val="3EFE4C79"/>
    <w:multiLevelType w:val="multilevel"/>
    <w:tmpl w:val="374244BA"/>
    <w:lvl w:ilvl="0">
      <w:start w:val="4"/>
      <w:numFmt w:val="decimal"/>
      <w:lvlText w:val="%1."/>
      <w:lvlJc w:val="left"/>
      <w:pPr>
        <w:ind w:left="1350" w:hanging="1350"/>
      </w:pPr>
    </w:lvl>
    <w:lvl w:ilvl="1">
      <w:start w:val="1"/>
      <w:numFmt w:val="decimal"/>
      <w:lvlText w:val="7.%2."/>
      <w:lvlJc w:val="left"/>
      <w:pPr>
        <w:ind w:left="2059" w:hanging="1350"/>
      </w:pPr>
    </w:lvl>
    <w:lvl w:ilvl="2">
      <w:start w:val="1"/>
      <w:numFmt w:val="decimal"/>
      <w:lvlText w:val="%1.%2.%3."/>
      <w:lvlJc w:val="left"/>
      <w:pPr>
        <w:ind w:left="2768" w:hanging="1350"/>
      </w:pPr>
    </w:lvl>
    <w:lvl w:ilvl="3">
      <w:start w:val="1"/>
      <w:numFmt w:val="decimal"/>
      <w:lvlText w:val="%1.%2.%3.%4."/>
      <w:lvlJc w:val="left"/>
      <w:pPr>
        <w:ind w:left="3477" w:hanging="1350"/>
      </w:pPr>
    </w:lvl>
    <w:lvl w:ilvl="4">
      <w:start w:val="1"/>
      <w:numFmt w:val="decimal"/>
      <w:lvlText w:val="%1.%2.%3.%4.%5."/>
      <w:lvlJc w:val="left"/>
      <w:pPr>
        <w:ind w:left="4186" w:hanging="135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6">
    <w:nsid w:val="42365AA5"/>
    <w:multiLevelType w:val="multilevel"/>
    <w:tmpl w:val="2C2AD5C0"/>
    <w:lvl w:ilvl="0">
      <w:start w:val="4"/>
      <w:numFmt w:val="decimal"/>
      <w:lvlText w:val="%1."/>
      <w:lvlJc w:val="left"/>
      <w:pPr>
        <w:ind w:left="1350" w:hanging="1350"/>
      </w:pPr>
    </w:lvl>
    <w:lvl w:ilvl="1">
      <w:start w:val="1"/>
      <w:numFmt w:val="decimal"/>
      <w:lvlText w:val="6.%2."/>
      <w:lvlJc w:val="left"/>
      <w:pPr>
        <w:ind w:left="2059" w:hanging="1350"/>
      </w:pPr>
    </w:lvl>
    <w:lvl w:ilvl="2">
      <w:start w:val="1"/>
      <w:numFmt w:val="decimal"/>
      <w:lvlText w:val="%1.%2.%3."/>
      <w:lvlJc w:val="left"/>
      <w:pPr>
        <w:ind w:left="2768" w:hanging="1350"/>
      </w:pPr>
    </w:lvl>
    <w:lvl w:ilvl="3">
      <w:start w:val="1"/>
      <w:numFmt w:val="decimal"/>
      <w:lvlText w:val="%1.%2.%3.%4."/>
      <w:lvlJc w:val="left"/>
      <w:pPr>
        <w:ind w:left="3477" w:hanging="1350"/>
      </w:pPr>
    </w:lvl>
    <w:lvl w:ilvl="4">
      <w:start w:val="1"/>
      <w:numFmt w:val="decimal"/>
      <w:lvlText w:val="%1.%2.%3.%4.%5."/>
      <w:lvlJc w:val="left"/>
      <w:pPr>
        <w:ind w:left="4186" w:hanging="135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7">
    <w:nsid w:val="45A62A4B"/>
    <w:multiLevelType w:val="hybridMultilevel"/>
    <w:tmpl w:val="A262F6E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nsid w:val="47001D08"/>
    <w:multiLevelType w:val="singleLevel"/>
    <w:tmpl w:val="DC2E884C"/>
    <w:lvl w:ilvl="0">
      <w:start w:val="16"/>
      <w:numFmt w:val="decimal"/>
      <w:lvlText w:val="%1."/>
      <w:legacy w:legacy="1" w:legacySpace="0" w:legacyIndent="422"/>
      <w:lvlJc w:val="left"/>
      <w:pPr>
        <w:ind w:left="0" w:firstLine="0"/>
      </w:pPr>
      <w:rPr>
        <w:rFonts w:ascii="Times New Roman" w:hAnsi="Times New Roman" w:cs="Times New Roman" w:hint="default"/>
      </w:rPr>
    </w:lvl>
  </w:abstractNum>
  <w:abstractNum w:abstractNumId="19">
    <w:nsid w:val="49A17251"/>
    <w:multiLevelType w:val="hybridMultilevel"/>
    <w:tmpl w:val="5B1241C4"/>
    <w:lvl w:ilvl="0" w:tplc="4DDAFD08">
      <w:start w:val="8"/>
      <w:numFmt w:val="decimal"/>
      <w:lvlText w:val="%1)"/>
      <w:lvlJc w:val="left"/>
      <w:pPr>
        <w:tabs>
          <w:tab w:val="num" w:pos="1068"/>
        </w:tabs>
        <w:ind w:left="1068" w:hanging="360"/>
      </w:pPr>
      <w:rPr>
        <w:rFonts w:hint="default"/>
        <w:sz w:val="24"/>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C035089"/>
    <w:multiLevelType w:val="hybridMultilevel"/>
    <w:tmpl w:val="D7C678B8"/>
    <w:lvl w:ilvl="0" w:tplc="2DD21A1A">
      <w:start w:val="1"/>
      <w:numFmt w:val="bullet"/>
      <w:lvlText w:val="–"/>
      <w:lvlJc w:val="left"/>
      <w:pPr>
        <w:tabs>
          <w:tab w:val="num" w:pos="720"/>
        </w:tabs>
        <w:ind w:left="720" w:hanging="36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E240377"/>
    <w:multiLevelType w:val="multilevel"/>
    <w:tmpl w:val="43BCFD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3203DBA"/>
    <w:multiLevelType w:val="hybridMultilevel"/>
    <w:tmpl w:val="12EC5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1132A8"/>
    <w:multiLevelType w:val="hybridMultilevel"/>
    <w:tmpl w:val="32DECA6A"/>
    <w:lvl w:ilvl="0" w:tplc="10306D76">
      <w:start w:val="1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5BC54C2F"/>
    <w:multiLevelType w:val="singleLevel"/>
    <w:tmpl w:val="EA50A752"/>
    <w:lvl w:ilvl="0">
      <w:start w:val="23"/>
      <w:numFmt w:val="decimal"/>
      <w:lvlText w:val="%1."/>
      <w:legacy w:legacy="1" w:legacySpace="0" w:legacyIndent="447"/>
      <w:lvlJc w:val="left"/>
      <w:pPr>
        <w:ind w:left="0" w:firstLine="0"/>
      </w:pPr>
      <w:rPr>
        <w:rFonts w:ascii="Times New Roman" w:hAnsi="Times New Roman" w:cs="Times New Roman" w:hint="default"/>
      </w:rPr>
    </w:lvl>
  </w:abstractNum>
  <w:abstractNum w:abstractNumId="25">
    <w:nsid w:val="5CBC5BC8"/>
    <w:multiLevelType w:val="multilevel"/>
    <w:tmpl w:val="AFE20C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01C608A"/>
    <w:multiLevelType w:val="hybridMultilevel"/>
    <w:tmpl w:val="3172571C"/>
    <w:lvl w:ilvl="0" w:tplc="4B5EDD10">
      <w:start w:val="1"/>
      <w:numFmt w:val="decimal"/>
      <w:lvlText w:val="%1."/>
      <w:lvlJc w:val="left"/>
      <w:pPr>
        <w:tabs>
          <w:tab w:val="num" w:pos="1905"/>
        </w:tabs>
        <w:ind w:left="1905" w:hanging="1185"/>
      </w:pPr>
      <w:rPr>
        <w:rFonts w:hint="default"/>
        <w:sz w:val="18"/>
        <w:szCs w:val="1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0D92C30"/>
    <w:multiLevelType w:val="multilevel"/>
    <w:tmpl w:val="3214BAA6"/>
    <w:lvl w:ilvl="0">
      <w:start w:val="1"/>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28">
    <w:nsid w:val="66576B8B"/>
    <w:multiLevelType w:val="multilevel"/>
    <w:tmpl w:val="14824290"/>
    <w:lvl w:ilvl="0">
      <w:start w:val="6"/>
      <w:numFmt w:val="decimal"/>
      <w:lvlText w:val="%1."/>
      <w:lvlJc w:val="left"/>
      <w:pPr>
        <w:ind w:left="675" w:hanging="675"/>
      </w:pPr>
    </w:lvl>
    <w:lvl w:ilvl="1">
      <w:start w:val="7"/>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9">
    <w:nsid w:val="67B61153"/>
    <w:multiLevelType w:val="singleLevel"/>
    <w:tmpl w:val="8DF45A0A"/>
    <w:lvl w:ilvl="0">
      <w:start w:val="12"/>
      <w:numFmt w:val="decimal"/>
      <w:lvlText w:val="%1."/>
      <w:legacy w:legacy="1" w:legacySpace="0" w:legacyIndent="423"/>
      <w:lvlJc w:val="left"/>
      <w:pPr>
        <w:ind w:left="0" w:firstLine="0"/>
      </w:pPr>
      <w:rPr>
        <w:rFonts w:ascii="Times New Roman" w:hAnsi="Times New Roman" w:cs="Times New Roman" w:hint="default"/>
      </w:rPr>
    </w:lvl>
  </w:abstractNum>
  <w:abstractNum w:abstractNumId="30">
    <w:nsid w:val="686A09BE"/>
    <w:multiLevelType w:val="hybridMultilevel"/>
    <w:tmpl w:val="3380378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6AAF1361"/>
    <w:multiLevelType w:val="singleLevel"/>
    <w:tmpl w:val="BD8AF1C2"/>
    <w:lvl w:ilvl="0">
      <w:start w:val="9"/>
      <w:numFmt w:val="decimal"/>
      <w:lvlText w:val="%1."/>
      <w:legacy w:legacy="1" w:legacySpace="0" w:legacyIndent="423"/>
      <w:lvlJc w:val="left"/>
      <w:pPr>
        <w:ind w:left="0" w:firstLine="0"/>
      </w:pPr>
      <w:rPr>
        <w:rFonts w:ascii="Times New Roman" w:hAnsi="Times New Roman" w:cs="Times New Roman" w:hint="default"/>
      </w:rPr>
    </w:lvl>
  </w:abstractNum>
  <w:abstractNum w:abstractNumId="32">
    <w:nsid w:val="6F8B7E36"/>
    <w:multiLevelType w:val="multilevel"/>
    <w:tmpl w:val="E912F670"/>
    <w:lvl w:ilvl="0">
      <w:start w:val="4"/>
      <w:numFmt w:val="decimal"/>
      <w:lvlText w:val="%1."/>
      <w:lvlJc w:val="left"/>
      <w:pPr>
        <w:ind w:left="1350" w:hanging="1350"/>
      </w:pPr>
    </w:lvl>
    <w:lvl w:ilvl="1">
      <w:start w:val="1"/>
      <w:numFmt w:val="decimal"/>
      <w:lvlText w:val="8.%2."/>
      <w:lvlJc w:val="left"/>
      <w:pPr>
        <w:ind w:left="2059" w:hanging="1350"/>
      </w:pPr>
    </w:lvl>
    <w:lvl w:ilvl="2">
      <w:start w:val="1"/>
      <w:numFmt w:val="decimal"/>
      <w:lvlText w:val="%1.%2.%3."/>
      <w:lvlJc w:val="left"/>
      <w:pPr>
        <w:ind w:left="2768" w:hanging="1350"/>
      </w:pPr>
    </w:lvl>
    <w:lvl w:ilvl="3">
      <w:start w:val="1"/>
      <w:numFmt w:val="decimal"/>
      <w:lvlText w:val="%1.%2.%3.%4."/>
      <w:lvlJc w:val="left"/>
      <w:pPr>
        <w:ind w:left="3477" w:hanging="1350"/>
      </w:pPr>
    </w:lvl>
    <w:lvl w:ilvl="4">
      <w:start w:val="1"/>
      <w:numFmt w:val="decimal"/>
      <w:lvlText w:val="%1.%2.%3.%4.%5."/>
      <w:lvlJc w:val="left"/>
      <w:pPr>
        <w:ind w:left="4186" w:hanging="135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76527B42"/>
    <w:multiLevelType w:val="hybridMultilevel"/>
    <w:tmpl w:val="7BA28BEC"/>
    <w:lvl w:ilvl="0" w:tplc="76B8EF52">
      <w:start w:val="7"/>
      <w:numFmt w:val="decimal"/>
      <w:lvlText w:val="%1)"/>
      <w:lvlJc w:val="left"/>
      <w:pPr>
        <w:tabs>
          <w:tab w:val="num" w:pos="1068"/>
        </w:tabs>
        <w:ind w:left="1068" w:hanging="360"/>
      </w:pPr>
      <w:rPr>
        <w:rFonts w:hint="default"/>
      </w:rPr>
    </w:lvl>
    <w:lvl w:ilvl="1" w:tplc="D116F784" w:tentative="1">
      <w:start w:val="1"/>
      <w:numFmt w:val="lowerLetter"/>
      <w:lvlText w:val="%2."/>
      <w:lvlJc w:val="left"/>
      <w:pPr>
        <w:tabs>
          <w:tab w:val="num" w:pos="1788"/>
        </w:tabs>
        <w:ind w:left="1788" w:hanging="360"/>
      </w:pPr>
    </w:lvl>
    <w:lvl w:ilvl="2" w:tplc="1C2AC49C" w:tentative="1">
      <w:start w:val="1"/>
      <w:numFmt w:val="lowerRoman"/>
      <w:lvlText w:val="%3."/>
      <w:lvlJc w:val="right"/>
      <w:pPr>
        <w:tabs>
          <w:tab w:val="num" w:pos="2508"/>
        </w:tabs>
        <w:ind w:left="2508" w:hanging="180"/>
      </w:pPr>
    </w:lvl>
    <w:lvl w:ilvl="3" w:tplc="1696C914" w:tentative="1">
      <w:start w:val="1"/>
      <w:numFmt w:val="decimal"/>
      <w:lvlText w:val="%4."/>
      <w:lvlJc w:val="left"/>
      <w:pPr>
        <w:tabs>
          <w:tab w:val="num" w:pos="3228"/>
        </w:tabs>
        <w:ind w:left="3228" w:hanging="360"/>
      </w:pPr>
    </w:lvl>
    <w:lvl w:ilvl="4" w:tplc="B3D6C262" w:tentative="1">
      <w:start w:val="1"/>
      <w:numFmt w:val="lowerLetter"/>
      <w:lvlText w:val="%5."/>
      <w:lvlJc w:val="left"/>
      <w:pPr>
        <w:tabs>
          <w:tab w:val="num" w:pos="3948"/>
        </w:tabs>
        <w:ind w:left="3948" w:hanging="360"/>
      </w:pPr>
    </w:lvl>
    <w:lvl w:ilvl="5" w:tplc="DB7A86EA" w:tentative="1">
      <w:start w:val="1"/>
      <w:numFmt w:val="lowerRoman"/>
      <w:lvlText w:val="%6."/>
      <w:lvlJc w:val="right"/>
      <w:pPr>
        <w:tabs>
          <w:tab w:val="num" w:pos="4668"/>
        </w:tabs>
        <w:ind w:left="4668" w:hanging="180"/>
      </w:pPr>
    </w:lvl>
    <w:lvl w:ilvl="6" w:tplc="46802560" w:tentative="1">
      <w:start w:val="1"/>
      <w:numFmt w:val="decimal"/>
      <w:lvlText w:val="%7."/>
      <w:lvlJc w:val="left"/>
      <w:pPr>
        <w:tabs>
          <w:tab w:val="num" w:pos="5388"/>
        </w:tabs>
        <w:ind w:left="5388" w:hanging="360"/>
      </w:pPr>
    </w:lvl>
    <w:lvl w:ilvl="7" w:tplc="5CF24226" w:tentative="1">
      <w:start w:val="1"/>
      <w:numFmt w:val="lowerLetter"/>
      <w:lvlText w:val="%8."/>
      <w:lvlJc w:val="left"/>
      <w:pPr>
        <w:tabs>
          <w:tab w:val="num" w:pos="6108"/>
        </w:tabs>
        <w:ind w:left="6108" w:hanging="360"/>
      </w:pPr>
    </w:lvl>
    <w:lvl w:ilvl="8" w:tplc="2C529AA8" w:tentative="1">
      <w:start w:val="1"/>
      <w:numFmt w:val="lowerRoman"/>
      <w:lvlText w:val="%9."/>
      <w:lvlJc w:val="right"/>
      <w:pPr>
        <w:tabs>
          <w:tab w:val="num" w:pos="6828"/>
        </w:tabs>
        <w:ind w:left="6828" w:hanging="180"/>
      </w:pPr>
    </w:lvl>
  </w:abstractNum>
  <w:abstractNum w:abstractNumId="34">
    <w:nsid w:val="7B6C31FE"/>
    <w:multiLevelType w:val="singleLevel"/>
    <w:tmpl w:val="326E0E44"/>
    <w:lvl w:ilvl="0">
      <w:start w:val="2"/>
      <w:numFmt w:val="decimal"/>
      <w:lvlText w:val="%1."/>
      <w:legacy w:legacy="1" w:legacySpace="0" w:legacyIndent="298"/>
      <w:lvlJc w:val="left"/>
      <w:pPr>
        <w:ind w:left="0" w:firstLine="0"/>
      </w:pPr>
      <w:rPr>
        <w:rFonts w:ascii="Times New Roman" w:hAnsi="Times New Roman" w:cs="Times New Roman" w:hint="default"/>
      </w:rPr>
    </w:lvl>
  </w:abstractNum>
  <w:num w:numId="1">
    <w:abstractNumId w:val="33"/>
  </w:num>
  <w:num w:numId="2">
    <w:abstractNumId w:val="19"/>
  </w:num>
  <w:num w:numId="3">
    <w:abstractNumId w:val="1"/>
  </w:num>
  <w:num w:numId="4">
    <w:abstractNumId w:val="23"/>
  </w:num>
  <w:num w:numId="5">
    <w:abstractNumId w:val="3"/>
  </w:num>
  <w:num w:numId="6">
    <w:abstractNumId w:val="11"/>
  </w:num>
  <w:num w:numId="7">
    <w:abstractNumId w:val="13"/>
  </w:num>
  <w:num w:numId="8">
    <w:abstractNumId w:val="26"/>
  </w:num>
  <w:num w:numId="9">
    <w:abstractNumId w:val="34"/>
    <w:lvlOverride w:ilvl="0">
      <w:startOverride w:val="2"/>
    </w:lvlOverride>
  </w:num>
  <w:num w:numId="10">
    <w:abstractNumId w:val="31"/>
    <w:lvlOverride w:ilvl="0">
      <w:startOverride w:val="9"/>
    </w:lvlOverride>
  </w:num>
  <w:num w:numId="11">
    <w:abstractNumId w:val="29"/>
    <w:lvlOverride w:ilvl="0">
      <w:startOverride w:val="12"/>
    </w:lvlOverride>
  </w:num>
  <w:num w:numId="12">
    <w:abstractNumId w:val="18"/>
    <w:lvlOverride w:ilvl="0">
      <w:startOverride w:val="16"/>
    </w:lvlOverride>
  </w:num>
  <w:num w:numId="13">
    <w:abstractNumId w:val="14"/>
    <w:lvlOverride w:ilvl="0">
      <w:startOverride w:val="18"/>
    </w:lvlOverride>
  </w:num>
  <w:num w:numId="14">
    <w:abstractNumId w:val="24"/>
    <w:lvlOverride w:ilvl="0">
      <w:startOverride w:val="23"/>
    </w:lvlOverride>
  </w:num>
  <w:num w:numId="15">
    <w:abstractNumId w:val="9"/>
  </w:num>
  <w:num w:numId="16">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 w:ilvl="0">
        <w:start w:val="1"/>
        <w:numFmt w:val="decimal"/>
        <w:lvlText w:val=""/>
        <w:lvlJc w:val="left"/>
      </w:lvl>
    </w:lvlOverride>
    <w:lvlOverride w:ilvl="1">
      <w:startOverride w:va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0"/>
  </w:num>
  <w:num w:numId="22">
    <w:abstractNumId w:val="0"/>
  </w:num>
  <w:num w:numId="23">
    <w:abstractNumId w:val="17"/>
  </w:num>
  <w:num w:numId="24">
    <w:abstractNumId w:val="2"/>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2"/>
  </w:num>
  <w:num w:numId="28">
    <w:abstractNumId w:val="8"/>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autoHyphenation/>
  <w:characterSpacingControl w:val="doNotCompress"/>
  <w:footnotePr>
    <w:footnote w:id="0"/>
    <w:footnote w:id="1"/>
  </w:footnotePr>
  <w:endnotePr>
    <w:endnote w:id="0"/>
    <w:endnote w:id="1"/>
  </w:endnotePr>
  <w:compat/>
  <w:rsids>
    <w:rsidRoot w:val="006D5D28"/>
    <w:rsid w:val="00000824"/>
    <w:rsid w:val="0001014D"/>
    <w:rsid w:val="00026D27"/>
    <w:rsid w:val="000327FD"/>
    <w:rsid w:val="00036A01"/>
    <w:rsid w:val="00046050"/>
    <w:rsid w:val="000478D8"/>
    <w:rsid w:val="00054B72"/>
    <w:rsid w:val="0006724D"/>
    <w:rsid w:val="0007696B"/>
    <w:rsid w:val="00082AEC"/>
    <w:rsid w:val="000E64B4"/>
    <w:rsid w:val="0010612C"/>
    <w:rsid w:val="00144848"/>
    <w:rsid w:val="001549C0"/>
    <w:rsid w:val="0015570A"/>
    <w:rsid w:val="00161818"/>
    <w:rsid w:val="00187BDB"/>
    <w:rsid w:val="001926C0"/>
    <w:rsid w:val="001A7A33"/>
    <w:rsid w:val="001B09CC"/>
    <w:rsid w:val="001C4576"/>
    <w:rsid w:val="001C669F"/>
    <w:rsid w:val="001E475A"/>
    <w:rsid w:val="001F7BAB"/>
    <w:rsid w:val="00205DB4"/>
    <w:rsid w:val="002062A1"/>
    <w:rsid w:val="002109E1"/>
    <w:rsid w:val="00247055"/>
    <w:rsid w:val="00251DBF"/>
    <w:rsid w:val="00253D29"/>
    <w:rsid w:val="002765C9"/>
    <w:rsid w:val="002B6E7A"/>
    <w:rsid w:val="002C4593"/>
    <w:rsid w:val="002D0F53"/>
    <w:rsid w:val="002D2D4A"/>
    <w:rsid w:val="002D737E"/>
    <w:rsid w:val="002F2C3A"/>
    <w:rsid w:val="00302D0A"/>
    <w:rsid w:val="00303031"/>
    <w:rsid w:val="003218E7"/>
    <w:rsid w:val="003267EE"/>
    <w:rsid w:val="00326BFE"/>
    <w:rsid w:val="00347F65"/>
    <w:rsid w:val="0036046E"/>
    <w:rsid w:val="00361271"/>
    <w:rsid w:val="00387E76"/>
    <w:rsid w:val="0039197C"/>
    <w:rsid w:val="0039262B"/>
    <w:rsid w:val="003A125B"/>
    <w:rsid w:val="003B2F7D"/>
    <w:rsid w:val="003C044B"/>
    <w:rsid w:val="003F37A8"/>
    <w:rsid w:val="003F77BF"/>
    <w:rsid w:val="0045566C"/>
    <w:rsid w:val="00470239"/>
    <w:rsid w:val="00472ADC"/>
    <w:rsid w:val="00493DE3"/>
    <w:rsid w:val="004979A9"/>
    <w:rsid w:val="004A5ECE"/>
    <w:rsid w:val="004B1041"/>
    <w:rsid w:val="004B5421"/>
    <w:rsid w:val="004C56A6"/>
    <w:rsid w:val="004C7CC2"/>
    <w:rsid w:val="004D0BB9"/>
    <w:rsid w:val="004F2141"/>
    <w:rsid w:val="004F25F9"/>
    <w:rsid w:val="005120EE"/>
    <w:rsid w:val="005208D2"/>
    <w:rsid w:val="00553C8C"/>
    <w:rsid w:val="00566BFB"/>
    <w:rsid w:val="00570533"/>
    <w:rsid w:val="005C4EAF"/>
    <w:rsid w:val="005E071E"/>
    <w:rsid w:val="005F311F"/>
    <w:rsid w:val="005F3DB3"/>
    <w:rsid w:val="0062637D"/>
    <w:rsid w:val="00661615"/>
    <w:rsid w:val="0066205B"/>
    <w:rsid w:val="00672F51"/>
    <w:rsid w:val="00676409"/>
    <w:rsid w:val="0068579D"/>
    <w:rsid w:val="00695067"/>
    <w:rsid w:val="006B017A"/>
    <w:rsid w:val="006D09B8"/>
    <w:rsid w:val="006D4351"/>
    <w:rsid w:val="006D5D28"/>
    <w:rsid w:val="0070589B"/>
    <w:rsid w:val="00723D62"/>
    <w:rsid w:val="0074139A"/>
    <w:rsid w:val="00767D43"/>
    <w:rsid w:val="00784E15"/>
    <w:rsid w:val="0079075A"/>
    <w:rsid w:val="0079478E"/>
    <w:rsid w:val="007C1852"/>
    <w:rsid w:val="007C18C2"/>
    <w:rsid w:val="007C265A"/>
    <w:rsid w:val="007E26B1"/>
    <w:rsid w:val="007E29D6"/>
    <w:rsid w:val="007F2A55"/>
    <w:rsid w:val="00801FE4"/>
    <w:rsid w:val="0083429B"/>
    <w:rsid w:val="00837324"/>
    <w:rsid w:val="00842D35"/>
    <w:rsid w:val="008468C6"/>
    <w:rsid w:val="0085663B"/>
    <w:rsid w:val="00862B7B"/>
    <w:rsid w:val="00870168"/>
    <w:rsid w:val="00891CD0"/>
    <w:rsid w:val="008A447B"/>
    <w:rsid w:val="008B1B78"/>
    <w:rsid w:val="008B5B3A"/>
    <w:rsid w:val="008E4333"/>
    <w:rsid w:val="008E7D7F"/>
    <w:rsid w:val="008F3EF6"/>
    <w:rsid w:val="008F5255"/>
    <w:rsid w:val="009211AF"/>
    <w:rsid w:val="009312D5"/>
    <w:rsid w:val="00962F5A"/>
    <w:rsid w:val="00970D3D"/>
    <w:rsid w:val="00971167"/>
    <w:rsid w:val="0099371D"/>
    <w:rsid w:val="009A5F9B"/>
    <w:rsid w:val="009B42F8"/>
    <w:rsid w:val="009B76CD"/>
    <w:rsid w:val="009B7C9B"/>
    <w:rsid w:val="009D0A44"/>
    <w:rsid w:val="009F081D"/>
    <w:rsid w:val="009F5507"/>
    <w:rsid w:val="009F6F50"/>
    <w:rsid w:val="00A05EFA"/>
    <w:rsid w:val="00A26EAB"/>
    <w:rsid w:val="00A37BE0"/>
    <w:rsid w:val="00A55494"/>
    <w:rsid w:val="00A661C3"/>
    <w:rsid w:val="00A71D16"/>
    <w:rsid w:val="00A92B16"/>
    <w:rsid w:val="00AA46AD"/>
    <w:rsid w:val="00AC160B"/>
    <w:rsid w:val="00AD0148"/>
    <w:rsid w:val="00AF56D8"/>
    <w:rsid w:val="00B02416"/>
    <w:rsid w:val="00B25E7C"/>
    <w:rsid w:val="00B33597"/>
    <w:rsid w:val="00B34167"/>
    <w:rsid w:val="00B61350"/>
    <w:rsid w:val="00B61DED"/>
    <w:rsid w:val="00B75FD5"/>
    <w:rsid w:val="00BA4265"/>
    <w:rsid w:val="00BF0258"/>
    <w:rsid w:val="00BF63CA"/>
    <w:rsid w:val="00C05895"/>
    <w:rsid w:val="00C06593"/>
    <w:rsid w:val="00C31EEF"/>
    <w:rsid w:val="00C366B7"/>
    <w:rsid w:val="00C4247F"/>
    <w:rsid w:val="00C550E2"/>
    <w:rsid w:val="00C64E14"/>
    <w:rsid w:val="00C87E86"/>
    <w:rsid w:val="00C93798"/>
    <w:rsid w:val="00C95E64"/>
    <w:rsid w:val="00CA43CE"/>
    <w:rsid w:val="00CA5208"/>
    <w:rsid w:val="00CA5283"/>
    <w:rsid w:val="00CB3B10"/>
    <w:rsid w:val="00D12D9C"/>
    <w:rsid w:val="00D24FF9"/>
    <w:rsid w:val="00D36F4B"/>
    <w:rsid w:val="00D56DF7"/>
    <w:rsid w:val="00D75904"/>
    <w:rsid w:val="00D90D92"/>
    <w:rsid w:val="00D9279D"/>
    <w:rsid w:val="00DB013F"/>
    <w:rsid w:val="00DB1A0E"/>
    <w:rsid w:val="00DB54FC"/>
    <w:rsid w:val="00DD20A7"/>
    <w:rsid w:val="00DE3A9F"/>
    <w:rsid w:val="00E26200"/>
    <w:rsid w:val="00E26969"/>
    <w:rsid w:val="00E34EA0"/>
    <w:rsid w:val="00E659D9"/>
    <w:rsid w:val="00E7560A"/>
    <w:rsid w:val="00E7566C"/>
    <w:rsid w:val="00EA5010"/>
    <w:rsid w:val="00EA6524"/>
    <w:rsid w:val="00EB3BE0"/>
    <w:rsid w:val="00ED7A52"/>
    <w:rsid w:val="00EF19B2"/>
    <w:rsid w:val="00F11E7B"/>
    <w:rsid w:val="00F502F5"/>
    <w:rsid w:val="00F53244"/>
    <w:rsid w:val="00F646C8"/>
    <w:rsid w:val="00F65A9D"/>
    <w:rsid w:val="00F81F59"/>
    <w:rsid w:val="00F956F4"/>
    <w:rsid w:val="00FA0CC2"/>
    <w:rsid w:val="00FC53D6"/>
    <w:rsid w:val="00FD453B"/>
    <w:rsid w:val="00FE0214"/>
    <w:rsid w:val="00FE582E"/>
    <w:rsid w:val="00FF5E87"/>
    <w:rsid w:val="00FF7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link w:val="10"/>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paragraph" w:styleId="7">
    <w:name w:val="heading 7"/>
    <w:basedOn w:val="a"/>
    <w:next w:val="a"/>
    <w:link w:val="70"/>
    <w:semiHidden/>
    <w:unhideWhenUsed/>
    <w:qFormat/>
    <w:rsid w:val="00D36F4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F11E7B"/>
    <w:pPr>
      <w:spacing w:after="120"/>
    </w:pPr>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link w:val="ConsPlusNormal0"/>
    <w:rsid w:val="00F11E7B"/>
    <w:pPr>
      <w:widowControl w:val="0"/>
      <w:autoSpaceDE w:val="0"/>
      <w:autoSpaceDN w:val="0"/>
      <w:adjustRightInd w:val="0"/>
      <w:ind w:firstLine="720"/>
    </w:pPr>
    <w:rPr>
      <w:rFonts w:ascii="Arial" w:hAnsi="Arial" w:cs="Arial"/>
    </w:r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1">
    <w:name w:val="Абзац списка1"/>
    <w:basedOn w:val="a"/>
    <w:rsid w:val="00676409"/>
    <w:pPr>
      <w:ind w:left="720" w:firstLine="567"/>
      <w:jc w:val="both"/>
    </w:pPr>
    <w:rPr>
      <w:rFonts w:ascii="Arial" w:hAnsi="Arial"/>
    </w:rPr>
  </w:style>
  <w:style w:type="paragraph" w:customStyle="1" w:styleId="12">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uiPriority w:val="99"/>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3">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 w:type="paragraph" w:customStyle="1" w:styleId="14">
    <w:name w:val="Знак1 Знак Знак Знак Знак Знак Знак Знак Знак Знак"/>
    <w:basedOn w:val="a"/>
    <w:next w:val="a"/>
    <w:semiHidden/>
    <w:rsid w:val="00303031"/>
    <w:pPr>
      <w:spacing w:after="160" w:line="240" w:lineRule="exact"/>
    </w:pPr>
    <w:rPr>
      <w:rFonts w:ascii="Arial" w:hAnsi="Arial" w:cs="Arial"/>
      <w:sz w:val="20"/>
      <w:szCs w:val="20"/>
      <w:lang w:val="en-US" w:eastAsia="en-US"/>
    </w:rPr>
  </w:style>
  <w:style w:type="character" w:styleId="af0">
    <w:name w:val="FollowedHyperlink"/>
    <w:basedOn w:val="a1"/>
    <w:uiPriority w:val="99"/>
    <w:unhideWhenUsed/>
    <w:rsid w:val="00DB54FC"/>
    <w:rPr>
      <w:color w:val="800080"/>
      <w:u w:val="single"/>
    </w:rPr>
  </w:style>
  <w:style w:type="paragraph" w:customStyle="1" w:styleId="font5">
    <w:name w:val="font5"/>
    <w:basedOn w:val="a"/>
    <w:rsid w:val="00DB54FC"/>
    <w:pPr>
      <w:spacing w:before="100" w:beforeAutospacing="1" w:after="100" w:afterAutospacing="1"/>
    </w:pPr>
    <w:rPr>
      <w:sz w:val="20"/>
      <w:szCs w:val="20"/>
    </w:rPr>
  </w:style>
  <w:style w:type="paragraph" w:customStyle="1" w:styleId="font6">
    <w:name w:val="font6"/>
    <w:basedOn w:val="a"/>
    <w:rsid w:val="00DB54FC"/>
    <w:pPr>
      <w:spacing w:before="100" w:beforeAutospacing="1" w:after="100" w:afterAutospacing="1"/>
    </w:pPr>
    <w:rPr>
      <w:b/>
      <w:bCs/>
      <w:sz w:val="20"/>
      <w:szCs w:val="20"/>
    </w:rPr>
  </w:style>
  <w:style w:type="paragraph" w:customStyle="1" w:styleId="xl66">
    <w:name w:val="xl66"/>
    <w:basedOn w:val="a"/>
    <w:rsid w:val="00DB54FC"/>
    <w:pPr>
      <w:spacing w:before="100" w:beforeAutospacing="1" w:after="100" w:afterAutospacing="1"/>
    </w:pPr>
  </w:style>
  <w:style w:type="paragraph" w:customStyle="1" w:styleId="xl67">
    <w:name w:val="xl67"/>
    <w:basedOn w:val="a"/>
    <w:rsid w:val="00DB54FC"/>
    <w:pPr>
      <w:spacing w:before="100" w:beforeAutospacing="1" w:after="100" w:afterAutospacing="1"/>
    </w:pPr>
  </w:style>
  <w:style w:type="paragraph" w:customStyle="1" w:styleId="xl68">
    <w:name w:val="xl6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1">
    <w:name w:val="xl71"/>
    <w:basedOn w:val="a"/>
    <w:rsid w:val="00DB54F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7">
    <w:name w:val="xl77"/>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9">
    <w:name w:val="xl7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rsid w:val="00DB54FC"/>
    <w:pPr>
      <w:spacing w:before="100" w:beforeAutospacing="1" w:after="100" w:afterAutospacing="1"/>
      <w:jc w:val="center"/>
    </w:pPr>
  </w:style>
  <w:style w:type="paragraph" w:customStyle="1" w:styleId="xl84">
    <w:name w:val="xl8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
    <w:name w:val="xl87"/>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a"/>
    <w:rsid w:val="00DB54FC"/>
    <w:pPr>
      <w:pBdr>
        <w:top w:val="single" w:sz="4" w:space="0" w:color="auto"/>
        <w:left w:val="single" w:sz="4" w:space="0" w:color="auto"/>
        <w:bottom w:val="single" w:sz="4" w:space="0" w:color="auto"/>
      </w:pBdr>
      <w:spacing w:before="100" w:beforeAutospacing="1" w:after="100" w:afterAutospacing="1"/>
    </w:pPr>
    <w:rPr>
      <w:b/>
      <w:bCs/>
    </w:rPr>
  </w:style>
  <w:style w:type="paragraph" w:styleId="HTML">
    <w:name w:val="HTML Preformatted"/>
    <w:basedOn w:val="a"/>
    <w:link w:val="HTML0"/>
    <w:rsid w:val="00D56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1"/>
    <w:link w:val="HTML"/>
    <w:rsid w:val="00D56DF7"/>
    <w:rPr>
      <w:rFonts w:ascii="Courier New" w:hAnsi="Courier New" w:cs="Courier New"/>
    </w:rPr>
  </w:style>
  <w:style w:type="paragraph" w:customStyle="1" w:styleId="ConsPlusTitle">
    <w:name w:val="ConsPlusTitle"/>
    <w:rsid w:val="00D56DF7"/>
    <w:pPr>
      <w:widowControl w:val="0"/>
      <w:autoSpaceDE w:val="0"/>
      <w:autoSpaceDN w:val="0"/>
      <w:adjustRightInd w:val="0"/>
    </w:pPr>
    <w:rPr>
      <w:b/>
      <w:bCs/>
      <w:sz w:val="24"/>
      <w:szCs w:val="24"/>
    </w:rPr>
  </w:style>
  <w:style w:type="paragraph" w:customStyle="1" w:styleId="ConsPlusCell">
    <w:name w:val="ConsPlusCell"/>
    <w:rsid w:val="003C044B"/>
    <w:pPr>
      <w:widowControl w:val="0"/>
      <w:autoSpaceDE w:val="0"/>
      <w:autoSpaceDN w:val="0"/>
      <w:adjustRightInd w:val="0"/>
    </w:pPr>
    <w:rPr>
      <w:rFonts w:ascii="Arial" w:hAnsi="Arial" w:cs="Arial"/>
    </w:rPr>
  </w:style>
  <w:style w:type="paragraph" w:styleId="af1">
    <w:name w:val="List Paragraph"/>
    <w:basedOn w:val="a"/>
    <w:uiPriority w:val="34"/>
    <w:qFormat/>
    <w:rsid w:val="00DE3A9F"/>
    <w:pPr>
      <w:ind w:left="720"/>
      <w:contextualSpacing/>
    </w:pPr>
  </w:style>
  <w:style w:type="table" w:styleId="af2">
    <w:name w:val="Table Grid"/>
    <w:basedOn w:val="a2"/>
    <w:rsid w:val="007F2A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8A447B"/>
    <w:rPr>
      <w:rFonts w:ascii="Arial" w:hAnsi="Arial" w:cs="Arial"/>
      <w:b/>
      <w:bCs/>
      <w:kern w:val="32"/>
      <w:sz w:val="32"/>
      <w:szCs w:val="32"/>
    </w:rPr>
  </w:style>
  <w:style w:type="paragraph" w:styleId="af3">
    <w:name w:val="Normal (Web)"/>
    <w:basedOn w:val="a"/>
    <w:rsid w:val="009B76CD"/>
    <w:pPr>
      <w:spacing w:before="100" w:beforeAutospacing="1" w:after="100" w:afterAutospacing="1"/>
    </w:pPr>
  </w:style>
  <w:style w:type="paragraph" w:customStyle="1" w:styleId="af4">
    <w:name w:val="Нормальный (таблица)"/>
    <w:basedOn w:val="a"/>
    <w:next w:val="a"/>
    <w:rsid w:val="009B76CD"/>
    <w:pPr>
      <w:widowControl w:val="0"/>
      <w:autoSpaceDE w:val="0"/>
      <w:autoSpaceDN w:val="0"/>
      <w:adjustRightInd w:val="0"/>
      <w:jc w:val="both"/>
    </w:pPr>
    <w:rPr>
      <w:rFonts w:ascii="Arial" w:hAnsi="Arial"/>
    </w:rPr>
  </w:style>
  <w:style w:type="paragraph" w:customStyle="1" w:styleId="u">
    <w:name w:val="u"/>
    <w:basedOn w:val="a"/>
    <w:rsid w:val="00FD453B"/>
    <w:pPr>
      <w:ind w:firstLine="435"/>
      <w:jc w:val="both"/>
    </w:pPr>
  </w:style>
  <w:style w:type="paragraph" w:customStyle="1" w:styleId="af5">
    <w:name w:val="Прижатый влево"/>
    <w:basedOn w:val="a"/>
    <w:next w:val="a"/>
    <w:rsid w:val="00FD453B"/>
    <w:pPr>
      <w:autoSpaceDE w:val="0"/>
      <w:autoSpaceDN w:val="0"/>
      <w:adjustRightInd w:val="0"/>
    </w:pPr>
    <w:rPr>
      <w:rFonts w:ascii="Arial" w:hAnsi="Arial" w:cs="Arial"/>
    </w:rPr>
  </w:style>
  <w:style w:type="character" w:customStyle="1" w:styleId="FontStyle64">
    <w:name w:val="Font Style64"/>
    <w:basedOn w:val="a1"/>
    <w:rsid w:val="002D0F53"/>
    <w:rPr>
      <w:rFonts w:ascii="Times New Roman" w:hAnsi="Times New Roman" w:cs="Times New Roman"/>
      <w:sz w:val="20"/>
      <w:szCs w:val="20"/>
    </w:rPr>
  </w:style>
  <w:style w:type="character" w:customStyle="1" w:styleId="FontStyle63">
    <w:name w:val="Font Style63"/>
    <w:basedOn w:val="a1"/>
    <w:rsid w:val="002B6E7A"/>
    <w:rPr>
      <w:rFonts w:ascii="Franklin Gothic Demi Cond" w:hAnsi="Franklin Gothic Demi Cond" w:cs="Franklin Gothic Demi Cond"/>
      <w:sz w:val="16"/>
      <w:szCs w:val="16"/>
    </w:rPr>
  </w:style>
  <w:style w:type="character" w:customStyle="1" w:styleId="FontStyle67">
    <w:name w:val="Font Style67"/>
    <w:basedOn w:val="a1"/>
    <w:rsid w:val="002B6E7A"/>
    <w:rPr>
      <w:rFonts w:ascii="Tahoma" w:hAnsi="Tahoma" w:cs="Tahoma"/>
      <w:b/>
      <w:bCs/>
      <w:sz w:val="14"/>
      <w:szCs w:val="14"/>
    </w:rPr>
  </w:style>
  <w:style w:type="paragraph" w:customStyle="1" w:styleId="Style15">
    <w:name w:val="Style15"/>
    <w:basedOn w:val="a"/>
    <w:rsid w:val="002B6E7A"/>
    <w:pPr>
      <w:widowControl w:val="0"/>
      <w:autoSpaceDE w:val="0"/>
      <w:autoSpaceDN w:val="0"/>
      <w:adjustRightInd w:val="0"/>
      <w:spacing w:line="269" w:lineRule="exact"/>
      <w:ind w:hanging="403"/>
    </w:pPr>
    <w:rPr>
      <w:rFonts w:ascii="Courier New" w:hAnsi="Courier New"/>
    </w:rPr>
  </w:style>
  <w:style w:type="character" w:customStyle="1" w:styleId="WW8Num5z0">
    <w:name w:val="WW8Num5z0"/>
    <w:rsid w:val="002B6E7A"/>
    <w:rPr>
      <w:rFonts w:ascii="Wingdings" w:hAnsi="Wingdings"/>
    </w:rPr>
  </w:style>
  <w:style w:type="paragraph" w:customStyle="1" w:styleId="ConsNormal">
    <w:name w:val="ConsNormal"/>
    <w:rsid w:val="00C4247F"/>
    <w:pPr>
      <w:widowControl w:val="0"/>
      <w:autoSpaceDE w:val="0"/>
      <w:autoSpaceDN w:val="0"/>
      <w:adjustRightInd w:val="0"/>
      <w:ind w:right="19772" w:firstLine="720"/>
    </w:pPr>
    <w:rPr>
      <w:rFonts w:ascii="Arial" w:hAnsi="Arial" w:cs="Arial"/>
      <w:sz w:val="22"/>
      <w:szCs w:val="22"/>
    </w:rPr>
  </w:style>
  <w:style w:type="paragraph" w:styleId="21">
    <w:name w:val="Body Text 2"/>
    <w:basedOn w:val="a"/>
    <w:link w:val="22"/>
    <w:rsid w:val="00784E15"/>
    <w:pPr>
      <w:spacing w:after="120" w:line="480" w:lineRule="auto"/>
    </w:pPr>
  </w:style>
  <w:style w:type="character" w:customStyle="1" w:styleId="22">
    <w:name w:val="Основной текст 2 Знак"/>
    <w:basedOn w:val="a1"/>
    <w:link w:val="21"/>
    <w:rsid w:val="00784E15"/>
    <w:rPr>
      <w:sz w:val="24"/>
      <w:szCs w:val="24"/>
    </w:rPr>
  </w:style>
  <w:style w:type="character" w:customStyle="1" w:styleId="70">
    <w:name w:val="Заголовок 7 Знак"/>
    <w:basedOn w:val="a1"/>
    <w:link w:val="7"/>
    <w:semiHidden/>
    <w:rsid w:val="00D36F4B"/>
    <w:rPr>
      <w:rFonts w:asciiTheme="majorHAnsi" w:eastAsiaTheme="majorEastAsia" w:hAnsiTheme="majorHAnsi" w:cstheme="majorBidi"/>
      <w:i/>
      <w:iCs/>
      <w:color w:val="404040" w:themeColor="text1" w:themeTint="BF"/>
      <w:sz w:val="24"/>
      <w:szCs w:val="24"/>
    </w:rPr>
  </w:style>
  <w:style w:type="paragraph" w:customStyle="1" w:styleId="31">
    <w:name w:val="Основной текст с отступом 31"/>
    <w:basedOn w:val="a"/>
    <w:rsid w:val="00D36F4B"/>
    <w:pPr>
      <w:widowControl w:val="0"/>
      <w:overflowPunct w:val="0"/>
      <w:autoSpaceDE w:val="0"/>
      <w:autoSpaceDN w:val="0"/>
      <w:adjustRightInd w:val="0"/>
      <w:ind w:firstLine="720"/>
      <w:jc w:val="both"/>
    </w:pPr>
    <w:rPr>
      <w:b/>
      <w:sz w:val="28"/>
      <w:szCs w:val="20"/>
    </w:rPr>
  </w:style>
  <w:style w:type="paragraph" w:customStyle="1" w:styleId="af6">
    <w:name w:val="Знак"/>
    <w:basedOn w:val="a"/>
    <w:rsid w:val="00D36F4B"/>
    <w:pPr>
      <w:spacing w:after="160" w:line="240" w:lineRule="exact"/>
    </w:pPr>
    <w:rPr>
      <w:rFonts w:ascii="Verdana" w:hAnsi="Verdana"/>
      <w:sz w:val="20"/>
      <w:szCs w:val="20"/>
      <w:lang w:val="en-US" w:eastAsia="en-US"/>
    </w:rPr>
  </w:style>
  <w:style w:type="paragraph" w:customStyle="1" w:styleId="210">
    <w:name w:val="Основной текст 21"/>
    <w:basedOn w:val="a"/>
    <w:rsid w:val="0066205B"/>
    <w:pPr>
      <w:overflowPunct w:val="0"/>
      <w:autoSpaceDE w:val="0"/>
      <w:autoSpaceDN w:val="0"/>
      <w:adjustRightInd w:val="0"/>
    </w:pPr>
    <w:rPr>
      <w:sz w:val="28"/>
      <w:szCs w:val="20"/>
    </w:rPr>
  </w:style>
  <w:style w:type="paragraph" w:customStyle="1" w:styleId="CharChar">
    <w:name w:val="Char Char"/>
    <w:basedOn w:val="a"/>
    <w:rsid w:val="00E7566C"/>
    <w:pPr>
      <w:spacing w:after="160" w:line="240" w:lineRule="exact"/>
    </w:pPr>
    <w:rPr>
      <w:rFonts w:ascii="Verdana" w:hAnsi="Verdana"/>
      <w:sz w:val="20"/>
      <w:szCs w:val="20"/>
      <w:lang w:val="en-US" w:eastAsia="en-US"/>
    </w:rPr>
  </w:style>
  <w:style w:type="character" w:customStyle="1" w:styleId="af7">
    <w:name w:val="Гипертекстовая ссылка"/>
    <w:basedOn w:val="a1"/>
    <w:rsid w:val="002D737E"/>
    <w:rPr>
      <w:color w:val="008000"/>
    </w:rPr>
  </w:style>
  <w:style w:type="character" w:customStyle="1" w:styleId="af8">
    <w:name w:val="Цветовое выделение"/>
    <w:rsid w:val="002D737E"/>
    <w:rPr>
      <w:b/>
      <w:bCs/>
      <w:color w:val="000080"/>
    </w:rPr>
  </w:style>
  <w:style w:type="character" w:styleId="af9">
    <w:name w:val="Strong"/>
    <w:basedOn w:val="a1"/>
    <w:qFormat/>
    <w:rsid w:val="001C669F"/>
    <w:rPr>
      <w:b/>
      <w:bCs/>
    </w:rPr>
  </w:style>
  <w:style w:type="paragraph" w:customStyle="1" w:styleId="afa">
    <w:name w:val="Знак"/>
    <w:basedOn w:val="a"/>
    <w:rsid w:val="00D90D92"/>
    <w:rPr>
      <w:rFonts w:ascii="Verdana" w:hAnsi="Verdana" w:cs="Verdana"/>
      <w:sz w:val="20"/>
      <w:szCs w:val="20"/>
      <w:lang w:val="en-US" w:eastAsia="en-US"/>
    </w:rPr>
  </w:style>
  <w:style w:type="character" w:customStyle="1" w:styleId="afb">
    <w:name w:val="Не вступил в силу"/>
    <w:basedOn w:val="a1"/>
    <w:rsid w:val="00D90D92"/>
    <w:rPr>
      <w:rFonts w:cs="Times New Roman"/>
      <w:b/>
      <w:color w:val="008080"/>
    </w:rPr>
  </w:style>
  <w:style w:type="paragraph" w:customStyle="1" w:styleId="afc">
    <w:name w:val="Знак"/>
    <w:basedOn w:val="a"/>
    <w:rsid w:val="00842D35"/>
    <w:rPr>
      <w:rFonts w:ascii="Verdana" w:hAnsi="Verdana" w:cs="Verdana"/>
      <w:sz w:val="20"/>
      <w:szCs w:val="20"/>
      <w:lang w:val="en-US" w:eastAsia="en-US"/>
    </w:rPr>
  </w:style>
  <w:style w:type="character" w:customStyle="1" w:styleId="afd">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footnote text Знак"/>
    <w:basedOn w:val="a1"/>
    <w:link w:val="afe"/>
    <w:locked/>
    <w:rsid w:val="008E7D7F"/>
  </w:style>
  <w:style w:type="paragraph" w:styleId="afe">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footnote text,Table_Footnote_last,Oaeno niinee-F,Oaeno niinee-FN"/>
    <w:basedOn w:val="a"/>
    <w:link w:val="afd"/>
    <w:unhideWhenUsed/>
    <w:rsid w:val="008E7D7F"/>
    <w:rPr>
      <w:sz w:val="20"/>
      <w:szCs w:val="20"/>
    </w:rPr>
  </w:style>
  <w:style w:type="character" w:customStyle="1" w:styleId="15">
    <w:name w:val="Текст сноски Знак1"/>
    <w:basedOn w:val="a1"/>
    <w:link w:val="afe"/>
    <w:rsid w:val="008E7D7F"/>
  </w:style>
  <w:style w:type="character" w:customStyle="1" w:styleId="ConsPlusNormal0">
    <w:name w:val="ConsPlusNormal Знак"/>
    <w:basedOn w:val="a1"/>
    <w:link w:val="ConsPlusNormal"/>
    <w:locked/>
    <w:rsid w:val="008E7D7F"/>
    <w:rPr>
      <w:rFonts w:ascii="Arial" w:hAnsi="Arial" w:cs="Arial"/>
    </w:rPr>
  </w:style>
  <w:style w:type="character" w:styleId="aff">
    <w:name w:val="footnote reference"/>
    <w:aliases w:val="Знак сноски-FN,Ciae niinee-FN"/>
    <w:basedOn w:val="a1"/>
    <w:unhideWhenUsed/>
    <w:rsid w:val="008E7D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rsid w:val="00F11E7B"/>
    <w:pPr>
      <w:widowControl w:val="0"/>
      <w:autoSpaceDE w:val="0"/>
      <w:autoSpaceDN w:val="0"/>
      <w:adjustRightInd w:val="0"/>
      <w:ind w:firstLine="720"/>
    </w:pPr>
    <w:rPr>
      <w:rFonts w:ascii="Arial" w:hAnsi="Arial" w:cs="Arial"/>
    </w:rPr>
  </w:style>
  <w:style w:type="paragraph" w:styleId="a0">
    <w:name w:val="Body Text"/>
    <w:basedOn w:val="a"/>
    <w:rsid w:val="00F11E7B"/>
    <w:pPr>
      <w:spacing w:after="120"/>
    </w:p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0">
    <w:name w:val="Абзац списка1"/>
    <w:basedOn w:val="a"/>
    <w:rsid w:val="00676409"/>
    <w:pPr>
      <w:ind w:left="720" w:firstLine="567"/>
      <w:jc w:val="both"/>
    </w:pPr>
    <w:rPr>
      <w:rFonts w:ascii="Arial" w:hAnsi="Arial"/>
    </w:rPr>
  </w:style>
  <w:style w:type="paragraph" w:customStyle="1" w:styleId="11">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2">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uiPriority w:val="99"/>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4047164">
      <w:bodyDiv w:val="1"/>
      <w:marLeft w:val="0"/>
      <w:marRight w:val="0"/>
      <w:marTop w:val="0"/>
      <w:marBottom w:val="0"/>
      <w:divBdr>
        <w:top w:val="none" w:sz="0" w:space="0" w:color="auto"/>
        <w:left w:val="none" w:sz="0" w:space="0" w:color="auto"/>
        <w:bottom w:val="none" w:sz="0" w:space="0" w:color="auto"/>
        <w:right w:val="none" w:sz="0" w:space="0" w:color="auto"/>
      </w:divBdr>
    </w:div>
    <w:div w:id="351994950">
      <w:bodyDiv w:val="1"/>
      <w:marLeft w:val="0"/>
      <w:marRight w:val="0"/>
      <w:marTop w:val="0"/>
      <w:marBottom w:val="0"/>
      <w:divBdr>
        <w:top w:val="none" w:sz="0" w:space="0" w:color="auto"/>
        <w:left w:val="none" w:sz="0" w:space="0" w:color="auto"/>
        <w:bottom w:val="none" w:sz="0" w:space="0" w:color="auto"/>
        <w:right w:val="none" w:sz="0" w:space="0" w:color="auto"/>
      </w:divBdr>
    </w:div>
    <w:div w:id="584533534">
      <w:bodyDiv w:val="1"/>
      <w:marLeft w:val="0"/>
      <w:marRight w:val="0"/>
      <w:marTop w:val="0"/>
      <w:marBottom w:val="0"/>
      <w:divBdr>
        <w:top w:val="none" w:sz="0" w:space="0" w:color="auto"/>
        <w:left w:val="none" w:sz="0" w:space="0" w:color="auto"/>
        <w:bottom w:val="none" w:sz="0" w:space="0" w:color="auto"/>
        <w:right w:val="none" w:sz="0" w:space="0" w:color="auto"/>
      </w:divBdr>
    </w:div>
    <w:div w:id="612133677">
      <w:bodyDiv w:val="1"/>
      <w:marLeft w:val="0"/>
      <w:marRight w:val="0"/>
      <w:marTop w:val="0"/>
      <w:marBottom w:val="0"/>
      <w:divBdr>
        <w:top w:val="none" w:sz="0" w:space="0" w:color="auto"/>
        <w:left w:val="none" w:sz="0" w:space="0" w:color="auto"/>
        <w:bottom w:val="none" w:sz="0" w:space="0" w:color="auto"/>
        <w:right w:val="none" w:sz="0" w:space="0" w:color="auto"/>
      </w:divBdr>
    </w:div>
    <w:div w:id="693188113">
      <w:bodyDiv w:val="1"/>
      <w:marLeft w:val="0"/>
      <w:marRight w:val="0"/>
      <w:marTop w:val="0"/>
      <w:marBottom w:val="0"/>
      <w:divBdr>
        <w:top w:val="none" w:sz="0" w:space="0" w:color="auto"/>
        <w:left w:val="none" w:sz="0" w:space="0" w:color="auto"/>
        <w:bottom w:val="none" w:sz="0" w:space="0" w:color="auto"/>
        <w:right w:val="none" w:sz="0" w:space="0" w:color="auto"/>
      </w:divBdr>
    </w:div>
    <w:div w:id="1215002691">
      <w:bodyDiv w:val="1"/>
      <w:marLeft w:val="0"/>
      <w:marRight w:val="0"/>
      <w:marTop w:val="0"/>
      <w:marBottom w:val="0"/>
      <w:divBdr>
        <w:top w:val="none" w:sz="0" w:space="0" w:color="auto"/>
        <w:left w:val="none" w:sz="0" w:space="0" w:color="auto"/>
        <w:bottom w:val="none" w:sz="0" w:space="0" w:color="auto"/>
        <w:right w:val="none" w:sz="0" w:space="0" w:color="auto"/>
      </w:divBdr>
    </w:div>
    <w:div w:id="1255748001">
      <w:bodyDiv w:val="1"/>
      <w:marLeft w:val="0"/>
      <w:marRight w:val="0"/>
      <w:marTop w:val="0"/>
      <w:marBottom w:val="0"/>
      <w:divBdr>
        <w:top w:val="none" w:sz="0" w:space="0" w:color="auto"/>
        <w:left w:val="none" w:sz="0" w:space="0" w:color="auto"/>
        <w:bottom w:val="none" w:sz="0" w:space="0" w:color="auto"/>
        <w:right w:val="none" w:sz="0" w:space="0" w:color="auto"/>
      </w:divBdr>
    </w:div>
    <w:div w:id="1257059336">
      <w:bodyDiv w:val="1"/>
      <w:marLeft w:val="0"/>
      <w:marRight w:val="0"/>
      <w:marTop w:val="0"/>
      <w:marBottom w:val="0"/>
      <w:divBdr>
        <w:top w:val="none" w:sz="0" w:space="0" w:color="auto"/>
        <w:left w:val="none" w:sz="0" w:space="0" w:color="auto"/>
        <w:bottom w:val="none" w:sz="0" w:space="0" w:color="auto"/>
        <w:right w:val="none" w:sz="0" w:space="0" w:color="auto"/>
      </w:divBdr>
    </w:div>
    <w:div w:id="1258903820">
      <w:bodyDiv w:val="1"/>
      <w:marLeft w:val="0"/>
      <w:marRight w:val="0"/>
      <w:marTop w:val="0"/>
      <w:marBottom w:val="0"/>
      <w:divBdr>
        <w:top w:val="none" w:sz="0" w:space="0" w:color="auto"/>
        <w:left w:val="none" w:sz="0" w:space="0" w:color="auto"/>
        <w:bottom w:val="none" w:sz="0" w:space="0" w:color="auto"/>
        <w:right w:val="none" w:sz="0" w:space="0" w:color="auto"/>
      </w:divBdr>
    </w:div>
    <w:div w:id="1499419565">
      <w:bodyDiv w:val="1"/>
      <w:marLeft w:val="0"/>
      <w:marRight w:val="0"/>
      <w:marTop w:val="0"/>
      <w:marBottom w:val="0"/>
      <w:divBdr>
        <w:top w:val="none" w:sz="0" w:space="0" w:color="auto"/>
        <w:left w:val="none" w:sz="0" w:space="0" w:color="auto"/>
        <w:bottom w:val="none" w:sz="0" w:space="0" w:color="auto"/>
        <w:right w:val="none" w:sz="0" w:space="0" w:color="auto"/>
      </w:divBdr>
    </w:div>
    <w:div w:id="1952470094">
      <w:bodyDiv w:val="1"/>
      <w:marLeft w:val="0"/>
      <w:marRight w:val="0"/>
      <w:marTop w:val="0"/>
      <w:marBottom w:val="0"/>
      <w:divBdr>
        <w:top w:val="none" w:sz="0" w:space="0" w:color="auto"/>
        <w:left w:val="none" w:sz="0" w:space="0" w:color="auto"/>
        <w:bottom w:val="none" w:sz="0" w:space="0" w:color="auto"/>
        <w:right w:val="none" w:sz="0" w:space="0" w:color="auto"/>
      </w:divBdr>
    </w:div>
    <w:div w:id="1988049796">
      <w:bodyDiv w:val="1"/>
      <w:marLeft w:val="0"/>
      <w:marRight w:val="0"/>
      <w:marTop w:val="0"/>
      <w:marBottom w:val="0"/>
      <w:divBdr>
        <w:top w:val="none" w:sz="0" w:space="0" w:color="auto"/>
        <w:left w:val="none" w:sz="0" w:space="0" w:color="auto"/>
        <w:bottom w:val="none" w:sz="0" w:space="0" w:color="auto"/>
        <w:right w:val="none" w:sz="0" w:space="0" w:color="auto"/>
      </w:divBdr>
    </w:div>
    <w:div w:id="19887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8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7FF23-98AD-4D4C-AB12-FF359A97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5699</Words>
  <Characters>32490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38113</CharactersWithSpaces>
  <SharedDoc>false</SharedDoc>
  <HLinks>
    <vt:vector size="6" baseType="variant">
      <vt:variant>
        <vt:i4>4128892</vt:i4>
      </vt:variant>
      <vt:variant>
        <vt:i4>0</vt:i4>
      </vt:variant>
      <vt:variant>
        <vt:i4>0</vt:i4>
      </vt:variant>
      <vt:variant>
        <vt:i4>5</vt:i4>
      </vt:variant>
      <vt:variant>
        <vt:lpwstr>../../../../../../content/act/96e20c02-1b12-465a-b64c-24aa92270007.html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grushina</dc:creator>
  <cp:keywords/>
  <dc:description/>
  <cp:lastModifiedBy>Admin</cp:lastModifiedBy>
  <cp:revision>116</cp:revision>
  <cp:lastPrinted>2011-06-22T06:35:00Z</cp:lastPrinted>
  <dcterms:created xsi:type="dcterms:W3CDTF">2011-03-14T14:08:00Z</dcterms:created>
  <dcterms:modified xsi:type="dcterms:W3CDTF">2011-12-15T06:41:00Z</dcterms:modified>
</cp:coreProperties>
</file>