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192" w:rsidRDefault="000951E5" w:rsidP="007E55AB">
      <w:pPr>
        <w:pStyle w:val="a3"/>
        <w:spacing w:line="360" w:lineRule="auto"/>
        <w:ind w:left="-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192">
        <w:rPr>
          <w:rFonts w:ascii="Times New Roman" w:hAnsi="Times New Roman" w:cs="Times New Roman"/>
          <w:b/>
          <w:sz w:val="28"/>
          <w:szCs w:val="28"/>
          <w:lang w:eastAsia="ru-RU"/>
        </w:rPr>
        <w:t>В Мордовии клиен</w:t>
      </w:r>
      <w:r w:rsidRPr="00D51192">
        <w:rPr>
          <w:rFonts w:ascii="Times New Roman" w:hAnsi="Times New Roman" w:cs="Times New Roman"/>
          <w:b/>
          <w:sz w:val="28"/>
          <w:szCs w:val="28"/>
        </w:rPr>
        <w:t>т</w:t>
      </w:r>
      <w:r w:rsidRPr="00D51192">
        <w:rPr>
          <w:rFonts w:ascii="Times New Roman" w:hAnsi="Times New Roman" w:cs="Times New Roman"/>
          <w:b/>
          <w:sz w:val="28"/>
          <w:szCs w:val="28"/>
          <w:lang w:eastAsia="ru-RU"/>
        </w:rPr>
        <w:t>ские службы П</w:t>
      </w:r>
      <w:r w:rsidRPr="00D51192">
        <w:rPr>
          <w:rFonts w:ascii="Times New Roman" w:hAnsi="Times New Roman" w:cs="Times New Roman"/>
          <w:b/>
          <w:sz w:val="28"/>
          <w:szCs w:val="28"/>
        </w:rPr>
        <w:t xml:space="preserve">ФР </w:t>
      </w:r>
      <w:r w:rsidRPr="00D511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будут работать</w:t>
      </w:r>
      <w:r w:rsidRPr="00D51192">
        <w:rPr>
          <w:rFonts w:ascii="Times New Roman" w:hAnsi="Times New Roman" w:cs="Times New Roman"/>
          <w:b/>
          <w:sz w:val="28"/>
          <w:szCs w:val="28"/>
        </w:rPr>
        <w:t xml:space="preserve"> в выходные,</w:t>
      </w:r>
    </w:p>
    <w:p w:rsidR="00D51192" w:rsidRDefault="000951E5" w:rsidP="007E55AB">
      <w:pPr>
        <w:pStyle w:val="a3"/>
        <w:spacing w:line="360" w:lineRule="auto"/>
        <w:ind w:left="-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192">
        <w:rPr>
          <w:rFonts w:ascii="Times New Roman" w:hAnsi="Times New Roman" w:cs="Times New Roman"/>
          <w:b/>
          <w:sz w:val="28"/>
          <w:szCs w:val="28"/>
          <w:lang w:eastAsia="ru-RU"/>
        </w:rPr>
        <w:t>19</w:t>
      </w:r>
      <w:r w:rsidRPr="00D51192">
        <w:rPr>
          <w:rFonts w:ascii="Times New Roman" w:hAnsi="Times New Roman" w:cs="Times New Roman"/>
          <w:b/>
          <w:sz w:val="28"/>
          <w:szCs w:val="28"/>
        </w:rPr>
        <w:t xml:space="preserve"> и 20 декабря,</w:t>
      </w:r>
      <w:r w:rsidRPr="00D511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D51192">
        <w:rPr>
          <w:rFonts w:ascii="Times New Roman" w:hAnsi="Times New Roman" w:cs="Times New Roman"/>
          <w:b/>
          <w:sz w:val="28"/>
          <w:szCs w:val="28"/>
        </w:rPr>
        <w:t>специально для семей, которым нужно оформить</w:t>
      </w:r>
      <w:r w:rsidR="00D51192" w:rsidRPr="00D511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51E5" w:rsidRPr="00D51192" w:rsidRDefault="000951E5" w:rsidP="007E55AB">
      <w:pPr>
        <w:pStyle w:val="a3"/>
        <w:spacing w:line="360" w:lineRule="auto"/>
        <w:ind w:left="-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192">
        <w:rPr>
          <w:rFonts w:ascii="Times New Roman" w:hAnsi="Times New Roman" w:cs="Times New Roman"/>
          <w:b/>
          <w:sz w:val="28"/>
          <w:szCs w:val="28"/>
        </w:rPr>
        <w:t>выплату на детей.</w:t>
      </w:r>
    </w:p>
    <w:p w:rsidR="000951E5" w:rsidRPr="000951E5" w:rsidRDefault="000951E5" w:rsidP="007E55AB">
      <w:pPr>
        <w:pStyle w:val="a3"/>
        <w:spacing w:line="360" w:lineRule="auto"/>
        <w:ind w:left="-851"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51E5" w:rsidRPr="000951E5" w:rsidRDefault="000951E5" w:rsidP="007E55AB">
      <w:pPr>
        <w:pStyle w:val="a3"/>
        <w:spacing w:line="276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По поручению Минтруда России клиентские службы Пенсионного фонда России будут вести прием в выходные дни 19 и 20 декабря, чтобы гражданам было удобнее подать заявления на единовременную выплату 5 тыс. рублей на детей до 7 лет включительно, введенную Указом Президента 17 декабря. Это позволит семьям быстрее получить средства. Прием будет вестись только для заявлений по новой единовременной выплате. </w:t>
      </w:r>
    </w:p>
    <w:p w:rsidR="000951E5" w:rsidRPr="000951E5" w:rsidRDefault="000951E5" w:rsidP="007E55AB">
      <w:pPr>
        <w:pStyle w:val="a3"/>
        <w:spacing w:line="276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Напомним, абсолютному большинству семей 5 тыс. рублей будут выплачены </w:t>
      </w:r>
      <w:proofErr w:type="spellStart"/>
      <w:r w:rsidRPr="000951E5">
        <w:rPr>
          <w:rFonts w:ascii="Times New Roman" w:hAnsi="Times New Roman" w:cs="Times New Roman"/>
          <w:sz w:val="28"/>
          <w:szCs w:val="28"/>
          <w:lang w:eastAsia="ru-RU"/>
        </w:rPr>
        <w:t>проактивно</w:t>
      </w:r>
      <w:proofErr w:type="spellEnd"/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, по принципу “социального казначейства”: за выплатой не надо никуда обращаться, поскольку Пенсионный фонд </w:t>
      </w:r>
      <w:proofErr w:type="spellStart"/>
      <w:r w:rsidRPr="000951E5">
        <w:rPr>
          <w:rFonts w:ascii="Times New Roman" w:hAnsi="Times New Roman" w:cs="Times New Roman"/>
          <w:sz w:val="28"/>
          <w:szCs w:val="28"/>
          <w:lang w:eastAsia="ru-RU"/>
        </w:rPr>
        <w:t>беззаявительно</w:t>
      </w:r>
      <w:proofErr w:type="spellEnd"/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 оформит и перечислит средства на основе принятых весной и летом решений о выплатах на детей. Таким образом, родителям, усыновителям и опекунам, которые в этом году получили ежемесячную выплату на детей до 3 лет или единовременную выплату на детей от 3 до 16 лет, дополнительная выплата будет предоставлена в декабре автоматически, подавать новое заявление не нужно.</w:t>
      </w:r>
    </w:p>
    <w:p w:rsidR="000951E5" w:rsidRPr="000951E5" w:rsidRDefault="000951E5" w:rsidP="007E55AB">
      <w:pPr>
        <w:pStyle w:val="a3"/>
        <w:spacing w:line="276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51E5">
        <w:rPr>
          <w:rFonts w:ascii="Times New Roman" w:hAnsi="Times New Roman" w:cs="Times New Roman"/>
          <w:sz w:val="28"/>
          <w:szCs w:val="28"/>
          <w:lang w:eastAsia="ru-RU"/>
        </w:rPr>
        <w:t>Оно понадобится только в том случае, если ребенок появился в семье начиная с июл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Pr="000951E5">
        <w:rPr>
          <w:rFonts w:ascii="Times New Roman" w:hAnsi="Times New Roman" w:cs="Times New Roman"/>
          <w:sz w:val="28"/>
          <w:szCs w:val="28"/>
          <w:lang w:eastAsia="ru-RU"/>
        </w:rPr>
        <w:t>этого года либо родители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 xml:space="preserve"> (опекуны, попечители) </w:t>
      </w:r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 не получали ни одну из выплат на детей, предоставлявшихся Пенсионным фондом в 2020-м. Заявление также необходимо, если ранее представленный в ПФР банковский счет был закрыт. Заявление о единовременной выплате на детей до 7 лет включительно 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 xml:space="preserve">родители могут </w:t>
      </w:r>
      <w:r w:rsidRPr="000951E5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 xml:space="preserve">одать </w:t>
      </w:r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в клиентских службах Пенсионного фонда и на портале </w:t>
      </w:r>
      <w:proofErr w:type="spellStart"/>
      <w:r w:rsidRPr="000951E5">
        <w:rPr>
          <w:rFonts w:ascii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 до 1 апреля 2021 года.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 xml:space="preserve">  Опекун</w:t>
      </w:r>
      <w:r w:rsidR="007E55AB">
        <w:rPr>
          <w:rFonts w:ascii="Times New Roman" w:hAnsi="Times New Roman" w:cs="Times New Roman"/>
          <w:sz w:val="28"/>
          <w:szCs w:val="28"/>
          <w:lang w:eastAsia="ru-RU"/>
        </w:rPr>
        <w:t xml:space="preserve">ам 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 xml:space="preserve"> и п</w:t>
      </w:r>
      <w:r w:rsidR="007E55AB">
        <w:rPr>
          <w:rFonts w:ascii="Times New Roman" w:hAnsi="Times New Roman" w:cs="Times New Roman"/>
          <w:sz w:val="28"/>
          <w:szCs w:val="28"/>
          <w:lang w:eastAsia="ru-RU"/>
        </w:rPr>
        <w:t>опе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>чител</w:t>
      </w:r>
      <w:r w:rsidR="007E55AB">
        <w:rPr>
          <w:rFonts w:ascii="Times New Roman" w:hAnsi="Times New Roman" w:cs="Times New Roman"/>
          <w:sz w:val="28"/>
          <w:szCs w:val="28"/>
          <w:lang w:eastAsia="ru-RU"/>
        </w:rPr>
        <w:t>ям</w:t>
      </w:r>
      <w:r w:rsidR="00C16F99">
        <w:rPr>
          <w:rFonts w:ascii="Times New Roman" w:hAnsi="Times New Roman" w:cs="Times New Roman"/>
          <w:sz w:val="28"/>
          <w:szCs w:val="28"/>
          <w:lang w:eastAsia="ru-RU"/>
        </w:rPr>
        <w:t xml:space="preserve"> в данном случае</w:t>
      </w:r>
      <w:r w:rsidR="00004AED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 обращаться в клиентские службы.</w:t>
      </w:r>
    </w:p>
    <w:p w:rsidR="000951E5" w:rsidRPr="000951E5" w:rsidRDefault="000951E5" w:rsidP="007E55AB">
      <w:pPr>
        <w:pStyle w:val="a3"/>
        <w:spacing w:line="276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В Мордовии клиентские службы ПФР во всех районах республики и </w:t>
      </w:r>
      <w:proofErr w:type="gramStart"/>
      <w:r w:rsidRPr="000951E5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.о. Саранск будут  работать в субботу и воскресенье (19-20 декабря)  с 8.30 до 17.30. Также консультацию можно будет получить по  телефонам «горячих» линий </w:t>
      </w:r>
      <w:r w:rsidRPr="007E55AB">
        <w:rPr>
          <w:rFonts w:ascii="Times New Roman" w:hAnsi="Times New Roman" w:cs="Times New Roman"/>
          <w:sz w:val="28"/>
          <w:szCs w:val="28"/>
          <w:lang w:eastAsia="ru-RU"/>
        </w:rPr>
        <w:t>Отделения    и районных Управлений.  Номера  указаны на сайте ПФР  в разделе</w:t>
      </w:r>
      <w:r w:rsidRPr="000951E5">
        <w:rPr>
          <w:rFonts w:ascii="Times New Roman" w:hAnsi="Times New Roman" w:cs="Times New Roman"/>
          <w:sz w:val="28"/>
          <w:szCs w:val="28"/>
          <w:lang w:eastAsia="ru-RU"/>
        </w:rPr>
        <w:t xml:space="preserve"> «Контакты региона – Структура Отделения»    </w:t>
      </w:r>
    </w:p>
    <w:p w:rsidR="000951E5" w:rsidRDefault="000951E5" w:rsidP="007E55AB">
      <w:pPr>
        <w:spacing w:after="0"/>
        <w:ind w:left="-851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51E5" w:rsidRDefault="000951E5" w:rsidP="007E55AB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1E5" w:rsidRPr="000951E5" w:rsidRDefault="000951E5" w:rsidP="007E55AB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B1" w:rsidRPr="000951E5" w:rsidRDefault="00CF02B1" w:rsidP="007E55AB">
      <w:pPr>
        <w:ind w:left="-851" w:right="-143" w:firstLine="567"/>
        <w:jc w:val="both"/>
        <w:rPr>
          <w:sz w:val="28"/>
          <w:szCs w:val="28"/>
        </w:rPr>
      </w:pPr>
    </w:p>
    <w:sectPr w:rsidR="00CF02B1" w:rsidRPr="000951E5" w:rsidSect="00CF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1E5"/>
    <w:rsid w:val="00004AED"/>
    <w:rsid w:val="000951E5"/>
    <w:rsid w:val="00381121"/>
    <w:rsid w:val="0057248E"/>
    <w:rsid w:val="007E55AB"/>
    <w:rsid w:val="00C16F99"/>
    <w:rsid w:val="00CF02B1"/>
    <w:rsid w:val="00D51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51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8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2020-12-18T13:10:00Z</dcterms:created>
  <dcterms:modified xsi:type="dcterms:W3CDTF">2020-12-18T13:10:00Z</dcterms:modified>
</cp:coreProperties>
</file>