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3CD" w:rsidRDefault="001E11AF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25.12.2020, 13:05, В </w:t>
      </w:r>
      <w:proofErr w:type="spellStart"/>
      <w:r>
        <w:rPr>
          <w:rFonts w:ascii="sans-serif" w:hAnsi="sans-serif"/>
          <w:sz w:val="39"/>
        </w:rPr>
        <w:t>кабмине</w:t>
      </w:r>
      <w:proofErr w:type="spellEnd"/>
      <w:r>
        <w:rPr>
          <w:rFonts w:ascii="sans-serif" w:hAnsi="sans-serif"/>
          <w:sz w:val="39"/>
        </w:rPr>
        <w:t xml:space="preserve"> поддержали </w:t>
      </w:r>
    </w:p>
    <w:p w:rsidR="00A173CD" w:rsidRDefault="001E11AF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законопроект о </w:t>
      </w:r>
      <w:proofErr w:type="spellStart"/>
      <w:r>
        <w:rPr>
          <w:rFonts w:ascii="sans-serif" w:hAnsi="sans-serif"/>
          <w:sz w:val="39"/>
        </w:rPr>
        <w:t>беззаявительном</w:t>
      </w:r>
      <w:proofErr w:type="spellEnd"/>
      <w:r>
        <w:rPr>
          <w:rFonts w:ascii="sans-serif" w:hAnsi="sans-serif"/>
          <w:sz w:val="39"/>
        </w:rPr>
        <w:t xml:space="preserve"> назначении пенсий </w:t>
      </w:r>
      <w:proofErr w:type="gramStart"/>
      <w:r>
        <w:rPr>
          <w:rFonts w:ascii="sans-serif" w:hAnsi="sans-serif"/>
          <w:sz w:val="39"/>
        </w:rPr>
        <w:t>по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A173CD" w:rsidRDefault="001E11AF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инвалидности</w:t>
      </w:r>
    </w:p>
    <w:p w:rsidR="001E11AF" w:rsidRDefault="001E11AF">
      <w:pPr>
        <w:rPr>
          <w:rFonts w:ascii="sans-serif" w:hAnsi="sans-serif"/>
          <w:sz w:val="30"/>
          <w:lang w:val="en-US"/>
        </w:rPr>
      </w:pPr>
    </w:p>
    <w:p w:rsidR="00A173CD" w:rsidRDefault="001E11A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Комиссия правительства РФ по законопроектной</w:t>
      </w:r>
      <w:r w:rsidRPr="001E11A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деятельности поддержала инициативу </w:t>
      </w:r>
      <w:proofErr w:type="spellStart"/>
      <w:r>
        <w:rPr>
          <w:rFonts w:ascii="sans-serif" w:hAnsi="sans-serif"/>
          <w:sz w:val="30"/>
        </w:rPr>
        <w:t>единороссов</w:t>
      </w:r>
      <w:proofErr w:type="spellEnd"/>
      <w:r>
        <w:rPr>
          <w:rFonts w:ascii="sans-serif" w:hAnsi="sans-serif"/>
          <w:sz w:val="30"/>
        </w:rPr>
        <w:t xml:space="preserve"> о </w:t>
      </w: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порядке</w:t>
      </w:r>
    </w:p>
    <w:p w:rsidR="00A173CD" w:rsidRDefault="001E11A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получения </w:t>
      </w:r>
      <w:r>
        <w:rPr>
          <w:rFonts w:ascii="sans-serif" w:hAnsi="sans-serif"/>
          <w:sz w:val="30"/>
        </w:rPr>
        <w:t>пенсий по инвалидности</w:t>
      </w:r>
      <w:r>
        <w:rPr>
          <w:rFonts w:ascii="sans-serif" w:hAnsi="sans-serif"/>
          <w:sz w:val="30"/>
        </w:rPr>
        <w:t>. Об этом говорится в проекте заключения</w:t>
      </w:r>
      <w:r w:rsidRPr="001E11AF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кабмина</w:t>
      </w:r>
      <w:proofErr w:type="spellEnd"/>
      <w:r>
        <w:rPr>
          <w:rFonts w:ascii="sans-serif" w:hAnsi="sans-serif"/>
          <w:sz w:val="30"/>
        </w:rPr>
        <w:t>, текст которого имеется в распоряжении ТАСС.</w:t>
      </w:r>
    </w:p>
    <w:p w:rsidR="00A173CD" w:rsidRDefault="001E11A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Законопроект также обязывает </w:t>
      </w:r>
      <w:r>
        <w:rPr>
          <w:rFonts w:ascii="sans-serif" w:hAnsi="sans-serif"/>
          <w:sz w:val="30"/>
        </w:rPr>
        <w:t>Пенсионный фонд</w:t>
      </w:r>
      <w:r w:rsidRPr="001E11A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 в три года информировать</w:t>
      </w:r>
      <w:r w:rsidRPr="001E11A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людей о предполагаемом размере </w:t>
      </w:r>
      <w:r>
        <w:rPr>
          <w:rFonts w:ascii="sans-serif" w:hAnsi="sans-serif"/>
          <w:sz w:val="30"/>
        </w:rPr>
        <w:t>пенсии</w:t>
      </w:r>
      <w:r w:rsidRPr="001E11A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 45 л</w:t>
      </w:r>
      <w:r>
        <w:rPr>
          <w:rFonts w:ascii="sans-serif" w:hAnsi="sans-serif"/>
          <w:sz w:val="30"/>
        </w:rPr>
        <w:t>ет. Кроме того, вводится презумпция</w:t>
      </w:r>
      <w:r w:rsidRPr="001E11A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согласия на увеличение </w:t>
      </w:r>
      <w:r w:rsidRPr="001E11A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>
        <w:rPr>
          <w:rFonts w:ascii="sans-serif" w:hAnsi="sans-serif"/>
          <w:sz w:val="30"/>
        </w:rPr>
        <w:t>.</w:t>
      </w:r>
    </w:p>
    <w:p w:rsidR="00A173CD" w:rsidRDefault="001E11A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"Правительство Российской Федерации поддерживает законопроект", - указывается в</w:t>
      </w:r>
      <w:r w:rsidRPr="001E11A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проекте отзыва.</w:t>
      </w:r>
      <w:r w:rsidRPr="001E11A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Законопроект был внесен в Госдуму 15 декабря группой депутатов и сенаторов от</w:t>
      </w:r>
      <w:r w:rsidRPr="001E11A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"Единой Росси</w:t>
      </w:r>
      <w:r>
        <w:rPr>
          <w:rFonts w:ascii="sans-serif" w:hAnsi="sans-serif"/>
          <w:sz w:val="30"/>
        </w:rPr>
        <w:t xml:space="preserve">и". В их числе первый вице-спикер </w:t>
      </w:r>
      <w:proofErr w:type="spellStart"/>
      <w:r>
        <w:rPr>
          <w:rFonts w:ascii="sans-serif" w:hAnsi="sans-serif"/>
          <w:sz w:val="30"/>
        </w:rPr>
        <w:t>Совфеда</w:t>
      </w:r>
      <w:proofErr w:type="spellEnd"/>
      <w:r>
        <w:rPr>
          <w:rFonts w:ascii="sans-serif" w:hAnsi="sans-serif"/>
          <w:sz w:val="30"/>
        </w:rPr>
        <w:t>, секретарь генсовета партии</w:t>
      </w:r>
      <w:r w:rsidRPr="001E11A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Андрей </w:t>
      </w:r>
      <w:proofErr w:type="spellStart"/>
      <w:r>
        <w:rPr>
          <w:rFonts w:ascii="sans-serif" w:hAnsi="sans-serif"/>
          <w:sz w:val="30"/>
        </w:rPr>
        <w:t>Турчак</w:t>
      </w:r>
      <w:proofErr w:type="spellEnd"/>
      <w:r>
        <w:rPr>
          <w:rFonts w:ascii="sans-serif" w:hAnsi="sans-serif"/>
          <w:sz w:val="30"/>
        </w:rPr>
        <w:t xml:space="preserve"> и руководитель думской фракции Сергей Неверов. Как уточнял еще</w:t>
      </w:r>
    </w:p>
    <w:p w:rsidR="00A173CD" w:rsidRDefault="001E11A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один автор инициативы, первый </w:t>
      </w:r>
      <w:proofErr w:type="spellStart"/>
      <w:r>
        <w:rPr>
          <w:rFonts w:ascii="sans-serif" w:hAnsi="sans-serif"/>
          <w:sz w:val="30"/>
        </w:rPr>
        <w:t>замглавы</w:t>
      </w:r>
      <w:proofErr w:type="spellEnd"/>
      <w:r>
        <w:rPr>
          <w:rFonts w:ascii="sans-serif" w:hAnsi="sans-serif"/>
          <w:sz w:val="30"/>
        </w:rPr>
        <w:t xml:space="preserve"> думских </w:t>
      </w:r>
      <w:proofErr w:type="spellStart"/>
      <w:r>
        <w:rPr>
          <w:rFonts w:ascii="sans-serif" w:hAnsi="sans-serif"/>
          <w:sz w:val="30"/>
        </w:rPr>
        <w:t>единороссов</w:t>
      </w:r>
      <w:proofErr w:type="spellEnd"/>
      <w:r>
        <w:rPr>
          <w:rFonts w:ascii="sans-serif" w:hAnsi="sans-serif"/>
          <w:sz w:val="30"/>
        </w:rPr>
        <w:t xml:space="preserve"> Андрей Исаев,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разработчики документа надеются на е</w:t>
      </w:r>
      <w:r>
        <w:rPr>
          <w:rFonts w:ascii="sans-serif" w:hAnsi="sans-serif"/>
          <w:sz w:val="30"/>
        </w:rPr>
        <w:t>го принятие в первом чтении в самом начале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весенней сессии.</w:t>
      </w:r>
    </w:p>
    <w:p w:rsidR="00A173CD" w:rsidRDefault="00A173CD"/>
    <w:sectPr w:rsidR="00A173CD" w:rsidSect="00A173CD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9"/>
  <w:characterSpacingControl w:val="doNotCompress"/>
  <w:compat/>
  <w:rsids>
    <w:rsidRoot w:val="00A173CD"/>
    <w:rsid w:val="001E11AF"/>
    <w:rsid w:val="00A173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173CD"/>
  </w:style>
  <w:style w:type="paragraph" w:styleId="10">
    <w:name w:val="heading 1"/>
    <w:next w:val="a"/>
    <w:link w:val="11"/>
    <w:uiPriority w:val="9"/>
    <w:qFormat/>
    <w:rsid w:val="00A173CD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173CD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173CD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173CD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173CD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173CD"/>
  </w:style>
  <w:style w:type="paragraph" w:styleId="21">
    <w:name w:val="toc 2"/>
    <w:next w:val="a"/>
    <w:link w:val="22"/>
    <w:uiPriority w:val="39"/>
    <w:rsid w:val="00A173CD"/>
    <w:pPr>
      <w:ind w:left="200"/>
    </w:pPr>
  </w:style>
  <w:style w:type="character" w:customStyle="1" w:styleId="22">
    <w:name w:val="Оглавление 2 Знак"/>
    <w:link w:val="21"/>
    <w:rsid w:val="00A173CD"/>
  </w:style>
  <w:style w:type="paragraph" w:styleId="41">
    <w:name w:val="toc 4"/>
    <w:next w:val="a"/>
    <w:link w:val="42"/>
    <w:uiPriority w:val="39"/>
    <w:rsid w:val="00A173CD"/>
    <w:pPr>
      <w:ind w:left="600"/>
    </w:pPr>
  </w:style>
  <w:style w:type="character" w:customStyle="1" w:styleId="42">
    <w:name w:val="Оглавление 4 Знак"/>
    <w:link w:val="41"/>
    <w:rsid w:val="00A173CD"/>
  </w:style>
  <w:style w:type="paragraph" w:styleId="6">
    <w:name w:val="toc 6"/>
    <w:next w:val="a"/>
    <w:link w:val="60"/>
    <w:uiPriority w:val="39"/>
    <w:rsid w:val="00A173CD"/>
    <w:pPr>
      <w:ind w:left="1000"/>
    </w:pPr>
  </w:style>
  <w:style w:type="character" w:customStyle="1" w:styleId="60">
    <w:name w:val="Оглавление 6 Знак"/>
    <w:link w:val="6"/>
    <w:rsid w:val="00A173CD"/>
  </w:style>
  <w:style w:type="paragraph" w:styleId="7">
    <w:name w:val="toc 7"/>
    <w:next w:val="a"/>
    <w:link w:val="70"/>
    <w:uiPriority w:val="39"/>
    <w:rsid w:val="00A173CD"/>
    <w:pPr>
      <w:ind w:left="1200"/>
    </w:pPr>
  </w:style>
  <w:style w:type="character" w:customStyle="1" w:styleId="70">
    <w:name w:val="Оглавление 7 Знак"/>
    <w:link w:val="7"/>
    <w:rsid w:val="00A173CD"/>
  </w:style>
  <w:style w:type="character" w:customStyle="1" w:styleId="30">
    <w:name w:val="Заголовок 3 Знак"/>
    <w:link w:val="3"/>
    <w:rsid w:val="00A173CD"/>
    <w:rPr>
      <w:rFonts w:ascii="XO Thames" w:hAnsi="XO Thames"/>
      <w:b/>
      <w:i/>
      <w:color w:val="000000"/>
    </w:rPr>
  </w:style>
  <w:style w:type="paragraph" w:customStyle="1" w:styleId="Heading">
    <w:name w:val="Heading"/>
    <w:basedOn w:val="a"/>
    <w:next w:val="Textbody"/>
    <w:link w:val="Heading0"/>
    <w:rsid w:val="00A173CD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A173CD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A173CD"/>
    <w:pPr>
      <w:ind w:left="400"/>
    </w:pPr>
  </w:style>
  <w:style w:type="character" w:customStyle="1" w:styleId="32">
    <w:name w:val="Оглавление 3 Знак"/>
    <w:link w:val="31"/>
    <w:rsid w:val="00A173CD"/>
  </w:style>
  <w:style w:type="character" w:customStyle="1" w:styleId="50">
    <w:name w:val="Заголовок 5 Знак"/>
    <w:link w:val="5"/>
    <w:rsid w:val="00A173CD"/>
    <w:rPr>
      <w:rFonts w:ascii="XO Thames" w:hAnsi="XO Thames"/>
      <w:b/>
      <w:color w:val="000000"/>
      <w:sz w:val="22"/>
    </w:rPr>
  </w:style>
  <w:style w:type="paragraph" w:customStyle="1" w:styleId="Index">
    <w:name w:val="Index"/>
    <w:basedOn w:val="a"/>
    <w:link w:val="Index0"/>
    <w:rsid w:val="00A173CD"/>
  </w:style>
  <w:style w:type="character" w:customStyle="1" w:styleId="Index0">
    <w:name w:val="Index"/>
    <w:basedOn w:val="1"/>
    <w:link w:val="Index"/>
    <w:rsid w:val="00A173CD"/>
  </w:style>
  <w:style w:type="character" w:customStyle="1" w:styleId="11">
    <w:name w:val="Заголовок 1 Знак"/>
    <w:link w:val="10"/>
    <w:rsid w:val="00A173CD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A173CD"/>
    <w:rPr>
      <w:color w:val="0000FF"/>
      <w:u w:val="single"/>
    </w:rPr>
  </w:style>
  <w:style w:type="character" w:styleId="a3">
    <w:name w:val="Hyperlink"/>
    <w:link w:val="12"/>
    <w:rsid w:val="00A173CD"/>
    <w:rPr>
      <w:color w:val="0000FF"/>
      <w:u w:val="single"/>
    </w:rPr>
  </w:style>
  <w:style w:type="paragraph" w:customStyle="1" w:styleId="Footnote">
    <w:name w:val="Footnote"/>
    <w:link w:val="Footnote0"/>
    <w:rsid w:val="00A173CD"/>
    <w:rPr>
      <w:rFonts w:ascii="XO Thames" w:hAnsi="XO Thames"/>
      <w:sz w:val="22"/>
    </w:rPr>
  </w:style>
  <w:style w:type="character" w:customStyle="1" w:styleId="Footnote0">
    <w:name w:val="Footnote"/>
    <w:link w:val="Footnote"/>
    <w:rsid w:val="00A173CD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173CD"/>
    <w:rPr>
      <w:rFonts w:ascii="XO Thames" w:hAnsi="XO Thames"/>
      <w:b/>
    </w:rPr>
  </w:style>
  <w:style w:type="character" w:customStyle="1" w:styleId="14">
    <w:name w:val="Оглавление 1 Знак"/>
    <w:link w:val="13"/>
    <w:rsid w:val="00A173CD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173CD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173CD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173CD"/>
    <w:pPr>
      <w:ind w:left="1600"/>
    </w:pPr>
  </w:style>
  <w:style w:type="character" w:customStyle="1" w:styleId="90">
    <w:name w:val="Оглавление 9 Знак"/>
    <w:link w:val="9"/>
    <w:rsid w:val="00A173CD"/>
  </w:style>
  <w:style w:type="paragraph" w:styleId="8">
    <w:name w:val="toc 8"/>
    <w:next w:val="a"/>
    <w:link w:val="80"/>
    <w:uiPriority w:val="39"/>
    <w:rsid w:val="00A173CD"/>
    <w:pPr>
      <w:ind w:left="1400"/>
    </w:pPr>
  </w:style>
  <w:style w:type="character" w:customStyle="1" w:styleId="80">
    <w:name w:val="Оглавление 8 Знак"/>
    <w:link w:val="8"/>
    <w:rsid w:val="00A173CD"/>
  </w:style>
  <w:style w:type="paragraph" w:customStyle="1" w:styleId="Caption">
    <w:name w:val="Caption"/>
    <w:basedOn w:val="a"/>
    <w:link w:val="Caption0"/>
    <w:rsid w:val="00A173CD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A173CD"/>
    <w:rPr>
      <w:i/>
      <w:sz w:val="24"/>
    </w:rPr>
  </w:style>
  <w:style w:type="paragraph" w:styleId="51">
    <w:name w:val="toc 5"/>
    <w:next w:val="a"/>
    <w:link w:val="52"/>
    <w:uiPriority w:val="39"/>
    <w:rsid w:val="00A173CD"/>
    <w:pPr>
      <w:ind w:left="800"/>
    </w:pPr>
  </w:style>
  <w:style w:type="character" w:customStyle="1" w:styleId="52">
    <w:name w:val="Оглавление 5 Знак"/>
    <w:link w:val="51"/>
    <w:rsid w:val="00A173CD"/>
  </w:style>
  <w:style w:type="paragraph" w:styleId="a4">
    <w:name w:val="Subtitle"/>
    <w:next w:val="a"/>
    <w:link w:val="a5"/>
    <w:uiPriority w:val="11"/>
    <w:qFormat/>
    <w:rsid w:val="00A173CD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A173CD"/>
    <w:rPr>
      <w:rFonts w:ascii="XO Thames" w:hAnsi="XO Thames"/>
      <w:i/>
      <w:color w:val="616161"/>
      <w:sz w:val="24"/>
    </w:rPr>
  </w:style>
  <w:style w:type="paragraph" w:styleId="a6">
    <w:name w:val="List"/>
    <w:basedOn w:val="Textbody"/>
    <w:link w:val="a7"/>
    <w:rsid w:val="00A173CD"/>
  </w:style>
  <w:style w:type="character" w:customStyle="1" w:styleId="a7">
    <w:name w:val="Список Знак"/>
    <w:basedOn w:val="Textbody0"/>
    <w:link w:val="a6"/>
    <w:rsid w:val="00A173CD"/>
  </w:style>
  <w:style w:type="paragraph" w:customStyle="1" w:styleId="toc10">
    <w:name w:val="toc 10"/>
    <w:next w:val="a"/>
    <w:link w:val="toc100"/>
    <w:uiPriority w:val="39"/>
    <w:rsid w:val="00A173CD"/>
    <w:pPr>
      <w:ind w:left="1800"/>
    </w:pPr>
  </w:style>
  <w:style w:type="character" w:customStyle="1" w:styleId="toc100">
    <w:name w:val="toc 10"/>
    <w:link w:val="toc10"/>
    <w:rsid w:val="00A173CD"/>
  </w:style>
  <w:style w:type="paragraph" w:styleId="a8">
    <w:name w:val="Title"/>
    <w:next w:val="a"/>
    <w:link w:val="a9"/>
    <w:uiPriority w:val="10"/>
    <w:qFormat/>
    <w:rsid w:val="00A173CD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173CD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173CD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173CD"/>
    <w:rPr>
      <w:rFonts w:ascii="XO Thames" w:hAnsi="XO Thames"/>
      <w:b/>
      <w:color w:val="00A0FF"/>
      <w:sz w:val="26"/>
    </w:rPr>
  </w:style>
  <w:style w:type="paragraph" w:customStyle="1" w:styleId="Textbody">
    <w:name w:val="Text body"/>
    <w:basedOn w:val="a"/>
    <w:link w:val="Textbody0"/>
    <w:rsid w:val="00A173CD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A173CD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892</Characters>
  <Application>Microsoft Office Word</Application>
  <DocSecurity>0</DocSecurity>
  <Lines>7</Lines>
  <Paragraphs>2</Paragraphs>
  <ScaleCrop>false</ScaleCrop>
  <Company/>
  <LinksUpToDate>false</LinksUpToDate>
  <CharactersWithSpaces>1046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2020-12-29T13:06:00Z</dcterms:created>
  <dcterms:modified xsi:type="dcterms:W3CDTF">2020-12-29T13:07:00Z</dcterms:modified>
</cp:coreProperties>
</file>