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04" w:rsidRDefault="00E554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Аргументы и Факты, 30.12.2020, 17:53, </w:t>
      </w:r>
      <w:proofErr w:type="gramStart"/>
      <w:r>
        <w:rPr>
          <w:rFonts w:ascii="sans-serif" w:hAnsi="sans-serif"/>
          <w:sz w:val="39"/>
        </w:rPr>
        <w:t>На сколько</w:t>
      </w:r>
      <w:proofErr w:type="gramEnd"/>
      <w:r>
        <w:rPr>
          <w:rFonts w:ascii="sans-serif" w:hAnsi="sans-serif"/>
          <w:sz w:val="39"/>
        </w:rPr>
        <w:t xml:space="preserve"> в 2021 </w:t>
      </w:r>
    </w:p>
    <w:p w:rsidR="00A67704" w:rsidRDefault="00E554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году проиндексируют остаток материнского капитала?</w:t>
      </w:r>
    </w:p>
    <w:p w:rsidR="00A67704" w:rsidRDefault="00E554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января 2021 года сумма </w:t>
      </w:r>
      <w:r>
        <w:rPr>
          <w:rFonts w:ascii="sans-serif" w:hAnsi="sans-serif"/>
          <w:sz w:val="30"/>
        </w:rPr>
        <w:t>материнского капитала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согласно федеральному закону от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8 декабря 2020 г.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385-ФЗ «О федеральном бюджете на 2021 год и </w:t>
      </w:r>
      <w:r>
        <w:rPr>
          <w:rFonts w:ascii="sans-serif" w:hAnsi="sans-serif"/>
          <w:sz w:val="30"/>
        </w:rPr>
        <w:t>на плановый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период 2022 и 2023 годов» будет увеличена. Это произойдет благодаря индексации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 на 3,7%.</w:t>
      </w:r>
    </w:p>
    <w:p w:rsidR="00A67704" w:rsidRPr="00E554F8" w:rsidRDefault="00E554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Остаток 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проиндексируют на 3,7%. Таким образом, тем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российским семьям, которые уже воспользовались частью средств </w:t>
      </w:r>
      <w:proofErr w:type="spellStart"/>
      <w:r>
        <w:rPr>
          <w:rFonts w:ascii="sans-serif" w:hAnsi="sans-serif"/>
          <w:sz w:val="30"/>
        </w:rPr>
        <w:t>маткап</w:t>
      </w:r>
      <w:r>
        <w:rPr>
          <w:rFonts w:ascii="sans-serif" w:hAnsi="sans-serif"/>
          <w:sz w:val="30"/>
        </w:rPr>
        <w:t>итала</w:t>
      </w:r>
      <w:proofErr w:type="spellEnd"/>
      <w:r>
        <w:rPr>
          <w:rFonts w:ascii="sans-serif" w:hAnsi="sans-serif"/>
          <w:sz w:val="30"/>
        </w:rPr>
        <w:t>, также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увеличат объем оставшихся средств. Об этом сообщили в Минтруде РФ.</w:t>
      </w:r>
      <w:r w:rsidRPr="00E554F8">
        <w:rPr>
          <w:rFonts w:ascii="sans-serif" w:hAnsi="sans-serif"/>
          <w:sz w:val="30"/>
        </w:rPr>
        <w:t xml:space="preserve"> </w:t>
      </w:r>
    </w:p>
    <w:p w:rsidR="00A67704" w:rsidRDefault="00E554F8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На сколько</w:t>
      </w:r>
      <w:proofErr w:type="gramEnd"/>
      <w:r>
        <w:rPr>
          <w:rFonts w:ascii="sans-serif" w:hAnsi="sans-serif"/>
          <w:sz w:val="30"/>
        </w:rPr>
        <w:t xml:space="preserve"> в 2021 году проиндексируют неиспользованный </w:t>
      </w: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</w:rPr>
        <w:t>?</w:t>
      </w:r>
    </w:p>
    <w:p w:rsidR="00A67704" w:rsidRDefault="00E554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 получен до 2020 года или в 2020 году на первого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ребенка, его размер </w:t>
      </w:r>
      <w:r>
        <w:rPr>
          <w:rFonts w:ascii="sans-serif" w:hAnsi="sans-serif"/>
          <w:sz w:val="30"/>
        </w:rPr>
        <w:t>в новом году после индексации составит 483 882 рубля. Также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проиндексирована доплата, которую могут получить семьи, где после 1 января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 родился второй ребенок (если первенец появился на свет не ранее 2020 года).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 этой доплаты вырастет </w:t>
      </w:r>
      <w:r>
        <w:rPr>
          <w:rFonts w:ascii="sans-serif" w:hAnsi="sans-serif"/>
          <w:sz w:val="30"/>
        </w:rPr>
        <w:t>на 5 550 рублей и достигнет 155 550 рублей. Таким</w:t>
      </w:r>
    </w:p>
    <w:p w:rsidR="00A67704" w:rsidRDefault="00E554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образом, предельная сумма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составит 639 432 рубля, что на 22 815 рублей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больше, чем в 2020 году.</w:t>
      </w:r>
    </w:p>
    <w:p w:rsidR="00A67704" w:rsidRDefault="00E554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2020 году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 проиндексирован впервые за пять лет. Его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 увеличился с </w:t>
      </w:r>
      <w:r>
        <w:rPr>
          <w:rFonts w:ascii="sans-serif" w:hAnsi="sans-serif"/>
          <w:sz w:val="30"/>
        </w:rPr>
        <w:t>453 026 рублей до 466 617 рублей. Как рассказала в ноябре 2020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 в ходе выступления на XI Всероссийском форуме «Вместе — ради детей!</w:t>
      </w:r>
      <w:r w:rsidRPr="00E554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Ключевые программы партнерства»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Минтруда РФ Ольга </w:t>
      </w: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>, сумму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</w:p>
    <w:p w:rsidR="00A67704" w:rsidRDefault="00E554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будут увеличивать </w:t>
      </w:r>
      <w:r>
        <w:rPr>
          <w:rFonts w:ascii="sans-serif" w:hAnsi="sans-serif"/>
          <w:sz w:val="30"/>
        </w:rPr>
        <w:t>каждый год.</w:t>
      </w:r>
    </w:p>
    <w:p w:rsidR="00A67704" w:rsidRDefault="00A67704"/>
    <w:sectPr w:rsidR="00A67704" w:rsidSect="00A6770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9"/>
  <w:characterSpacingControl w:val="doNotCompress"/>
  <w:compat/>
  <w:rsids>
    <w:rsidRoot w:val="00A67704"/>
    <w:rsid w:val="00A67704"/>
    <w:rsid w:val="00E55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67704"/>
  </w:style>
  <w:style w:type="paragraph" w:styleId="10">
    <w:name w:val="heading 1"/>
    <w:next w:val="a"/>
    <w:link w:val="11"/>
    <w:uiPriority w:val="9"/>
    <w:qFormat/>
    <w:rsid w:val="00A6770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6770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6770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6770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6770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67704"/>
  </w:style>
  <w:style w:type="paragraph" w:styleId="21">
    <w:name w:val="toc 2"/>
    <w:next w:val="a"/>
    <w:link w:val="22"/>
    <w:uiPriority w:val="39"/>
    <w:rsid w:val="00A67704"/>
    <w:pPr>
      <w:ind w:left="200"/>
    </w:pPr>
  </w:style>
  <w:style w:type="character" w:customStyle="1" w:styleId="22">
    <w:name w:val="Оглавление 2 Знак"/>
    <w:link w:val="21"/>
    <w:rsid w:val="00A67704"/>
  </w:style>
  <w:style w:type="paragraph" w:styleId="a3">
    <w:name w:val="List"/>
    <w:basedOn w:val="Textbody"/>
    <w:link w:val="a4"/>
    <w:rsid w:val="00A67704"/>
  </w:style>
  <w:style w:type="character" w:customStyle="1" w:styleId="a4">
    <w:name w:val="Список Знак"/>
    <w:basedOn w:val="Textbody0"/>
    <w:link w:val="a3"/>
    <w:rsid w:val="00A67704"/>
  </w:style>
  <w:style w:type="paragraph" w:styleId="41">
    <w:name w:val="toc 4"/>
    <w:next w:val="a"/>
    <w:link w:val="42"/>
    <w:uiPriority w:val="39"/>
    <w:rsid w:val="00A67704"/>
    <w:pPr>
      <w:ind w:left="600"/>
    </w:pPr>
  </w:style>
  <w:style w:type="character" w:customStyle="1" w:styleId="42">
    <w:name w:val="Оглавление 4 Знак"/>
    <w:link w:val="41"/>
    <w:rsid w:val="00A67704"/>
  </w:style>
  <w:style w:type="paragraph" w:styleId="6">
    <w:name w:val="toc 6"/>
    <w:next w:val="a"/>
    <w:link w:val="60"/>
    <w:uiPriority w:val="39"/>
    <w:rsid w:val="00A67704"/>
    <w:pPr>
      <w:ind w:left="1000"/>
    </w:pPr>
  </w:style>
  <w:style w:type="character" w:customStyle="1" w:styleId="60">
    <w:name w:val="Оглавление 6 Знак"/>
    <w:link w:val="6"/>
    <w:rsid w:val="00A67704"/>
  </w:style>
  <w:style w:type="paragraph" w:styleId="7">
    <w:name w:val="toc 7"/>
    <w:next w:val="a"/>
    <w:link w:val="70"/>
    <w:uiPriority w:val="39"/>
    <w:rsid w:val="00A67704"/>
    <w:pPr>
      <w:ind w:left="1200"/>
    </w:pPr>
  </w:style>
  <w:style w:type="character" w:customStyle="1" w:styleId="70">
    <w:name w:val="Оглавление 7 Знак"/>
    <w:link w:val="7"/>
    <w:rsid w:val="00A67704"/>
  </w:style>
  <w:style w:type="character" w:customStyle="1" w:styleId="30">
    <w:name w:val="Заголовок 3 Знак"/>
    <w:link w:val="3"/>
    <w:rsid w:val="00A67704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67704"/>
    <w:pPr>
      <w:ind w:left="400"/>
    </w:pPr>
  </w:style>
  <w:style w:type="character" w:customStyle="1" w:styleId="32">
    <w:name w:val="Оглавление 3 Знак"/>
    <w:link w:val="31"/>
    <w:rsid w:val="00A67704"/>
  </w:style>
  <w:style w:type="paragraph" w:customStyle="1" w:styleId="Caption">
    <w:name w:val="Caption"/>
    <w:basedOn w:val="a"/>
    <w:link w:val="Caption0"/>
    <w:rsid w:val="00A6770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67704"/>
    <w:rPr>
      <w:i/>
      <w:sz w:val="24"/>
    </w:rPr>
  </w:style>
  <w:style w:type="character" w:customStyle="1" w:styleId="50">
    <w:name w:val="Заголовок 5 Знак"/>
    <w:link w:val="5"/>
    <w:rsid w:val="00A6770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6770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67704"/>
    <w:rPr>
      <w:color w:val="0000FF"/>
      <w:u w:val="single"/>
    </w:rPr>
  </w:style>
  <w:style w:type="character" w:styleId="a5">
    <w:name w:val="Hyperlink"/>
    <w:link w:val="12"/>
    <w:rsid w:val="00A67704"/>
    <w:rPr>
      <w:color w:val="0000FF"/>
      <w:u w:val="single"/>
    </w:rPr>
  </w:style>
  <w:style w:type="paragraph" w:customStyle="1" w:styleId="Footnote">
    <w:name w:val="Footnote"/>
    <w:link w:val="Footnote0"/>
    <w:rsid w:val="00A6770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6770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67704"/>
    <w:rPr>
      <w:rFonts w:ascii="XO Thames" w:hAnsi="XO Thames"/>
      <w:b/>
    </w:rPr>
  </w:style>
  <w:style w:type="character" w:customStyle="1" w:styleId="14">
    <w:name w:val="Оглавление 1 Знак"/>
    <w:link w:val="13"/>
    <w:rsid w:val="00A6770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6770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6770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67704"/>
    <w:pPr>
      <w:ind w:left="1600"/>
    </w:pPr>
  </w:style>
  <w:style w:type="character" w:customStyle="1" w:styleId="90">
    <w:name w:val="Оглавление 9 Знак"/>
    <w:link w:val="9"/>
    <w:rsid w:val="00A67704"/>
  </w:style>
  <w:style w:type="paragraph" w:styleId="8">
    <w:name w:val="toc 8"/>
    <w:next w:val="a"/>
    <w:link w:val="80"/>
    <w:uiPriority w:val="39"/>
    <w:rsid w:val="00A67704"/>
    <w:pPr>
      <w:ind w:left="1400"/>
    </w:pPr>
  </w:style>
  <w:style w:type="character" w:customStyle="1" w:styleId="80">
    <w:name w:val="Оглавление 8 Знак"/>
    <w:link w:val="8"/>
    <w:rsid w:val="00A67704"/>
  </w:style>
  <w:style w:type="paragraph" w:customStyle="1" w:styleId="Index">
    <w:name w:val="Index"/>
    <w:basedOn w:val="a"/>
    <w:link w:val="Index0"/>
    <w:rsid w:val="00A67704"/>
  </w:style>
  <w:style w:type="character" w:customStyle="1" w:styleId="Index0">
    <w:name w:val="Index"/>
    <w:basedOn w:val="1"/>
    <w:link w:val="Index"/>
    <w:rsid w:val="00A67704"/>
  </w:style>
  <w:style w:type="paragraph" w:styleId="51">
    <w:name w:val="toc 5"/>
    <w:next w:val="a"/>
    <w:link w:val="52"/>
    <w:uiPriority w:val="39"/>
    <w:rsid w:val="00A67704"/>
    <w:pPr>
      <w:ind w:left="800"/>
    </w:pPr>
  </w:style>
  <w:style w:type="character" w:customStyle="1" w:styleId="52">
    <w:name w:val="Оглавление 5 Знак"/>
    <w:link w:val="51"/>
    <w:rsid w:val="00A67704"/>
  </w:style>
  <w:style w:type="paragraph" w:customStyle="1" w:styleId="Heading">
    <w:name w:val="Heading"/>
    <w:basedOn w:val="a"/>
    <w:next w:val="Textbody"/>
    <w:link w:val="Heading0"/>
    <w:rsid w:val="00A6770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67704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A6770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67704"/>
  </w:style>
  <w:style w:type="paragraph" w:styleId="a6">
    <w:name w:val="Subtitle"/>
    <w:next w:val="a"/>
    <w:link w:val="a7"/>
    <w:uiPriority w:val="11"/>
    <w:qFormat/>
    <w:rsid w:val="00A6770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6770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67704"/>
    <w:pPr>
      <w:ind w:left="1800"/>
    </w:pPr>
  </w:style>
  <w:style w:type="character" w:customStyle="1" w:styleId="toc100">
    <w:name w:val="toc 10"/>
    <w:link w:val="toc10"/>
    <w:rsid w:val="00A67704"/>
  </w:style>
  <w:style w:type="paragraph" w:styleId="a8">
    <w:name w:val="Title"/>
    <w:next w:val="a"/>
    <w:link w:val="a9"/>
    <w:uiPriority w:val="10"/>
    <w:qFormat/>
    <w:rsid w:val="00A6770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6770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6770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6770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2021-01-14T05:43:00Z</dcterms:created>
  <dcterms:modified xsi:type="dcterms:W3CDTF">2021-01-14T05:43:00Z</dcterms:modified>
</cp:coreProperties>
</file>