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4F3" w:rsidRPr="00797524" w:rsidRDefault="00355FB6" w:rsidP="004914F3">
      <w:pPr>
        <w:spacing w:line="240" w:lineRule="auto"/>
        <w:ind w:firstLine="0"/>
        <w:jc w:val="right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ПРОЕКТ</w:t>
      </w:r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Республики Мордовия</w:t>
      </w:r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первого созыва</w:t>
      </w:r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355FB6">
        <w:rPr>
          <w:rFonts w:ascii="Times New Roman" w:hAnsi="Times New Roman"/>
          <w:sz w:val="28"/>
          <w:szCs w:val="28"/>
        </w:rPr>
        <w:t>с</w:t>
      </w:r>
      <w:proofErr w:type="gramStart"/>
      <w:r w:rsidRPr="00355FB6">
        <w:rPr>
          <w:rFonts w:ascii="Times New Roman" w:hAnsi="Times New Roman"/>
          <w:sz w:val="28"/>
          <w:szCs w:val="28"/>
        </w:rPr>
        <w:t>.Р</w:t>
      </w:r>
      <w:proofErr w:type="gramEnd"/>
      <w:r w:rsidRPr="00355FB6">
        <w:rPr>
          <w:rFonts w:ascii="Times New Roman" w:hAnsi="Times New Roman"/>
          <w:sz w:val="28"/>
          <w:szCs w:val="28"/>
        </w:rPr>
        <w:t>едкодубье</w:t>
      </w:r>
      <w:proofErr w:type="spellEnd"/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>РЕШЕНИЕ</w:t>
      </w:r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355FB6" w:rsidRPr="00355FB6" w:rsidRDefault="00355FB6" w:rsidP="00005352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355FB6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     </w:t>
      </w:r>
      <w:r w:rsidRPr="00355FB6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355FB6">
        <w:rPr>
          <w:rFonts w:ascii="Times New Roman" w:hAnsi="Times New Roman"/>
          <w:sz w:val="28"/>
          <w:szCs w:val="28"/>
        </w:rPr>
        <w:t xml:space="preserve"> года</w:t>
      </w:r>
      <w:r w:rsidRPr="00355FB6">
        <w:rPr>
          <w:rFonts w:ascii="Times New Roman" w:hAnsi="Times New Roman"/>
          <w:sz w:val="28"/>
          <w:szCs w:val="28"/>
        </w:rPr>
        <w:tab/>
      </w:r>
      <w:r w:rsidRPr="00355FB6">
        <w:rPr>
          <w:rFonts w:ascii="Times New Roman" w:hAnsi="Times New Roman"/>
          <w:sz w:val="28"/>
          <w:szCs w:val="28"/>
        </w:rPr>
        <w:tab/>
      </w:r>
      <w:r w:rsidRPr="00355FB6">
        <w:rPr>
          <w:rFonts w:ascii="Times New Roman" w:hAnsi="Times New Roman"/>
          <w:sz w:val="28"/>
          <w:szCs w:val="28"/>
        </w:rPr>
        <w:tab/>
      </w:r>
      <w:r w:rsidRPr="00355FB6">
        <w:rPr>
          <w:rFonts w:ascii="Times New Roman" w:hAnsi="Times New Roman"/>
          <w:sz w:val="28"/>
          <w:szCs w:val="28"/>
        </w:rPr>
        <w:tab/>
      </w:r>
      <w:r w:rsidRPr="00355FB6">
        <w:rPr>
          <w:rFonts w:ascii="Times New Roman" w:hAnsi="Times New Roman"/>
          <w:sz w:val="28"/>
          <w:szCs w:val="28"/>
        </w:rPr>
        <w:tab/>
      </w:r>
      <w:r w:rsidRPr="00355FB6">
        <w:rPr>
          <w:rFonts w:ascii="Times New Roman" w:hAnsi="Times New Roman"/>
          <w:sz w:val="28"/>
          <w:szCs w:val="28"/>
        </w:rPr>
        <w:tab/>
      </w:r>
      <w:r w:rsidRPr="00355FB6">
        <w:rPr>
          <w:rFonts w:ascii="Times New Roman" w:hAnsi="Times New Roman"/>
          <w:sz w:val="28"/>
          <w:szCs w:val="28"/>
        </w:rPr>
        <w:tab/>
        <w:t xml:space="preserve">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Pr="00605552" w:rsidRDefault="004914F3" w:rsidP="00005352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Об утверждении Порядка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r w:rsidR="00355FB6"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</w:t>
      </w: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Pr="00605552" w:rsidRDefault="004914F3" w:rsidP="00355FB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02.03.2007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25-ФЗ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муниципальной службе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Федеральным законом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руководствуясь Уставом муниципального образования </w:t>
      </w:r>
      <w:r w:rsidR="00355FB6"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="00355FB6"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, Совет депутатов муниципального образования </w:t>
      </w:r>
      <w:r w:rsidR="00355FB6"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="00355FB6"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_ Ардатовского </w:t>
      </w:r>
      <w:r w:rsidRPr="00605552"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5FB6"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>решил:</w:t>
      </w:r>
    </w:p>
    <w:p w:rsidR="004914F3" w:rsidRPr="00605552" w:rsidRDefault="004914F3" w:rsidP="004914F3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Утвердить 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r w:rsidR="00355FB6"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 (Приложение).</w:t>
      </w: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2. Обнародовать настоящее Решение путем опубликования 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 муниципального образования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3. Настоящее Решение вступает в силу после его официального опубликования.</w:t>
      </w: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55FB6" w:rsidRDefault="004914F3" w:rsidP="00355FB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55FB6">
        <w:rPr>
          <w:rFonts w:ascii="Times New Roman" w:hAnsi="Times New Roman" w:cs="Times New Roman"/>
          <w:sz w:val="28"/>
          <w:szCs w:val="28"/>
        </w:rPr>
        <w:t>Редкодубского</w:t>
      </w:r>
    </w:p>
    <w:p w:rsidR="004914F3" w:rsidRPr="00605552" w:rsidRDefault="00355FB6" w:rsidP="00355FB6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4914F3">
        <w:rPr>
          <w:rFonts w:ascii="Times New Roman" w:hAnsi="Times New Roman" w:cs="Times New Roman"/>
          <w:sz w:val="28"/>
          <w:szCs w:val="28"/>
        </w:rPr>
        <w:t xml:space="preserve"> </w:t>
      </w:r>
      <w:r w:rsidR="004914F3">
        <w:rPr>
          <w:rFonts w:ascii="Times New Roman" w:hAnsi="Times New Roman" w:cs="Times New Roman"/>
          <w:sz w:val="28"/>
          <w:szCs w:val="28"/>
        </w:rPr>
        <w:tab/>
      </w:r>
      <w:r w:rsidR="004914F3">
        <w:rPr>
          <w:rFonts w:ascii="Times New Roman" w:hAnsi="Times New Roman" w:cs="Times New Roman"/>
          <w:sz w:val="28"/>
          <w:szCs w:val="28"/>
        </w:rPr>
        <w:tab/>
      </w:r>
      <w:r w:rsidR="004914F3">
        <w:rPr>
          <w:rFonts w:ascii="Times New Roman" w:hAnsi="Times New Roman" w:cs="Times New Roman"/>
          <w:sz w:val="28"/>
          <w:szCs w:val="28"/>
        </w:rPr>
        <w:tab/>
      </w:r>
      <w:r w:rsidR="004914F3">
        <w:rPr>
          <w:rFonts w:ascii="Times New Roman" w:hAnsi="Times New Roman" w:cs="Times New Roman"/>
          <w:sz w:val="28"/>
          <w:szCs w:val="28"/>
        </w:rPr>
        <w:tab/>
      </w:r>
      <w:r w:rsidR="004914F3">
        <w:rPr>
          <w:rFonts w:ascii="Times New Roman" w:hAnsi="Times New Roman" w:cs="Times New Roman"/>
          <w:sz w:val="28"/>
          <w:szCs w:val="28"/>
        </w:rPr>
        <w:tab/>
      </w:r>
      <w:r w:rsidR="004914F3">
        <w:rPr>
          <w:rFonts w:ascii="Times New Roman" w:hAnsi="Times New Roman" w:cs="Times New Roman"/>
          <w:sz w:val="28"/>
          <w:szCs w:val="28"/>
        </w:rPr>
        <w:tab/>
      </w:r>
      <w:r w:rsidR="004914F3">
        <w:rPr>
          <w:rFonts w:ascii="Times New Roman" w:hAnsi="Times New Roman" w:cs="Times New Roman"/>
          <w:sz w:val="28"/>
          <w:szCs w:val="28"/>
        </w:rPr>
        <w:tab/>
      </w:r>
      <w:r w:rsidR="004914F3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В.В.Адушкин</w:t>
      </w:r>
      <w:proofErr w:type="spellEnd"/>
    </w:p>
    <w:p w:rsidR="004914F3" w:rsidRDefault="004914F3" w:rsidP="004914F3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Pr="00605552" w:rsidRDefault="004914F3" w:rsidP="004914F3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Приложение</w:t>
      </w:r>
    </w:p>
    <w:p w:rsidR="004914F3" w:rsidRPr="00605552" w:rsidRDefault="004914F3" w:rsidP="004914F3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к решению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«____»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</w:t>
      </w:r>
      <w:r w:rsidRPr="00605552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55FB6">
        <w:rPr>
          <w:rFonts w:ascii="Times New Roman" w:hAnsi="Times New Roman" w:cs="Times New Roman"/>
          <w:sz w:val="28"/>
          <w:szCs w:val="28"/>
        </w:rPr>
        <w:t>1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Pr="00605552" w:rsidRDefault="004914F3" w:rsidP="004914F3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</w:t>
      </w:r>
    </w:p>
    <w:p w:rsidR="004914F3" w:rsidRPr="00605552" w:rsidRDefault="004914F3" w:rsidP="004914F3">
      <w:pPr>
        <w:pStyle w:val="ConsPlusNormal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увольнения (освобождения от должности) лиц, замещающих муниципальные должности в органах местного самоуправления муниципального образования </w:t>
      </w:r>
      <w:r w:rsidR="00355FB6"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="00355FB6" w:rsidRPr="00605552">
        <w:rPr>
          <w:rFonts w:ascii="Times New Roman" w:hAnsi="Times New Roman" w:cs="Times New Roman"/>
          <w:sz w:val="28"/>
          <w:szCs w:val="28"/>
        </w:rPr>
        <w:t xml:space="preserve"> </w:t>
      </w:r>
      <w:r w:rsidR="00355FB6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05552">
        <w:rPr>
          <w:rFonts w:ascii="Times New Roman" w:hAnsi="Times New Roman" w:cs="Times New Roman"/>
          <w:sz w:val="28"/>
          <w:szCs w:val="28"/>
        </w:rPr>
        <w:t>в связи с утратой доверия</w:t>
      </w:r>
    </w:p>
    <w:p w:rsidR="004914F3" w:rsidRPr="00605552" w:rsidRDefault="004914F3" w:rsidP="00491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(досрочного прекращения полномочий, освобождения от должности) лиц, замещающих муниципальные должности в органах местного самоуправления муниципального образования </w:t>
      </w:r>
      <w:r w:rsidR="00355FB6">
        <w:rPr>
          <w:rFonts w:ascii="Times New Roman" w:hAnsi="Times New Roman" w:cs="Times New Roman"/>
          <w:sz w:val="28"/>
          <w:szCs w:val="28"/>
        </w:rPr>
        <w:t>Редкодубского сельского поселения</w:t>
      </w:r>
      <w:r w:rsidRPr="006055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Ардатовского </w:t>
      </w:r>
      <w:r w:rsidRPr="0060555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605552">
        <w:rPr>
          <w:rFonts w:ascii="Times New Roman" w:hAnsi="Times New Roman" w:cs="Times New Roman"/>
          <w:sz w:val="28"/>
          <w:szCs w:val="28"/>
        </w:rPr>
        <w:t>, в связи с утратой доверия, распространяется на лиц, замещающих должности выборного представительного органа муниципального образования, работающих на постоянной основе, председателя и секретаря избирательной комиссии муниципального образования, а также председателя, заместителя председателя, аудитора контрольно-счетного органа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(далее - лица, замещающие муниципальные должности, а также главу муниципального образования, исполняющего полномочия главы администрации, главу местной администрации).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Порядок увольнения главы муниципального образования в отставку в связи с утратой доверия осуществляется в соответствии со статьей 74.1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2. Лицо, замещающее муниципальную должность, а также глава муниципального образования,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глава местной администрации подлежат увольнению (досрочно прекращает полномочия, освобождается от должности) в следующих случаях: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1) непринятия лицом мер по предотвращению и (или) урегулированию конфликта интересов, стороной которого оно является;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2) непредставление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либо представление заведомо недостоверных или неполных сведений;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3) участие лица на платной основе в деятельности органа управления коммерческой организацией, за исключением случаев, установленных федеральным законодательством;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4) осуществления лицом предпринимательской деятельности;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5552">
        <w:rPr>
          <w:rFonts w:ascii="Times New Roman" w:hAnsi="Times New Roman" w:cs="Times New Roman"/>
          <w:sz w:val="28"/>
          <w:szCs w:val="28"/>
        </w:rPr>
        <w:lastRenderedPageBreak/>
        <w:t xml:space="preserve">Глава муниципального образования, исполняющий полномочия главы администрации, глава местной администрации подлежит увольнению (досрочно прекращает полномочия, освобождается от должности) в связи с утратой доверия в случае несоблюдения запрета, установленного статьей 7.1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 xml:space="preserve"> для него, его супруги (супруга) и несовершеннолетних детей, открывать и иметь счета (клады), хранить наличные денежные средства и ценности в иностранных банках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расположенных за пределами территории Российской Федерации, владеть и (или) пользоваться иностранными финансовыми инструментами, предусмотренного Федеральным законом от 07.05.2013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79-ФЗ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запрете отдельным категория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Лицо, замещающее муниципальную должность, глава муниципального образования, исполняющий полномочия главы администрации, глава местной администрации которому стало известно о возникновении у подчиненного ему лица личной заинтересованности, которая приводит или может привести к конфликту интересов, подлежит увольнению (досрочно прекращает полномочия, освобождается от должности) в связи с утратой доверия также в случае непринятия лицом, замещающим муниципальную должность, мер по предотвращению и (или) урегулированию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конфликта интересов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стороной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которого является подчиненное ему лицо.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4. Решение об увольнении (досрочном прекращении полномочий, освобождении от должности) в связи с утратой доверия принимается представительным органом муниципального образования тайным голосованием, большинством голосов от установленной численности депутатов, на основании результатов проверки проведенной депутатской комиссией, либо уполномоченным лицом представительного органа муниципального образования.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Порядок проведения такой проверки определяется нормативным правовым актом представительного органа муниципального образования.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В случае если информация о результатах проверки направляется в комиссию по соблюдению требований к служебному поведению лиц, замещающих муниципальные должности, и урегулированию конфликта интересов либо депутатскую комиссию, то при принятии решения рассматриваются рекомендации указанной комиссии.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Вопрос об увольнении (досрочном прекращении полномочий, освобождении от должности) в связи с утратой доверия должен быть рассмотрен и соответствующее решение принято не позднее одного месяца со дня поступления информации о совершении лицом, замещающим муниципальную должность, коррупционного правонарушения, не считая периода временной нетрудоспособности, пребывания его в отпуске, других случаев неисполнения должностных обязанностей по уважительным причинам, а также времени проведения проверки и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рассмотрения ее материалов комиссией по соблюдению требований к служебному поведению лиц, замещающих муниципальные должности, и урегулирования конфликта интересов.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lastRenderedPageBreak/>
        <w:t>Увольнение (досрочное прекращение полномочий, освобождение от должности) лица, замещающего муниципальную должность, должно быть осуществлено не позднее шести месяцев со дня поступления информации о совершении коррупционного правонарушения.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6. До принятия решения об увольнении (досрочном прекращении полномочий, освобождении от должности) в связи с утратой доверия у лица, замещающего муниципальную должность, главы муниципального образования, исполняющего полномочия главы администрации, главы местного администрации отбирается письменное объяснение.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Если по истечении трех рабочих дней такое объяснение не представлено лицом, замещающим муниципальную должность, составляется соответствующий акт.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Непредставление лицом, замещающим муниципальную должность, главой муниципального образования, исполняющим полномочия главы администрации, главой местной администрации объяснения не являются препятствием для принятия решения об увольнении (досрочном прекращении полномочий, освобождении от должности) в связи с утратой доверия.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При рассмотрении вопроса об увольнении (досрочном прекращении полномочий, освобождении от должности) в связи с утратой доверия учитывается характер совершенного лицом, замещающим муниципальную должность коррупционного правонарушения, его тяжесть,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 также предшествующие результаты исполнения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лицом, замещающим муниципальную должность, своих должностных обязанностей.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8. В решении об увольнении (досрочном прекращении полномочий, освобождении от должности) в связи с утратой доверия указываются основания, предусмотренные статьей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, существо совершенного им коррупционного правонарушения, положения нормативных правовых актов, которые были им нарушены.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>9. Копия решения об увольнении (досрочном прекращении полномочий, освобождении от должности) в связи с утратой доверия лица, замещающего муниципальную должность, вручается ему под роспись в течение пяти рабочих дней со дня принятия соответствующего решения.</w:t>
      </w:r>
    </w:p>
    <w:p w:rsidR="004914F3" w:rsidRPr="00605552" w:rsidRDefault="004914F3" w:rsidP="004914F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10.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 xml:space="preserve">Сведения о применении к лицу, замещающего муниципальную должность, взыскания в виде увольнения (досрочного прекращения полномочий, освобождении от должности) в связи с утратой доверия за совершение коррупционного правонарушения включаются в реестр лиц, уволенных в связи с утратой доверия в соответствии с пунктом 3 статьи 13.1 Федерального закона от 25.12.2008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605552">
        <w:rPr>
          <w:rFonts w:ascii="Times New Roman" w:hAnsi="Times New Roman" w:cs="Times New Roman"/>
          <w:sz w:val="28"/>
          <w:szCs w:val="28"/>
        </w:rPr>
        <w:t xml:space="preserve"> 273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0555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60555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A50E4" w:rsidRPr="00355FB6" w:rsidRDefault="004914F3" w:rsidP="00355FB6">
      <w:pPr>
        <w:pStyle w:val="ConsPlusNormal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605552">
        <w:rPr>
          <w:rFonts w:ascii="Times New Roman" w:hAnsi="Times New Roman" w:cs="Times New Roman"/>
          <w:sz w:val="28"/>
          <w:szCs w:val="28"/>
        </w:rPr>
        <w:t xml:space="preserve">11. Лицо, замещающее муниципальную должность, глава муниципального образования, </w:t>
      </w:r>
      <w:proofErr w:type="gramStart"/>
      <w:r w:rsidRPr="00605552"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 w:rsidRPr="00605552">
        <w:rPr>
          <w:rFonts w:ascii="Times New Roman" w:hAnsi="Times New Roman" w:cs="Times New Roman"/>
          <w:sz w:val="28"/>
          <w:szCs w:val="28"/>
        </w:rPr>
        <w:t xml:space="preserve"> полномочия главы администрации, глава местной администрации вправе обжаловать решение об увольнении (досрочном прекращении полномочий, освобождении от должности) в судебном порядке.</w:t>
      </w:r>
    </w:p>
    <w:sectPr w:rsidR="007A50E4" w:rsidRPr="00355FB6" w:rsidSect="001A6786">
      <w:pgSz w:w="11905" w:h="16838"/>
      <w:pgMar w:top="1134" w:right="567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216"/>
    <w:rsid w:val="00001C92"/>
    <w:rsid w:val="00005352"/>
    <w:rsid w:val="00022514"/>
    <w:rsid w:val="00034F90"/>
    <w:rsid w:val="000534C7"/>
    <w:rsid w:val="00095F54"/>
    <w:rsid w:val="000C554F"/>
    <w:rsid w:val="000D1529"/>
    <w:rsid w:val="000F2A43"/>
    <w:rsid w:val="00101FBD"/>
    <w:rsid w:val="00103C37"/>
    <w:rsid w:val="0011074E"/>
    <w:rsid w:val="001112A3"/>
    <w:rsid w:val="00113D57"/>
    <w:rsid w:val="00126682"/>
    <w:rsid w:val="0014311A"/>
    <w:rsid w:val="0016205A"/>
    <w:rsid w:val="001821B6"/>
    <w:rsid w:val="001A03E0"/>
    <w:rsid w:val="001B0C92"/>
    <w:rsid w:val="001C44D5"/>
    <w:rsid w:val="001C4795"/>
    <w:rsid w:val="001C5354"/>
    <w:rsid w:val="001D431B"/>
    <w:rsid w:val="001F18E2"/>
    <w:rsid w:val="001F5DA5"/>
    <w:rsid w:val="00210FBA"/>
    <w:rsid w:val="00223FDB"/>
    <w:rsid w:val="00241E39"/>
    <w:rsid w:val="002440A1"/>
    <w:rsid w:val="002531E0"/>
    <w:rsid w:val="00260C51"/>
    <w:rsid w:val="00260F83"/>
    <w:rsid w:val="002A0184"/>
    <w:rsid w:val="002E0C38"/>
    <w:rsid w:val="002E524B"/>
    <w:rsid w:val="0031634B"/>
    <w:rsid w:val="00320779"/>
    <w:rsid w:val="003357A9"/>
    <w:rsid w:val="00344CCA"/>
    <w:rsid w:val="00355FB6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12711"/>
    <w:rsid w:val="004246BD"/>
    <w:rsid w:val="004247AC"/>
    <w:rsid w:val="004359A2"/>
    <w:rsid w:val="004379B4"/>
    <w:rsid w:val="004568F1"/>
    <w:rsid w:val="00474B74"/>
    <w:rsid w:val="0049041E"/>
    <w:rsid w:val="004914F3"/>
    <w:rsid w:val="004C433B"/>
    <w:rsid w:val="004D03EF"/>
    <w:rsid w:val="004D4B4A"/>
    <w:rsid w:val="004E254D"/>
    <w:rsid w:val="004F2D2F"/>
    <w:rsid w:val="0050224E"/>
    <w:rsid w:val="00504A9A"/>
    <w:rsid w:val="00522C90"/>
    <w:rsid w:val="00542F29"/>
    <w:rsid w:val="00543216"/>
    <w:rsid w:val="0057105A"/>
    <w:rsid w:val="0057725E"/>
    <w:rsid w:val="005A1263"/>
    <w:rsid w:val="005B2A95"/>
    <w:rsid w:val="005B69FB"/>
    <w:rsid w:val="005D25CE"/>
    <w:rsid w:val="00627A27"/>
    <w:rsid w:val="00634D6C"/>
    <w:rsid w:val="00646517"/>
    <w:rsid w:val="006478BD"/>
    <w:rsid w:val="00672EEB"/>
    <w:rsid w:val="00683502"/>
    <w:rsid w:val="00686649"/>
    <w:rsid w:val="006A4959"/>
    <w:rsid w:val="006A5303"/>
    <w:rsid w:val="006B14E4"/>
    <w:rsid w:val="006B6856"/>
    <w:rsid w:val="006D5D43"/>
    <w:rsid w:val="006E4E78"/>
    <w:rsid w:val="006F58B6"/>
    <w:rsid w:val="00701545"/>
    <w:rsid w:val="007034D6"/>
    <w:rsid w:val="007227B2"/>
    <w:rsid w:val="00735EC0"/>
    <w:rsid w:val="00741275"/>
    <w:rsid w:val="007419C1"/>
    <w:rsid w:val="00765076"/>
    <w:rsid w:val="00776FF9"/>
    <w:rsid w:val="007772A8"/>
    <w:rsid w:val="0078250B"/>
    <w:rsid w:val="007A316D"/>
    <w:rsid w:val="007A50E4"/>
    <w:rsid w:val="007E61D3"/>
    <w:rsid w:val="007F31B3"/>
    <w:rsid w:val="00813AF3"/>
    <w:rsid w:val="008377CF"/>
    <w:rsid w:val="00843C29"/>
    <w:rsid w:val="0084758E"/>
    <w:rsid w:val="00857513"/>
    <w:rsid w:val="00896E9E"/>
    <w:rsid w:val="008A79F2"/>
    <w:rsid w:val="008D1839"/>
    <w:rsid w:val="008D3908"/>
    <w:rsid w:val="00902DD6"/>
    <w:rsid w:val="00930A16"/>
    <w:rsid w:val="00936685"/>
    <w:rsid w:val="009622C0"/>
    <w:rsid w:val="009744FA"/>
    <w:rsid w:val="00975AC4"/>
    <w:rsid w:val="009A1EB8"/>
    <w:rsid w:val="009A244D"/>
    <w:rsid w:val="009C0833"/>
    <w:rsid w:val="009C7953"/>
    <w:rsid w:val="009D10D0"/>
    <w:rsid w:val="009D6E96"/>
    <w:rsid w:val="009E1471"/>
    <w:rsid w:val="00A04849"/>
    <w:rsid w:val="00A26C3A"/>
    <w:rsid w:val="00A61630"/>
    <w:rsid w:val="00A66421"/>
    <w:rsid w:val="00A729A0"/>
    <w:rsid w:val="00A84585"/>
    <w:rsid w:val="00AC379B"/>
    <w:rsid w:val="00AD371D"/>
    <w:rsid w:val="00B03347"/>
    <w:rsid w:val="00B1348E"/>
    <w:rsid w:val="00B32DD1"/>
    <w:rsid w:val="00B42F7F"/>
    <w:rsid w:val="00B468BB"/>
    <w:rsid w:val="00B548CC"/>
    <w:rsid w:val="00B71784"/>
    <w:rsid w:val="00B75CC1"/>
    <w:rsid w:val="00B80305"/>
    <w:rsid w:val="00B86965"/>
    <w:rsid w:val="00B95C9F"/>
    <w:rsid w:val="00BC1339"/>
    <w:rsid w:val="00C62C05"/>
    <w:rsid w:val="00C67BBD"/>
    <w:rsid w:val="00C736F1"/>
    <w:rsid w:val="00C81F2A"/>
    <w:rsid w:val="00CB4E44"/>
    <w:rsid w:val="00CE5A13"/>
    <w:rsid w:val="00D16AD1"/>
    <w:rsid w:val="00D26025"/>
    <w:rsid w:val="00D4538F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7B8F"/>
    <w:rsid w:val="00E213B7"/>
    <w:rsid w:val="00E519DD"/>
    <w:rsid w:val="00E71304"/>
    <w:rsid w:val="00EA4ED8"/>
    <w:rsid w:val="00EE7A05"/>
    <w:rsid w:val="00EF47E7"/>
    <w:rsid w:val="00F15DDB"/>
    <w:rsid w:val="00F24D2B"/>
    <w:rsid w:val="00F334C8"/>
    <w:rsid w:val="00F37D15"/>
    <w:rsid w:val="00F43803"/>
    <w:rsid w:val="00F9586C"/>
    <w:rsid w:val="00FC32A0"/>
    <w:rsid w:val="00FC434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4F3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14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31">
    <w:name w:val="Основной текст 31"/>
    <w:basedOn w:val="a"/>
    <w:rsid w:val="00355FB6"/>
    <w:pPr>
      <w:widowControl w:val="0"/>
      <w:suppressAutoHyphens/>
      <w:spacing w:after="120" w:line="240" w:lineRule="auto"/>
      <w:ind w:firstLine="0"/>
      <w:jc w:val="left"/>
    </w:pPr>
    <w:rPr>
      <w:rFonts w:ascii="Times New Roman" w:eastAsia="Lucida Sans Unicode" w:hAnsi="Times New Roman"/>
      <w:sz w:val="16"/>
      <w:szCs w:val="16"/>
    </w:rPr>
  </w:style>
  <w:style w:type="paragraph" w:styleId="a3">
    <w:name w:val="No Spacing"/>
    <w:uiPriority w:val="1"/>
    <w:qFormat/>
    <w:rsid w:val="00355FB6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4F3"/>
    <w:pPr>
      <w:spacing w:after="0" w:line="360" w:lineRule="auto"/>
      <w:ind w:firstLine="680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14F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31">
    <w:name w:val="Основной текст 31"/>
    <w:basedOn w:val="a"/>
    <w:rsid w:val="00355FB6"/>
    <w:pPr>
      <w:widowControl w:val="0"/>
      <w:suppressAutoHyphens/>
      <w:spacing w:after="120" w:line="240" w:lineRule="auto"/>
      <w:ind w:firstLine="0"/>
      <w:jc w:val="left"/>
    </w:pPr>
    <w:rPr>
      <w:rFonts w:ascii="Times New Roman" w:eastAsia="Lucida Sans Unicode" w:hAnsi="Times New Roman"/>
      <w:sz w:val="16"/>
      <w:szCs w:val="16"/>
    </w:rPr>
  </w:style>
  <w:style w:type="paragraph" w:styleId="a3">
    <w:name w:val="No Spacing"/>
    <w:uiPriority w:val="1"/>
    <w:qFormat/>
    <w:rsid w:val="00355FB6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1547</Words>
  <Characters>8818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2021-01-18T05:47:00Z</dcterms:created>
  <dcterms:modified xsi:type="dcterms:W3CDTF">2021-01-18T05:47:00Z</dcterms:modified>
</cp:coreProperties>
</file>