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F10" w:rsidRDefault="00C75F10" w:rsidP="00C75F10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bookmarkStart w:id="0" w:name="_GoBack"/>
      <w:bookmarkEnd w:id="0"/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C75F10" w:rsidRDefault="00C75F10" w:rsidP="00C75F10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Ардатовского муниципального района </w:t>
      </w:r>
    </w:p>
    <w:p w:rsidR="00C75F10" w:rsidRDefault="00C75F10" w:rsidP="00C75F10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Республики Мордовия</w:t>
      </w:r>
    </w:p>
    <w:p w:rsidR="00C75F10" w:rsidRDefault="00C75F10" w:rsidP="00C75F10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первого созыва </w:t>
      </w:r>
    </w:p>
    <w:p w:rsidR="00C75F10" w:rsidRDefault="00C75F10" w:rsidP="00C75F10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с.Редкодубье</w:t>
      </w:r>
    </w:p>
    <w:p w:rsidR="00C75F10" w:rsidRDefault="00C75F10" w:rsidP="00C75F10">
      <w:pPr>
        <w:ind w:left="-567"/>
        <w:rPr>
          <w:rFonts w:eastAsia="Times New Roman" w:cs="Tahoma"/>
          <w:bCs/>
          <w:sz w:val="28"/>
          <w:szCs w:val="28"/>
        </w:rPr>
      </w:pPr>
    </w:p>
    <w:p w:rsidR="00C75F10" w:rsidRDefault="00C75F10" w:rsidP="00C75F10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C75F10" w:rsidRDefault="00C75F10" w:rsidP="00C75F10">
      <w:pPr>
        <w:ind w:left="-567" w:firstLine="720"/>
        <w:jc w:val="both"/>
        <w:rPr>
          <w:rFonts w:eastAsia="Times New Roman" w:cs="Tahoma"/>
          <w:bCs/>
          <w:sz w:val="28"/>
          <w:szCs w:val="28"/>
        </w:rPr>
      </w:pPr>
    </w:p>
    <w:p w:rsidR="00C75F10" w:rsidRPr="00C75F10" w:rsidRDefault="00C75F10" w:rsidP="00C75F10">
      <w:pPr>
        <w:ind w:left="-567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от 2</w:t>
      </w:r>
      <w:r w:rsidRPr="00C75F10">
        <w:rPr>
          <w:rFonts w:eastAsia="Times New Roman" w:cs="Tahoma"/>
          <w:bCs/>
          <w:sz w:val="28"/>
          <w:szCs w:val="28"/>
        </w:rPr>
        <w:t>8</w:t>
      </w:r>
      <w:r>
        <w:rPr>
          <w:rFonts w:eastAsia="Times New Roman" w:cs="Tahoma"/>
          <w:bCs/>
          <w:sz w:val="28"/>
          <w:szCs w:val="28"/>
        </w:rPr>
        <w:t xml:space="preserve"> декабря 20</w:t>
      </w:r>
      <w:r w:rsidRPr="00C75F10">
        <w:rPr>
          <w:rFonts w:eastAsia="Times New Roman" w:cs="Tahoma"/>
          <w:bCs/>
          <w:sz w:val="28"/>
          <w:szCs w:val="28"/>
        </w:rPr>
        <w:t>20</w:t>
      </w:r>
      <w:r>
        <w:rPr>
          <w:rFonts w:eastAsia="Times New Roman" w:cs="Tahoma"/>
          <w:bCs/>
          <w:sz w:val="28"/>
          <w:szCs w:val="28"/>
        </w:rPr>
        <w:t xml:space="preserve">  года                                                                                       № </w:t>
      </w:r>
      <w:r w:rsidRPr="00C75F10">
        <w:rPr>
          <w:rFonts w:eastAsia="Times New Roman" w:cs="Tahoma"/>
          <w:bCs/>
          <w:sz w:val="28"/>
          <w:szCs w:val="28"/>
        </w:rPr>
        <w:t>45</w:t>
      </w:r>
    </w:p>
    <w:p w:rsidR="00C75F10" w:rsidRDefault="00C75F10" w:rsidP="00C75F10">
      <w:pPr>
        <w:ind w:left="-567" w:firstLine="720"/>
        <w:jc w:val="both"/>
        <w:rPr>
          <w:rFonts w:eastAsia="Times New Roman" w:cs="Tahoma"/>
          <w:bCs/>
          <w:sz w:val="28"/>
          <w:szCs w:val="28"/>
        </w:rPr>
      </w:pPr>
    </w:p>
    <w:p w:rsidR="00C75F10" w:rsidRDefault="00C75F10" w:rsidP="00C75F10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О продлении срока действия Соглашений </w:t>
      </w:r>
    </w:p>
    <w:p w:rsidR="00C75F10" w:rsidRDefault="00C75F10" w:rsidP="00C75F10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о передаче осуществления части полномочий</w:t>
      </w:r>
    </w:p>
    <w:p w:rsidR="00C75F10" w:rsidRDefault="00C75F10" w:rsidP="00C75F10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</w:p>
    <w:p w:rsidR="00C75F10" w:rsidRDefault="00C75F10" w:rsidP="00C75F10">
      <w:pPr>
        <w:ind w:left="-567" w:firstLine="540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депутатов Редкодубского сельского поселения Ардатовского муниципального района  решил:</w:t>
      </w:r>
    </w:p>
    <w:p w:rsidR="00C75F10" w:rsidRDefault="00C75F10" w:rsidP="00C75F10">
      <w:pPr>
        <w:ind w:left="-567" w:firstLine="720"/>
        <w:rPr>
          <w:rFonts w:eastAsia="Times New Roman" w:cs="Tahoma"/>
          <w:bCs/>
          <w:sz w:val="28"/>
          <w:szCs w:val="28"/>
        </w:rPr>
      </w:pPr>
    </w:p>
    <w:p w:rsidR="00C75F10" w:rsidRDefault="00C75F10" w:rsidP="00C75F10">
      <w:pPr>
        <w:ind w:left="-567" w:firstLine="525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1.Продлить срок действия Соглашений до 01.01.202</w:t>
      </w:r>
      <w:r w:rsidRPr="000756F7">
        <w:rPr>
          <w:rFonts w:eastAsia="Times New Roman" w:cs="Tahoma"/>
          <w:bCs/>
          <w:sz w:val="28"/>
          <w:szCs w:val="28"/>
        </w:rPr>
        <w:t>2</w:t>
      </w:r>
      <w:r>
        <w:rPr>
          <w:rFonts w:eastAsia="Times New Roman" w:cs="Tahoma"/>
          <w:bCs/>
          <w:sz w:val="28"/>
          <w:szCs w:val="28"/>
        </w:rPr>
        <w:t xml:space="preserve"> года:</w:t>
      </w:r>
    </w:p>
    <w:p w:rsidR="00C75F10" w:rsidRDefault="00C75F10" w:rsidP="00C75F10">
      <w:pPr>
        <w:ind w:left="-567" w:firstLine="708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sz w:val="28"/>
          <w:szCs w:val="28"/>
        </w:rPr>
        <w:t>о передаче части полномочий Редкодубского сельского поселения Ардатовскому муниципальному району в сфере организации ритуальных услуг</w:t>
      </w:r>
      <w:r>
        <w:rPr>
          <w:rFonts w:eastAsia="Times New Roman" w:cs="Tahoma"/>
          <w:bCs/>
          <w:sz w:val="28"/>
          <w:szCs w:val="28"/>
        </w:rPr>
        <w:t>, утвержденного решением Совета депутатов Редкодубского сельского поселения от 17.02.2009г. № 53;</w:t>
      </w:r>
    </w:p>
    <w:p w:rsidR="00C75F10" w:rsidRDefault="00C75F10" w:rsidP="00C75F10">
      <w:pPr>
        <w:ind w:left="-567" w:firstLine="708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о передаче части полномочий Редкодубского сельского поселения по осуществлению мер по противодействию коррупции, утвержденного решением Совета депутатов Редкодубского сельского поселения, утвержденного решением Редкодубского сельского Совета депутатов от 28.05.2014г. № 75;</w:t>
      </w:r>
    </w:p>
    <w:p w:rsidR="00C75F10" w:rsidRDefault="00C75F10" w:rsidP="00C75F10">
      <w:pPr>
        <w:ind w:left="-567" w:firstLine="708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о передаче контрольно-счетному органу Ардатовского муниципального района полномочий контрольно счетного органа Редкодубского сельского поселения по осуществлению внешнего муниципального финансового контроля, утвержденного решением Редкодубского сельского Совета депутатов от 28.12.2012г. № 39;</w:t>
      </w:r>
    </w:p>
    <w:p w:rsidR="00C75F10" w:rsidRDefault="00C75F10" w:rsidP="00C75F10">
      <w:pPr>
        <w:ind w:left="-567" w:firstLine="708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о передаче осуществления части полномочий органов местного самоуправления Ардатовского муниципального района органам местного самоуправления Редкодубского сельского поселения по решению  вопроса местного значения в градостроительной деятельности и земельного контроля в границах Редкодубского сельского поселения, утвержденного решением Редкодубского сельского Совета депутатов от 25.06.2015г. № 102;</w:t>
      </w:r>
    </w:p>
    <w:p w:rsidR="00C75F10" w:rsidRDefault="00C75F10" w:rsidP="00C75F10">
      <w:pPr>
        <w:ind w:left="-567" w:firstLine="708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о передаче осуществления части полномочий органов местного самоуправления Ардатовского муниципального района органам местного самоуправления Редкодубского сельского поселения по организации сбора и вывоза бытовых отходов и мусора в границах Редкодубского сельского поселения, утвержденного решением Редкодубского сельского Совета депутатов от 25.06.2015г. № 103;</w:t>
      </w:r>
    </w:p>
    <w:p w:rsidR="00C75F10" w:rsidRDefault="00C75F10" w:rsidP="00C75F10">
      <w:pPr>
        <w:ind w:left="-567" w:firstLine="708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о передаче осуществления части полномочий органов местного самоуправления Ардатовского муниципального района органам местного самоуправления Редкодубского сельского поселения по вопросам жилищного </w:t>
      </w:r>
      <w:r>
        <w:rPr>
          <w:rFonts w:eastAsia="Times New Roman" w:cs="Tahoma"/>
          <w:bCs/>
          <w:sz w:val="28"/>
          <w:szCs w:val="28"/>
        </w:rPr>
        <w:lastRenderedPageBreak/>
        <w:t>законодательства в границах населенных пунктов Редкодубского сельского поселения, утвержденного решением Редкодубского сельского Совета депутатов от 18.09.2015г. № 106;</w:t>
      </w:r>
    </w:p>
    <w:p w:rsidR="00C75F10" w:rsidRDefault="00C75F10" w:rsidP="00C75F10">
      <w:pPr>
        <w:ind w:left="-567" w:firstLine="708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о передаче осуществления части полномочий органов местного самоуправления Ардатовского муниципального района органам местного самоуправления Редкодубского сельского поселения по решению вопроса местного значения по организации водоснабжения населения в границах населенных пунктов Редкодубского сельского поселения, утвержденного решением Редкодубского сельского Совета депутатов от 18.09.2015г. № 107;</w:t>
      </w:r>
    </w:p>
    <w:p w:rsidR="00C75F10" w:rsidRDefault="00C75F10" w:rsidP="00C75F10">
      <w:pPr>
        <w:ind w:left="-567" w:firstLine="708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о передаче осуществления части полномочий органа местного самоуправления Редкодубского сельского поселения Ардатовского муниципального района органу местного самоуправления Ардатовского муниципального района по решению вопроса местного значения по организации библиотечного обслуживания населения, комплектование и обеспечение сохранности библиотечного фонда библиотеки поселения от 07.12.2015г. № 110;</w:t>
      </w:r>
    </w:p>
    <w:p w:rsidR="00C75F10" w:rsidRDefault="00C75F10" w:rsidP="00C75F10">
      <w:pPr>
        <w:pStyle w:val="1"/>
        <w:tabs>
          <w:tab w:val="left" w:pos="8460"/>
        </w:tabs>
        <w:ind w:left="-567" w:right="-21" w:firstLine="709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color w:val="000000"/>
          <w:sz w:val="28"/>
          <w:szCs w:val="28"/>
        </w:rPr>
        <w:t>о</w:t>
      </w:r>
      <w:r w:rsidRPr="00EA25FB">
        <w:rPr>
          <w:rStyle w:val="a3"/>
          <w:rFonts w:ascii="Times New Roman" w:hAnsi="Times New Roman"/>
          <w:color w:val="000000"/>
          <w:sz w:val="28"/>
          <w:szCs w:val="28"/>
        </w:rPr>
        <w:t xml:space="preserve"> передаче осуществления части  полномочий</w:t>
      </w:r>
      <w:r w:rsidRPr="00EA2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25FB">
        <w:rPr>
          <w:rStyle w:val="a3"/>
          <w:rFonts w:ascii="Times New Roman" w:hAnsi="Times New Roman"/>
          <w:color w:val="000000"/>
          <w:sz w:val="28"/>
          <w:szCs w:val="28"/>
        </w:rPr>
        <w:t>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</w:t>
      </w:r>
      <w:r>
        <w:rPr>
          <w:rFonts w:eastAsia="Times New Roman" w:cs="Tahoma"/>
          <w:bCs w:val="0"/>
          <w:sz w:val="28"/>
          <w:szCs w:val="28"/>
        </w:rPr>
        <w:t xml:space="preserve">, 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утвержденного решением Совета депутатов</w:t>
      </w:r>
      <w:r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Редкодубского сельского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поселения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Style w:val="a3"/>
          <w:rFonts w:ascii="Times New Roman" w:hAnsi="Times New Roman"/>
          <w:color w:val="000000"/>
          <w:sz w:val="28"/>
          <w:szCs w:val="28"/>
        </w:rPr>
        <w:t>от 09.03.2016г. № 118;</w:t>
      </w:r>
    </w:p>
    <w:p w:rsidR="00C75F10" w:rsidRPr="00BD2E96" w:rsidRDefault="00C75F10" w:rsidP="00C75F10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BD2E96">
        <w:rPr>
          <w:rFonts w:ascii="Times New Roman" w:hAnsi="Times New Roman"/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 населённых пунктов Редкодубского сельского поселения и обеспечение безопасности дорожного движения на них</w:t>
      </w:r>
      <w:r w:rsidRPr="00BD2E9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</w:rPr>
        <w:t>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22.02.2017г. № 20;</w:t>
      </w:r>
    </w:p>
    <w:p w:rsidR="00C75F10" w:rsidRDefault="00C75F10" w:rsidP="00C75F10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BD2E96">
        <w:rPr>
          <w:rStyle w:val="a3"/>
          <w:rFonts w:ascii="Times New Roman" w:hAnsi="Times New Roman"/>
          <w:b w:val="0"/>
          <w:color w:val="000000"/>
          <w:sz w:val="28"/>
          <w:szCs w:val="28"/>
        </w:rPr>
        <w:t>о передаче осуществления части  полномочий</w:t>
      </w:r>
      <w:r w:rsidRPr="00BD2E9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color w:val="000000"/>
          <w:sz w:val="28"/>
          <w:szCs w:val="28"/>
        </w:rPr>
        <w:t xml:space="preserve">по </w:t>
      </w:r>
      <w:r w:rsidRPr="00BD2E96">
        <w:rPr>
          <w:rFonts w:ascii="Times New Roman" w:hAnsi="Times New Roman"/>
          <w:color w:val="000000"/>
          <w:sz w:val="28"/>
          <w:szCs w:val="28"/>
        </w:rPr>
        <w:t>исполнению бюджетных полномочий  органа  внутреннего</w:t>
      </w:r>
      <w:r w:rsidRPr="00BD2E9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sz w:val="28"/>
          <w:szCs w:val="28"/>
        </w:rPr>
        <w:t>муниципального  финансового контроля</w:t>
      </w:r>
      <w:r w:rsidRPr="00BD2E96">
        <w:rPr>
          <w:rFonts w:ascii="Times New Roman" w:hAnsi="Times New Roman"/>
          <w:bCs/>
          <w:sz w:val="28"/>
          <w:szCs w:val="28"/>
        </w:rPr>
        <w:t>, 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22.10.2018г. № 54</w:t>
      </w:r>
      <w:r>
        <w:rPr>
          <w:rFonts w:ascii="Times New Roman" w:hAnsi="Times New Roman"/>
          <w:sz w:val="28"/>
          <w:szCs w:val="28"/>
        </w:rPr>
        <w:t>;</w:t>
      </w:r>
    </w:p>
    <w:p w:rsidR="00C75F10" w:rsidRDefault="00C75F10" w:rsidP="00C75F10">
      <w:pPr>
        <w:ind w:left="-567" w:firstLine="555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2.Настоящее решение вступает в силу со дня его  принятия и подлежит опубликованию в Информационном бюллетене.</w:t>
      </w:r>
    </w:p>
    <w:p w:rsidR="00C75F10" w:rsidRDefault="00C75F10" w:rsidP="00C75F10">
      <w:pPr>
        <w:ind w:left="-567" w:firstLine="720"/>
        <w:jc w:val="both"/>
        <w:rPr>
          <w:rFonts w:eastAsia="Times New Roman" w:cs="Tahoma"/>
          <w:bCs/>
          <w:sz w:val="28"/>
          <w:szCs w:val="28"/>
        </w:rPr>
      </w:pPr>
    </w:p>
    <w:p w:rsidR="00C75F10" w:rsidRDefault="00C75F10" w:rsidP="00C75F10">
      <w:pPr>
        <w:ind w:left="-567" w:firstLine="720"/>
        <w:jc w:val="both"/>
        <w:rPr>
          <w:rFonts w:eastAsia="Times New Roman" w:cs="Tahoma"/>
          <w:bCs/>
          <w:sz w:val="28"/>
          <w:szCs w:val="28"/>
        </w:rPr>
      </w:pPr>
    </w:p>
    <w:p w:rsidR="00C75F10" w:rsidRDefault="00C75F10" w:rsidP="00C75F10">
      <w:pPr>
        <w:ind w:left="-567" w:firstLine="720"/>
        <w:jc w:val="both"/>
        <w:rPr>
          <w:rFonts w:eastAsia="Times New Roman" w:cs="Tahoma"/>
          <w:bCs/>
          <w:sz w:val="28"/>
          <w:szCs w:val="28"/>
        </w:rPr>
      </w:pPr>
    </w:p>
    <w:p w:rsidR="00C75F10" w:rsidRDefault="00C75F10" w:rsidP="00C75F10">
      <w:pPr>
        <w:ind w:left="-567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Глава Редкодубского</w:t>
      </w:r>
    </w:p>
    <w:p w:rsidR="00C75F10" w:rsidRDefault="00C75F10" w:rsidP="00C75F10">
      <w:pPr>
        <w:ind w:left="-567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сельского поселения:                                               Адушкин В.В.</w:t>
      </w:r>
    </w:p>
    <w:p w:rsidR="007A50E4" w:rsidRDefault="007A50E4" w:rsidP="00C75F10"/>
    <w:sectPr w:rsidR="007A50E4" w:rsidSect="00C75F1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EB4"/>
    <w:rsid w:val="00001C92"/>
    <w:rsid w:val="00022514"/>
    <w:rsid w:val="00032FF2"/>
    <w:rsid w:val="00034F90"/>
    <w:rsid w:val="000534C7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A03E0"/>
    <w:rsid w:val="001B0C92"/>
    <w:rsid w:val="001C44D5"/>
    <w:rsid w:val="001C4795"/>
    <w:rsid w:val="001C5354"/>
    <w:rsid w:val="001D431B"/>
    <w:rsid w:val="001F18E2"/>
    <w:rsid w:val="001F5DA5"/>
    <w:rsid w:val="00210FBA"/>
    <w:rsid w:val="00223FDB"/>
    <w:rsid w:val="00241E39"/>
    <w:rsid w:val="002440A1"/>
    <w:rsid w:val="002531E0"/>
    <w:rsid w:val="00260C51"/>
    <w:rsid w:val="00260F83"/>
    <w:rsid w:val="002A0184"/>
    <w:rsid w:val="002E0C38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12711"/>
    <w:rsid w:val="004246BD"/>
    <w:rsid w:val="004247AC"/>
    <w:rsid w:val="004359A2"/>
    <w:rsid w:val="004379B4"/>
    <w:rsid w:val="004568F1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72EEB"/>
    <w:rsid w:val="00683502"/>
    <w:rsid w:val="00686649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A6EB4"/>
    <w:rsid w:val="007E61D3"/>
    <w:rsid w:val="007F31B3"/>
    <w:rsid w:val="00813AF3"/>
    <w:rsid w:val="008377CF"/>
    <w:rsid w:val="00843C29"/>
    <w:rsid w:val="0084758E"/>
    <w:rsid w:val="00896E9E"/>
    <w:rsid w:val="008A79F2"/>
    <w:rsid w:val="008D1839"/>
    <w:rsid w:val="008D3908"/>
    <w:rsid w:val="00902DD6"/>
    <w:rsid w:val="00930A16"/>
    <w:rsid w:val="00936685"/>
    <w:rsid w:val="009622C0"/>
    <w:rsid w:val="009744FA"/>
    <w:rsid w:val="00975AC4"/>
    <w:rsid w:val="009A1EB8"/>
    <w:rsid w:val="009A244D"/>
    <w:rsid w:val="009C0833"/>
    <w:rsid w:val="009C7953"/>
    <w:rsid w:val="009D10D0"/>
    <w:rsid w:val="009D6E96"/>
    <w:rsid w:val="009E1471"/>
    <w:rsid w:val="00A04849"/>
    <w:rsid w:val="00A26C3A"/>
    <w:rsid w:val="00A61630"/>
    <w:rsid w:val="00A66421"/>
    <w:rsid w:val="00A729A0"/>
    <w:rsid w:val="00A84585"/>
    <w:rsid w:val="00AC379B"/>
    <w:rsid w:val="00AD371D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C62C05"/>
    <w:rsid w:val="00C67BBD"/>
    <w:rsid w:val="00C736F1"/>
    <w:rsid w:val="00C75F10"/>
    <w:rsid w:val="00C81F2A"/>
    <w:rsid w:val="00CB4E44"/>
    <w:rsid w:val="00CE5A13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519DD"/>
    <w:rsid w:val="00E71304"/>
    <w:rsid w:val="00EA4ED8"/>
    <w:rsid w:val="00EE7A05"/>
    <w:rsid w:val="00EF47E7"/>
    <w:rsid w:val="00F15DDB"/>
    <w:rsid w:val="00F37D15"/>
    <w:rsid w:val="00F43803"/>
    <w:rsid w:val="00F9586C"/>
    <w:rsid w:val="00FC32A0"/>
    <w:rsid w:val="00FC434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F1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75F10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5F10"/>
    <w:rPr>
      <w:rFonts w:ascii="Arial" w:eastAsia="Lucida Sans Unicode" w:hAnsi="Arial" w:cs="Arial"/>
      <w:b/>
      <w:bCs/>
    </w:rPr>
  </w:style>
  <w:style w:type="character" w:customStyle="1" w:styleId="a3">
    <w:name w:val="Гипертекстовая ссылка"/>
    <w:rsid w:val="00C75F10"/>
    <w:rPr>
      <w:rFonts w:cs="Times New Roman"/>
      <w:b/>
      <w:color w:val="106BBE"/>
    </w:rPr>
  </w:style>
  <w:style w:type="paragraph" w:styleId="a4">
    <w:name w:val="No Spacing"/>
    <w:uiPriority w:val="99"/>
    <w:qFormat/>
    <w:rsid w:val="00C75F1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F1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75F10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5F10"/>
    <w:rPr>
      <w:rFonts w:ascii="Arial" w:eastAsia="Lucida Sans Unicode" w:hAnsi="Arial" w:cs="Arial"/>
      <w:b/>
      <w:bCs/>
    </w:rPr>
  </w:style>
  <w:style w:type="character" w:customStyle="1" w:styleId="a3">
    <w:name w:val="Гипертекстовая ссылка"/>
    <w:rsid w:val="00C75F10"/>
    <w:rPr>
      <w:rFonts w:cs="Times New Roman"/>
      <w:b/>
      <w:color w:val="106BBE"/>
    </w:rPr>
  </w:style>
  <w:style w:type="paragraph" w:styleId="a4">
    <w:name w:val="No Spacing"/>
    <w:uiPriority w:val="99"/>
    <w:qFormat/>
    <w:rsid w:val="00C75F1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2021-01-18T07:08:00Z</dcterms:created>
  <dcterms:modified xsi:type="dcterms:W3CDTF">2021-01-18T07:08:00Z</dcterms:modified>
</cp:coreProperties>
</file>