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1BC" w:rsidRDefault="00FE64D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Аргументы и Факты, 19.01.2021, 15:43, Что такое </w:t>
      </w:r>
    </w:p>
    <w:p w:rsidR="00C011BC" w:rsidRDefault="00FE64D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«социальное казначейство»?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 этим термином скрывается новый, более современный упрощенный способ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получения всех формы социальной поддержки для жителей страны.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 этим термином скрывается новый, более </w:t>
      </w:r>
      <w:r>
        <w:rPr>
          <w:rFonts w:ascii="sans-serif" w:hAnsi="sans-serif"/>
          <w:sz w:val="30"/>
        </w:rPr>
        <w:t>современный упрощенный способ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получения всех формы социальной поддержки для жителей страны. Новый формат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взаимодействия государства и граждан при назначении мер поддержки — «социальное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казначейство» — вводится с 2021 года. А к 2025 году она заработает в по</w:t>
      </w:r>
      <w:r>
        <w:rPr>
          <w:rFonts w:ascii="sans-serif" w:hAnsi="sans-serif"/>
          <w:sz w:val="30"/>
        </w:rPr>
        <w:t>лную силу.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Благодаря «социальному казначейству» россияне смогут получать государственную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помощь в режиме одного окна. Помимо этого, совершенствуется электронное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межведомственное взаимодействие, развиваются сервисы предоставления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повышения информ</w:t>
      </w:r>
      <w:r>
        <w:rPr>
          <w:rFonts w:ascii="sans-serif" w:hAnsi="sans-serif"/>
          <w:sz w:val="30"/>
        </w:rPr>
        <w:t>ированности граждан. «</w:t>
      </w:r>
      <w:proofErr w:type="spellStart"/>
      <w:r>
        <w:rPr>
          <w:rFonts w:ascii="sans-serif" w:hAnsi="sans-serif"/>
          <w:sz w:val="30"/>
        </w:rPr>
        <w:t>Цифровизация</w:t>
      </w:r>
      <w:proofErr w:type="spellEnd"/>
      <w:r>
        <w:rPr>
          <w:rFonts w:ascii="sans-serif" w:hAnsi="sans-serif"/>
          <w:sz w:val="30"/>
        </w:rPr>
        <w:t xml:space="preserve"> стала неотъемлемой частью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нашей жизни. Государство, оперативно реагируя на современные реалии, системно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внедряет новейшие технологии в социальную сферу. К 2025 году единая цифровая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платформа — "социальное казначейство" за</w:t>
      </w:r>
      <w:r>
        <w:rPr>
          <w:rFonts w:ascii="sans-serif" w:hAnsi="sans-serif"/>
          <w:sz w:val="30"/>
        </w:rPr>
        <w:t>работает в полном объеме. Главная цель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преобразований — обеспечить максимально эффективную, полную адресную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поддержку граждан и тем самым повысить уровень их благосостояния», — разъяснила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этому поводу вице-спикер Совета Федерации 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.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посл</w:t>
      </w:r>
      <w:r>
        <w:rPr>
          <w:rFonts w:ascii="sans-serif" w:hAnsi="sans-serif"/>
          <w:sz w:val="30"/>
        </w:rPr>
        <w:t xml:space="preserve">еднее время все больше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которые традиционно требовали сбора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множества документов, личных визитов, становятся доступны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 xml:space="preserve"> и требуют только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одного заявления. С 1 июня 2020 года на ежемесячные выплаты на детей в возрасте от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 до 7 лет поступило 7</w:t>
      </w:r>
      <w:r>
        <w:rPr>
          <w:rFonts w:ascii="sans-serif" w:hAnsi="sans-serif"/>
          <w:sz w:val="30"/>
        </w:rPr>
        <w:t xml:space="preserve">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470 тысяч заявлений, при этом более 5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подано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дистанционно. С 15 апреля 2020 года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получили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622 тысячи семей. Помимо этого, упрощен порядок использования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. В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частности, при помощи приложения можно пога</w:t>
      </w:r>
      <w:r>
        <w:rPr>
          <w:rFonts w:ascii="sans-serif" w:hAnsi="sans-serif"/>
          <w:sz w:val="30"/>
        </w:rPr>
        <w:t>сить ипотеку средствами капитала, а в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планах — распространить подобный механизм на оплату обучения детей в вузах.</w:t>
      </w:r>
      <w:r w:rsidRPr="00FE64D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Постепенно внедряется </w:t>
      </w:r>
      <w:proofErr w:type="spellStart"/>
      <w:r>
        <w:rPr>
          <w:rFonts w:ascii="sans-serif" w:hAnsi="sans-serif"/>
          <w:sz w:val="30"/>
        </w:rPr>
        <w:t>проактивное</w:t>
      </w:r>
      <w:proofErr w:type="spellEnd"/>
      <w:r>
        <w:rPr>
          <w:rFonts w:ascii="sans-serif" w:hAnsi="sans-serif"/>
          <w:sz w:val="30"/>
        </w:rPr>
        <w:t xml:space="preserve"> адресное информирование, благодаря которому</w:t>
      </w:r>
    </w:p>
    <w:p w:rsidR="00C011BC" w:rsidRDefault="00FE64D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пользователи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смогут получать уведомления или </w:t>
      </w:r>
      <w:proofErr w:type="spellStart"/>
      <w:r>
        <w:rPr>
          <w:rFonts w:ascii="sans-serif" w:hAnsi="sans-serif"/>
          <w:sz w:val="30"/>
        </w:rPr>
        <w:t>смс</w:t>
      </w:r>
      <w:proofErr w:type="spellEnd"/>
      <w:r>
        <w:rPr>
          <w:rFonts w:ascii="sans-serif" w:hAnsi="sans-serif"/>
          <w:sz w:val="30"/>
        </w:rPr>
        <w:t xml:space="preserve"> на </w:t>
      </w:r>
      <w:r>
        <w:rPr>
          <w:rFonts w:ascii="sans-serif" w:hAnsi="sans-serif"/>
          <w:sz w:val="30"/>
        </w:rPr>
        <w:t>телефон о полагаемых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им льготах и мерах поддержки.</w:t>
      </w:r>
    </w:p>
    <w:p w:rsidR="00C011BC" w:rsidRDefault="00C011BC"/>
    <w:sectPr w:rsidR="00C011BC" w:rsidSect="00C011B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C011BC"/>
    <w:rsid w:val="00C011BC"/>
    <w:rsid w:val="00FE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011BC"/>
  </w:style>
  <w:style w:type="paragraph" w:styleId="10">
    <w:name w:val="heading 1"/>
    <w:next w:val="a"/>
    <w:link w:val="11"/>
    <w:uiPriority w:val="9"/>
    <w:qFormat/>
    <w:rsid w:val="00C011B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011B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011B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011B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011B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011BC"/>
  </w:style>
  <w:style w:type="paragraph" w:styleId="21">
    <w:name w:val="toc 2"/>
    <w:next w:val="a"/>
    <w:link w:val="22"/>
    <w:uiPriority w:val="39"/>
    <w:rsid w:val="00C011BC"/>
    <w:pPr>
      <w:ind w:left="200"/>
    </w:pPr>
  </w:style>
  <w:style w:type="character" w:customStyle="1" w:styleId="22">
    <w:name w:val="Оглавление 2 Знак"/>
    <w:link w:val="21"/>
    <w:rsid w:val="00C011BC"/>
  </w:style>
  <w:style w:type="paragraph" w:customStyle="1" w:styleId="Heading">
    <w:name w:val="Heading"/>
    <w:basedOn w:val="a"/>
    <w:next w:val="Textbody"/>
    <w:link w:val="Heading0"/>
    <w:rsid w:val="00C011B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011BC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C011BC"/>
    <w:pPr>
      <w:ind w:left="600"/>
    </w:pPr>
  </w:style>
  <w:style w:type="character" w:customStyle="1" w:styleId="42">
    <w:name w:val="Оглавление 4 Знак"/>
    <w:link w:val="41"/>
    <w:rsid w:val="00C011BC"/>
  </w:style>
  <w:style w:type="paragraph" w:styleId="6">
    <w:name w:val="toc 6"/>
    <w:next w:val="a"/>
    <w:link w:val="60"/>
    <w:uiPriority w:val="39"/>
    <w:rsid w:val="00C011BC"/>
    <w:pPr>
      <w:ind w:left="1000"/>
    </w:pPr>
  </w:style>
  <w:style w:type="character" w:customStyle="1" w:styleId="60">
    <w:name w:val="Оглавление 6 Знак"/>
    <w:link w:val="6"/>
    <w:rsid w:val="00C011BC"/>
  </w:style>
  <w:style w:type="paragraph" w:styleId="7">
    <w:name w:val="toc 7"/>
    <w:next w:val="a"/>
    <w:link w:val="70"/>
    <w:uiPriority w:val="39"/>
    <w:rsid w:val="00C011BC"/>
    <w:pPr>
      <w:ind w:left="1200"/>
    </w:pPr>
  </w:style>
  <w:style w:type="character" w:customStyle="1" w:styleId="70">
    <w:name w:val="Оглавление 7 Знак"/>
    <w:link w:val="7"/>
    <w:rsid w:val="00C011BC"/>
  </w:style>
  <w:style w:type="character" w:customStyle="1" w:styleId="30">
    <w:name w:val="Заголовок 3 Знак"/>
    <w:link w:val="3"/>
    <w:rsid w:val="00C011B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C011BC"/>
    <w:pPr>
      <w:ind w:left="400"/>
    </w:pPr>
  </w:style>
  <w:style w:type="character" w:customStyle="1" w:styleId="32">
    <w:name w:val="Оглавление 3 Знак"/>
    <w:link w:val="31"/>
    <w:rsid w:val="00C011BC"/>
  </w:style>
  <w:style w:type="paragraph" w:customStyle="1" w:styleId="Caption">
    <w:name w:val="Caption"/>
    <w:basedOn w:val="a"/>
    <w:link w:val="Caption0"/>
    <w:rsid w:val="00C011B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011BC"/>
    <w:rPr>
      <w:i/>
      <w:sz w:val="24"/>
    </w:rPr>
  </w:style>
  <w:style w:type="paragraph" w:customStyle="1" w:styleId="Textbody">
    <w:name w:val="Text body"/>
    <w:basedOn w:val="a"/>
    <w:link w:val="Textbody0"/>
    <w:rsid w:val="00C011B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011BC"/>
  </w:style>
  <w:style w:type="character" w:customStyle="1" w:styleId="50">
    <w:name w:val="Заголовок 5 Знак"/>
    <w:link w:val="5"/>
    <w:rsid w:val="00C011B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011B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C011BC"/>
    <w:rPr>
      <w:color w:val="0000FF"/>
      <w:u w:val="single"/>
    </w:rPr>
  </w:style>
  <w:style w:type="character" w:styleId="a3">
    <w:name w:val="Hyperlink"/>
    <w:link w:val="12"/>
    <w:rsid w:val="00C011BC"/>
    <w:rPr>
      <w:color w:val="0000FF"/>
      <w:u w:val="single"/>
    </w:rPr>
  </w:style>
  <w:style w:type="paragraph" w:customStyle="1" w:styleId="Footnote">
    <w:name w:val="Footnote"/>
    <w:link w:val="Footnote0"/>
    <w:rsid w:val="00C011B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011B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011BC"/>
    <w:rPr>
      <w:rFonts w:ascii="XO Thames" w:hAnsi="XO Thames"/>
      <w:b/>
    </w:rPr>
  </w:style>
  <w:style w:type="character" w:customStyle="1" w:styleId="14">
    <w:name w:val="Оглавление 1 Знак"/>
    <w:link w:val="13"/>
    <w:rsid w:val="00C011B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011B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011B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011BC"/>
    <w:pPr>
      <w:ind w:left="1600"/>
    </w:pPr>
  </w:style>
  <w:style w:type="character" w:customStyle="1" w:styleId="90">
    <w:name w:val="Оглавление 9 Знак"/>
    <w:link w:val="9"/>
    <w:rsid w:val="00C011BC"/>
  </w:style>
  <w:style w:type="paragraph" w:styleId="8">
    <w:name w:val="toc 8"/>
    <w:next w:val="a"/>
    <w:link w:val="80"/>
    <w:uiPriority w:val="39"/>
    <w:rsid w:val="00C011BC"/>
    <w:pPr>
      <w:ind w:left="1400"/>
    </w:pPr>
  </w:style>
  <w:style w:type="character" w:customStyle="1" w:styleId="80">
    <w:name w:val="Оглавление 8 Знак"/>
    <w:link w:val="8"/>
    <w:rsid w:val="00C011BC"/>
  </w:style>
  <w:style w:type="paragraph" w:styleId="51">
    <w:name w:val="toc 5"/>
    <w:next w:val="a"/>
    <w:link w:val="52"/>
    <w:uiPriority w:val="39"/>
    <w:rsid w:val="00C011BC"/>
    <w:pPr>
      <w:ind w:left="800"/>
    </w:pPr>
  </w:style>
  <w:style w:type="character" w:customStyle="1" w:styleId="52">
    <w:name w:val="Оглавление 5 Знак"/>
    <w:link w:val="51"/>
    <w:rsid w:val="00C011BC"/>
  </w:style>
  <w:style w:type="paragraph" w:styleId="a4">
    <w:name w:val="Subtitle"/>
    <w:next w:val="a"/>
    <w:link w:val="a5"/>
    <w:uiPriority w:val="11"/>
    <w:qFormat/>
    <w:rsid w:val="00C011BC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C011B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011BC"/>
    <w:pPr>
      <w:ind w:left="1800"/>
    </w:pPr>
  </w:style>
  <w:style w:type="character" w:customStyle="1" w:styleId="toc100">
    <w:name w:val="toc 10"/>
    <w:link w:val="toc10"/>
    <w:rsid w:val="00C011BC"/>
  </w:style>
  <w:style w:type="paragraph" w:styleId="a6">
    <w:name w:val="Title"/>
    <w:next w:val="a"/>
    <w:link w:val="a7"/>
    <w:uiPriority w:val="10"/>
    <w:qFormat/>
    <w:rsid w:val="00C011BC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C011B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011BC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C011BC"/>
  </w:style>
  <w:style w:type="character" w:customStyle="1" w:styleId="Index0">
    <w:name w:val="Index"/>
    <w:basedOn w:val="1"/>
    <w:link w:val="Index"/>
    <w:rsid w:val="00C011BC"/>
  </w:style>
  <w:style w:type="character" w:customStyle="1" w:styleId="20">
    <w:name w:val="Заголовок 2 Знак"/>
    <w:link w:val="2"/>
    <w:rsid w:val="00C011BC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C011BC"/>
  </w:style>
  <w:style w:type="character" w:customStyle="1" w:styleId="a9">
    <w:name w:val="Список Знак"/>
    <w:basedOn w:val="Textbody0"/>
    <w:link w:val="a8"/>
    <w:rsid w:val="00C011BC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2021-01-22T08:24:00Z</dcterms:created>
  <dcterms:modified xsi:type="dcterms:W3CDTF">2021-01-22T08:25:00Z</dcterms:modified>
</cp:coreProperties>
</file>