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6A4" w:rsidRDefault="0036091D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ТАСС, 21.01.2021, 11:56, Пенсии </w:t>
      </w:r>
      <w:proofErr w:type="gramStart"/>
      <w:r>
        <w:rPr>
          <w:rFonts w:ascii="sans-serif" w:hAnsi="sans-serif"/>
          <w:sz w:val="39"/>
        </w:rPr>
        <w:t>неработающих</w:t>
      </w:r>
      <w:proofErr w:type="gramEnd"/>
      <w:r>
        <w:rPr>
          <w:rFonts w:ascii="sans-serif" w:hAnsi="sans-serif"/>
          <w:sz w:val="39"/>
        </w:rPr>
        <w:t xml:space="preserve"> </w:t>
      </w:r>
    </w:p>
    <w:p w:rsidR="004126A4" w:rsidRDefault="0036091D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пенсионеров в 2021 году выросли в среднем на 1 039 </w:t>
      </w:r>
    </w:p>
    <w:p w:rsidR="004126A4" w:rsidRDefault="0036091D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рублей</w:t>
      </w:r>
    </w:p>
    <w:p w:rsidR="004126A4" w:rsidRDefault="0036091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Прибавка к </w:t>
      </w:r>
      <w:r w:rsidRPr="0036091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36091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 старости неработающим</w:t>
      </w:r>
      <w:r w:rsidRPr="0036091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пенсионерам</w:t>
      </w:r>
    </w:p>
    <w:p w:rsidR="004126A4" w:rsidRDefault="0036091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после индексации с 1 января 2021 года составила в среднем 1 039 </w:t>
      </w:r>
      <w:r>
        <w:rPr>
          <w:rFonts w:ascii="sans-serif" w:hAnsi="sans-serif"/>
          <w:sz w:val="30"/>
        </w:rPr>
        <w:t>рублей,</w:t>
      </w:r>
    </w:p>
    <w:p w:rsidR="004126A4" w:rsidRDefault="0036091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сообщил в четверг глава </w:t>
      </w:r>
      <w:r w:rsidRPr="0036091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Пенсионного фонда России</w:t>
      </w:r>
      <w:r w:rsidRPr="0036091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Максим </w:t>
      </w:r>
      <w:proofErr w:type="spellStart"/>
      <w:r>
        <w:rPr>
          <w:rFonts w:ascii="sans-serif" w:hAnsi="sans-serif"/>
          <w:sz w:val="30"/>
        </w:rPr>
        <w:t>Топилин</w:t>
      </w:r>
      <w:proofErr w:type="spellEnd"/>
      <w:r>
        <w:rPr>
          <w:rFonts w:ascii="sans-serif" w:hAnsi="sans-serif"/>
          <w:sz w:val="30"/>
        </w:rPr>
        <w:t>.</w:t>
      </w:r>
    </w:p>
    <w:p w:rsidR="004126A4" w:rsidRDefault="0036091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"Индексация </w:t>
      </w:r>
      <w:r>
        <w:rPr>
          <w:rFonts w:ascii="sans-serif" w:hAnsi="sans-serif"/>
          <w:sz w:val="30"/>
        </w:rPr>
        <w:t>пенсий</w:t>
      </w:r>
      <w:r w:rsidRPr="0036091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неработающим </w:t>
      </w:r>
      <w:r w:rsidRPr="0036091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пенсионерам</w:t>
      </w:r>
      <w:r w:rsidRPr="0036091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составила 6,3% с 1 января 2021 года</w:t>
      </w:r>
      <w:r w:rsidRPr="0036091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при уровне инфляции 4,9% за прошлый год. Эта индексация затронула 32 </w:t>
      </w:r>
      <w:proofErr w:type="spellStart"/>
      <w:proofErr w:type="gramStart"/>
      <w:r>
        <w:rPr>
          <w:rFonts w:ascii="sans-serif" w:hAnsi="sans-serif"/>
          <w:sz w:val="30"/>
        </w:rPr>
        <w:t>млн</w:t>
      </w:r>
      <w:proofErr w:type="spellEnd"/>
      <w:proofErr w:type="gramEnd"/>
      <w:r w:rsidRPr="0036091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неработающих </w:t>
      </w:r>
      <w:r w:rsidRPr="0036091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пенсионеров</w:t>
      </w:r>
      <w:r>
        <w:rPr>
          <w:rFonts w:ascii="sans-serif" w:hAnsi="sans-serif"/>
          <w:sz w:val="30"/>
        </w:rPr>
        <w:t>.</w:t>
      </w:r>
      <w:r>
        <w:rPr>
          <w:rFonts w:ascii="sans-serif" w:hAnsi="sans-serif"/>
          <w:sz w:val="30"/>
        </w:rPr>
        <w:t xml:space="preserve"> Средняя прибавка, среднее увеличение </w:t>
      </w:r>
      <w:r w:rsidRPr="0036091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36091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составило</w:t>
      </w:r>
      <w:r w:rsidRPr="0036091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1 039 рублей - это продолжение той истории по увеличению </w:t>
      </w:r>
      <w:r w:rsidRPr="0036091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36091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среднем не менее</w:t>
      </w:r>
    </w:p>
    <w:p w:rsidR="004126A4" w:rsidRDefault="0036091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чем на 1 000 рублей", - сказал он на совещании комитета Совета Федерации по</w:t>
      </w:r>
      <w:r w:rsidRPr="0036091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социальной политике.</w:t>
      </w:r>
    </w:p>
    <w:p w:rsidR="004126A4" w:rsidRDefault="0036091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 данным </w:t>
      </w:r>
      <w:r w:rsidRPr="0036091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 xml:space="preserve">, средний размер </w:t>
      </w:r>
      <w:r>
        <w:rPr>
          <w:rFonts w:ascii="sans-serif" w:hAnsi="sans-serif"/>
          <w:sz w:val="30"/>
        </w:rPr>
        <w:t>пенсии</w:t>
      </w:r>
      <w:r w:rsidRPr="0036091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после индексации составит 17 443 рублей.</w:t>
      </w:r>
    </w:p>
    <w:p w:rsidR="004126A4" w:rsidRDefault="0036091D">
      <w:pPr>
        <w:rPr>
          <w:rFonts w:ascii="sans-serif" w:hAnsi="sans-serif"/>
          <w:sz w:val="30"/>
        </w:rPr>
      </w:pPr>
      <w:proofErr w:type="spellStart"/>
      <w:r>
        <w:rPr>
          <w:rFonts w:ascii="sans-serif" w:hAnsi="sans-serif"/>
          <w:sz w:val="30"/>
        </w:rPr>
        <w:t>Топилин</w:t>
      </w:r>
      <w:proofErr w:type="spellEnd"/>
      <w:r>
        <w:rPr>
          <w:rFonts w:ascii="sans-serif" w:hAnsi="sans-serif"/>
          <w:sz w:val="30"/>
        </w:rPr>
        <w:t xml:space="preserve"> напомнил, что ежегодная индексация закреплена законом.</w:t>
      </w:r>
    </w:p>
    <w:p w:rsidR="004126A4" w:rsidRDefault="0036091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Он добавил, что также с 1 февраля будут проиндексированы ежемесячные денежные</w:t>
      </w:r>
      <w:r w:rsidRPr="0036091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выплаты различным категориям граждан на 4,9%, то </w:t>
      </w:r>
      <w:r>
        <w:rPr>
          <w:rFonts w:ascii="sans-serif" w:hAnsi="sans-serif"/>
          <w:sz w:val="30"/>
        </w:rPr>
        <w:t>есть на сложившуюся по итогам</w:t>
      </w:r>
      <w:r w:rsidRPr="0036091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2020 года инфляцию.</w:t>
      </w:r>
      <w:r w:rsidRPr="0036091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Глава 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ПФР</w:t>
      </w:r>
    </w:p>
    <w:p w:rsidR="004126A4" w:rsidRDefault="0036091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подчеркнул, что в настоящее время фонд продолжает работу </w:t>
      </w:r>
      <w:proofErr w:type="gramStart"/>
      <w:r>
        <w:rPr>
          <w:rFonts w:ascii="sans-serif" w:hAnsi="sans-serif"/>
          <w:sz w:val="30"/>
        </w:rPr>
        <w:t>по</w:t>
      </w:r>
      <w:proofErr w:type="gramEnd"/>
    </w:p>
    <w:p w:rsidR="004126A4" w:rsidRDefault="0036091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заблаговременной проверке персонифицированных данных граждан. "По итогам</w:t>
      </w:r>
      <w:r w:rsidRPr="0036091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заблаговременной работы, то есть без обращения гражданина, наз</w:t>
      </w:r>
      <w:r>
        <w:rPr>
          <w:rFonts w:ascii="sans-serif" w:hAnsi="sans-serif"/>
          <w:sz w:val="30"/>
        </w:rPr>
        <w:t>начается уже более</w:t>
      </w:r>
      <w:r w:rsidRPr="0036091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70% </w:t>
      </w:r>
      <w:r>
        <w:rPr>
          <w:rFonts w:ascii="sans-serif" w:hAnsi="sans-serif"/>
          <w:sz w:val="30"/>
        </w:rPr>
        <w:t>пенсий</w:t>
      </w:r>
      <w:r w:rsidRPr="0036091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", - отметил </w:t>
      </w:r>
      <w:proofErr w:type="spellStart"/>
      <w:r>
        <w:rPr>
          <w:rFonts w:ascii="sans-serif" w:hAnsi="sans-serif"/>
          <w:sz w:val="30"/>
        </w:rPr>
        <w:t>он</w:t>
      </w:r>
      <w:proofErr w:type="gramStart"/>
      <w:r>
        <w:rPr>
          <w:rFonts w:ascii="sans-serif" w:hAnsi="sans-serif"/>
          <w:sz w:val="30"/>
        </w:rPr>
        <w:t>.И</w:t>
      </w:r>
      <w:proofErr w:type="gramEnd"/>
      <w:r>
        <w:rPr>
          <w:rFonts w:ascii="sans-serif" w:hAnsi="sans-serif"/>
          <w:sz w:val="30"/>
        </w:rPr>
        <w:t>ндексация</w:t>
      </w:r>
      <w:proofErr w:type="spellEnd"/>
      <w:r>
        <w:rPr>
          <w:rFonts w:ascii="sans-serif" w:hAnsi="sans-serif"/>
          <w:sz w:val="30"/>
        </w:rPr>
        <w:t xml:space="preserve"> </w:t>
      </w:r>
      <w:r w:rsidRPr="0036091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пенсий</w:t>
      </w:r>
    </w:p>
    <w:p w:rsidR="004126A4" w:rsidRDefault="0036091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 закону, с 2019 года и до 2024 года индексация </w:t>
      </w:r>
      <w:r w:rsidRPr="0036091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пенсий</w:t>
      </w:r>
      <w:r w:rsidRPr="0036091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проходит с 1 января, а не с 1</w:t>
      </w:r>
      <w:r w:rsidRPr="0036091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февраля, как это было ранее. С 1 января 2022 года </w:t>
      </w:r>
    </w:p>
    <w:p w:rsidR="004126A4" w:rsidRDefault="0036091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>енсии</w:t>
      </w:r>
      <w:r w:rsidRPr="0036091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будут проиндексированы на</w:t>
      </w:r>
      <w:r w:rsidRPr="0036091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5,9%, с 1 января 2023 года - на 5,6%, с 1 января 2024 года - на 5,5%. К 2024 году </w:t>
      </w:r>
      <w:r w:rsidRPr="0036091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36091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этой категории </w:t>
      </w:r>
    </w:p>
    <w:p w:rsidR="004126A4" w:rsidRDefault="0036091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пенсионеров</w:t>
      </w:r>
      <w:r w:rsidRPr="0036091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планируется довести до уровня 20 тыс. рублей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в среднем.</w:t>
      </w:r>
    </w:p>
    <w:p w:rsidR="004126A4" w:rsidRDefault="004126A4"/>
    <w:sectPr w:rsidR="004126A4" w:rsidSect="004126A4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9"/>
  <w:characterSpacingControl w:val="doNotCompress"/>
  <w:compat/>
  <w:rsids>
    <w:rsidRoot w:val="004126A4"/>
    <w:rsid w:val="0036091D"/>
    <w:rsid w:val="004126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126A4"/>
  </w:style>
  <w:style w:type="paragraph" w:styleId="10">
    <w:name w:val="heading 1"/>
    <w:next w:val="a"/>
    <w:link w:val="11"/>
    <w:uiPriority w:val="9"/>
    <w:qFormat/>
    <w:rsid w:val="004126A4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4126A4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4126A4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4126A4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4126A4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126A4"/>
  </w:style>
  <w:style w:type="paragraph" w:styleId="21">
    <w:name w:val="toc 2"/>
    <w:next w:val="a"/>
    <w:link w:val="22"/>
    <w:uiPriority w:val="39"/>
    <w:rsid w:val="004126A4"/>
    <w:pPr>
      <w:ind w:left="200"/>
    </w:pPr>
  </w:style>
  <w:style w:type="character" w:customStyle="1" w:styleId="22">
    <w:name w:val="Оглавление 2 Знак"/>
    <w:link w:val="21"/>
    <w:rsid w:val="004126A4"/>
  </w:style>
  <w:style w:type="paragraph" w:styleId="41">
    <w:name w:val="toc 4"/>
    <w:next w:val="a"/>
    <w:link w:val="42"/>
    <w:uiPriority w:val="39"/>
    <w:rsid w:val="004126A4"/>
    <w:pPr>
      <w:ind w:left="600"/>
    </w:pPr>
  </w:style>
  <w:style w:type="character" w:customStyle="1" w:styleId="42">
    <w:name w:val="Оглавление 4 Знак"/>
    <w:link w:val="41"/>
    <w:rsid w:val="004126A4"/>
  </w:style>
  <w:style w:type="paragraph" w:styleId="6">
    <w:name w:val="toc 6"/>
    <w:next w:val="a"/>
    <w:link w:val="60"/>
    <w:uiPriority w:val="39"/>
    <w:rsid w:val="004126A4"/>
    <w:pPr>
      <w:ind w:left="1000"/>
    </w:pPr>
  </w:style>
  <w:style w:type="character" w:customStyle="1" w:styleId="60">
    <w:name w:val="Оглавление 6 Знак"/>
    <w:link w:val="6"/>
    <w:rsid w:val="004126A4"/>
  </w:style>
  <w:style w:type="paragraph" w:styleId="7">
    <w:name w:val="toc 7"/>
    <w:next w:val="a"/>
    <w:link w:val="70"/>
    <w:uiPriority w:val="39"/>
    <w:rsid w:val="004126A4"/>
    <w:pPr>
      <w:ind w:left="1200"/>
    </w:pPr>
  </w:style>
  <w:style w:type="character" w:customStyle="1" w:styleId="70">
    <w:name w:val="Оглавление 7 Знак"/>
    <w:link w:val="7"/>
    <w:rsid w:val="004126A4"/>
  </w:style>
  <w:style w:type="paragraph" w:customStyle="1" w:styleId="Textbody">
    <w:name w:val="Text body"/>
    <w:basedOn w:val="a"/>
    <w:link w:val="Textbody0"/>
    <w:rsid w:val="004126A4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4126A4"/>
  </w:style>
  <w:style w:type="character" w:customStyle="1" w:styleId="30">
    <w:name w:val="Заголовок 3 Знак"/>
    <w:link w:val="3"/>
    <w:rsid w:val="004126A4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4126A4"/>
  </w:style>
  <w:style w:type="character" w:customStyle="1" w:styleId="a4">
    <w:name w:val="Список Знак"/>
    <w:basedOn w:val="Textbody0"/>
    <w:link w:val="a3"/>
    <w:rsid w:val="004126A4"/>
  </w:style>
  <w:style w:type="paragraph" w:styleId="31">
    <w:name w:val="toc 3"/>
    <w:next w:val="a"/>
    <w:link w:val="32"/>
    <w:uiPriority w:val="39"/>
    <w:rsid w:val="004126A4"/>
    <w:pPr>
      <w:ind w:left="400"/>
    </w:pPr>
  </w:style>
  <w:style w:type="character" w:customStyle="1" w:styleId="32">
    <w:name w:val="Оглавление 3 Знак"/>
    <w:link w:val="31"/>
    <w:rsid w:val="004126A4"/>
  </w:style>
  <w:style w:type="character" w:customStyle="1" w:styleId="50">
    <w:name w:val="Заголовок 5 Знак"/>
    <w:link w:val="5"/>
    <w:rsid w:val="004126A4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4126A4"/>
    <w:rPr>
      <w:rFonts w:ascii="XO Thames" w:hAnsi="XO Thames"/>
      <w:b/>
      <w:sz w:val="32"/>
    </w:rPr>
  </w:style>
  <w:style w:type="paragraph" w:customStyle="1" w:styleId="Index">
    <w:name w:val="Index"/>
    <w:basedOn w:val="a"/>
    <w:link w:val="Index0"/>
    <w:rsid w:val="004126A4"/>
  </w:style>
  <w:style w:type="character" w:customStyle="1" w:styleId="Index0">
    <w:name w:val="Index"/>
    <w:basedOn w:val="1"/>
    <w:link w:val="Index"/>
    <w:rsid w:val="004126A4"/>
  </w:style>
  <w:style w:type="paragraph" w:customStyle="1" w:styleId="12">
    <w:name w:val="Гиперссылка1"/>
    <w:link w:val="a5"/>
    <w:rsid w:val="004126A4"/>
    <w:rPr>
      <w:color w:val="0000FF"/>
      <w:u w:val="single"/>
    </w:rPr>
  </w:style>
  <w:style w:type="character" w:styleId="a5">
    <w:name w:val="Hyperlink"/>
    <w:link w:val="12"/>
    <w:rsid w:val="004126A4"/>
    <w:rPr>
      <w:color w:val="0000FF"/>
      <w:u w:val="single"/>
    </w:rPr>
  </w:style>
  <w:style w:type="paragraph" w:customStyle="1" w:styleId="Footnote">
    <w:name w:val="Footnote"/>
    <w:link w:val="Footnote0"/>
    <w:rsid w:val="004126A4"/>
    <w:rPr>
      <w:rFonts w:ascii="XO Thames" w:hAnsi="XO Thames"/>
      <w:sz w:val="22"/>
    </w:rPr>
  </w:style>
  <w:style w:type="character" w:customStyle="1" w:styleId="Footnote0">
    <w:name w:val="Footnote"/>
    <w:link w:val="Footnote"/>
    <w:rsid w:val="004126A4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4126A4"/>
    <w:rPr>
      <w:rFonts w:ascii="XO Thames" w:hAnsi="XO Thames"/>
      <w:b/>
    </w:rPr>
  </w:style>
  <w:style w:type="character" w:customStyle="1" w:styleId="14">
    <w:name w:val="Оглавление 1 Знак"/>
    <w:link w:val="13"/>
    <w:rsid w:val="004126A4"/>
    <w:rPr>
      <w:rFonts w:ascii="XO Thames" w:hAnsi="XO Thames"/>
      <w:b/>
    </w:rPr>
  </w:style>
  <w:style w:type="paragraph" w:customStyle="1" w:styleId="Heading">
    <w:name w:val="Heading"/>
    <w:basedOn w:val="a"/>
    <w:next w:val="Textbody"/>
    <w:link w:val="Heading0"/>
    <w:rsid w:val="004126A4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4126A4"/>
    <w:rPr>
      <w:rFonts w:ascii="Liberation Sans" w:hAnsi="Liberation Sans"/>
      <w:sz w:val="28"/>
    </w:rPr>
  </w:style>
  <w:style w:type="paragraph" w:customStyle="1" w:styleId="HeaderandFooter">
    <w:name w:val="Header and Footer"/>
    <w:link w:val="HeaderandFooter0"/>
    <w:rsid w:val="004126A4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4126A4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4126A4"/>
    <w:pPr>
      <w:ind w:left="1600"/>
    </w:pPr>
  </w:style>
  <w:style w:type="character" w:customStyle="1" w:styleId="90">
    <w:name w:val="Оглавление 9 Знак"/>
    <w:link w:val="9"/>
    <w:rsid w:val="004126A4"/>
  </w:style>
  <w:style w:type="paragraph" w:styleId="8">
    <w:name w:val="toc 8"/>
    <w:next w:val="a"/>
    <w:link w:val="80"/>
    <w:uiPriority w:val="39"/>
    <w:rsid w:val="004126A4"/>
    <w:pPr>
      <w:ind w:left="1400"/>
    </w:pPr>
  </w:style>
  <w:style w:type="character" w:customStyle="1" w:styleId="80">
    <w:name w:val="Оглавление 8 Знак"/>
    <w:link w:val="8"/>
    <w:rsid w:val="004126A4"/>
  </w:style>
  <w:style w:type="paragraph" w:customStyle="1" w:styleId="Caption">
    <w:name w:val="Caption"/>
    <w:basedOn w:val="a"/>
    <w:link w:val="Caption0"/>
    <w:rsid w:val="004126A4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4126A4"/>
    <w:rPr>
      <w:i/>
      <w:sz w:val="24"/>
    </w:rPr>
  </w:style>
  <w:style w:type="paragraph" w:styleId="51">
    <w:name w:val="toc 5"/>
    <w:next w:val="a"/>
    <w:link w:val="52"/>
    <w:uiPriority w:val="39"/>
    <w:rsid w:val="004126A4"/>
    <w:pPr>
      <w:ind w:left="800"/>
    </w:pPr>
  </w:style>
  <w:style w:type="character" w:customStyle="1" w:styleId="52">
    <w:name w:val="Оглавление 5 Знак"/>
    <w:link w:val="51"/>
    <w:rsid w:val="004126A4"/>
  </w:style>
  <w:style w:type="paragraph" w:styleId="a6">
    <w:name w:val="Subtitle"/>
    <w:next w:val="a"/>
    <w:link w:val="a7"/>
    <w:uiPriority w:val="11"/>
    <w:qFormat/>
    <w:rsid w:val="004126A4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4126A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4126A4"/>
    <w:pPr>
      <w:ind w:left="1800"/>
    </w:pPr>
  </w:style>
  <w:style w:type="character" w:customStyle="1" w:styleId="toc100">
    <w:name w:val="toc 10"/>
    <w:link w:val="toc10"/>
    <w:rsid w:val="004126A4"/>
  </w:style>
  <w:style w:type="paragraph" w:styleId="a8">
    <w:name w:val="Title"/>
    <w:next w:val="a"/>
    <w:link w:val="a9"/>
    <w:uiPriority w:val="10"/>
    <w:qFormat/>
    <w:rsid w:val="004126A4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4126A4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4126A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4126A4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1406</Characters>
  <Application>Microsoft Office Word</Application>
  <DocSecurity>0</DocSecurity>
  <Lines>11</Lines>
  <Paragraphs>3</Paragraphs>
  <ScaleCrop>false</ScaleCrop>
  <Company/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2021-01-22T12:39:00Z</dcterms:created>
  <dcterms:modified xsi:type="dcterms:W3CDTF">2021-01-22T12:39:00Z</dcterms:modified>
</cp:coreProperties>
</file>