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A78" w:rsidRDefault="008A5A02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Российская газета –</w:t>
      </w:r>
      <w:r>
        <w:rPr>
          <w:rFonts w:ascii="sans-serif" w:hAnsi="sans-serif"/>
          <w:sz w:val="39"/>
        </w:rPr>
        <w:t xml:space="preserve"> </w:t>
      </w:r>
      <w:proofErr w:type="spellStart"/>
      <w:r>
        <w:rPr>
          <w:rFonts w:ascii="sans-serif" w:hAnsi="sans-serif"/>
          <w:sz w:val="39"/>
        </w:rPr>
        <w:t>Digital</w:t>
      </w:r>
      <w:proofErr w:type="spellEnd"/>
      <w:r w:rsidRPr="008A5A02">
        <w:rPr>
          <w:rFonts w:ascii="sans-serif" w:hAnsi="sans-serif"/>
          <w:sz w:val="39"/>
        </w:rPr>
        <w:t xml:space="preserve"> </w:t>
      </w:r>
      <w:r>
        <w:rPr>
          <w:rFonts w:ascii="sans-serif" w:hAnsi="sans-serif"/>
          <w:sz w:val="39"/>
        </w:rPr>
        <w:t>RG</w:t>
      </w:r>
      <w:r>
        <w:rPr>
          <w:rFonts w:ascii="sans-serif" w:hAnsi="sans-serif"/>
          <w:sz w:val="39"/>
        </w:rPr>
        <w:t xml:space="preserve">, 26.01.2021, 18:55, Минтруд </w:t>
      </w:r>
      <w:r>
        <w:rPr>
          <w:rFonts w:ascii="sans-serif" w:hAnsi="sans-serif"/>
          <w:sz w:val="39"/>
        </w:rPr>
        <w:t xml:space="preserve">установил прожиточный минимум на </w:t>
      </w:r>
      <w:r w:rsidRPr="008A5A02">
        <w:rPr>
          <w:rFonts w:ascii="sans-serif" w:hAnsi="sans-serif"/>
          <w:sz w:val="39"/>
        </w:rPr>
        <w:t xml:space="preserve"> </w:t>
      </w:r>
      <w:r>
        <w:rPr>
          <w:rFonts w:ascii="sans-serif" w:hAnsi="sans-serif"/>
          <w:sz w:val="39"/>
        </w:rPr>
        <w:t>III</w:t>
      </w:r>
    </w:p>
    <w:p w:rsidR="00D40A78" w:rsidRDefault="008A5A02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квартал 2020 года</w:t>
      </w:r>
    </w:p>
    <w:p w:rsidR="00D40A78" w:rsidRDefault="008A5A0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Величина прожиточного минимума в целом по России за третий квартал 2020 года</w:t>
      </w:r>
      <w:r w:rsidRPr="008A5A0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составила 11 606 рублей. Об этом говорится в официально </w:t>
      </w:r>
      <w:r>
        <w:rPr>
          <w:rFonts w:ascii="sans-serif" w:hAnsi="sans-serif"/>
          <w:sz w:val="30"/>
        </w:rPr>
        <w:t>опубликованном приказе</w:t>
      </w:r>
      <w:r w:rsidRPr="008A5A0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Министерства труда и соцзащиты.</w:t>
      </w:r>
    </w:p>
    <w:p w:rsidR="00D40A78" w:rsidRDefault="008A5A0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"Установить по согласованию с Министерством экономического развития РФ и</w:t>
      </w:r>
      <w:r w:rsidRPr="008A5A0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Министерством финансов РФ величину прожиточного минимума в целом по РФ за III</w:t>
      </w:r>
      <w:r w:rsidRPr="008A5A0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квартал 2020 года на душу населения 11 606 рублей,</w:t>
      </w:r>
      <w:r>
        <w:rPr>
          <w:rFonts w:ascii="sans-serif" w:hAnsi="sans-serif"/>
          <w:sz w:val="30"/>
        </w:rPr>
        <w:t xml:space="preserve"> для трудоспособного населения -</w:t>
      </w:r>
      <w:r w:rsidRPr="008A5A0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12 542 рубля, для </w:t>
      </w:r>
      <w:r>
        <w:rPr>
          <w:rFonts w:ascii="sans-serif" w:hAnsi="sans-serif"/>
          <w:sz w:val="30"/>
        </w:rPr>
        <w:t>пенсионеров</w:t>
      </w:r>
      <w:r w:rsidRPr="008A5A0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- 9519 рублей, для детей - 11 580 рублей", - говорится в</w:t>
      </w:r>
      <w:r w:rsidRPr="008A5A0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документе.</w:t>
      </w:r>
    </w:p>
    <w:p w:rsidR="00D40A78" w:rsidRDefault="008A5A0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Величина прожиточного минимума влияет на оценку уровня жизни населения, а также</w:t>
      </w:r>
      <w:r w:rsidRPr="008A5A0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служит для определения устанавливаемых на</w:t>
      </w:r>
      <w:r>
        <w:rPr>
          <w:rFonts w:ascii="sans-serif" w:hAnsi="sans-serif"/>
          <w:sz w:val="30"/>
        </w:rPr>
        <w:t xml:space="preserve"> федеральном уровне размеров стипендий,</w:t>
      </w:r>
      <w:r w:rsidRPr="008A5A0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пособий и других социальных выплат. Также прожиточный минимум за прошлый год</w:t>
      </w:r>
      <w:r w:rsidRPr="008A5A0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еще определяет размер минимальной оплаты труда. Но с нынешнего года методика</w:t>
      </w:r>
    </w:p>
    <w:p w:rsidR="00D40A78" w:rsidRDefault="008A5A0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расчета МРОТ и прожиточного минимума изменилась.</w:t>
      </w:r>
    </w:p>
    <w:p w:rsidR="00D40A78" w:rsidRDefault="008A5A0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МРОТ и прожит</w:t>
      </w:r>
      <w:r>
        <w:rPr>
          <w:rFonts w:ascii="sans-serif" w:hAnsi="sans-serif"/>
          <w:sz w:val="30"/>
        </w:rPr>
        <w:t>очный минимум теперь будут рассчитываться исходя не из</w:t>
      </w:r>
      <w:r w:rsidRPr="008A5A0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потребительской корзины, а из медианного дохода (половина </w:t>
      </w:r>
      <w:proofErr w:type="gramStart"/>
      <w:r>
        <w:rPr>
          <w:rFonts w:ascii="sans-serif" w:hAnsi="sans-serif"/>
          <w:sz w:val="30"/>
        </w:rPr>
        <w:t>работающих</w:t>
      </w:r>
      <w:proofErr w:type="gramEnd"/>
      <w:r>
        <w:rPr>
          <w:rFonts w:ascii="sans-serif" w:hAnsi="sans-serif"/>
          <w:sz w:val="30"/>
        </w:rPr>
        <w:t xml:space="preserve"> получает</w:t>
      </w:r>
      <w:r w:rsidRPr="008A5A0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больше этой величины, половина - меньше). Размер МРОТ составил в 2021 году 42% от</w:t>
      </w:r>
      <w:r w:rsidRPr="008A5A0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медианной заработной платы - 12 792 рубля</w:t>
      </w:r>
      <w:r>
        <w:rPr>
          <w:rFonts w:ascii="sans-serif" w:hAnsi="sans-serif"/>
          <w:sz w:val="30"/>
        </w:rPr>
        <w:t>, а прожиточного минимума в целом по РФ</w:t>
      </w:r>
      <w:r w:rsidRPr="008A5A0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- 11 653 рубля. По оценкам Минтруда РФ, повышение МРОТ затронет 3,9 </w:t>
      </w:r>
      <w:proofErr w:type="spellStart"/>
      <w:proofErr w:type="gramStart"/>
      <w:r>
        <w:rPr>
          <w:rFonts w:ascii="sans-serif" w:hAnsi="sans-serif"/>
          <w:sz w:val="30"/>
        </w:rPr>
        <w:t>млн</w:t>
      </w:r>
      <w:proofErr w:type="spellEnd"/>
      <w:proofErr w:type="gramEnd"/>
      <w:r>
        <w:rPr>
          <w:rFonts w:ascii="sans-serif" w:hAnsi="sans-serif"/>
          <w:sz w:val="30"/>
        </w:rPr>
        <w:t xml:space="preserve"> человек.</w:t>
      </w:r>
    </w:p>
    <w:p w:rsidR="00D40A78" w:rsidRDefault="008A5A0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Эти величины теперь корректируются раз в год, а не поквартально.</w:t>
      </w:r>
    </w:p>
    <w:sectPr w:rsidR="00D40A78" w:rsidSect="00D40A7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9"/>
  <w:characterSpacingControl w:val="doNotCompress"/>
  <w:compat/>
  <w:rsids>
    <w:rsidRoot w:val="00D40A78"/>
    <w:rsid w:val="008A5A02"/>
    <w:rsid w:val="00D40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D40A78"/>
  </w:style>
  <w:style w:type="paragraph" w:styleId="10">
    <w:name w:val="heading 1"/>
    <w:next w:val="a"/>
    <w:link w:val="11"/>
    <w:uiPriority w:val="9"/>
    <w:qFormat/>
    <w:rsid w:val="00D40A78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D40A78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D40A78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D40A78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D40A78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D40A78"/>
  </w:style>
  <w:style w:type="paragraph" w:styleId="21">
    <w:name w:val="toc 2"/>
    <w:next w:val="a"/>
    <w:link w:val="22"/>
    <w:uiPriority w:val="39"/>
    <w:rsid w:val="00D40A78"/>
    <w:pPr>
      <w:ind w:left="200"/>
    </w:pPr>
  </w:style>
  <w:style w:type="character" w:customStyle="1" w:styleId="22">
    <w:name w:val="Оглавление 2 Знак"/>
    <w:link w:val="21"/>
    <w:rsid w:val="00D40A78"/>
  </w:style>
  <w:style w:type="paragraph" w:styleId="41">
    <w:name w:val="toc 4"/>
    <w:next w:val="a"/>
    <w:link w:val="42"/>
    <w:uiPriority w:val="39"/>
    <w:rsid w:val="00D40A78"/>
    <w:pPr>
      <w:ind w:left="600"/>
    </w:pPr>
  </w:style>
  <w:style w:type="character" w:customStyle="1" w:styleId="42">
    <w:name w:val="Оглавление 4 Знак"/>
    <w:link w:val="41"/>
    <w:rsid w:val="00D40A78"/>
  </w:style>
  <w:style w:type="paragraph" w:customStyle="1" w:styleId="Heading">
    <w:name w:val="Heading"/>
    <w:basedOn w:val="a"/>
    <w:next w:val="Textbody"/>
    <w:link w:val="Heading0"/>
    <w:rsid w:val="00D40A78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D40A78"/>
    <w:rPr>
      <w:rFonts w:ascii="Liberation Sans" w:hAnsi="Liberation Sans"/>
      <w:sz w:val="28"/>
    </w:rPr>
  </w:style>
  <w:style w:type="paragraph" w:styleId="6">
    <w:name w:val="toc 6"/>
    <w:next w:val="a"/>
    <w:link w:val="60"/>
    <w:uiPriority w:val="39"/>
    <w:rsid w:val="00D40A78"/>
    <w:pPr>
      <w:ind w:left="1000"/>
    </w:pPr>
  </w:style>
  <w:style w:type="character" w:customStyle="1" w:styleId="60">
    <w:name w:val="Оглавление 6 Знак"/>
    <w:link w:val="6"/>
    <w:rsid w:val="00D40A78"/>
  </w:style>
  <w:style w:type="paragraph" w:styleId="7">
    <w:name w:val="toc 7"/>
    <w:next w:val="a"/>
    <w:link w:val="70"/>
    <w:uiPriority w:val="39"/>
    <w:rsid w:val="00D40A78"/>
    <w:pPr>
      <w:ind w:left="1200"/>
    </w:pPr>
  </w:style>
  <w:style w:type="character" w:customStyle="1" w:styleId="70">
    <w:name w:val="Оглавление 7 Знак"/>
    <w:link w:val="7"/>
    <w:rsid w:val="00D40A78"/>
  </w:style>
  <w:style w:type="paragraph" w:customStyle="1" w:styleId="Index">
    <w:name w:val="Index"/>
    <w:basedOn w:val="a"/>
    <w:link w:val="Index0"/>
    <w:rsid w:val="00D40A78"/>
  </w:style>
  <w:style w:type="character" w:customStyle="1" w:styleId="Index0">
    <w:name w:val="Index"/>
    <w:basedOn w:val="1"/>
    <w:link w:val="Index"/>
    <w:rsid w:val="00D40A78"/>
  </w:style>
  <w:style w:type="character" w:customStyle="1" w:styleId="30">
    <w:name w:val="Заголовок 3 Знак"/>
    <w:link w:val="3"/>
    <w:rsid w:val="00D40A78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0"/>
    <w:rsid w:val="00D40A78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D40A78"/>
    <w:rPr>
      <w:i/>
      <w:sz w:val="24"/>
    </w:rPr>
  </w:style>
  <w:style w:type="paragraph" w:customStyle="1" w:styleId="Textbody">
    <w:name w:val="Text body"/>
    <w:basedOn w:val="a"/>
    <w:link w:val="Textbody0"/>
    <w:rsid w:val="00D40A78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D40A78"/>
  </w:style>
  <w:style w:type="paragraph" w:styleId="31">
    <w:name w:val="toc 3"/>
    <w:next w:val="a"/>
    <w:link w:val="32"/>
    <w:uiPriority w:val="39"/>
    <w:rsid w:val="00D40A78"/>
    <w:pPr>
      <w:ind w:left="400"/>
    </w:pPr>
  </w:style>
  <w:style w:type="character" w:customStyle="1" w:styleId="32">
    <w:name w:val="Оглавление 3 Знак"/>
    <w:link w:val="31"/>
    <w:rsid w:val="00D40A78"/>
  </w:style>
  <w:style w:type="character" w:customStyle="1" w:styleId="50">
    <w:name w:val="Заголовок 5 Знак"/>
    <w:link w:val="5"/>
    <w:rsid w:val="00D40A78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D40A78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D40A78"/>
    <w:rPr>
      <w:color w:val="0000FF"/>
      <w:u w:val="single"/>
    </w:rPr>
  </w:style>
  <w:style w:type="character" w:styleId="a3">
    <w:name w:val="Hyperlink"/>
    <w:link w:val="12"/>
    <w:rsid w:val="00D40A78"/>
    <w:rPr>
      <w:color w:val="0000FF"/>
      <w:u w:val="single"/>
    </w:rPr>
  </w:style>
  <w:style w:type="paragraph" w:customStyle="1" w:styleId="Footnote">
    <w:name w:val="Footnote"/>
    <w:link w:val="Footnote0"/>
    <w:rsid w:val="00D40A78"/>
    <w:rPr>
      <w:rFonts w:ascii="XO Thames" w:hAnsi="XO Thames"/>
      <w:sz w:val="22"/>
    </w:rPr>
  </w:style>
  <w:style w:type="character" w:customStyle="1" w:styleId="Footnote0">
    <w:name w:val="Footnote"/>
    <w:link w:val="Footnote"/>
    <w:rsid w:val="00D40A78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D40A78"/>
    <w:rPr>
      <w:rFonts w:ascii="XO Thames" w:hAnsi="XO Thames"/>
      <w:b/>
    </w:rPr>
  </w:style>
  <w:style w:type="character" w:customStyle="1" w:styleId="14">
    <w:name w:val="Оглавление 1 Знак"/>
    <w:link w:val="13"/>
    <w:rsid w:val="00D40A78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D40A78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D40A78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D40A78"/>
    <w:pPr>
      <w:ind w:left="1600"/>
    </w:pPr>
  </w:style>
  <w:style w:type="character" w:customStyle="1" w:styleId="90">
    <w:name w:val="Оглавление 9 Знак"/>
    <w:link w:val="9"/>
    <w:rsid w:val="00D40A78"/>
  </w:style>
  <w:style w:type="paragraph" w:styleId="a4">
    <w:name w:val="List"/>
    <w:basedOn w:val="Textbody"/>
    <w:link w:val="a5"/>
    <w:rsid w:val="00D40A78"/>
  </w:style>
  <w:style w:type="character" w:customStyle="1" w:styleId="a5">
    <w:name w:val="Список Знак"/>
    <w:basedOn w:val="Textbody0"/>
    <w:link w:val="a4"/>
    <w:rsid w:val="00D40A78"/>
  </w:style>
  <w:style w:type="paragraph" w:styleId="8">
    <w:name w:val="toc 8"/>
    <w:next w:val="a"/>
    <w:link w:val="80"/>
    <w:uiPriority w:val="39"/>
    <w:rsid w:val="00D40A78"/>
    <w:pPr>
      <w:ind w:left="1400"/>
    </w:pPr>
  </w:style>
  <w:style w:type="character" w:customStyle="1" w:styleId="80">
    <w:name w:val="Оглавление 8 Знак"/>
    <w:link w:val="8"/>
    <w:rsid w:val="00D40A78"/>
  </w:style>
  <w:style w:type="paragraph" w:styleId="51">
    <w:name w:val="toc 5"/>
    <w:next w:val="a"/>
    <w:link w:val="52"/>
    <w:uiPriority w:val="39"/>
    <w:rsid w:val="00D40A78"/>
    <w:pPr>
      <w:ind w:left="800"/>
    </w:pPr>
  </w:style>
  <w:style w:type="character" w:customStyle="1" w:styleId="52">
    <w:name w:val="Оглавление 5 Знак"/>
    <w:link w:val="51"/>
    <w:rsid w:val="00D40A78"/>
  </w:style>
  <w:style w:type="paragraph" w:styleId="a6">
    <w:name w:val="Subtitle"/>
    <w:next w:val="a"/>
    <w:link w:val="a7"/>
    <w:uiPriority w:val="11"/>
    <w:qFormat/>
    <w:rsid w:val="00D40A78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D40A78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D40A78"/>
    <w:pPr>
      <w:ind w:left="1800"/>
    </w:pPr>
  </w:style>
  <w:style w:type="character" w:customStyle="1" w:styleId="toc100">
    <w:name w:val="toc 10"/>
    <w:link w:val="toc10"/>
    <w:rsid w:val="00D40A78"/>
  </w:style>
  <w:style w:type="paragraph" w:styleId="a8">
    <w:name w:val="Title"/>
    <w:next w:val="a"/>
    <w:link w:val="a9"/>
    <w:uiPriority w:val="10"/>
    <w:qFormat/>
    <w:rsid w:val="00D40A78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D40A78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D40A78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D40A78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2021-01-29T13:28:00Z</dcterms:created>
  <dcterms:modified xsi:type="dcterms:W3CDTF">2021-01-29T13:28:00Z</dcterms:modified>
</cp:coreProperties>
</file>