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3F0" w:rsidRDefault="00943B08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ТАСС, 29.01.2021, 13:44, Путин поручил до конца марта </w:t>
      </w:r>
    </w:p>
    <w:p w:rsidR="00A123F0" w:rsidRDefault="00943B08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обновить перечень приоритетных профессий </w:t>
      </w:r>
      <w:proofErr w:type="gramStart"/>
      <w:r>
        <w:rPr>
          <w:rFonts w:ascii="sans-serif" w:hAnsi="sans-serif"/>
          <w:sz w:val="39"/>
        </w:rPr>
        <w:t>для</w:t>
      </w:r>
      <w:proofErr w:type="gramEnd"/>
      <w:r>
        <w:rPr>
          <w:rFonts w:ascii="sans-serif" w:hAnsi="sans-serif"/>
          <w:sz w:val="39"/>
        </w:rPr>
        <w:t xml:space="preserve"> </w:t>
      </w:r>
    </w:p>
    <w:p w:rsidR="00A123F0" w:rsidRDefault="00943B08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инвалидов</w:t>
      </w:r>
    </w:p>
    <w:p w:rsidR="00A123F0" w:rsidRDefault="00943B0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Президент Владимир Путин распорядился до конца</w:t>
      </w:r>
      <w:r w:rsidRPr="00943B0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марта обновить перечень приоритетных профессий для инвалидов. Такой </w:t>
      </w:r>
      <w:r>
        <w:rPr>
          <w:rFonts w:ascii="sans-serif" w:hAnsi="sans-serif"/>
          <w:sz w:val="30"/>
        </w:rPr>
        <w:t>пункт</w:t>
      </w:r>
    </w:p>
    <w:p w:rsidR="00A123F0" w:rsidRDefault="00943B0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содержится в перечне поручений главы государства по вопросам среднего</w:t>
      </w:r>
    </w:p>
    <w:p w:rsidR="00A123F0" w:rsidRDefault="00943B08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>профессионального образования, опубликованном на сайте Кремля.</w:t>
      </w:r>
      <w:proofErr w:type="gramEnd"/>
    </w:p>
    <w:p w:rsidR="00A123F0" w:rsidRDefault="00943B0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"Минтруду России проработать вопрос обновления перечня приоритетных профессий</w:t>
      </w:r>
      <w:r w:rsidRPr="00943B0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рабочих и служащих, овладение которыми </w:t>
      </w:r>
      <w:r>
        <w:rPr>
          <w:rFonts w:ascii="sans-serif" w:hAnsi="sans-serif"/>
          <w:sz w:val="30"/>
        </w:rPr>
        <w:t>дает инвалидам наибольшую возможность</w:t>
      </w:r>
      <w:r w:rsidRPr="00943B0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быть конкурентоспособными на региональных рынках труда", - говорится в документе.</w:t>
      </w:r>
      <w:r w:rsidRPr="00943B0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Министерству просвещения России совместно с Агентством развития</w:t>
      </w:r>
      <w:r w:rsidRPr="00943B0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профессионального мастерства ("</w:t>
      </w:r>
      <w:proofErr w:type="spellStart"/>
      <w:r>
        <w:rPr>
          <w:rFonts w:ascii="sans-serif" w:hAnsi="sans-serif"/>
          <w:sz w:val="30"/>
        </w:rPr>
        <w:t>Ворлдскиллс</w:t>
      </w:r>
      <w:proofErr w:type="spellEnd"/>
      <w:r>
        <w:rPr>
          <w:rFonts w:ascii="sans-serif" w:hAnsi="sans-serif"/>
          <w:sz w:val="30"/>
        </w:rPr>
        <w:t xml:space="preserve"> Россия") поручено обеспечить</w:t>
      </w:r>
      <w:r w:rsidRPr="00943B08">
        <w:rPr>
          <w:rFonts w:ascii="sans-serif" w:hAnsi="sans-serif"/>
          <w:sz w:val="30"/>
        </w:rPr>
        <w:t xml:space="preserve">  </w:t>
      </w:r>
      <w:r>
        <w:rPr>
          <w:rFonts w:ascii="sans-serif" w:hAnsi="sans-serif"/>
          <w:sz w:val="30"/>
        </w:rPr>
        <w:t>взаимодействие и координацию цифровых платформ региональных центров</w:t>
      </w:r>
    </w:p>
    <w:p w:rsidR="00A123F0" w:rsidRDefault="00943B0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опережающей профессиональной подготовки с платформами агентства. Кроме того,</w:t>
      </w:r>
      <w:r w:rsidRPr="00943B0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"</w:t>
      </w:r>
      <w:proofErr w:type="spellStart"/>
      <w:r>
        <w:rPr>
          <w:rFonts w:ascii="sans-serif" w:hAnsi="sans-serif"/>
          <w:sz w:val="30"/>
        </w:rPr>
        <w:t>Ворлдскиллс</w:t>
      </w:r>
      <w:proofErr w:type="spellEnd"/>
      <w:r>
        <w:rPr>
          <w:rFonts w:ascii="sans-serif" w:hAnsi="sans-serif"/>
          <w:sz w:val="30"/>
        </w:rPr>
        <w:t xml:space="preserve"> Россия" необходимо предусмотреть увеличение до трех лет </w:t>
      </w:r>
      <w:proofErr w:type="gramStart"/>
      <w:r>
        <w:rPr>
          <w:rFonts w:ascii="sans-serif" w:hAnsi="sans-serif"/>
          <w:sz w:val="30"/>
        </w:rPr>
        <w:t>срока</w:t>
      </w:r>
      <w:r w:rsidRPr="00943B0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аккредитации центров проведения демо</w:t>
      </w:r>
      <w:r>
        <w:rPr>
          <w:rFonts w:ascii="sans-serif" w:hAnsi="sans-serif"/>
          <w:sz w:val="30"/>
        </w:rPr>
        <w:t>нстрационного экзамена</w:t>
      </w:r>
      <w:proofErr w:type="gramEnd"/>
      <w:r>
        <w:rPr>
          <w:rFonts w:ascii="sans-serif" w:hAnsi="sans-serif"/>
          <w:sz w:val="30"/>
        </w:rPr>
        <w:t>.</w:t>
      </w:r>
    </w:p>
    <w:p w:rsidR="00A123F0" w:rsidRDefault="00A123F0"/>
    <w:sectPr w:rsidR="00A123F0" w:rsidSect="00A123F0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9"/>
  <w:characterSpacingControl w:val="doNotCompress"/>
  <w:compat/>
  <w:rsids>
    <w:rsidRoot w:val="00A123F0"/>
    <w:rsid w:val="00943B08"/>
    <w:rsid w:val="00A12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123F0"/>
  </w:style>
  <w:style w:type="paragraph" w:styleId="10">
    <w:name w:val="heading 1"/>
    <w:next w:val="a"/>
    <w:link w:val="11"/>
    <w:uiPriority w:val="9"/>
    <w:qFormat/>
    <w:rsid w:val="00A123F0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A123F0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A123F0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A123F0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A123F0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123F0"/>
  </w:style>
  <w:style w:type="paragraph" w:styleId="21">
    <w:name w:val="toc 2"/>
    <w:next w:val="a"/>
    <w:link w:val="22"/>
    <w:uiPriority w:val="39"/>
    <w:rsid w:val="00A123F0"/>
    <w:pPr>
      <w:ind w:left="200"/>
    </w:pPr>
  </w:style>
  <w:style w:type="character" w:customStyle="1" w:styleId="22">
    <w:name w:val="Оглавление 2 Знак"/>
    <w:link w:val="21"/>
    <w:rsid w:val="00A123F0"/>
  </w:style>
  <w:style w:type="paragraph" w:styleId="41">
    <w:name w:val="toc 4"/>
    <w:next w:val="a"/>
    <w:link w:val="42"/>
    <w:uiPriority w:val="39"/>
    <w:rsid w:val="00A123F0"/>
    <w:pPr>
      <w:ind w:left="600"/>
    </w:pPr>
  </w:style>
  <w:style w:type="character" w:customStyle="1" w:styleId="42">
    <w:name w:val="Оглавление 4 Знак"/>
    <w:link w:val="41"/>
    <w:rsid w:val="00A123F0"/>
  </w:style>
  <w:style w:type="paragraph" w:customStyle="1" w:styleId="Textbody">
    <w:name w:val="Text body"/>
    <w:basedOn w:val="a"/>
    <w:link w:val="Textbody0"/>
    <w:rsid w:val="00A123F0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A123F0"/>
  </w:style>
  <w:style w:type="paragraph" w:styleId="6">
    <w:name w:val="toc 6"/>
    <w:next w:val="a"/>
    <w:link w:val="60"/>
    <w:uiPriority w:val="39"/>
    <w:rsid w:val="00A123F0"/>
    <w:pPr>
      <w:ind w:left="1000"/>
    </w:pPr>
  </w:style>
  <w:style w:type="character" w:customStyle="1" w:styleId="60">
    <w:name w:val="Оглавление 6 Знак"/>
    <w:link w:val="6"/>
    <w:rsid w:val="00A123F0"/>
  </w:style>
  <w:style w:type="paragraph" w:styleId="7">
    <w:name w:val="toc 7"/>
    <w:next w:val="a"/>
    <w:link w:val="70"/>
    <w:uiPriority w:val="39"/>
    <w:rsid w:val="00A123F0"/>
    <w:pPr>
      <w:ind w:left="1200"/>
    </w:pPr>
  </w:style>
  <w:style w:type="character" w:customStyle="1" w:styleId="70">
    <w:name w:val="Оглавление 7 Знак"/>
    <w:link w:val="7"/>
    <w:rsid w:val="00A123F0"/>
  </w:style>
  <w:style w:type="character" w:customStyle="1" w:styleId="30">
    <w:name w:val="Заголовок 3 Знак"/>
    <w:link w:val="3"/>
    <w:rsid w:val="00A123F0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A123F0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A123F0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A123F0"/>
    <w:pPr>
      <w:ind w:left="400"/>
    </w:pPr>
  </w:style>
  <w:style w:type="character" w:customStyle="1" w:styleId="32">
    <w:name w:val="Оглавление 3 Знак"/>
    <w:link w:val="31"/>
    <w:rsid w:val="00A123F0"/>
  </w:style>
  <w:style w:type="paragraph" w:customStyle="1" w:styleId="Caption">
    <w:name w:val="Caption"/>
    <w:basedOn w:val="a"/>
    <w:link w:val="Caption0"/>
    <w:rsid w:val="00A123F0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A123F0"/>
    <w:rPr>
      <w:i/>
      <w:sz w:val="24"/>
    </w:rPr>
  </w:style>
  <w:style w:type="character" w:customStyle="1" w:styleId="50">
    <w:name w:val="Заголовок 5 Знак"/>
    <w:link w:val="5"/>
    <w:rsid w:val="00A123F0"/>
    <w:rPr>
      <w:rFonts w:ascii="XO Thames" w:hAnsi="XO Thames"/>
      <w:b/>
      <w:color w:val="000000"/>
      <w:sz w:val="22"/>
    </w:rPr>
  </w:style>
  <w:style w:type="paragraph" w:customStyle="1" w:styleId="Index">
    <w:name w:val="Index"/>
    <w:basedOn w:val="a"/>
    <w:link w:val="Index0"/>
    <w:rsid w:val="00A123F0"/>
  </w:style>
  <w:style w:type="character" w:customStyle="1" w:styleId="Index0">
    <w:name w:val="Index"/>
    <w:basedOn w:val="1"/>
    <w:link w:val="Index"/>
    <w:rsid w:val="00A123F0"/>
  </w:style>
  <w:style w:type="character" w:customStyle="1" w:styleId="11">
    <w:name w:val="Заголовок 1 Знак"/>
    <w:link w:val="10"/>
    <w:rsid w:val="00A123F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A123F0"/>
    <w:rPr>
      <w:color w:val="0000FF"/>
      <w:u w:val="single"/>
    </w:rPr>
  </w:style>
  <w:style w:type="character" w:styleId="a3">
    <w:name w:val="Hyperlink"/>
    <w:link w:val="12"/>
    <w:rsid w:val="00A123F0"/>
    <w:rPr>
      <w:color w:val="0000FF"/>
      <w:u w:val="single"/>
    </w:rPr>
  </w:style>
  <w:style w:type="paragraph" w:customStyle="1" w:styleId="Footnote">
    <w:name w:val="Footnote"/>
    <w:link w:val="Footnote0"/>
    <w:rsid w:val="00A123F0"/>
    <w:rPr>
      <w:rFonts w:ascii="XO Thames" w:hAnsi="XO Thames"/>
      <w:sz w:val="22"/>
    </w:rPr>
  </w:style>
  <w:style w:type="character" w:customStyle="1" w:styleId="Footnote0">
    <w:name w:val="Footnote"/>
    <w:link w:val="Footnote"/>
    <w:rsid w:val="00A123F0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A123F0"/>
    <w:rPr>
      <w:rFonts w:ascii="XO Thames" w:hAnsi="XO Thames"/>
      <w:b/>
    </w:rPr>
  </w:style>
  <w:style w:type="character" w:customStyle="1" w:styleId="14">
    <w:name w:val="Оглавление 1 Знак"/>
    <w:link w:val="13"/>
    <w:rsid w:val="00A123F0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A123F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A123F0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A123F0"/>
    <w:pPr>
      <w:ind w:left="1600"/>
    </w:pPr>
  </w:style>
  <w:style w:type="character" w:customStyle="1" w:styleId="90">
    <w:name w:val="Оглавление 9 Знак"/>
    <w:link w:val="9"/>
    <w:rsid w:val="00A123F0"/>
  </w:style>
  <w:style w:type="paragraph" w:styleId="8">
    <w:name w:val="toc 8"/>
    <w:next w:val="a"/>
    <w:link w:val="80"/>
    <w:uiPriority w:val="39"/>
    <w:rsid w:val="00A123F0"/>
    <w:pPr>
      <w:ind w:left="1400"/>
    </w:pPr>
  </w:style>
  <w:style w:type="character" w:customStyle="1" w:styleId="80">
    <w:name w:val="Оглавление 8 Знак"/>
    <w:link w:val="8"/>
    <w:rsid w:val="00A123F0"/>
  </w:style>
  <w:style w:type="paragraph" w:styleId="51">
    <w:name w:val="toc 5"/>
    <w:next w:val="a"/>
    <w:link w:val="52"/>
    <w:uiPriority w:val="39"/>
    <w:rsid w:val="00A123F0"/>
    <w:pPr>
      <w:ind w:left="800"/>
    </w:pPr>
  </w:style>
  <w:style w:type="character" w:customStyle="1" w:styleId="52">
    <w:name w:val="Оглавление 5 Знак"/>
    <w:link w:val="51"/>
    <w:rsid w:val="00A123F0"/>
  </w:style>
  <w:style w:type="paragraph" w:styleId="a4">
    <w:name w:val="Subtitle"/>
    <w:next w:val="a"/>
    <w:link w:val="a5"/>
    <w:uiPriority w:val="11"/>
    <w:qFormat/>
    <w:rsid w:val="00A123F0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A123F0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A123F0"/>
    <w:pPr>
      <w:ind w:left="1800"/>
    </w:pPr>
  </w:style>
  <w:style w:type="character" w:customStyle="1" w:styleId="toc100">
    <w:name w:val="toc 10"/>
    <w:link w:val="toc10"/>
    <w:rsid w:val="00A123F0"/>
  </w:style>
  <w:style w:type="paragraph" w:styleId="a6">
    <w:name w:val="Title"/>
    <w:next w:val="a"/>
    <w:link w:val="a7"/>
    <w:uiPriority w:val="10"/>
    <w:qFormat/>
    <w:rsid w:val="00A123F0"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sid w:val="00A123F0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A123F0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A123F0"/>
    <w:rPr>
      <w:rFonts w:ascii="XO Thames" w:hAnsi="XO Thames"/>
      <w:b/>
      <w:color w:val="00A0FF"/>
      <w:sz w:val="26"/>
    </w:rPr>
  </w:style>
  <w:style w:type="paragraph" w:styleId="a8">
    <w:name w:val="List"/>
    <w:basedOn w:val="Textbody"/>
    <w:link w:val="a9"/>
    <w:rsid w:val="00A123F0"/>
  </w:style>
  <w:style w:type="character" w:customStyle="1" w:styleId="a9">
    <w:name w:val="Список Знак"/>
    <w:basedOn w:val="Textbody0"/>
    <w:link w:val="a8"/>
    <w:rsid w:val="00A123F0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2021-02-01T14:07:00Z</dcterms:created>
  <dcterms:modified xsi:type="dcterms:W3CDTF">2021-02-01T14:08:00Z</dcterms:modified>
</cp:coreProperties>
</file>