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14C" w:rsidRDefault="008A6BF6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15.02.2021, 16:49, </w:t>
      </w:r>
      <w:proofErr w:type="spellStart"/>
      <w:r>
        <w:rPr>
          <w:rFonts w:ascii="sans-serif" w:hAnsi="sans-serif"/>
          <w:sz w:val="39"/>
        </w:rPr>
        <w:t>Котяков</w:t>
      </w:r>
      <w:proofErr w:type="spellEnd"/>
      <w:r>
        <w:rPr>
          <w:rFonts w:ascii="sans-serif" w:hAnsi="sans-serif"/>
          <w:sz w:val="39"/>
        </w:rPr>
        <w:t xml:space="preserve">: ПФР до конца года </w:t>
      </w:r>
    </w:p>
    <w:p w:rsidR="003D414C" w:rsidRDefault="008A6BF6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должен создать сервис по автоматическому назначению </w:t>
      </w:r>
    </w:p>
    <w:p w:rsidR="003D414C" w:rsidRDefault="008A6BF6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пенсий</w:t>
      </w:r>
    </w:p>
    <w:p w:rsidR="003D414C" w:rsidRDefault="008A6BF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фонд России (ПФР) должен обеспечить</w:t>
      </w:r>
      <w:r w:rsidRPr="008A6BF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максимально понятную и прозрачную процедуру формирования пенсий, а </w:t>
      </w:r>
      <w:r>
        <w:rPr>
          <w:rFonts w:ascii="sans-serif" w:hAnsi="sans-serif"/>
          <w:sz w:val="30"/>
        </w:rPr>
        <w:t xml:space="preserve">также </w:t>
      </w:r>
      <w:proofErr w:type="gramStart"/>
      <w:r>
        <w:rPr>
          <w:rFonts w:ascii="sans-serif" w:hAnsi="sans-serif"/>
          <w:sz w:val="30"/>
        </w:rPr>
        <w:t>до</w:t>
      </w:r>
      <w:proofErr w:type="gramEnd"/>
    </w:p>
    <w:p w:rsidR="003D414C" w:rsidRDefault="008A6BF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конца года создать сервис, предусматривающий назначение пенсий в </w:t>
      </w:r>
      <w:proofErr w:type="spellStart"/>
      <w:r>
        <w:rPr>
          <w:rFonts w:ascii="sans-serif" w:hAnsi="sans-serif"/>
          <w:sz w:val="30"/>
        </w:rPr>
        <w:t>проактивном</w:t>
      </w:r>
      <w:proofErr w:type="spellEnd"/>
      <w:r w:rsidRPr="008A6BF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порядке (без подачи заявления). Об этом в понедельник заявил министр труда и</w:t>
      </w:r>
      <w:r w:rsidRPr="008A6BF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социальной защиты РФ Антон </w:t>
      </w:r>
      <w:proofErr w:type="spellStart"/>
      <w:r>
        <w:rPr>
          <w:rFonts w:ascii="sans-serif" w:hAnsi="sans-serif"/>
          <w:sz w:val="30"/>
        </w:rPr>
        <w:t>Котяков</w:t>
      </w:r>
      <w:proofErr w:type="spellEnd"/>
      <w:r>
        <w:rPr>
          <w:rFonts w:ascii="sans-serif" w:hAnsi="sans-serif"/>
          <w:sz w:val="30"/>
        </w:rPr>
        <w:t xml:space="preserve"> на представлении нового главы ПФР Андрея</w:t>
      </w:r>
      <w:r w:rsidRPr="008A6BF6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Кигима</w:t>
      </w:r>
      <w:proofErr w:type="spellEnd"/>
      <w:r>
        <w:rPr>
          <w:rFonts w:ascii="sans-serif" w:hAnsi="sans-serif"/>
          <w:sz w:val="30"/>
        </w:rPr>
        <w:t>.</w:t>
      </w:r>
    </w:p>
    <w:p w:rsidR="003D414C" w:rsidRDefault="008A6BF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"Пенсионн</w:t>
      </w:r>
      <w:r>
        <w:rPr>
          <w:rFonts w:ascii="sans-serif" w:hAnsi="sans-serif"/>
          <w:sz w:val="30"/>
        </w:rPr>
        <w:t>ый фонд на сегодняшний день должен обеспечить максимально понятную и</w:t>
      </w:r>
      <w:r w:rsidRPr="008A6BF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прозрачную процедуру формирования пенсий для наших граждан. Я считаю, что нам</w:t>
      </w:r>
      <w:r w:rsidRPr="008A6BF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нужно на себя взять </w:t>
      </w:r>
      <w:proofErr w:type="gramStart"/>
      <w:r>
        <w:rPr>
          <w:rFonts w:ascii="sans-serif" w:hAnsi="sans-serif"/>
          <w:sz w:val="30"/>
        </w:rPr>
        <w:t>амбициозную</w:t>
      </w:r>
      <w:proofErr w:type="gramEnd"/>
      <w:r>
        <w:rPr>
          <w:rFonts w:ascii="sans-serif" w:hAnsi="sans-serif"/>
          <w:sz w:val="30"/>
        </w:rPr>
        <w:t xml:space="preserve"> задачу - до конца 2021 года обеспечить сервис</w:t>
      </w:r>
      <w:r w:rsidRPr="008A6BF6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проактивного</w:t>
      </w:r>
      <w:proofErr w:type="spellEnd"/>
      <w:r>
        <w:rPr>
          <w:rFonts w:ascii="sans-serif" w:hAnsi="sans-serif"/>
          <w:sz w:val="30"/>
        </w:rPr>
        <w:t xml:space="preserve"> назначения пенсий </w:t>
      </w:r>
      <w:r>
        <w:rPr>
          <w:rFonts w:ascii="sans-serif" w:hAnsi="sans-serif"/>
          <w:sz w:val="30"/>
        </w:rPr>
        <w:t>для наших граждан. А для тех граждан, которые не</w:t>
      </w:r>
      <w:r w:rsidRPr="008A6BF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достигли пенсионного возраста, нам необходимо дать возможность им в любой момент</w:t>
      </w:r>
    </w:p>
    <w:p w:rsidR="003D414C" w:rsidRDefault="008A6BF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времени получить информацию о тех пенсионных страховых выплатах, которые им</w:t>
      </w:r>
      <w:r w:rsidRPr="008A6BF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будут положены", - сказал он.</w:t>
      </w:r>
    </w:p>
    <w:p w:rsidR="003D414C" w:rsidRDefault="008A6BF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декабре первый </w:t>
      </w:r>
      <w:proofErr w:type="spellStart"/>
      <w:r>
        <w:rPr>
          <w:rFonts w:ascii="sans-serif" w:hAnsi="sans-serif"/>
          <w:sz w:val="30"/>
        </w:rPr>
        <w:t>замглавы</w:t>
      </w:r>
      <w:proofErr w:type="spellEnd"/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"Единой России" Андрей Исаев заявил, что партия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разработала законопроект, позволяющий гражданам старше 45 лет получать полную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информацию о будущей пенсии через портал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</w:t>
      </w:r>
    </w:p>
    <w:p w:rsidR="003D414C" w:rsidRDefault="003D414C"/>
    <w:sectPr w:rsidR="003D414C" w:rsidSect="003D414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9"/>
  <w:characterSpacingControl w:val="doNotCompress"/>
  <w:compat/>
  <w:rsids>
    <w:rsidRoot w:val="003D414C"/>
    <w:rsid w:val="003D414C"/>
    <w:rsid w:val="008A6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D414C"/>
  </w:style>
  <w:style w:type="paragraph" w:styleId="10">
    <w:name w:val="heading 1"/>
    <w:next w:val="a"/>
    <w:link w:val="11"/>
    <w:uiPriority w:val="9"/>
    <w:qFormat/>
    <w:rsid w:val="003D414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D414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3D414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3D414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3D414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D414C"/>
  </w:style>
  <w:style w:type="paragraph" w:styleId="21">
    <w:name w:val="toc 2"/>
    <w:next w:val="a"/>
    <w:link w:val="22"/>
    <w:uiPriority w:val="39"/>
    <w:rsid w:val="003D414C"/>
    <w:pPr>
      <w:ind w:left="200"/>
    </w:pPr>
  </w:style>
  <w:style w:type="character" w:customStyle="1" w:styleId="22">
    <w:name w:val="Оглавление 2 Знак"/>
    <w:link w:val="21"/>
    <w:rsid w:val="003D414C"/>
  </w:style>
  <w:style w:type="paragraph" w:styleId="41">
    <w:name w:val="toc 4"/>
    <w:next w:val="a"/>
    <w:link w:val="42"/>
    <w:uiPriority w:val="39"/>
    <w:rsid w:val="003D414C"/>
    <w:pPr>
      <w:ind w:left="600"/>
    </w:pPr>
  </w:style>
  <w:style w:type="character" w:customStyle="1" w:styleId="42">
    <w:name w:val="Оглавление 4 Знак"/>
    <w:link w:val="41"/>
    <w:rsid w:val="003D414C"/>
  </w:style>
  <w:style w:type="paragraph" w:styleId="6">
    <w:name w:val="toc 6"/>
    <w:next w:val="a"/>
    <w:link w:val="60"/>
    <w:uiPriority w:val="39"/>
    <w:rsid w:val="003D414C"/>
    <w:pPr>
      <w:ind w:left="1000"/>
    </w:pPr>
  </w:style>
  <w:style w:type="character" w:customStyle="1" w:styleId="60">
    <w:name w:val="Оглавление 6 Знак"/>
    <w:link w:val="6"/>
    <w:rsid w:val="003D414C"/>
  </w:style>
  <w:style w:type="paragraph" w:styleId="7">
    <w:name w:val="toc 7"/>
    <w:next w:val="a"/>
    <w:link w:val="70"/>
    <w:uiPriority w:val="39"/>
    <w:rsid w:val="003D414C"/>
    <w:pPr>
      <w:ind w:left="1200"/>
    </w:pPr>
  </w:style>
  <w:style w:type="character" w:customStyle="1" w:styleId="70">
    <w:name w:val="Оглавление 7 Знак"/>
    <w:link w:val="7"/>
    <w:rsid w:val="003D414C"/>
  </w:style>
  <w:style w:type="character" w:customStyle="1" w:styleId="30">
    <w:name w:val="Заголовок 3 Знак"/>
    <w:link w:val="3"/>
    <w:rsid w:val="003D414C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3D414C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3D414C"/>
    <w:rPr>
      <w:i/>
      <w:sz w:val="24"/>
    </w:rPr>
  </w:style>
  <w:style w:type="paragraph" w:customStyle="1" w:styleId="Heading">
    <w:name w:val="Heading"/>
    <w:basedOn w:val="a"/>
    <w:next w:val="Textbody"/>
    <w:link w:val="Heading0"/>
    <w:rsid w:val="003D414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3D414C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3D414C"/>
    <w:pPr>
      <w:ind w:left="400"/>
    </w:pPr>
  </w:style>
  <w:style w:type="character" w:customStyle="1" w:styleId="32">
    <w:name w:val="Оглавление 3 Знак"/>
    <w:link w:val="31"/>
    <w:rsid w:val="003D414C"/>
  </w:style>
  <w:style w:type="paragraph" w:customStyle="1" w:styleId="Textbody">
    <w:name w:val="Text body"/>
    <w:basedOn w:val="a"/>
    <w:link w:val="Textbody0"/>
    <w:rsid w:val="003D414C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3D414C"/>
  </w:style>
  <w:style w:type="paragraph" w:styleId="a3">
    <w:name w:val="List"/>
    <w:basedOn w:val="Textbody"/>
    <w:link w:val="a4"/>
    <w:rsid w:val="003D414C"/>
  </w:style>
  <w:style w:type="character" w:customStyle="1" w:styleId="a4">
    <w:name w:val="Список Знак"/>
    <w:basedOn w:val="Textbody0"/>
    <w:link w:val="a3"/>
    <w:rsid w:val="003D414C"/>
  </w:style>
  <w:style w:type="character" w:customStyle="1" w:styleId="50">
    <w:name w:val="Заголовок 5 Знак"/>
    <w:link w:val="5"/>
    <w:rsid w:val="003D414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3D414C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3D414C"/>
    <w:rPr>
      <w:color w:val="0000FF"/>
      <w:u w:val="single"/>
    </w:rPr>
  </w:style>
  <w:style w:type="character" w:styleId="a5">
    <w:name w:val="Hyperlink"/>
    <w:link w:val="12"/>
    <w:rsid w:val="003D414C"/>
    <w:rPr>
      <w:color w:val="0000FF"/>
      <w:u w:val="single"/>
    </w:rPr>
  </w:style>
  <w:style w:type="paragraph" w:customStyle="1" w:styleId="Footnote">
    <w:name w:val="Footnote"/>
    <w:link w:val="Footnote0"/>
    <w:rsid w:val="003D414C"/>
    <w:rPr>
      <w:rFonts w:ascii="XO Thames" w:hAnsi="XO Thames"/>
      <w:sz w:val="22"/>
    </w:rPr>
  </w:style>
  <w:style w:type="character" w:customStyle="1" w:styleId="Footnote0">
    <w:name w:val="Footnote"/>
    <w:link w:val="Footnote"/>
    <w:rsid w:val="003D414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D414C"/>
    <w:rPr>
      <w:rFonts w:ascii="XO Thames" w:hAnsi="XO Thames"/>
      <w:b/>
    </w:rPr>
  </w:style>
  <w:style w:type="character" w:customStyle="1" w:styleId="14">
    <w:name w:val="Оглавление 1 Знак"/>
    <w:link w:val="13"/>
    <w:rsid w:val="003D414C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3D414C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3D414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3D414C"/>
    <w:pPr>
      <w:ind w:left="1600"/>
    </w:pPr>
  </w:style>
  <w:style w:type="character" w:customStyle="1" w:styleId="90">
    <w:name w:val="Оглавление 9 Знак"/>
    <w:link w:val="9"/>
    <w:rsid w:val="003D414C"/>
  </w:style>
  <w:style w:type="paragraph" w:customStyle="1" w:styleId="Index">
    <w:name w:val="Index"/>
    <w:basedOn w:val="a"/>
    <w:link w:val="Index0"/>
    <w:rsid w:val="003D414C"/>
  </w:style>
  <w:style w:type="character" w:customStyle="1" w:styleId="Index0">
    <w:name w:val="Index"/>
    <w:basedOn w:val="1"/>
    <w:link w:val="Index"/>
    <w:rsid w:val="003D414C"/>
  </w:style>
  <w:style w:type="paragraph" w:styleId="8">
    <w:name w:val="toc 8"/>
    <w:next w:val="a"/>
    <w:link w:val="80"/>
    <w:uiPriority w:val="39"/>
    <w:rsid w:val="003D414C"/>
    <w:pPr>
      <w:ind w:left="1400"/>
    </w:pPr>
  </w:style>
  <w:style w:type="character" w:customStyle="1" w:styleId="80">
    <w:name w:val="Оглавление 8 Знак"/>
    <w:link w:val="8"/>
    <w:rsid w:val="003D414C"/>
  </w:style>
  <w:style w:type="paragraph" w:styleId="51">
    <w:name w:val="toc 5"/>
    <w:next w:val="a"/>
    <w:link w:val="52"/>
    <w:uiPriority w:val="39"/>
    <w:rsid w:val="003D414C"/>
    <w:pPr>
      <w:ind w:left="800"/>
    </w:pPr>
  </w:style>
  <w:style w:type="character" w:customStyle="1" w:styleId="52">
    <w:name w:val="Оглавление 5 Знак"/>
    <w:link w:val="51"/>
    <w:rsid w:val="003D414C"/>
  </w:style>
  <w:style w:type="paragraph" w:styleId="a6">
    <w:name w:val="Subtitle"/>
    <w:next w:val="a"/>
    <w:link w:val="a7"/>
    <w:uiPriority w:val="11"/>
    <w:qFormat/>
    <w:rsid w:val="003D414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3D414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3D414C"/>
    <w:pPr>
      <w:ind w:left="1800"/>
    </w:pPr>
  </w:style>
  <w:style w:type="character" w:customStyle="1" w:styleId="toc100">
    <w:name w:val="toc 10"/>
    <w:link w:val="toc10"/>
    <w:rsid w:val="003D414C"/>
  </w:style>
  <w:style w:type="paragraph" w:styleId="a8">
    <w:name w:val="Title"/>
    <w:next w:val="a"/>
    <w:link w:val="a9"/>
    <w:uiPriority w:val="10"/>
    <w:qFormat/>
    <w:rsid w:val="003D414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3D414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3D414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3D414C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2021-02-17T07:51:00Z</dcterms:created>
  <dcterms:modified xsi:type="dcterms:W3CDTF">2021-02-17T07:52:00Z</dcterms:modified>
</cp:coreProperties>
</file>