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1CB4" w:rsidRDefault="009B1DC9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>Российская газета, 01.03.2021, 20:42, Пособие в один клик</w:t>
      </w:r>
    </w:p>
    <w:p w:rsidR="00D61CB4" w:rsidRDefault="009B1DC9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Михаил </w:t>
      </w:r>
      <w:proofErr w:type="spellStart"/>
      <w:r>
        <w:rPr>
          <w:rFonts w:ascii="sans-serif" w:hAnsi="sans-serif"/>
          <w:sz w:val="30"/>
        </w:rPr>
        <w:t>Мишустин</w:t>
      </w:r>
      <w:proofErr w:type="spellEnd"/>
      <w:r>
        <w:rPr>
          <w:rFonts w:ascii="sans-serif" w:hAnsi="sans-serif"/>
          <w:sz w:val="30"/>
        </w:rPr>
        <w:t>: В России появится цифровая платформа для оформления</w:t>
      </w:r>
      <w:r w:rsidRPr="009B1DC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социальных выплат</w:t>
      </w:r>
    </w:p>
    <w:p w:rsidR="00D61CB4" w:rsidRDefault="009B1DC9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В течение пяти лет в России появится единая цифровая платформа, которая позволит</w:t>
      </w:r>
      <w:r w:rsidRPr="009B1DC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оформлять социальные пособия </w:t>
      </w:r>
      <w:r>
        <w:rPr>
          <w:rFonts w:ascii="sans-serif" w:hAnsi="sans-serif"/>
          <w:sz w:val="30"/>
        </w:rPr>
        <w:t>и выплаты в электронном виде и без бумажной</w:t>
      </w:r>
      <w:r w:rsidRPr="009B1DC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волокиты. В 2021 году проект заработает в </w:t>
      </w:r>
      <w:proofErr w:type="spellStart"/>
      <w:r>
        <w:rPr>
          <w:rFonts w:ascii="sans-serif" w:hAnsi="sans-serif"/>
          <w:sz w:val="30"/>
        </w:rPr>
        <w:t>пилотном</w:t>
      </w:r>
      <w:proofErr w:type="spellEnd"/>
      <w:r>
        <w:rPr>
          <w:rFonts w:ascii="sans-serif" w:hAnsi="sans-serif"/>
          <w:sz w:val="30"/>
        </w:rPr>
        <w:t xml:space="preserve"> режиме в семи регионах, затем</w:t>
      </w:r>
      <w:r w:rsidRPr="009B1DC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будет расширен на всю страну. Об этом рассказал 1 марта председатель правительства</w:t>
      </w:r>
    </w:p>
    <w:p w:rsidR="00D61CB4" w:rsidRDefault="009B1DC9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России Михаил </w:t>
      </w:r>
      <w:proofErr w:type="spellStart"/>
      <w:r>
        <w:rPr>
          <w:rFonts w:ascii="sans-serif" w:hAnsi="sans-serif"/>
          <w:sz w:val="30"/>
        </w:rPr>
        <w:t>Мишустин</w:t>
      </w:r>
      <w:proofErr w:type="spellEnd"/>
      <w:r>
        <w:rPr>
          <w:rFonts w:ascii="sans-serif" w:hAnsi="sans-serif"/>
          <w:sz w:val="30"/>
        </w:rPr>
        <w:t xml:space="preserve"> на совещании с вице-пре</w:t>
      </w:r>
      <w:r>
        <w:rPr>
          <w:rFonts w:ascii="sans-serif" w:hAnsi="sans-serif"/>
          <w:sz w:val="30"/>
        </w:rPr>
        <w:t>мьерами.</w:t>
      </w:r>
    </w:p>
    <w:p w:rsidR="00D61CB4" w:rsidRDefault="009B1DC9">
      <w:pPr>
        <w:rPr>
          <w:rFonts w:ascii="sans-serif" w:hAnsi="sans-serif"/>
          <w:sz w:val="30"/>
        </w:rPr>
      </w:pPr>
      <w:proofErr w:type="spellStart"/>
      <w:r>
        <w:rPr>
          <w:rFonts w:ascii="sans-serif" w:hAnsi="sans-serif"/>
          <w:sz w:val="30"/>
        </w:rPr>
        <w:t>Кабмин</w:t>
      </w:r>
      <w:proofErr w:type="spellEnd"/>
      <w:r>
        <w:rPr>
          <w:rFonts w:ascii="sans-serif" w:hAnsi="sans-serif"/>
          <w:sz w:val="30"/>
        </w:rPr>
        <w:t xml:space="preserve"> продолжает работу по созданию так называемого социального казначейства,</w:t>
      </w:r>
      <w:r w:rsidRPr="009B1DC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"системы, которая позволит упростить для людей получение социальной помощи -</w:t>
      </w:r>
      <w:r w:rsidRPr="009B1DC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выплат, пособий, компенсаций - без хождения по различным инстанциям, сбора</w:t>
      </w:r>
      <w:r w:rsidRPr="009B1DC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документов и спр</w:t>
      </w:r>
      <w:r>
        <w:rPr>
          <w:rFonts w:ascii="sans-serif" w:hAnsi="sans-serif"/>
          <w:sz w:val="30"/>
        </w:rPr>
        <w:t xml:space="preserve">авок", сказал </w:t>
      </w:r>
      <w:proofErr w:type="spellStart"/>
      <w:r>
        <w:rPr>
          <w:rFonts w:ascii="sans-serif" w:hAnsi="sans-serif"/>
          <w:sz w:val="30"/>
        </w:rPr>
        <w:t>Мишустин</w:t>
      </w:r>
      <w:proofErr w:type="spellEnd"/>
      <w:r>
        <w:rPr>
          <w:rFonts w:ascii="sans-serif" w:hAnsi="sans-serif"/>
          <w:sz w:val="30"/>
        </w:rPr>
        <w:t>.</w:t>
      </w:r>
    </w:p>
    <w:p w:rsidR="00D61CB4" w:rsidRDefault="009B1DC9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Для решения этой задачи утверждена концепция цифровой трансформации социальной</w:t>
      </w:r>
      <w:r w:rsidRPr="009B1DC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сферы, она рассчитана на пять лет. "Будет создана единая цифровая платформа, которая</w:t>
      </w:r>
      <w:r w:rsidRPr="009B1DC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позволит автоматически предоставлять помощь всем, кто в ней нуждаетс</w:t>
      </w:r>
      <w:r>
        <w:rPr>
          <w:rFonts w:ascii="sans-serif" w:hAnsi="sans-serif"/>
          <w:sz w:val="30"/>
        </w:rPr>
        <w:t>я, в</w:t>
      </w:r>
      <w:r w:rsidRPr="009B1DC9">
        <w:rPr>
          <w:rFonts w:ascii="sans-serif" w:hAnsi="sans-serif"/>
          <w:sz w:val="30"/>
        </w:rPr>
        <w:t xml:space="preserve"> </w:t>
      </w:r>
      <w:proofErr w:type="spellStart"/>
      <w:r>
        <w:rPr>
          <w:rFonts w:ascii="sans-serif" w:hAnsi="sans-serif"/>
          <w:sz w:val="30"/>
        </w:rPr>
        <w:t>проактивном</w:t>
      </w:r>
      <w:proofErr w:type="spellEnd"/>
      <w:r>
        <w:rPr>
          <w:rFonts w:ascii="sans-serif" w:hAnsi="sans-serif"/>
          <w:sz w:val="30"/>
        </w:rPr>
        <w:t xml:space="preserve"> формате и без бумажной волокиты", - сообщил глава </w:t>
      </w:r>
      <w:proofErr w:type="spellStart"/>
      <w:r>
        <w:rPr>
          <w:rFonts w:ascii="sans-serif" w:hAnsi="sans-serif"/>
          <w:sz w:val="30"/>
        </w:rPr>
        <w:t>кабмина</w:t>
      </w:r>
      <w:proofErr w:type="spellEnd"/>
      <w:r>
        <w:rPr>
          <w:rFonts w:ascii="sans-serif" w:hAnsi="sans-serif"/>
          <w:sz w:val="30"/>
        </w:rPr>
        <w:t>. По его</w:t>
      </w:r>
      <w:r w:rsidRPr="009B1DC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словам, платформа объединит информационные системы разных ведомств, ускорит</w:t>
      </w:r>
      <w:r w:rsidRPr="009B1DC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назначение </w:t>
      </w:r>
      <w:r w:rsidRPr="009B1DC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пенсий</w:t>
      </w:r>
      <w:r w:rsidRPr="009B1DC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и других выплат. "Уже в этом году в семи </w:t>
      </w:r>
      <w:proofErr w:type="spellStart"/>
      <w:r>
        <w:rPr>
          <w:rFonts w:ascii="sans-serif" w:hAnsi="sans-serif"/>
          <w:sz w:val="30"/>
        </w:rPr>
        <w:t>пилотных</w:t>
      </w:r>
      <w:proofErr w:type="spellEnd"/>
      <w:r>
        <w:rPr>
          <w:rFonts w:ascii="sans-serif" w:hAnsi="sans-serif"/>
          <w:sz w:val="30"/>
        </w:rPr>
        <w:t xml:space="preserve"> субъектах РФ</w:t>
      </w:r>
      <w:r w:rsidRPr="009B1DC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будет запущен э</w:t>
      </w:r>
      <w:r>
        <w:rPr>
          <w:rFonts w:ascii="sans-serif" w:hAnsi="sans-serif"/>
          <w:sz w:val="30"/>
        </w:rPr>
        <w:t>ксперимент. Там начислением региональных мер социальной</w:t>
      </w:r>
      <w:r w:rsidRPr="009B1DC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поддержки займется </w:t>
      </w:r>
      <w:r>
        <w:rPr>
          <w:rFonts w:ascii="sans-serif" w:hAnsi="sans-serif"/>
          <w:sz w:val="30"/>
        </w:rPr>
        <w:t>Пенсионный фонд</w:t>
      </w:r>
      <w:r>
        <w:rPr>
          <w:rFonts w:ascii="sans-serif" w:hAnsi="sans-serif"/>
          <w:sz w:val="30"/>
        </w:rPr>
        <w:t>. Затем распространим эту практику на всю</w:t>
      </w:r>
      <w:r w:rsidRPr="009B1DC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страну", - рассказал глава правительства. Кроме того, заработает единый контак</w:t>
      </w:r>
      <w:proofErr w:type="gramStart"/>
      <w:r>
        <w:rPr>
          <w:rFonts w:ascii="sans-serif" w:hAnsi="sans-serif"/>
          <w:sz w:val="30"/>
        </w:rPr>
        <w:t>т-</w:t>
      </w:r>
      <w:proofErr w:type="gramEnd"/>
      <w:r w:rsidRPr="009B1DC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центр, который будет круглосуточно предос</w:t>
      </w:r>
      <w:r>
        <w:rPr>
          <w:rFonts w:ascii="sans-serif" w:hAnsi="sans-serif"/>
          <w:sz w:val="30"/>
        </w:rPr>
        <w:t>тавлять гражданам персональные</w:t>
      </w:r>
    </w:p>
    <w:p w:rsidR="00D61CB4" w:rsidRDefault="009B1DC9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консультации по видам социальной помощи.</w:t>
      </w:r>
    </w:p>
    <w:p w:rsidR="00D61CB4" w:rsidRDefault="009B1DC9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Еще одно нововведение коснется опекунов и законных представителей - с этого года</w:t>
      </w:r>
      <w:r w:rsidRPr="009B1DC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они смогут оформлять пособия на своих подопечных в электронном виде через портал</w:t>
      </w:r>
      <w:r w:rsidRPr="009B1DC9">
        <w:rPr>
          <w:rFonts w:ascii="sans-serif" w:hAnsi="sans-serif"/>
          <w:sz w:val="30"/>
        </w:rPr>
        <w:t xml:space="preserve"> </w:t>
      </w:r>
      <w:proofErr w:type="spellStart"/>
      <w:r>
        <w:rPr>
          <w:rFonts w:ascii="sans-serif" w:hAnsi="sans-serif"/>
          <w:sz w:val="30"/>
        </w:rPr>
        <w:t>госуслуг</w:t>
      </w:r>
      <w:proofErr w:type="spellEnd"/>
      <w:r>
        <w:rPr>
          <w:rFonts w:ascii="sans-serif" w:hAnsi="sans-serif"/>
          <w:sz w:val="30"/>
        </w:rPr>
        <w:t>. "Без личного</w:t>
      </w:r>
      <w:r>
        <w:rPr>
          <w:rFonts w:ascii="sans-serif" w:hAnsi="sans-serif"/>
          <w:sz w:val="30"/>
        </w:rPr>
        <w:t xml:space="preserve"> присутствия и бумажных документов, как это требуется сейчас",</w:t>
      </w:r>
      <w:r w:rsidRPr="009B1DC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- подчеркнул </w:t>
      </w:r>
      <w:proofErr w:type="spellStart"/>
      <w:r>
        <w:rPr>
          <w:rFonts w:ascii="sans-serif" w:hAnsi="sans-serif"/>
          <w:sz w:val="30"/>
        </w:rPr>
        <w:t>М</w:t>
      </w:r>
      <w:r>
        <w:rPr>
          <w:rFonts w:ascii="sans-serif" w:hAnsi="sans-serif"/>
          <w:sz w:val="30"/>
        </w:rPr>
        <w:t>ишустин</w:t>
      </w:r>
      <w:proofErr w:type="spellEnd"/>
      <w:r>
        <w:rPr>
          <w:rFonts w:ascii="sans-serif" w:hAnsi="sans-serif"/>
          <w:sz w:val="30"/>
        </w:rPr>
        <w:t>.</w:t>
      </w:r>
    </w:p>
    <w:p w:rsidR="00D61CB4" w:rsidRDefault="009B1DC9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Вырастет число дистанционных сервисов для инвалидов, прежде всего тех, которые</w:t>
      </w:r>
      <w:r w:rsidRPr="009B1DC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касаются главной процедуры для определения группы инвалидности - </w:t>
      </w:r>
      <w:proofErr w:type="spellStart"/>
      <w:r>
        <w:rPr>
          <w:rFonts w:ascii="sans-serif" w:hAnsi="sans-serif"/>
          <w:sz w:val="30"/>
        </w:rPr>
        <w:t>медик</w:t>
      </w:r>
      <w:proofErr w:type="gramStart"/>
      <w:r>
        <w:rPr>
          <w:rFonts w:ascii="sans-serif" w:hAnsi="sans-serif"/>
          <w:sz w:val="30"/>
        </w:rPr>
        <w:t>о</w:t>
      </w:r>
      <w:proofErr w:type="spellEnd"/>
      <w:r>
        <w:rPr>
          <w:rFonts w:ascii="sans-serif" w:hAnsi="sans-serif"/>
          <w:sz w:val="30"/>
        </w:rPr>
        <w:t>-</w:t>
      </w:r>
      <w:proofErr w:type="gramEnd"/>
      <w:r w:rsidRPr="009B1DC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социальной эксперт</w:t>
      </w:r>
      <w:r>
        <w:rPr>
          <w:rFonts w:ascii="sans-serif" w:hAnsi="sans-serif"/>
          <w:sz w:val="30"/>
        </w:rPr>
        <w:t>изы.</w:t>
      </w:r>
    </w:p>
    <w:p w:rsidR="00D61CB4" w:rsidRDefault="009B1DC9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"В течение пяти лет вся система социальной помощи перейдет в электронный формат",</w:t>
      </w:r>
      <w:r w:rsidRPr="009B1DC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- заявил глава правительства. Но это не значит, что учреждения закроют свои двери для</w:t>
      </w:r>
      <w:r w:rsidRPr="009B1DC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людей. "Разумеется, цифровая трансформация не заменит личного взаимодействия</w:t>
      </w:r>
      <w:r w:rsidRPr="009B1DC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людей </w:t>
      </w:r>
      <w:r>
        <w:rPr>
          <w:rFonts w:ascii="sans-serif" w:hAnsi="sans-serif"/>
          <w:sz w:val="30"/>
        </w:rPr>
        <w:t>с различными ведомствами. Они по-прежнему будут проводить прием граждан.</w:t>
      </w:r>
    </w:p>
    <w:p w:rsidR="00D61CB4" w:rsidRDefault="009B1DC9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lastRenderedPageBreak/>
        <w:t>Кто захочет, сможет лично обратиться в государственные структуры для оформления</w:t>
      </w:r>
      <w:r w:rsidRPr="009B1DC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различных компенсаций, пособий, во время живого общения решить все интересующие</w:t>
      </w:r>
      <w:r w:rsidRPr="009B1DC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вопросы", - уточнил пре</w:t>
      </w:r>
      <w:r>
        <w:rPr>
          <w:rFonts w:ascii="sans-serif" w:hAnsi="sans-serif"/>
          <w:sz w:val="30"/>
        </w:rPr>
        <w:t>мьер. Необходимо, чтобы все меры социальной поддержки</w:t>
      </w:r>
      <w:r w:rsidRPr="009B1DC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можно было получать быстро и удобно</w:t>
      </w:r>
    </w:p>
    <w:p w:rsidR="00D61CB4" w:rsidRDefault="009B1DC9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Кстати, успешный опыт электронного оформления пособий у россиян уже есть.</w:t>
      </w:r>
    </w:p>
    <w:p w:rsidR="00D61CB4" w:rsidRDefault="009B1DC9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"Автоматически начислялись пять тысяч рублей на детей до восьми лет, которые были</w:t>
      </w:r>
      <w:r w:rsidRPr="009B1DC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введены по</w:t>
      </w:r>
      <w:r>
        <w:rPr>
          <w:rFonts w:ascii="sans-serif" w:hAnsi="sans-serif"/>
          <w:sz w:val="30"/>
        </w:rPr>
        <w:t xml:space="preserve"> инициативе президента перед Новым годом", - напомнил Михаил</w:t>
      </w:r>
      <w:r w:rsidRPr="009B1DC9">
        <w:rPr>
          <w:rFonts w:ascii="sans-serif" w:hAnsi="sans-serif"/>
          <w:sz w:val="30"/>
        </w:rPr>
        <w:t xml:space="preserve"> </w:t>
      </w:r>
      <w:proofErr w:type="spellStart"/>
      <w:r>
        <w:rPr>
          <w:rFonts w:ascii="sans-serif" w:hAnsi="sans-serif"/>
          <w:sz w:val="30"/>
        </w:rPr>
        <w:t>Мишустин</w:t>
      </w:r>
      <w:proofErr w:type="spellEnd"/>
      <w:r>
        <w:rPr>
          <w:rFonts w:ascii="sans-serif" w:hAnsi="sans-serif"/>
          <w:sz w:val="30"/>
        </w:rPr>
        <w:t>. "Необходимо, чтобы все меры социальной поддержки можно было</w:t>
      </w:r>
      <w:r w:rsidRPr="009B1DC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получать так же быстро и удобно", - добавил он.</w:t>
      </w:r>
    </w:p>
    <w:p w:rsidR="00D61CB4" w:rsidRDefault="009B1DC9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Еще одной темой совещания стала реализация национального проекта "Безопасные </w:t>
      </w:r>
      <w:r>
        <w:rPr>
          <w:rFonts w:ascii="sans-serif" w:hAnsi="sans-serif"/>
          <w:sz w:val="30"/>
        </w:rPr>
        <w:t>и</w:t>
      </w:r>
      <w:r w:rsidRPr="009B1DC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качественные автомобильные дороги". Премьер напомнил, что на прошлом заседании</w:t>
      </w:r>
      <w:r w:rsidRPr="009B1DC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правительства было выделено 100 миллиардов рублей на эти цели, эти средства в</w:t>
      </w:r>
      <w:r w:rsidRPr="009B1DC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течение двух лет получат 69 регионов. "В том числе большую часть - 70,5 миллиарда</w:t>
      </w:r>
      <w:r w:rsidRPr="009B1DC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рублей - в этом</w:t>
      </w:r>
      <w:r>
        <w:rPr>
          <w:rFonts w:ascii="sans-serif" w:hAnsi="sans-serif"/>
          <w:sz w:val="30"/>
        </w:rPr>
        <w:t xml:space="preserve"> году", - уточнил </w:t>
      </w:r>
      <w:proofErr w:type="spellStart"/>
      <w:r>
        <w:rPr>
          <w:rFonts w:ascii="sans-serif" w:hAnsi="sans-serif"/>
          <w:sz w:val="30"/>
        </w:rPr>
        <w:t>Мишустин</w:t>
      </w:r>
      <w:proofErr w:type="spellEnd"/>
      <w:r>
        <w:rPr>
          <w:rFonts w:ascii="sans-serif" w:hAnsi="sans-serif"/>
          <w:sz w:val="30"/>
        </w:rPr>
        <w:t>. В частности, в Крыму уже созданы такие</w:t>
      </w:r>
    </w:p>
    <w:p w:rsidR="00D61CB4" w:rsidRDefault="009B1DC9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ключевые объекты, как трасса "Таврида" и Крымский мост. "Также мы дополнительно</w:t>
      </w:r>
      <w:r w:rsidRPr="009B1DC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направили региону 10,5 </w:t>
      </w:r>
      <w:proofErr w:type="spellStart"/>
      <w:proofErr w:type="gramStart"/>
      <w:r>
        <w:rPr>
          <w:rFonts w:ascii="sans-serif" w:hAnsi="sans-serif"/>
          <w:sz w:val="30"/>
        </w:rPr>
        <w:t>млрд</w:t>
      </w:r>
      <w:proofErr w:type="spellEnd"/>
      <w:proofErr w:type="gramEnd"/>
      <w:r>
        <w:rPr>
          <w:rFonts w:ascii="sans-serif" w:hAnsi="sans-serif"/>
          <w:sz w:val="30"/>
        </w:rPr>
        <w:t xml:space="preserve"> рублей. Это позволит привести в порядок свыше 330 км</w:t>
      </w:r>
      <w:r w:rsidRPr="009B1DC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дорог", - проинформировал гл</w:t>
      </w:r>
      <w:r>
        <w:rPr>
          <w:rFonts w:ascii="sans-serif" w:hAnsi="sans-serif"/>
          <w:sz w:val="30"/>
        </w:rPr>
        <w:t>ава правительства. "Задача руководителей субъектов РФ -</w:t>
      </w:r>
      <w:r w:rsidRPr="009B1DC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полностью и в срок реализовать все запланированные работы по строительству,</w:t>
      </w:r>
    </w:p>
    <w:p w:rsidR="00D61CB4" w:rsidRDefault="009B1DC9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реконструкции и ремонту дорог, чтобы в городах и селах по всей стране люди увидели</w:t>
      </w:r>
      <w:r w:rsidRPr="009B1DC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конкретные результаты этой работы", - </w:t>
      </w:r>
      <w:r>
        <w:rPr>
          <w:rFonts w:ascii="sans-serif" w:hAnsi="sans-serif"/>
          <w:sz w:val="30"/>
        </w:rPr>
        <w:t xml:space="preserve">отметил </w:t>
      </w:r>
      <w:proofErr w:type="spellStart"/>
      <w:r>
        <w:rPr>
          <w:rFonts w:ascii="sans-serif" w:hAnsi="sans-serif"/>
          <w:sz w:val="30"/>
        </w:rPr>
        <w:t>Мишустин</w:t>
      </w:r>
      <w:proofErr w:type="spellEnd"/>
      <w:r>
        <w:rPr>
          <w:rFonts w:ascii="sans-serif" w:hAnsi="sans-serif"/>
          <w:sz w:val="30"/>
        </w:rPr>
        <w:t>. Официально</w:t>
      </w:r>
      <w:r w:rsidRPr="009B1DC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Премьер-министр Михаил </w:t>
      </w:r>
      <w:proofErr w:type="spellStart"/>
      <w:r>
        <w:rPr>
          <w:rFonts w:ascii="sans-serif" w:hAnsi="sans-serif"/>
          <w:sz w:val="30"/>
        </w:rPr>
        <w:t>Мишустин</w:t>
      </w:r>
      <w:proofErr w:type="spellEnd"/>
      <w:r>
        <w:rPr>
          <w:rFonts w:ascii="sans-serif" w:hAnsi="sans-serif"/>
          <w:sz w:val="30"/>
        </w:rPr>
        <w:t xml:space="preserve"> утвердил новую меру поддержки</w:t>
      </w:r>
      <w:r w:rsidRPr="009B1DC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предпринимателей. На льготную кредитную программу "ФОТ 3.0" будет направлено</w:t>
      </w:r>
      <w:r w:rsidRPr="009B1DC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около 7,7 миллиарда рублей. "ФОТ 3.0" придет на смену предыдущей программе "ФОТ</w:t>
      </w:r>
      <w:r w:rsidRPr="009B1DC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2.0", де</w:t>
      </w:r>
      <w:r>
        <w:rPr>
          <w:rFonts w:ascii="sans-serif" w:hAnsi="sans-serif"/>
          <w:sz w:val="30"/>
        </w:rPr>
        <w:t>йствие которой заканчивается 1 апреля. Теперь, когда экономика постепенно</w:t>
      </w:r>
      <w:r w:rsidRPr="009B1DC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восстанавливается, ставка кредитования составит три процента. Размер займа зависит</w:t>
      </w:r>
      <w:r w:rsidRPr="009B1DC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от количества занятых в организации сотрудников, но максимум - 500 миллионов</w:t>
      </w:r>
    </w:p>
    <w:p w:rsidR="00D61CB4" w:rsidRDefault="009B1DC9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рублей. Главное - заем</w:t>
      </w:r>
      <w:r>
        <w:rPr>
          <w:rFonts w:ascii="sans-serif" w:hAnsi="sans-serif"/>
          <w:sz w:val="30"/>
        </w:rPr>
        <w:t>щик должен сохранить не менее 90 п</w:t>
      </w:r>
      <w:r>
        <w:rPr>
          <w:rFonts w:ascii="sans-serif" w:hAnsi="sans-serif"/>
          <w:sz w:val="30"/>
        </w:rPr>
        <w:t>роцентов рабочих мест в</w:t>
      </w:r>
      <w:r w:rsidRPr="009B1DC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период кредитования. Подать заявку на заем сроком до 12 месяцев бизнес сможет в</w:t>
      </w:r>
      <w:r w:rsidRPr="009B1DC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период с 9 марта по 1 июля. В течение первого полугодия предприниматели вправе не</w:t>
      </w:r>
      <w:r w:rsidRPr="009B1DC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выплачивать основной долг и проценты</w:t>
      </w:r>
      <w:r>
        <w:rPr>
          <w:rFonts w:ascii="sans-serif" w:hAnsi="sans-serif"/>
          <w:sz w:val="30"/>
        </w:rPr>
        <w:t xml:space="preserve"> по кредиту, а со второго полугодия это можно</w:t>
      </w:r>
      <w:r w:rsidRPr="009B1DC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делать равными долями ежемесячно. Участвовать в программе смогут как </w:t>
      </w:r>
      <w:proofErr w:type="gramStart"/>
      <w:r>
        <w:rPr>
          <w:rFonts w:ascii="sans-serif" w:hAnsi="sans-serif"/>
          <w:sz w:val="30"/>
        </w:rPr>
        <w:t>небольшие</w:t>
      </w:r>
      <w:proofErr w:type="gramEnd"/>
      <w:r>
        <w:rPr>
          <w:rFonts w:ascii="sans-serif" w:hAnsi="sans-serif"/>
          <w:sz w:val="30"/>
        </w:rPr>
        <w:t>,</w:t>
      </w:r>
    </w:p>
    <w:p w:rsidR="009B1DC9" w:rsidRDefault="009B1DC9">
      <w:pPr>
        <w:rPr>
          <w:rFonts w:ascii="sans-serif" w:hAnsi="sans-serif"/>
          <w:sz w:val="30"/>
          <w:lang w:val="en-US"/>
        </w:rPr>
      </w:pPr>
      <w:r>
        <w:rPr>
          <w:rFonts w:ascii="sans-serif" w:hAnsi="sans-serif"/>
          <w:sz w:val="30"/>
        </w:rPr>
        <w:t>так и крупные компании из наименее восстановившихся отраслей экономики. Это</w:t>
      </w:r>
      <w:r w:rsidRPr="009B1DC9">
        <w:rPr>
          <w:rFonts w:ascii="sans-serif" w:hAnsi="sans-serif"/>
          <w:sz w:val="30"/>
        </w:rPr>
        <w:t xml:space="preserve"> </w:t>
      </w:r>
      <w:proofErr w:type="gramStart"/>
      <w:r>
        <w:rPr>
          <w:rFonts w:ascii="sans-serif" w:hAnsi="sans-serif"/>
          <w:sz w:val="30"/>
        </w:rPr>
        <w:t>касается</w:t>
      </w:r>
      <w:proofErr w:type="gramEnd"/>
      <w:r>
        <w:rPr>
          <w:rFonts w:ascii="sans-serif" w:hAnsi="sans-serif"/>
          <w:sz w:val="30"/>
        </w:rPr>
        <w:t xml:space="preserve"> в том числе гостиничного и ресторанного бизне</w:t>
      </w:r>
      <w:r>
        <w:rPr>
          <w:rFonts w:ascii="sans-serif" w:hAnsi="sans-serif"/>
          <w:sz w:val="30"/>
        </w:rPr>
        <w:t>са, сфер культуры, туризма,</w:t>
      </w:r>
      <w:r w:rsidRPr="009B1DC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спорта и развлечений.</w:t>
      </w:r>
      <w:r w:rsidRPr="009B1DC9">
        <w:rPr>
          <w:rFonts w:ascii="sans-serif" w:hAnsi="sans-serif"/>
          <w:sz w:val="30"/>
        </w:rPr>
        <w:t xml:space="preserve"> </w:t>
      </w:r>
    </w:p>
    <w:p w:rsidR="00D61CB4" w:rsidRDefault="009B1DC9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Подготовил Владимир Кузьмин</w:t>
      </w:r>
    </w:p>
    <w:p w:rsidR="00D61CB4" w:rsidRDefault="00D61CB4"/>
    <w:sectPr w:rsidR="00D61CB4" w:rsidSect="00D61CB4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9"/>
  <w:characterSpacingControl w:val="doNotCompress"/>
  <w:compat/>
  <w:rsids>
    <w:rsidRoot w:val="00D61CB4"/>
    <w:rsid w:val="009B1DC9"/>
    <w:rsid w:val="00D61C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D61CB4"/>
  </w:style>
  <w:style w:type="paragraph" w:styleId="10">
    <w:name w:val="heading 1"/>
    <w:next w:val="a"/>
    <w:link w:val="11"/>
    <w:uiPriority w:val="9"/>
    <w:qFormat/>
    <w:rsid w:val="00D61CB4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D61CB4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D61CB4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D61CB4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D61CB4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D61CB4"/>
  </w:style>
  <w:style w:type="paragraph" w:styleId="21">
    <w:name w:val="toc 2"/>
    <w:next w:val="a"/>
    <w:link w:val="22"/>
    <w:uiPriority w:val="39"/>
    <w:rsid w:val="00D61CB4"/>
    <w:pPr>
      <w:ind w:left="200"/>
    </w:pPr>
  </w:style>
  <w:style w:type="character" w:customStyle="1" w:styleId="22">
    <w:name w:val="Оглавление 2 Знак"/>
    <w:link w:val="21"/>
    <w:rsid w:val="00D61CB4"/>
  </w:style>
  <w:style w:type="paragraph" w:styleId="41">
    <w:name w:val="toc 4"/>
    <w:next w:val="a"/>
    <w:link w:val="42"/>
    <w:uiPriority w:val="39"/>
    <w:rsid w:val="00D61CB4"/>
    <w:pPr>
      <w:ind w:left="600"/>
    </w:pPr>
  </w:style>
  <w:style w:type="character" w:customStyle="1" w:styleId="42">
    <w:name w:val="Оглавление 4 Знак"/>
    <w:link w:val="41"/>
    <w:rsid w:val="00D61CB4"/>
  </w:style>
  <w:style w:type="paragraph" w:styleId="6">
    <w:name w:val="toc 6"/>
    <w:next w:val="a"/>
    <w:link w:val="60"/>
    <w:uiPriority w:val="39"/>
    <w:rsid w:val="00D61CB4"/>
    <w:pPr>
      <w:ind w:left="1000"/>
    </w:pPr>
  </w:style>
  <w:style w:type="character" w:customStyle="1" w:styleId="60">
    <w:name w:val="Оглавление 6 Знак"/>
    <w:link w:val="6"/>
    <w:rsid w:val="00D61CB4"/>
  </w:style>
  <w:style w:type="paragraph" w:styleId="7">
    <w:name w:val="toc 7"/>
    <w:next w:val="a"/>
    <w:link w:val="70"/>
    <w:uiPriority w:val="39"/>
    <w:rsid w:val="00D61CB4"/>
    <w:pPr>
      <w:ind w:left="1200"/>
    </w:pPr>
  </w:style>
  <w:style w:type="character" w:customStyle="1" w:styleId="70">
    <w:name w:val="Оглавление 7 Знак"/>
    <w:link w:val="7"/>
    <w:rsid w:val="00D61CB4"/>
  </w:style>
  <w:style w:type="character" w:customStyle="1" w:styleId="30">
    <w:name w:val="Заголовок 3 Знак"/>
    <w:link w:val="3"/>
    <w:rsid w:val="00D61CB4"/>
    <w:rPr>
      <w:rFonts w:ascii="XO Thames" w:hAnsi="XO Thames"/>
      <w:b/>
      <w:i/>
      <w:color w:val="000000"/>
    </w:rPr>
  </w:style>
  <w:style w:type="paragraph" w:customStyle="1" w:styleId="Heading">
    <w:name w:val="Heading"/>
    <w:basedOn w:val="a"/>
    <w:next w:val="Textbody"/>
    <w:link w:val="Heading0"/>
    <w:rsid w:val="00D61CB4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D61CB4"/>
    <w:rPr>
      <w:rFonts w:ascii="Liberation Sans" w:hAnsi="Liberation Sans"/>
      <w:sz w:val="28"/>
    </w:rPr>
  </w:style>
  <w:style w:type="paragraph" w:customStyle="1" w:styleId="Index">
    <w:name w:val="Index"/>
    <w:basedOn w:val="a"/>
    <w:link w:val="Index0"/>
    <w:rsid w:val="00D61CB4"/>
  </w:style>
  <w:style w:type="character" w:customStyle="1" w:styleId="Index0">
    <w:name w:val="Index"/>
    <w:basedOn w:val="1"/>
    <w:link w:val="Index"/>
    <w:rsid w:val="00D61CB4"/>
  </w:style>
  <w:style w:type="paragraph" w:styleId="31">
    <w:name w:val="toc 3"/>
    <w:next w:val="a"/>
    <w:link w:val="32"/>
    <w:uiPriority w:val="39"/>
    <w:rsid w:val="00D61CB4"/>
    <w:pPr>
      <w:ind w:left="400"/>
    </w:pPr>
  </w:style>
  <w:style w:type="character" w:customStyle="1" w:styleId="32">
    <w:name w:val="Оглавление 3 Знак"/>
    <w:link w:val="31"/>
    <w:rsid w:val="00D61CB4"/>
  </w:style>
  <w:style w:type="character" w:customStyle="1" w:styleId="50">
    <w:name w:val="Заголовок 5 Знак"/>
    <w:link w:val="5"/>
    <w:rsid w:val="00D61CB4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D61CB4"/>
    <w:rPr>
      <w:rFonts w:ascii="XO Thames" w:hAnsi="XO Thames"/>
      <w:b/>
      <w:sz w:val="32"/>
    </w:rPr>
  </w:style>
  <w:style w:type="paragraph" w:customStyle="1" w:styleId="12">
    <w:name w:val="Гиперссылка1"/>
    <w:link w:val="a3"/>
    <w:rsid w:val="00D61CB4"/>
    <w:rPr>
      <w:color w:val="0000FF"/>
      <w:u w:val="single"/>
    </w:rPr>
  </w:style>
  <w:style w:type="character" w:styleId="a3">
    <w:name w:val="Hyperlink"/>
    <w:link w:val="12"/>
    <w:rsid w:val="00D61CB4"/>
    <w:rPr>
      <w:color w:val="0000FF"/>
      <w:u w:val="single"/>
    </w:rPr>
  </w:style>
  <w:style w:type="paragraph" w:customStyle="1" w:styleId="Footnote">
    <w:name w:val="Footnote"/>
    <w:link w:val="Footnote0"/>
    <w:rsid w:val="00D61CB4"/>
    <w:rPr>
      <w:rFonts w:ascii="XO Thames" w:hAnsi="XO Thames"/>
      <w:sz w:val="22"/>
    </w:rPr>
  </w:style>
  <w:style w:type="character" w:customStyle="1" w:styleId="Footnote0">
    <w:name w:val="Footnote"/>
    <w:link w:val="Footnote"/>
    <w:rsid w:val="00D61CB4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D61CB4"/>
    <w:rPr>
      <w:rFonts w:ascii="XO Thames" w:hAnsi="XO Thames"/>
      <w:b/>
    </w:rPr>
  </w:style>
  <w:style w:type="character" w:customStyle="1" w:styleId="14">
    <w:name w:val="Оглавление 1 Знак"/>
    <w:link w:val="13"/>
    <w:rsid w:val="00D61CB4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D61CB4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D61CB4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D61CB4"/>
    <w:pPr>
      <w:ind w:left="1600"/>
    </w:pPr>
  </w:style>
  <w:style w:type="character" w:customStyle="1" w:styleId="90">
    <w:name w:val="Оглавление 9 Знак"/>
    <w:link w:val="9"/>
    <w:rsid w:val="00D61CB4"/>
  </w:style>
  <w:style w:type="paragraph" w:styleId="a4">
    <w:name w:val="List"/>
    <w:basedOn w:val="Textbody"/>
    <w:link w:val="a5"/>
    <w:rsid w:val="00D61CB4"/>
  </w:style>
  <w:style w:type="character" w:customStyle="1" w:styleId="a5">
    <w:name w:val="Список Знак"/>
    <w:basedOn w:val="Textbody0"/>
    <w:link w:val="a4"/>
    <w:rsid w:val="00D61CB4"/>
  </w:style>
  <w:style w:type="paragraph" w:styleId="8">
    <w:name w:val="toc 8"/>
    <w:next w:val="a"/>
    <w:link w:val="80"/>
    <w:uiPriority w:val="39"/>
    <w:rsid w:val="00D61CB4"/>
    <w:pPr>
      <w:ind w:left="1400"/>
    </w:pPr>
  </w:style>
  <w:style w:type="character" w:customStyle="1" w:styleId="80">
    <w:name w:val="Оглавление 8 Знак"/>
    <w:link w:val="8"/>
    <w:rsid w:val="00D61CB4"/>
  </w:style>
  <w:style w:type="paragraph" w:customStyle="1" w:styleId="Textbody">
    <w:name w:val="Text body"/>
    <w:basedOn w:val="a"/>
    <w:link w:val="Textbody0"/>
    <w:rsid w:val="00D61CB4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D61CB4"/>
  </w:style>
  <w:style w:type="paragraph" w:customStyle="1" w:styleId="Caption">
    <w:name w:val="Caption"/>
    <w:basedOn w:val="a"/>
    <w:link w:val="Caption0"/>
    <w:rsid w:val="00D61CB4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D61CB4"/>
    <w:rPr>
      <w:i/>
      <w:sz w:val="24"/>
    </w:rPr>
  </w:style>
  <w:style w:type="paragraph" w:styleId="51">
    <w:name w:val="toc 5"/>
    <w:next w:val="a"/>
    <w:link w:val="52"/>
    <w:uiPriority w:val="39"/>
    <w:rsid w:val="00D61CB4"/>
    <w:pPr>
      <w:ind w:left="800"/>
    </w:pPr>
  </w:style>
  <w:style w:type="character" w:customStyle="1" w:styleId="52">
    <w:name w:val="Оглавление 5 Знак"/>
    <w:link w:val="51"/>
    <w:rsid w:val="00D61CB4"/>
  </w:style>
  <w:style w:type="paragraph" w:styleId="a6">
    <w:name w:val="Subtitle"/>
    <w:next w:val="a"/>
    <w:link w:val="a7"/>
    <w:uiPriority w:val="11"/>
    <w:qFormat/>
    <w:rsid w:val="00D61CB4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D61CB4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D61CB4"/>
    <w:pPr>
      <w:ind w:left="1800"/>
    </w:pPr>
  </w:style>
  <w:style w:type="character" w:customStyle="1" w:styleId="toc100">
    <w:name w:val="toc 10"/>
    <w:link w:val="toc10"/>
    <w:rsid w:val="00D61CB4"/>
  </w:style>
  <w:style w:type="paragraph" w:styleId="a8">
    <w:name w:val="Title"/>
    <w:next w:val="a"/>
    <w:link w:val="a9"/>
    <w:uiPriority w:val="10"/>
    <w:qFormat/>
    <w:rsid w:val="00D61CB4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D61CB4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D61CB4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D61CB4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736</Words>
  <Characters>4200</Characters>
  <Application>Microsoft Office Word</Application>
  <DocSecurity>0</DocSecurity>
  <Lines>35</Lines>
  <Paragraphs>9</Paragraphs>
  <ScaleCrop>false</ScaleCrop>
  <Company/>
  <LinksUpToDate>false</LinksUpToDate>
  <CharactersWithSpaces>4927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2021-03-04T06:48:00Z</dcterms:created>
  <dcterms:modified xsi:type="dcterms:W3CDTF">2021-03-04T06:52:00Z</dcterms:modified>
</cp:coreProperties>
</file>