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BF8" w:rsidRDefault="00286BF8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Аргументы и Факты, 17.03.2021, 16:32, </w:t>
      </w:r>
    </w:p>
    <w:p w:rsidR="008D4E6F" w:rsidRDefault="00286B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Как изменился порядок использования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  <w:r>
        <w:rPr>
          <w:rFonts w:ascii="sans-serif" w:hAnsi="sans-serif"/>
          <w:sz w:val="39"/>
        </w:rPr>
        <w:t xml:space="preserve"> на строительство дома?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 родителей, решивших потратить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строительство или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реконструкцию жилого дома, станет меньше документов, которые нужно подавать в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официальные органы. С 17 марта 2021 года вступило в силу постановление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правительства, в соответствии с которым больше не нужно будет предоставлять в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акт выполненных строительных работ. Статья по теме На что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можно разрешить тратить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>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документы понадобятся?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ранее поясняли в правительстве, изменения коснутся случаев, когда средства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направляются на компенсацию затрат при строительстве или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реконструкции жилого дома.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раньше от семьи требовалось предоставить в 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сведения из акта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выполненных строительных работ, то теперь достаточно будет выписки из </w:t>
      </w:r>
      <w:proofErr w:type="spellStart"/>
      <w:r>
        <w:rPr>
          <w:rFonts w:ascii="sans-serif" w:hAnsi="sans-serif"/>
          <w:sz w:val="30"/>
        </w:rPr>
        <w:t>Росреестра</w:t>
      </w:r>
      <w:proofErr w:type="spellEnd"/>
      <w:r>
        <w:rPr>
          <w:rFonts w:ascii="sans-serif" w:hAnsi="sans-serif"/>
          <w:sz w:val="30"/>
        </w:rPr>
        <w:t xml:space="preserve"> о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том, что земельный участок и построенный на нем дом находятся в их собственности.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Сколько составляет 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на что можно его потратить?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2021 году размер материнского капитала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увеличили до 483 882 рублей на первого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ребенка и 639 432 рублей — на второго. Специально идти и подавать заявление, чтобы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деньги не нужно, с 15 апреля 2020 года документ автоматически приходит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матери в ее кабинет на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Средства 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семья может направить на покупку или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строительство жилья, оплату обучения детей, формирование 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части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матери, а также покупку товаров и оплату услуг для детей-инвалидов.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 семьи, чей доход ниже двух прожиточных минимумов (размер прожиточного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минимума на 2021 год в целом по РФ на душу населения составляет 11 653 рублей, для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трудоспособного населения — 12 702 рублей) могут потратить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ежемесячные выплаты на второго ребенка до тех пор, пока ему не исполнится трех лет.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Какой дом можно построить за счет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2020 году Владимир Путин подписал федеральный закон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35-ФЗ «О внесении</w:t>
      </w:r>
      <w:r w:rsidRPr="00286B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изменений в отдельные законодательные акты Российской Федерации по вопросам,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связанным с распоряжением средствами материнского (семейного) капитала», в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соответствии с которым разрешается использовать материнский капитал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строительство дома на дачном участке. За счет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разрешается построить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жилое помещение, предназначенное для постоянного проживания.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Участок земли должен быть оформлен в собственность, владелец также должен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разрешение на строительство жилья. Жилой дом должен соответствовать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требованиям, установленным для объектов индивидуального жилищного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строительства, а сам участок — находиться в жилой зоне. Строить можно как своими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силами, так и с привлечением подрядчиков. Кроме того, семья может использовать</w:t>
      </w:r>
      <w:r w:rsidR="00066F14" w:rsidRPr="00066F1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компенсацию проведенного ранее строительства. При этом право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собственности на жилье должно быть оформлено не ранее 1 января 2007 года, когда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вступил в силу закон о 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материнском капитале. Вопрос-ответ Кому еще хотят</w:t>
      </w:r>
      <w:r w:rsidR="00066F14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выплачивать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>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Какое жилье можно реконструировать?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соответствии с N 256-ФЗ «О дополнительных мерах государственной поддержки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семей, имеющих детей», чтобы потратить 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реконструкцию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дома, право собственности на жилье должно быть оформлено на владелицу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сертификата на 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либо ее мужа. То есть, если дом принадлежит,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например, бабушке или дедушке — использовать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нельзя. Земля также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должна принадлежать жене или мужу. Она может быть как оформлена в собственность,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 и взята в аренду или бессрочное пользование — договоры должны быть оформлены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обоих или на одного из супругов. На момент подачи заявления в 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выделении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реконструкцию, ребенку, за которого семье выделили средства,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должно исполниться три года. Кроме того, в результате реконструкции жилая площадь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дома должна увеличится на определенное количество квадратных метров — не менее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чем на учетную норму площади жилого помещения. Эта норма в каждом населенном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пункте своя — как правило, она составляет от 9 до 12 кв.м.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Реконструировать жилье можно любым способом — как самостоятельно, так 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привлекая подрядчиков. При самостоятельной реконструкции дома, перед тем, как</w:t>
      </w:r>
      <w:r w:rsidR="00066F14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подавать в </w:t>
      </w:r>
      <w:r w:rsidR="00066F14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заявление о выплате, необходимо известить о реконструкции местные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власти, подав соответствующее уведомление. 50% от запрашиваемой суммы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перечисляется сразу, остальная часть — после завершения работ, но не ранее, чем через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шесть месяцев. Спустя полгода вновь нужно обратиться в местную администрацию 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акт освидетельствования — его выдает специальная комиссия после осмотра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дома. Этот документ подтвердит, что работы по реконструкции были проведены и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общая площадь жилого дома в результате увеличилась не меньше чем на учетную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норму площади жилого помещения.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Второй вариант — провести реконструкцию на собственные деньги, а потом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компенсировать часть понесенных расходов за счет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. В этом случае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начинать реконструкцию, не дожидаясь трехлетия ребенка и не подавая</w:t>
      </w:r>
      <w:r w:rsidR="00066F14" w:rsidRPr="00066F1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предварительно уведомление в </w:t>
      </w:r>
    </w:p>
    <w:p w:rsidR="008D4E6F" w:rsidRDefault="00286B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ПФР. Но после завершения работ также потребуется</w:t>
      </w:r>
      <w:r w:rsidR="00066F14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получить акт освидетельствования.</w:t>
      </w:r>
    </w:p>
    <w:p w:rsidR="008D4E6F" w:rsidRDefault="008D4E6F"/>
    <w:sectPr w:rsidR="008D4E6F" w:rsidSect="008D4E6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9"/>
  <w:characterSpacingControl w:val="doNotCompress"/>
  <w:compat/>
  <w:rsids>
    <w:rsidRoot w:val="008D4E6F"/>
    <w:rsid w:val="00066F14"/>
    <w:rsid w:val="00286BF8"/>
    <w:rsid w:val="008D4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D4E6F"/>
  </w:style>
  <w:style w:type="paragraph" w:styleId="10">
    <w:name w:val="heading 1"/>
    <w:next w:val="a"/>
    <w:link w:val="11"/>
    <w:uiPriority w:val="9"/>
    <w:qFormat/>
    <w:rsid w:val="008D4E6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D4E6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D4E6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D4E6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D4E6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D4E6F"/>
  </w:style>
  <w:style w:type="paragraph" w:styleId="21">
    <w:name w:val="toc 2"/>
    <w:next w:val="a"/>
    <w:link w:val="22"/>
    <w:uiPriority w:val="39"/>
    <w:rsid w:val="008D4E6F"/>
    <w:pPr>
      <w:ind w:left="200"/>
    </w:pPr>
  </w:style>
  <w:style w:type="character" w:customStyle="1" w:styleId="22">
    <w:name w:val="Оглавление 2 Знак"/>
    <w:link w:val="21"/>
    <w:rsid w:val="008D4E6F"/>
  </w:style>
  <w:style w:type="paragraph" w:customStyle="1" w:styleId="Textbody">
    <w:name w:val="Text body"/>
    <w:basedOn w:val="a"/>
    <w:link w:val="Textbody1"/>
    <w:rsid w:val="008D4E6F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8D4E6F"/>
  </w:style>
  <w:style w:type="paragraph" w:styleId="41">
    <w:name w:val="toc 4"/>
    <w:next w:val="a"/>
    <w:link w:val="42"/>
    <w:uiPriority w:val="39"/>
    <w:rsid w:val="008D4E6F"/>
    <w:pPr>
      <w:ind w:left="600"/>
    </w:pPr>
  </w:style>
  <w:style w:type="character" w:customStyle="1" w:styleId="42">
    <w:name w:val="Оглавление 4 Знак"/>
    <w:link w:val="41"/>
    <w:rsid w:val="008D4E6F"/>
  </w:style>
  <w:style w:type="paragraph" w:styleId="6">
    <w:name w:val="toc 6"/>
    <w:next w:val="a"/>
    <w:link w:val="60"/>
    <w:uiPriority w:val="39"/>
    <w:rsid w:val="008D4E6F"/>
    <w:pPr>
      <w:ind w:left="1000"/>
    </w:pPr>
  </w:style>
  <w:style w:type="character" w:customStyle="1" w:styleId="60">
    <w:name w:val="Оглавление 6 Знак"/>
    <w:link w:val="6"/>
    <w:rsid w:val="008D4E6F"/>
  </w:style>
  <w:style w:type="paragraph" w:styleId="7">
    <w:name w:val="toc 7"/>
    <w:next w:val="a"/>
    <w:link w:val="70"/>
    <w:uiPriority w:val="39"/>
    <w:rsid w:val="008D4E6F"/>
    <w:pPr>
      <w:ind w:left="1200"/>
    </w:pPr>
  </w:style>
  <w:style w:type="character" w:customStyle="1" w:styleId="70">
    <w:name w:val="Оглавление 7 Знак"/>
    <w:link w:val="7"/>
    <w:rsid w:val="008D4E6F"/>
  </w:style>
  <w:style w:type="paragraph" w:styleId="a3">
    <w:name w:val="List"/>
    <w:basedOn w:val="Textbody"/>
    <w:link w:val="a4"/>
    <w:rsid w:val="008D4E6F"/>
  </w:style>
  <w:style w:type="character" w:customStyle="1" w:styleId="a4">
    <w:name w:val="Список Знак"/>
    <w:basedOn w:val="Textbody1"/>
    <w:link w:val="a3"/>
    <w:rsid w:val="008D4E6F"/>
  </w:style>
  <w:style w:type="character" w:customStyle="1" w:styleId="30">
    <w:name w:val="Заголовок 3 Знак"/>
    <w:link w:val="3"/>
    <w:rsid w:val="008D4E6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8D4E6F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8D4E6F"/>
    <w:rPr>
      <w:i/>
      <w:sz w:val="24"/>
    </w:rPr>
  </w:style>
  <w:style w:type="paragraph" w:styleId="31">
    <w:name w:val="toc 3"/>
    <w:next w:val="a"/>
    <w:link w:val="32"/>
    <w:uiPriority w:val="39"/>
    <w:rsid w:val="008D4E6F"/>
    <w:pPr>
      <w:ind w:left="400"/>
    </w:pPr>
  </w:style>
  <w:style w:type="character" w:customStyle="1" w:styleId="32">
    <w:name w:val="Оглавление 3 Знак"/>
    <w:link w:val="31"/>
    <w:rsid w:val="008D4E6F"/>
  </w:style>
  <w:style w:type="character" w:customStyle="1" w:styleId="50">
    <w:name w:val="Заголовок 5 Знак"/>
    <w:link w:val="5"/>
    <w:rsid w:val="008D4E6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D4E6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D4E6F"/>
    <w:rPr>
      <w:color w:val="0000FF"/>
      <w:u w:val="single"/>
    </w:rPr>
  </w:style>
  <w:style w:type="character" w:styleId="a5">
    <w:name w:val="Hyperlink"/>
    <w:link w:val="12"/>
    <w:rsid w:val="008D4E6F"/>
    <w:rPr>
      <w:color w:val="0000FF"/>
      <w:u w:val="single"/>
    </w:rPr>
  </w:style>
  <w:style w:type="paragraph" w:customStyle="1" w:styleId="Footnote">
    <w:name w:val="Footnote"/>
    <w:link w:val="Footnote1"/>
    <w:rsid w:val="008D4E6F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8D4E6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D4E6F"/>
    <w:rPr>
      <w:rFonts w:ascii="XO Thames" w:hAnsi="XO Thames"/>
      <w:b/>
    </w:rPr>
  </w:style>
  <w:style w:type="character" w:customStyle="1" w:styleId="14">
    <w:name w:val="Оглавление 1 Знак"/>
    <w:link w:val="13"/>
    <w:rsid w:val="008D4E6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8D4E6F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8D4E6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D4E6F"/>
    <w:pPr>
      <w:ind w:left="1600"/>
    </w:pPr>
  </w:style>
  <w:style w:type="character" w:customStyle="1" w:styleId="90">
    <w:name w:val="Оглавление 9 Знак"/>
    <w:link w:val="9"/>
    <w:rsid w:val="008D4E6F"/>
  </w:style>
  <w:style w:type="paragraph" w:customStyle="1" w:styleId="Heading">
    <w:name w:val="Heading"/>
    <w:basedOn w:val="a"/>
    <w:next w:val="Textbody"/>
    <w:link w:val="Heading1"/>
    <w:rsid w:val="008D4E6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8D4E6F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8D4E6F"/>
    <w:pPr>
      <w:ind w:left="1400"/>
    </w:pPr>
  </w:style>
  <w:style w:type="character" w:customStyle="1" w:styleId="80">
    <w:name w:val="Оглавление 8 Знак"/>
    <w:link w:val="8"/>
    <w:rsid w:val="008D4E6F"/>
  </w:style>
  <w:style w:type="paragraph" w:styleId="51">
    <w:name w:val="toc 5"/>
    <w:next w:val="a"/>
    <w:link w:val="52"/>
    <w:uiPriority w:val="39"/>
    <w:rsid w:val="008D4E6F"/>
    <w:pPr>
      <w:ind w:left="800"/>
    </w:pPr>
  </w:style>
  <w:style w:type="character" w:customStyle="1" w:styleId="52">
    <w:name w:val="Оглавление 5 Знак"/>
    <w:link w:val="51"/>
    <w:rsid w:val="008D4E6F"/>
  </w:style>
  <w:style w:type="paragraph" w:styleId="a6">
    <w:name w:val="Subtitle"/>
    <w:next w:val="a"/>
    <w:link w:val="a7"/>
    <w:uiPriority w:val="11"/>
    <w:qFormat/>
    <w:rsid w:val="008D4E6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D4E6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8D4E6F"/>
    <w:pPr>
      <w:ind w:left="1800"/>
    </w:pPr>
  </w:style>
  <w:style w:type="character" w:customStyle="1" w:styleId="toc101">
    <w:name w:val="toc 101"/>
    <w:link w:val="toc10"/>
    <w:rsid w:val="008D4E6F"/>
  </w:style>
  <w:style w:type="paragraph" w:styleId="a8">
    <w:name w:val="Title"/>
    <w:next w:val="a"/>
    <w:link w:val="a9"/>
    <w:uiPriority w:val="10"/>
    <w:qFormat/>
    <w:rsid w:val="008D4E6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D4E6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D4E6F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1"/>
    <w:rsid w:val="008D4E6F"/>
  </w:style>
  <w:style w:type="character" w:customStyle="1" w:styleId="Index1">
    <w:name w:val="Index1"/>
    <w:basedOn w:val="1"/>
    <w:link w:val="Index"/>
    <w:rsid w:val="008D4E6F"/>
  </w:style>
  <w:style w:type="character" w:customStyle="1" w:styleId="20">
    <w:name w:val="Заголовок 2 Знак"/>
    <w:link w:val="2"/>
    <w:rsid w:val="008D4E6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2021-03-22T05:48:00Z</dcterms:created>
  <dcterms:modified xsi:type="dcterms:W3CDTF">2021-03-22T06:08:00Z</dcterms:modified>
</cp:coreProperties>
</file>