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D65" w:rsidRDefault="00C72123" w:rsidP="00FD5D65">
      <w:pPr>
        <w:ind w:right="-24"/>
        <w:outlineLvl w:val="0"/>
      </w:pPr>
      <w:r>
        <w:rPr>
          <w:b/>
        </w:rPr>
        <w:t xml:space="preserve"> </w:t>
      </w:r>
      <w:r>
        <w:t xml:space="preserve"> </w:t>
      </w:r>
    </w:p>
    <w:p w:rsidR="00FD5D65" w:rsidRDefault="00FD5D65" w:rsidP="00FD5D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FD5D65" w:rsidRDefault="00FD5D65" w:rsidP="00FD5D6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FD5D65" w:rsidRDefault="00FD5D65" w:rsidP="00FD5D6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FD5D65" w:rsidRDefault="00FD5D65" w:rsidP="00FD5D6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D5D65" w:rsidRDefault="00FD5D65" w:rsidP="00FD5D65">
      <w:pPr>
        <w:spacing w:line="240" w:lineRule="exact"/>
      </w:pP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№ </w:t>
      </w:r>
      <w:r w:rsidR="002C409E" w:rsidRPr="002C409E">
        <w:rPr>
          <w:sz w:val="28"/>
          <w:szCs w:val="28"/>
        </w:rPr>
        <w:t>1</w:t>
      </w:r>
      <w:r w:rsidR="00B65B32">
        <w:rPr>
          <w:sz w:val="28"/>
          <w:szCs w:val="28"/>
        </w:rPr>
        <w:t>1</w:t>
      </w:r>
      <w:r w:rsidRPr="002C409E">
        <w:rPr>
          <w:sz w:val="28"/>
          <w:szCs w:val="28"/>
        </w:rPr>
        <w:t xml:space="preserve">                                                                 </w:t>
      </w:r>
      <w:r w:rsidR="002C409E">
        <w:rPr>
          <w:sz w:val="28"/>
          <w:szCs w:val="28"/>
        </w:rPr>
        <w:t xml:space="preserve">                     </w:t>
      </w:r>
      <w:r w:rsidRPr="002C409E">
        <w:rPr>
          <w:sz w:val="28"/>
          <w:szCs w:val="28"/>
        </w:rPr>
        <w:t xml:space="preserve">  </w:t>
      </w:r>
      <w:r w:rsidR="00B65B32">
        <w:rPr>
          <w:sz w:val="28"/>
          <w:szCs w:val="28"/>
        </w:rPr>
        <w:t>25</w:t>
      </w:r>
      <w:r w:rsidRPr="002C409E">
        <w:rPr>
          <w:sz w:val="28"/>
          <w:szCs w:val="28"/>
        </w:rPr>
        <w:t xml:space="preserve"> марта  2021 года  </w:t>
      </w:r>
    </w:p>
    <w:p w:rsidR="00FD5D65" w:rsidRPr="002C409E" w:rsidRDefault="00FD5D65" w:rsidP="00FD5D65">
      <w:pPr>
        <w:rPr>
          <w:b/>
          <w:sz w:val="28"/>
          <w:szCs w:val="28"/>
        </w:rPr>
      </w:pPr>
      <w:r w:rsidRPr="002C409E">
        <w:rPr>
          <w:sz w:val="28"/>
          <w:szCs w:val="28"/>
        </w:rPr>
        <w:t xml:space="preserve">                        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Является официальным печатным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>Изданием Тургеневского городского поселения</w:t>
      </w:r>
    </w:p>
    <w:p w:rsidR="00FD5D65" w:rsidRPr="002C409E" w:rsidRDefault="00FD5D65" w:rsidP="00FD5D65">
      <w:pPr>
        <w:rPr>
          <w:sz w:val="28"/>
          <w:szCs w:val="28"/>
        </w:rPr>
      </w:pPr>
      <w:proofErr w:type="spellStart"/>
      <w:r w:rsidRPr="002C409E">
        <w:rPr>
          <w:sz w:val="28"/>
          <w:szCs w:val="28"/>
        </w:rPr>
        <w:t>Ардатовского</w:t>
      </w:r>
      <w:proofErr w:type="spellEnd"/>
      <w:r w:rsidRPr="002C409E">
        <w:rPr>
          <w:sz w:val="28"/>
          <w:szCs w:val="28"/>
        </w:rPr>
        <w:t xml:space="preserve"> муниципального района </w:t>
      </w:r>
    </w:p>
    <w:p w:rsidR="00FD5D65" w:rsidRPr="002C409E" w:rsidRDefault="00FD5D65" w:rsidP="00FD5D65">
      <w:pPr>
        <w:rPr>
          <w:sz w:val="28"/>
          <w:szCs w:val="28"/>
        </w:rPr>
      </w:pPr>
      <w:r w:rsidRPr="002C409E">
        <w:rPr>
          <w:sz w:val="28"/>
          <w:szCs w:val="28"/>
        </w:rPr>
        <w:t>Республики Мордовия</w:t>
      </w:r>
    </w:p>
    <w:p w:rsidR="00680595" w:rsidRPr="00B65B32" w:rsidRDefault="00680595" w:rsidP="00680595">
      <w:pPr>
        <w:rPr>
          <w:sz w:val="28"/>
          <w:szCs w:val="28"/>
        </w:rPr>
      </w:pPr>
    </w:p>
    <w:p w:rsidR="00680595" w:rsidRPr="00B65B32" w:rsidRDefault="00680595" w:rsidP="00680595">
      <w:pPr>
        <w:rPr>
          <w:sz w:val="28"/>
          <w:szCs w:val="28"/>
        </w:rPr>
      </w:pPr>
    </w:p>
    <w:p w:rsidR="00B65B32" w:rsidRPr="00B65B32" w:rsidRDefault="00B65B32" w:rsidP="00B65B32">
      <w:pPr>
        <w:pStyle w:val="11"/>
        <w:shd w:val="clear" w:color="auto" w:fill="auto"/>
        <w:spacing w:before="0" w:after="539" w:line="230" w:lineRule="exact"/>
        <w:rPr>
          <w:color w:val="000000"/>
          <w:sz w:val="28"/>
          <w:szCs w:val="28"/>
        </w:rPr>
      </w:pPr>
      <w:r w:rsidRPr="00B65B32">
        <w:rPr>
          <w:color w:val="000000"/>
          <w:sz w:val="28"/>
          <w:szCs w:val="28"/>
        </w:rPr>
        <w:t>«Украсть</w:t>
      </w:r>
      <w:r>
        <w:rPr>
          <w:color w:val="000000"/>
          <w:sz w:val="28"/>
          <w:szCs w:val="28"/>
        </w:rPr>
        <w:t>, или вернуть собственнику?????</w:t>
      </w:r>
    </w:p>
    <w:p w:rsidR="00B65B32" w:rsidRPr="00B65B32" w:rsidRDefault="00B65B32" w:rsidP="00B65B32">
      <w:pPr>
        <w:pStyle w:val="1"/>
        <w:spacing w:line="322" w:lineRule="exact"/>
        <w:ind w:left="40" w:right="40" w:firstLine="700"/>
        <w:jc w:val="both"/>
        <w:rPr>
          <w:color w:val="000000"/>
          <w:sz w:val="28"/>
          <w:szCs w:val="28"/>
        </w:rPr>
      </w:pPr>
      <w:r w:rsidRPr="00B65B32">
        <w:rPr>
          <w:color w:val="000000"/>
          <w:sz w:val="28"/>
          <w:szCs w:val="28"/>
        </w:rPr>
        <w:t xml:space="preserve">Прокуратурой </w:t>
      </w:r>
      <w:proofErr w:type="spellStart"/>
      <w:r w:rsidRPr="00B65B32">
        <w:rPr>
          <w:color w:val="000000"/>
          <w:sz w:val="28"/>
          <w:szCs w:val="28"/>
        </w:rPr>
        <w:t>Ардатовского</w:t>
      </w:r>
      <w:proofErr w:type="spellEnd"/>
      <w:r w:rsidRPr="00B65B32">
        <w:rPr>
          <w:color w:val="000000"/>
          <w:sz w:val="28"/>
          <w:szCs w:val="28"/>
        </w:rPr>
        <w:t xml:space="preserve"> района в марте текущего года в суд направлено уголовное дело по факту хищения «Ф» мобильного телефона, принадлежащего одной из жительниц </w:t>
      </w:r>
      <w:proofErr w:type="spellStart"/>
      <w:r w:rsidRPr="00B65B32">
        <w:rPr>
          <w:color w:val="000000"/>
          <w:sz w:val="28"/>
          <w:szCs w:val="28"/>
        </w:rPr>
        <w:t>Ардатовского</w:t>
      </w:r>
      <w:proofErr w:type="spellEnd"/>
      <w:r w:rsidRPr="00B65B32">
        <w:rPr>
          <w:color w:val="000000"/>
          <w:sz w:val="28"/>
          <w:szCs w:val="28"/>
        </w:rPr>
        <w:t xml:space="preserve"> района.</w:t>
      </w:r>
    </w:p>
    <w:p w:rsidR="00B65B32" w:rsidRPr="00B65B32" w:rsidRDefault="00B65B32" w:rsidP="00B65B32">
      <w:pPr>
        <w:pStyle w:val="1"/>
        <w:spacing w:line="322" w:lineRule="exact"/>
        <w:ind w:left="40" w:right="40" w:firstLine="700"/>
        <w:jc w:val="both"/>
        <w:rPr>
          <w:color w:val="000000"/>
          <w:sz w:val="28"/>
          <w:szCs w:val="28"/>
        </w:rPr>
      </w:pPr>
      <w:r w:rsidRPr="00B65B32">
        <w:rPr>
          <w:color w:val="000000"/>
          <w:sz w:val="28"/>
          <w:szCs w:val="28"/>
        </w:rPr>
        <w:t xml:space="preserve">Данное преступление совершено при следующих обстоятельствах, так в один из вечеров декабря 2020 года «Ф» проходя по одной из улиц г. Ардатова нашла мобильный телефон. При включении данного мобильного телефона был установлен его владелец. Однако «Ф» мер к возврату данного мобильного телефона его законному владельцу не предприняла, при этом с целью сокрытия следов преступления удалила из данного телефона сим карту и очистила память. После чего стала им пользоваться. Таким образом «Ф» совершено хищение данного мобильного телефона с причинением потерпевшей ущерба в сумме более пяти тысяч рублей. На стадии расследования действия «Ф» квалифицированы как кража (ч.1 ст. 158 УК РФ), с данной квалификацией прокуратура </w:t>
      </w:r>
      <w:proofErr w:type="spellStart"/>
      <w:r w:rsidRPr="00B65B32">
        <w:rPr>
          <w:color w:val="000000"/>
          <w:sz w:val="28"/>
          <w:szCs w:val="28"/>
        </w:rPr>
        <w:t>Ардатовского</w:t>
      </w:r>
      <w:proofErr w:type="spellEnd"/>
      <w:r w:rsidRPr="00B65B32">
        <w:rPr>
          <w:color w:val="000000"/>
          <w:sz w:val="28"/>
          <w:szCs w:val="28"/>
        </w:rPr>
        <w:t xml:space="preserve"> района согласилась и направила данное уголовное дело в суд для рассмотрения по существу. В связи с чем «Ф» в скором времени предстанет перед «</w:t>
      </w:r>
      <w:proofErr w:type="spellStart"/>
      <w:r w:rsidRPr="00B65B32">
        <w:rPr>
          <w:color w:val="000000"/>
          <w:sz w:val="28"/>
          <w:szCs w:val="28"/>
        </w:rPr>
        <w:t>фимидой</w:t>
      </w:r>
      <w:proofErr w:type="spellEnd"/>
      <w:r w:rsidRPr="00B65B32">
        <w:rPr>
          <w:color w:val="000000"/>
          <w:sz w:val="28"/>
          <w:szCs w:val="28"/>
        </w:rPr>
        <w:t>».</w:t>
      </w:r>
    </w:p>
    <w:p w:rsidR="00B65B32" w:rsidRPr="00B65B32" w:rsidRDefault="00B65B32" w:rsidP="00B65B32">
      <w:pPr>
        <w:pStyle w:val="1"/>
        <w:shd w:val="clear" w:color="auto" w:fill="auto"/>
        <w:spacing w:line="322" w:lineRule="exact"/>
        <w:ind w:left="40" w:right="40" w:firstLine="700"/>
        <w:jc w:val="both"/>
        <w:rPr>
          <w:sz w:val="28"/>
          <w:szCs w:val="28"/>
        </w:rPr>
      </w:pPr>
      <w:r w:rsidRPr="00B65B32">
        <w:rPr>
          <w:color w:val="000000"/>
          <w:sz w:val="28"/>
          <w:szCs w:val="28"/>
        </w:rPr>
        <w:t xml:space="preserve">Сообщая об изложенном </w:t>
      </w:r>
      <w:proofErr w:type="gramStart"/>
      <w:r w:rsidRPr="00B65B32">
        <w:rPr>
          <w:color w:val="000000"/>
          <w:sz w:val="28"/>
          <w:szCs w:val="28"/>
        </w:rPr>
        <w:t>разъясняю</w:t>
      </w:r>
      <w:proofErr w:type="gramEnd"/>
      <w:r w:rsidRPr="00B65B32">
        <w:rPr>
          <w:color w:val="000000"/>
          <w:sz w:val="28"/>
          <w:szCs w:val="28"/>
        </w:rPr>
        <w:t xml:space="preserve"> о необходимости возврата найденных вещей их собственникам, в противном случае лицо, не предпринявшее данных мер рискует повторить судьбу «Ф». </w:t>
      </w:r>
    </w:p>
    <w:p w:rsidR="00680595" w:rsidRPr="00B65B32" w:rsidRDefault="00D06AB5" w:rsidP="00680595">
      <w:pPr>
        <w:rPr>
          <w:sz w:val="28"/>
          <w:szCs w:val="28"/>
        </w:rPr>
      </w:pPr>
      <w:r w:rsidRPr="00B65B32">
        <w:rPr>
          <w:b/>
          <w:sz w:val="28"/>
          <w:szCs w:val="28"/>
        </w:rPr>
        <w:t xml:space="preserve"> </w:t>
      </w:r>
    </w:p>
    <w:p w:rsidR="00680595" w:rsidRPr="00B65B32" w:rsidRDefault="00680595" w:rsidP="00680595">
      <w:pPr>
        <w:rPr>
          <w:sz w:val="28"/>
          <w:szCs w:val="28"/>
        </w:rPr>
      </w:pPr>
    </w:p>
    <w:p w:rsidR="00680595" w:rsidRPr="00B65B32" w:rsidRDefault="00680595" w:rsidP="00680595">
      <w:pPr>
        <w:rPr>
          <w:sz w:val="28"/>
          <w:szCs w:val="28"/>
        </w:rPr>
      </w:pPr>
    </w:p>
    <w:p w:rsidR="00B65B32" w:rsidRPr="00B65B32" w:rsidRDefault="00B65B32" w:rsidP="00B65B32">
      <w:pPr>
        <w:overflowPunct w:val="0"/>
        <w:jc w:val="both"/>
        <w:textAlignment w:val="baseline"/>
        <w:rPr>
          <w:sz w:val="28"/>
          <w:szCs w:val="28"/>
        </w:rPr>
      </w:pPr>
      <w:r w:rsidRPr="00B65B32"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B65B32">
        <w:rPr>
          <w:sz w:val="28"/>
          <w:szCs w:val="28"/>
        </w:rPr>
        <w:t>Ардатовского</w:t>
      </w:r>
      <w:proofErr w:type="spellEnd"/>
      <w:r w:rsidRPr="00B65B32">
        <w:rPr>
          <w:sz w:val="28"/>
          <w:szCs w:val="28"/>
        </w:rPr>
        <w:t xml:space="preserve"> муниципального района Республики Мордовия</w:t>
      </w:r>
    </w:p>
    <w:p w:rsidR="00B65B32" w:rsidRPr="00B65B32" w:rsidRDefault="00B65B32" w:rsidP="00B65B32">
      <w:pPr>
        <w:overflowPunct w:val="0"/>
        <w:jc w:val="both"/>
        <w:textAlignment w:val="baseline"/>
        <w:rPr>
          <w:sz w:val="28"/>
          <w:szCs w:val="28"/>
        </w:rPr>
      </w:pPr>
      <w:r w:rsidRPr="00B65B32">
        <w:rPr>
          <w:sz w:val="28"/>
          <w:szCs w:val="28"/>
        </w:rPr>
        <w:t>№1</w:t>
      </w:r>
      <w:r>
        <w:rPr>
          <w:sz w:val="28"/>
          <w:szCs w:val="28"/>
        </w:rPr>
        <w:t>1</w:t>
      </w:r>
      <w:r w:rsidRPr="00B65B32">
        <w:rPr>
          <w:sz w:val="28"/>
          <w:szCs w:val="28"/>
        </w:rPr>
        <w:t xml:space="preserve">  от </w:t>
      </w:r>
      <w:r>
        <w:rPr>
          <w:sz w:val="28"/>
          <w:szCs w:val="28"/>
        </w:rPr>
        <w:t>25</w:t>
      </w:r>
      <w:r w:rsidRPr="00B65B32">
        <w:rPr>
          <w:sz w:val="28"/>
          <w:szCs w:val="28"/>
        </w:rPr>
        <w:t xml:space="preserve"> марта  2021 год</w:t>
      </w:r>
    </w:p>
    <w:p w:rsidR="00B65B32" w:rsidRPr="00B65B32" w:rsidRDefault="00B65B32" w:rsidP="00B65B32">
      <w:pPr>
        <w:overflowPunct w:val="0"/>
        <w:jc w:val="both"/>
        <w:textAlignment w:val="baseline"/>
        <w:rPr>
          <w:sz w:val="28"/>
          <w:szCs w:val="28"/>
        </w:rPr>
      </w:pPr>
    </w:p>
    <w:p w:rsidR="00B65B32" w:rsidRPr="00B65B32" w:rsidRDefault="00B65B32" w:rsidP="00B65B32">
      <w:pPr>
        <w:overflowPunct w:val="0"/>
        <w:jc w:val="both"/>
        <w:textAlignment w:val="baseline"/>
        <w:rPr>
          <w:sz w:val="28"/>
          <w:szCs w:val="28"/>
        </w:rPr>
      </w:pPr>
      <w:r w:rsidRPr="00B65B32">
        <w:rPr>
          <w:sz w:val="28"/>
          <w:szCs w:val="28"/>
        </w:rPr>
        <w:t>Учредитель: Совет депутатов Тургеневского городского поселения</w:t>
      </w:r>
    </w:p>
    <w:p w:rsidR="00B65B32" w:rsidRPr="00B65B32" w:rsidRDefault="00B65B32" w:rsidP="00B65B32">
      <w:pPr>
        <w:overflowPunct w:val="0"/>
        <w:textAlignment w:val="baseline"/>
        <w:rPr>
          <w:sz w:val="28"/>
          <w:szCs w:val="28"/>
        </w:rPr>
      </w:pPr>
      <w:proofErr w:type="spellStart"/>
      <w:r w:rsidRPr="00B65B32">
        <w:rPr>
          <w:sz w:val="28"/>
          <w:szCs w:val="28"/>
        </w:rPr>
        <w:t>Ардатовского</w:t>
      </w:r>
      <w:proofErr w:type="spellEnd"/>
      <w:r w:rsidRPr="00B65B32">
        <w:rPr>
          <w:sz w:val="28"/>
          <w:szCs w:val="28"/>
        </w:rPr>
        <w:t xml:space="preserve"> муниципального района Республики Мордовия</w:t>
      </w:r>
    </w:p>
    <w:p w:rsidR="00B65B32" w:rsidRPr="00B65B32" w:rsidRDefault="00B65B32" w:rsidP="00B65B32">
      <w:pPr>
        <w:overflowPunct w:val="0"/>
        <w:textAlignment w:val="baseline"/>
        <w:rPr>
          <w:rFonts w:eastAsia="Calibri"/>
          <w:b/>
          <w:sz w:val="28"/>
          <w:szCs w:val="28"/>
          <w:lang w:eastAsia="en-US"/>
        </w:rPr>
      </w:pPr>
      <w:r w:rsidRPr="00B65B32">
        <w:rPr>
          <w:sz w:val="28"/>
          <w:szCs w:val="28"/>
        </w:rPr>
        <w:t>Тираж: 10 экз.</w:t>
      </w:r>
      <w:r>
        <w:rPr>
          <w:b/>
          <w:sz w:val="28"/>
          <w:szCs w:val="28"/>
        </w:rPr>
        <w:t xml:space="preserve">    </w:t>
      </w:r>
    </w:p>
    <w:p w:rsidR="00B65B32" w:rsidRDefault="00B65B32" w:rsidP="00680595">
      <w:pPr>
        <w:rPr>
          <w:sz w:val="28"/>
          <w:szCs w:val="28"/>
        </w:rPr>
      </w:pPr>
      <w:bookmarkStart w:id="0" w:name="_GoBack"/>
      <w:bookmarkEnd w:id="0"/>
    </w:p>
    <w:p w:rsidR="00B65B32" w:rsidRDefault="00B65B32" w:rsidP="00680595">
      <w:pPr>
        <w:rPr>
          <w:sz w:val="28"/>
          <w:szCs w:val="28"/>
        </w:rPr>
      </w:pPr>
    </w:p>
    <w:p w:rsidR="00B65B32" w:rsidRDefault="00B65B32" w:rsidP="00680595">
      <w:pPr>
        <w:rPr>
          <w:sz w:val="28"/>
          <w:szCs w:val="28"/>
        </w:rPr>
      </w:pPr>
    </w:p>
    <w:p w:rsidR="00B65B32" w:rsidRDefault="00B65B32" w:rsidP="00680595">
      <w:pPr>
        <w:rPr>
          <w:sz w:val="28"/>
          <w:szCs w:val="28"/>
        </w:rPr>
      </w:pPr>
    </w:p>
    <w:p w:rsidR="00B65B32" w:rsidRDefault="00B65B32" w:rsidP="00680595">
      <w:pPr>
        <w:rPr>
          <w:sz w:val="28"/>
          <w:szCs w:val="28"/>
        </w:rPr>
      </w:pPr>
    </w:p>
    <w:p w:rsidR="00B65B32" w:rsidRDefault="00B65B32" w:rsidP="00680595">
      <w:pPr>
        <w:rPr>
          <w:sz w:val="28"/>
          <w:szCs w:val="28"/>
        </w:rPr>
      </w:pPr>
    </w:p>
    <w:p w:rsidR="00B65B32" w:rsidRDefault="00B65B32" w:rsidP="00B65B32">
      <w:pPr>
        <w:pStyle w:val="1"/>
        <w:framePr w:w="9984" w:h="6701" w:hRule="exact" w:wrap="around" w:vAnchor="page" w:hAnchor="page" w:x="980" w:y="1573"/>
        <w:shd w:val="clear" w:color="auto" w:fill="auto"/>
        <w:spacing w:line="322" w:lineRule="exact"/>
        <w:ind w:right="40"/>
        <w:jc w:val="both"/>
        <w:rPr>
          <w:sz w:val="28"/>
          <w:szCs w:val="28"/>
        </w:rPr>
      </w:pPr>
    </w:p>
    <w:p w:rsidR="00680595" w:rsidRDefault="00680595" w:rsidP="00680595"/>
    <w:p w:rsidR="009837DF" w:rsidRDefault="009837DF"/>
    <w:sectPr w:rsidR="009837DF" w:rsidSect="002C40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80595"/>
    <w:rsid w:val="002C409E"/>
    <w:rsid w:val="00680595"/>
    <w:rsid w:val="009837DF"/>
    <w:rsid w:val="00B65B32"/>
    <w:rsid w:val="00C72123"/>
    <w:rsid w:val="00D06AB5"/>
    <w:rsid w:val="00FD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B65B32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3"/>
    <w:rsid w:val="00B65B32"/>
    <w:pPr>
      <w:widowControl w:val="0"/>
      <w:shd w:val="clear" w:color="auto" w:fill="FFFFFF"/>
      <w:spacing w:line="240" w:lineRule="exact"/>
    </w:pPr>
    <w:rPr>
      <w:spacing w:val="8"/>
      <w:sz w:val="22"/>
      <w:szCs w:val="22"/>
      <w:lang w:eastAsia="en-US"/>
    </w:rPr>
  </w:style>
  <w:style w:type="character" w:customStyle="1" w:styleId="10">
    <w:name w:val="Заголовок №1_"/>
    <w:basedOn w:val="a0"/>
    <w:link w:val="11"/>
    <w:locked/>
    <w:rsid w:val="00B65B32"/>
    <w:rPr>
      <w:rFonts w:ascii="Times New Roman" w:eastAsia="Times New Roman" w:hAnsi="Times New Roman" w:cs="Times New Roman"/>
      <w:b/>
      <w:bCs/>
      <w:spacing w:val="11"/>
      <w:sz w:val="23"/>
      <w:szCs w:val="23"/>
      <w:shd w:val="clear" w:color="auto" w:fill="FFFFFF"/>
    </w:rPr>
  </w:style>
  <w:style w:type="paragraph" w:customStyle="1" w:styleId="11">
    <w:name w:val="Заголовок №1"/>
    <w:basedOn w:val="a"/>
    <w:link w:val="10"/>
    <w:rsid w:val="00B65B32"/>
    <w:pPr>
      <w:widowControl w:val="0"/>
      <w:shd w:val="clear" w:color="auto" w:fill="FFFFFF"/>
      <w:spacing w:before="360" w:after="660" w:line="0" w:lineRule="atLeast"/>
      <w:jc w:val="center"/>
      <w:outlineLvl w:val="0"/>
    </w:pPr>
    <w:rPr>
      <w:b/>
      <w:bCs/>
      <w:spacing w:val="11"/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297</Words>
  <Characters>1694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12</cp:revision>
  <dcterms:created xsi:type="dcterms:W3CDTF">2021-03-11T08:12:00Z</dcterms:created>
  <dcterms:modified xsi:type="dcterms:W3CDTF">2021-03-25T12:27:00Z</dcterms:modified>
</cp:coreProperties>
</file>