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02A" w:rsidRDefault="00A110BB" w:rsidP="00A110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53B8">
        <w:rPr>
          <w:rFonts w:ascii="Times New Roman" w:hAnsi="Times New Roman" w:cs="Times New Roman"/>
          <w:sz w:val="28"/>
          <w:szCs w:val="28"/>
        </w:rPr>
        <w:t xml:space="preserve">В целях ознакомления с технологиями проведения единого государственного экзамена, в том числе с технологиями печати полного комплекта экзаменационных материалов в аудиториях пункта проведения экзаменов и сканирования экзаменационных материалов в пункте проведения </w:t>
      </w:r>
      <w:proofErr w:type="gramStart"/>
      <w:r w:rsidRPr="005F53B8">
        <w:rPr>
          <w:rFonts w:ascii="Times New Roman" w:hAnsi="Times New Roman" w:cs="Times New Roman"/>
          <w:sz w:val="28"/>
          <w:szCs w:val="28"/>
        </w:rPr>
        <w:t>экзаменов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 20</w:t>
      </w:r>
      <w:r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 на базе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родител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учащихся 11 класса общеобразовательных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приняли участие во Всероссийской акции «Е</w:t>
      </w:r>
      <w:r w:rsidR="00CE3FF7">
        <w:rPr>
          <w:rFonts w:ascii="Times New Roman" w:hAnsi="Times New Roman" w:cs="Times New Roman"/>
          <w:sz w:val="28"/>
          <w:szCs w:val="28"/>
        </w:rPr>
        <w:t>диный день сдачи ЕГЭ родителями».</w:t>
      </w:r>
    </w:p>
    <w:p w:rsidR="00667FAF" w:rsidRDefault="00667FAF" w:rsidP="00A110BB">
      <w:pPr>
        <w:ind w:firstLine="708"/>
        <w:jc w:val="both"/>
      </w:pPr>
      <w:r w:rsidRPr="00667FAF">
        <w:rPr>
          <w:noProof/>
          <w:lang w:eastAsia="ru-RU"/>
        </w:rPr>
        <w:drawing>
          <wp:inline distT="0" distB="0" distL="0" distR="0">
            <wp:extent cx="4838700" cy="3224668"/>
            <wp:effectExtent l="0" t="0" r="0" b="0"/>
            <wp:docPr id="1" name="Рисунок 1" descr="C:\Users\1\AppData\Local\Temp\Rar$DIa4916.40160\IMG_0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Rar$DIa4916.40160\IMG_08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344" cy="322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FAF" w:rsidRDefault="00A60CC9" w:rsidP="00A110BB">
      <w:pPr>
        <w:ind w:firstLine="708"/>
        <w:jc w:val="both"/>
      </w:pPr>
      <w:r w:rsidRPr="00A60CC9">
        <w:rPr>
          <w:noProof/>
          <w:lang w:eastAsia="ru-RU"/>
        </w:rPr>
        <w:drawing>
          <wp:inline distT="0" distB="0" distL="0" distR="0">
            <wp:extent cx="4829175" cy="3218320"/>
            <wp:effectExtent l="0" t="0" r="0" b="1270"/>
            <wp:docPr id="2" name="Рисунок 2" descr="C:\Users\1\AppData\Local\Temp\Rar$DIa4916.45107\IMG_0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Rar$DIa4916.45107\IMG_08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141" cy="3222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CC9" w:rsidRDefault="00A60CC9" w:rsidP="00A110BB">
      <w:pPr>
        <w:ind w:firstLine="708"/>
        <w:jc w:val="both"/>
      </w:pPr>
    </w:p>
    <w:p w:rsidR="00A60CC9" w:rsidRDefault="00A60CC9" w:rsidP="00A110BB">
      <w:pPr>
        <w:ind w:firstLine="708"/>
        <w:jc w:val="both"/>
      </w:pPr>
      <w:bookmarkStart w:id="0" w:name="_GoBack"/>
      <w:r w:rsidRPr="00A60CC9">
        <w:rPr>
          <w:noProof/>
          <w:lang w:eastAsia="ru-RU"/>
        </w:rPr>
        <w:lastRenderedPageBreak/>
        <w:drawing>
          <wp:inline distT="0" distB="0" distL="0" distR="0">
            <wp:extent cx="5088136" cy="3390900"/>
            <wp:effectExtent l="0" t="0" r="0" b="0"/>
            <wp:docPr id="3" name="Рисунок 3" descr="C:\Users\1\AppData\Local\Temp\Rar$DIa4916.49704\IMG_0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Temp\Rar$DIa4916.49704\IMG_08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822" cy="339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60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4F2"/>
    <w:rsid w:val="000C702A"/>
    <w:rsid w:val="00667FAF"/>
    <w:rsid w:val="00882E4C"/>
    <w:rsid w:val="00A110BB"/>
    <w:rsid w:val="00A60CC9"/>
    <w:rsid w:val="00CE3FF7"/>
    <w:rsid w:val="00D50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F37E0"/>
  <w15:chartTrackingRefBased/>
  <w15:docId w15:val="{60C7A44E-60C7-4FB2-8EB7-59B554875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2021-03-26T13:59:00Z</dcterms:created>
  <dcterms:modified xsi:type="dcterms:W3CDTF">2021-03-26T14:16:00Z</dcterms:modified>
</cp:coreProperties>
</file>