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1C2" w:rsidRPr="005651C2" w:rsidRDefault="005651C2" w:rsidP="005651C2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651C2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Организации, уполномоченные на проведение государственной экспертизы по Республике Мордовия</w:t>
      </w:r>
    </w:p>
    <w:tbl>
      <w:tblPr>
        <w:tblW w:w="102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9"/>
        <w:gridCol w:w="2286"/>
        <w:gridCol w:w="2285"/>
      </w:tblGrid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Должность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Телефон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Начальник ГАУ "Управление государственной </w:t>
            </w:r>
            <w:bookmarkStart w:id="0" w:name="_GoBack"/>
            <w:bookmarkEnd w:id="0"/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экспертизы Республики Мордовия"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Терелов</w:t>
            </w:r>
            <w:proofErr w:type="spellEnd"/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Евгений Александрович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(8342)24-17-17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Черганов</w:t>
            </w:r>
            <w:proofErr w:type="spellEnd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Юрий Тимофеевич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(8342)47-48-79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Начальник экспертного отдела №1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Маренков Владимир Владиславович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(8342)47-86-28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экспертного отдела №3</w:t>
            </w:r>
          </w:p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(Сметы)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Поздяев</w:t>
            </w:r>
            <w:proofErr w:type="spellEnd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Сергеевич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(8342)23-21-71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экспертного отдела №2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(прием документов)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Ваганов Сергей Викторович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(8342)47-48-79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(факс)</w:t>
            </w:r>
          </w:p>
        </w:tc>
      </w:tr>
      <w:tr w:rsidR="005651C2" w:rsidRPr="005651C2" w:rsidTr="005651C2">
        <w:trPr>
          <w:jc w:val="center"/>
        </w:trPr>
        <w:tc>
          <w:tcPr>
            <w:tcW w:w="5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Бажайкина</w:t>
            </w:r>
            <w:proofErr w:type="spellEnd"/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5651C2" w:rsidRPr="005651C2" w:rsidRDefault="005651C2" w:rsidP="005651C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(8342)48-25-08</w:t>
            </w:r>
            <w:r w:rsidRPr="00565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(факс)</w:t>
            </w:r>
          </w:p>
        </w:tc>
      </w:tr>
    </w:tbl>
    <w:p w:rsidR="005651C2" w:rsidRPr="005651C2" w:rsidRDefault="005651C2" w:rsidP="005651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</w:p>
    <w:p w:rsidR="005651C2" w:rsidRPr="005651C2" w:rsidRDefault="005651C2" w:rsidP="005651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651C2">
        <w:rPr>
          <w:rFonts w:ascii="Times New Roman" w:hAnsi="Times New Roman" w:cs="Times New Roman"/>
          <w:sz w:val="24"/>
          <w:szCs w:val="24"/>
          <w:lang w:eastAsia="ru-RU"/>
        </w:rPr>
        <w:t>Адрес: 430005, Республика Мордовия, г. Саранск, ул. Советская, 109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ОГРН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1071326000734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ИНН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1326200279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КПП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132601001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Расчетный счет №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40603810539004000003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  <w:t>Мордовское отделение №8589 ПАО СБЕРБАНК, г. Саранск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651C2">
        <w:rPr>
          <w:rFonts w:ascii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5651C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30101810100000000615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t> БИК 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048952615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График работы: понедельник – пятница с 8.30 до 17.30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перерыв с 13.00 до 14:00</w:t>
      </w:r>
      <w:r w:rsidRPr="005651C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суббота, воскресенье – выходные дни</w:t>
      </w:r>
      <w:r w:rsidRPr="005651C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651C2" w:rsidRPr="005651C2" w:rsidRDefault="005651C2" w:rsidP="005651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651C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5651C2" w:rsidRPr="005651C2" w:rsidRDefault="005651C2" w:rsidP="005651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651C2">
        <w:rPr>
          <w:rFonts w:ascii="Times New Roman" w:hAnsi="Times New Roman" w:cs="Times New Roman"/>
          <w:sz w:val="24"/>
          <w:szCs w:val="24"/>
          <w:lang w:eastAsia="ru-RU"/>
        </w:rPr>
        <w:t>Ссылка на сайт ФАУ «</w:t>
      </w:r>
      <w:proofErr w:type="spellStart"/>
      <w:r w:rsidRPr="005651C2">
        <w:rPr>
          <w:rFonts w:ascii="Times New Roman" w:hAnsi="Times New Roman" w:cs="Times New Roman"/>
          <w:sz w:val="24"/>
          <w:szCs w:val="24"/>
          <w:lang w:eastAsia="ru-RU"/>
        </w:rPr>
        <w:t>Главгосэкспертиза</w:t>
      </w:r>
      <w:proofErr w:type="spellEnd"/>
      <w:r w:rsidRPr="005651C2">
        <w:rPr>
          <w:rFonts w:ascii="Times New Roman" w:hAnsi="Times New Roman" w:cs="Times New Roman"/>
          <w:sz w:val="24"/>
          <w:szCs w:val="24"/>
          <w:lang w:eastAsia="ru-RU"/>
        </w:rPr>
        <w:t xml:space="preserve"> России»  - </w:t>
      </w:r>
      <w:hyperlink r:id="rId4" w:tgtFrame="_blank" w:history="1"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val="en-US" w:eastAsia="ru-RU"/>
          </w:rPr>
          <w:t>https</w:t>
        </w:r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://</w:t>
        </w:r>
        <w:proofErr w:type="spellStart"/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val="en-US" w:eastAsia="ru-RU"/>
          </w:rPr>
          <w:t>gge</w:t>
        </w:r>
        <w:proofErr w:type="spellEnd"/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.</w:t>
        </w:r>
        <w:proofErr w:type="spellStart"/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val="en-US" w:eastAsia="ru-RU"/>
          </w:rPr>
          <w:t>ru</w:t>
        </w:r>
        <w:proofErr w:type="spellEnd"/>
      </w:hyperlink>
    </w:p>
    <w:p w:rsidR="005651C2" w:rsidRPr="005651C2" w:rsidRDefault="005651C2" w:rsidP="005651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651C2">
        <w:rPr>
          <w:rFonts w:ascii="Times New Roman" w:hAnsi="Times New Roman" w:cs="Times New Roman"/>
          <w:sz w:val="24"/>
          <w:szCs w:val="24"/>
          <w:lang w:eastAsia="ru-RU"/>
        </w:rPr>
        <w:t>Ссылка на сайт ГАУ "Управление государственной экспертизы Республики Мордовия"  - </w:t>
      </w:r>
      <w:hyperlink r:id="rId5" w:tgtFrame="_blank" w:history="1">
        <w:r w:rsidRPr="005651C2">
          <w:rPr>
            <w:rFonts w:ascii="Times New Roman" w:hAnsi="Times New Roman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http://www.госэкспертиза</w:t>
        </w:r>
      </w:hyperlink>
      <w:r w:rsidRPr="005651C2">
        <w:rPr>
          <w:rFonts w:ascii="Times New Roman" w:hAnsi="Times New Roman" w:cs="Times New Roman"/>
          <w:sz w:val="24"/>
          <w:szCs w:val="24"/>
          <w:lang w:eastAsia="ru-RU"/>
        </w:rPr>
        <w:t> 13.рф</w:t>
      </w:r>
    </w:p>
    <w:p w:rsidR="00D9680E" w:rsidRPr="005651C2" w:rsidRDefault="00D9680E" w:rsidP="005651C2">
      <w:pPr>
        <w:pStyle w:val="a6"/>
        <w:rPr>
          <w:rFonts w:ascii="Times New Roman" w:hAnsi="Times New Roman" w:cs="Times New Roman"/>
        </w:rPr>
      </w:pPr>
    </w:p>
    <w:sectPr w:rsidR="00D9680E" w:rsidRPr="005651C2" w:rsidSect="00D96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C2"/>
    <w:rsid w:val="005651C2"/>
    <w:rsid w:val="007D6A9F"/>
    <w:rsid w:val="00D9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64339-A673-425D-BE69-029FE340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80E"/>
  </w:style>
  <w:style w:type="paragraph" w:styleId="1">
    <w:name w:val="heading 1"/>
    <w:basedOn w:val="a"/>
    <w:link w:val="10"/>
    <w:uiPriority w:val="9"/>
    <w:qFormat/>
    <w:rsid w:val="00565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1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5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51C2"/>
    <w:rPr>
      <w:b/>
      <w:bCs/>
    </w:rPr>
  </w:style>
  <w:style w:type="character" w:customStyle="1" w:styleId="wmi-callto">
    <w:name w:val="wmi-callto"/>
    <w:basedOn w:val="a0"/>
    <w:rsid w:val="005651C2"/>
  </w:style>
  <w:style w:type="character" w:styleId="a5">
    <w:name w:val="Hyperlink"/>
    <w:basedOn w:val="a0"/>
    <w:uiPriority w:val="99"/>
    <w:semiHidden/>
    <w:unhideWhenUsed/>
    <w:rsid w:val="005651C2"/>
    <w:rPr>
      <w:color w:val="0000FF"/>
      <w:u w:val="single"/>
    </w:rPr>
  </w:style>
  <w:style w:type="paragraph" w:styleId="a6">
    <w:name w:val="No Spacing"/>
    <w:uiPriority w:val="1"/>
    <w:qFormat/>
    <w:rsid w:val="005651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5752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43010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9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80afgiek1ajkgbp1l/" TargetMode="External"/><Relationship Id="rId4" Type="http://schemas.openxmlformats.org/officeDocument/2006/relationships/hyperlink" Target="https://gg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Архетектура123</dc:creator>
  <cp:keywords/>
  <dc:description/>
  <cp:lastModifiedBy>Архетектура123</cp:lastModifiedBy>
  <cp:revision>1</cp:revision>
  <dcterms:created xsi:type="dcterms:W3CDTF">2021-04-16T12:42:00Z</dcterms:created>
  <dcterms:modified xsi:type="dcterms:W3CDTF">2021-04-16T12:44:00Z</dcterms:modified>
</cp:coreProperties>
</file>