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URA.</w:t>
      </w:r>
      <w:r>
        <w:rPr>
          <w:rFonts w:ascii="sans-serif" w:hAnsi="sans-serif"/>
          <w:sz w:val="39"/>
        </w:rPr>
        <w:t>RU</w:t>
      </w:r>
      <w:r>
        <w:rPr>
          <w:rFonts w:ascii="sans-serif" w:hAnsi="sans-serif"/>
          <w:sz w:val="39"/>
        </w:rPr>
        <w:t xml:space="preserve">, 27.04.2021, 16:07, В Совфеде раскрыли, кому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пересчитают пенсии с 1 августа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августа </w:t>
      </w:r>
      <w:r>
        <w:rPr>
          <w:rFonts w:ascii="sans-serif" w:hAnsi="sans-serif"/>
          <w:sz w:val="30"/>
        </w:rPr>
        <w:t xml:space="preserve">пенсии </w:t>
      </w:r>
      <w:r>
        <w:rPr>
          <w:rFonts w:ascii="sans-serif" w:hAnsi="sans-serif"/>
          <w:sz w:val="30"/>
        </w:rPr>
        <w:t xml:space="preserve">пересчитают работавшим в 2020 году россиянам. Информацией </w:t>
      </w:r>
      <w:r>
        <w:rPr>
          <w:rFonts w:ascii="sans-serif" w:hAnsi="sans-serif"/>
          <w:sz w:val="30"/>
        </w:rPr>
        <w:t xml:space="preserve">поделилась зампред комитета Совета Федерации по социальной политике Елена </w:t>
      </w:r>
      <w:r>
        <w:rPr>
          <w:rFonts w:ascii="sans-serif" w:hAnsi="sans-serif"/>
          <w:sz w:val="30"/>
        </w:rPr>
        <w:t>Бибикова.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«С 1 августа — это не индексация, это перерасчет размера 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 xml:space="preserve">. Он произойдет для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 xml:space="preserve">, которые работали в предшествующем году», — приводит ее слова </w:t>
      </w:r>
      <w:r>
        <w:rPr>
          <w:rFonts w:ascii="sans-serif" w:hAnsi="sans-serif"/>
          <w:sz w:val="30"/>
        </w:rPr>
        <w:t>«Парламентская газета».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Главное условие для перерасчета — за время работы были уплачены </w:t>
      </w:r>
      <w:r>
        <w:rPr>
          <w:rFonts w:ascii="sans-serif" w:hAnsi="sans-serif"/>
          <w:sz w:val="30"/>
        </w:rPr>
        <w:t xml:space="preserve">страховые </w:t>
      </w:r>
      <w:r>
        <w:rPr>
          <w:rFonts w:ascii="sans-serif" w:hAnsi="sans-serif"/>
          <w:sz w:val="30"/>
        </w:rPr>
        <w:t xml:space="preserve">взносы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 xml:space="preserve">. Кроме этого Бибикова напомнила, что все страховые </w:t>
      </w:r>
      <w:r>
        <w:rPr>
          <w:rFonts w:ascii="sans-serif" w:hAnsi="sans-serif"/>
          <w:sz w:val="30"/>
        </w:rPr>
        <w:t>выплаты индексируют с 1 января на уровень выше инфляции. Ежемесячные денежные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выплаты, в частности, инвалидам, участникам ВОВ, ветеранам боевых действий, </w:t>
      </w:r>
      <w:r>
        <w:rPr>
          <w:rFonts w:ascii="sans-serif" w:hAnsi="sans-serif"/>
          <w:sz w:val="30"/>
        </w:rPr>
        <w:t>индексируют с 1 февраля ежегодно.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Несколько дней назад замглавы социального комитета Совфеда напомнила, что </w:t>
      </w:r>
      <w:r>
        <w:rPr>
          <w:rFonts w:ascii="sans-serif" w:hAnsi="sans-serif"/>
          <w:sz w:val="30"/>
        </w:rPr>
        <w:t xml:space="preserve">граждане, воспитывающие детей-инвалидов, имеют право досрочно выйти на </w:t>
      </w: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 xml:space="preserve">по старости. Женщины в этом случае могут выйти на </w:t>
      </w: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 xml:space="preserve">в 50 лет, мужчины — в </w:t>
      </w:r>
      <w:r>
        <w:rPr>
          <w:rFonts w:ascii="sans-serif" w:hAnsi="sans-serif"/>
          <w:sz w:val="30"/>
        </w:rPr>
        <w:t xml:space="preserve">55 лет. При этом у женщины должно быть не менее 15 лет стажа, у мужчины — не </w:t>
      </w:r>
      <w:r>
        <w:rPr>
          <w:rFonts w:ascii="sans-serif" w:hAnsi="sans-serif"/>
          <w:sz w:val="30"/>
        </w:rPr>
        <w:t>менее 20 лет.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Существенная часть россиян (37%) ранее заявила, что ждет, когда правительство РФ </w:t>
      </w:r>
      <w:r>
        <w:rPr>
          <w:rFonts w:ascii="sans-serif" w:hAnsi="sans-serif"/>
          <w:sz w:val="30"/>
        </w:rPr>
        <w:t xml:space="preserve">примет решение об индексации всех </w:t>
      </w:r>
      <w:r>
        <w:rPr>
          <w:rFonts w:ascii="sans-serif" w:hAnsi="sans-serif"/>
          <w:sz w:val="30"/>
        </w:rPr>
        <w:t>пенсий</w:t>
      </w:r>
      <w:r>
        <w:rPr>
          <w:rFonts w:ascii="sans-serif" w:hAnsi="sans-serif"/>
          <w:sz w:val="30"/>
        </w:rPr>
        <w:t xml:space="preserve">. Об этом сообщает телеканал 360 со </w:t>
      </w:r>
      <w:r>
        <w:rPr>
          <w:rFonts w:ascii="sans-serif" w:hAnsi="sans-serif"/>
          <w:sz w:val="30"/>
        </w:rPr>
        <w:t xml:space="preserve">ссылкой на данные социального опроса. 27% граждан хотели бы уменьшения налогов, </w:t>
      </w:r>
      <w:r>
        <w:rPr>
          <w:rFonts w:ascii="sans-serif" w:hAnsi="sans-serif"/>
          <w:sz w:val="30"/>
        </w:rPr>
        <w:t>14% опрошенных изъявили желание получить льготы на детей старше 7 лет.</w:t>
      </w:r>
    </w:p>
    <w:p w14:paraId="0A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8" w:type="paragraph">
    <w:name w:val="Caption"/>
    <w:basedOn w:val="Style_1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1_ch"/>
    <w:link w:val="Style_8"/>
    <w:rPr>
      <w:i w:val="1"/>
      <w:sz w:val="24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List"/>
    <w:basedOn w:val="Style_7"/>
    <w:link w:val="Style_10_ch"/>
  </w:style>
  <w:style w:styleId="Style_10_ch" w:type="character">
    <w:name w:val="List"/>
    <w:basedOn w:val="Style_7_ch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1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Index"/>
    <w:basedOn w:val="Style_1"/>
    <w:link w:val="Style_20_ch"/>
  </w:style>
  <w:style w:styleId="Style_20_ch" w:type="character">
    <w:name w:val="Index"/>
    <w:basedOn w:val="Style_1_ch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Heading"/>
    <w:basedOn w:val="Style_1"/>
    <w:next w:val="Style_7"/>
    <w:link w:val="Style_2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6_ch" w:type="character">
    <w:name w:val="Heading"/>
    <w:basedOn w:val="Style_1_ch"/>
    <w:link w:val="Style_26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