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840" w:rsidRDefault="00D32840" w:rsidP="00D32840">
      <w:pPr>
        <w:keepNext/>
        <w:keepLines/>
        <w:widowControl/>
        <w:autoSpaceDE w:val="0"/>
        <w:jc w:val="center"/>
        <w:rPr>
          <w:rFonts w:eastAsia="Times New Roman" w:cs="Courier New"/>
          <w:color w:val="auto"/>
          <w:sz w:val="28"/>
          <w:szCs w:val="28"/>
        </w:rPr>
      </w:pPr>
      <w:r>
        <w:rPr>
          <w:rFonts w:eastAsia="Times New Roman" w:cs="Courier New"/>
          <w:color w:val="auto"/>
          <w:sz w:val="28"/>
          <w:szCs w:val="28"/>
        </w:rPr>
        <w:t>ПРОЕКТ</w:t>
      </w:r>
    </w:p>
    <w:p w:rsidR="00D32840" w:rsidRDefault="00D32840" w:rsidP="00D32840">
      <w:pPr>
        <w:keepNext/>
        <w:keepLines/>
        <w:widowControl/>
        <w:autoSpaceDE w:val="0"/>
        <w:jc w:val="center"/>
        <w:rPr>
          <w:rFonts w:eastAsia="Times New Roman" w:cs="Courier New"/>
          <w:color w:val="auto"/>
          <w:sz w:val="28"/>
          <w:szCs w:val="28"/>
        </w:rPr>
      </w:pPr>
    </w:p>
    <w:p w:rsidR="00D32840" w:rsidRDefault="00D32840" w:rsidP="00D32840">
      <w:pPr>
        <w:keepNext/>
        <w:keepLines/>
        <w:widowControl/>
        <w:autoSpaceDE w:val="0"/>
        <w:jc w:val="center"/>
        <w:rPr>
          <w:rFonts w:eastAsia="Times New Roman" w:cs="Courier New"/>
          <w:color w:val="auto"/>
          <w:sz w:val="28"/>
          <w:szCs w:val="28"/>
        </w:rPr>
      </w:pPr>
      <w:r>
        <w:rPr>
          <w:rFonts w:eastAsia="Times New Roman" w:cs="Courier New"/>
          <w:color w:val="auto"/>
          <w:sz w:val="28"/>
          <w:szCs w:val="28"/>
        </w:rPr>
        <w:t xml:space="preserve">АДМИНИСТРАЦИЯ  РЕДКОДУБСКОГО СЕЛЬСКОГО ПОСЕЛЕНИЯ </w:t>
      </w:r>
    </w:p>
    <w:p w:rsidR="00D32840" w:rsidRDefault="00D32840" w:rsidP="00D32840">
      <w:pPr>
        <w:keepNext/>
        <w:keepLines/>
        <w:widowControl/>
        <w:autoSpaceDE w:val="0"/>
        <w:jc w:val="center"/>
        <w:rPr>
          <w:rFonts w:eastAsia="Times New Roman" w:cs="Courier New"/>
          <w:color w:val="auto"/>
          <w:sz w:val="28"/>
          <w:szCs w:val="28"/>
        </w:rPr>
      </w:pPr>
      <w:r>
        <w:rPr>
          <w:rFonts w:eastAsia="Times New Roman" w:cs="Courier New"/>
          <w:color w:val="auto"/>
          <w:sz w:val="28"/>
          <w:szCs w:val="28"/>
        </w:rPr>
        <w:t xml:space="preserve">                     АРДАТОВСКОГО МУНИЦИПАЛЬНОГО РАЙОНА</w:t>
      </w:r>
    </w:p>
    <w:p w:rsidR="00D32840" w:rsidRDefault="00D32840" w:rsidP="00D32840">
      <w:pPr>
        <w:keepNext/>
        <w:keepLines/>
        <w:widowControl/>
        <w:autoSpaceDE w:val="0"/>
        <w:jc w:val="center"/>
        <w:rPr>
          <w:rFonts w:eastAsia="Times New Roman" w:cs="Courier New"/>
          <w:color w:val="auto"/>
          <w:sz w:val="28"/>
          <w:szCs w:val="28"/>
        </w:rPr>
      </w:pPr>
      <w:r>
        <w:rPr>
          <w:rFonts w:eastAsia="Times New Roman" w:cs="Courier New"/>
          <w:color w:val="auto"/>
          <w:sz w:val="28"/>
          <w:szCs w:val="28"/>
        </w:rPr>
        <w:t>РЕСПУБЛИКИ МОРДОВИЯ</w:t>
      </w:r>
    </w:p>
    <w:p w:rsidR="00D32840" w:rsidRDefault="00D32840" w:rsidP="00D32840">
      <w:pPr>
        <w:keepNext/>
        <w:keepLines/>
        <w:widowControl/>
        <w:autoSpaceDE w:val="0"/>
        <w:rPr>
          <w:rFonts w:eastAsia="Times New Roman" w:cs="Courier New"/>
          <w:color w:val="auto"/>
          <w:sz w:val="28"/>
          <w:szCs w:val="28"/>
        </w:rPr>
      </w:pPr>
    </w:p>
    <w:p w:rsidR="00D32840" w:rsidRDefault="00D32840" w:rsidP="00D32840">
      <w:pPr>
        <w:keepNext/>
        <w:keepLines/>
        <w:widowControl/>
        <w:autoSpaceDE w:val="0"/>
        <w:jc w:val="center"/>
        <w:rPr>
          <w:rFonts w:eastAsia="Times New Roman" w:cs="Courier New"/>
          <w:b/>
          <w:bCs/>
          <w:color w:val="auto"/>
          <w:sz w:val="32"/>
          <w:szCs w:val="32"/>
        </w:rPr>
      </w:pPr>
      <w:proofErr w:type="gramStart"/>
      <w:r>
        <w:rPr>
          <w:rFonts w:eastAsia="Times New Roman" w:cs="Courier New"/>
          <w:b/>
          <w:bCs/>
          <w:color w:val="auto"/>
          <w:sz w:val="32"/>
          <w:szCs w:val="32"/>
        </w:rPr>
        <w:t>П</w:t>
      </w:r>
      <w:proofErr w:type="gramEnd"/>
      <w:r>
        <w:rPr>
          <w:rFonts w:eastAsia="Times New Roman" w:cs="Courier New"/>
          <w:b/>
          <w:bCs/>
          <w:color w:val="auto"/>
          <w:sz w:val="32"/>
          <w:szCs w:val="32"/>
        </w:rPr>
        <w:t xml:space="preserve"> О С Т А Н О В Л Е Н И Е</w:t>
      </w:r>
    </w:p>
    <w:p w:rsidR="00D32840" w:rsidRDefault="00D32840" w:rsidP="00D32840">
      <w:pPr>
        <w:keepNext/>
        <w:keepLines/>
        <w:widowControl/>
        <w:autoSpaceDE w:val="0"/>
        <w:jc w:val="center"/>
        <w:rPr>
          <w:rFonts w:eastAsia="Times New Roman" w:cs="Courier New"/>
          <w:color w:val="auto"/>
          <w:sz w:val="28"/>
          <w:szCs w:val="28"/>
        </w:rPr>
      </w:pPr>
    </w:p>
    <w:p w:rsidR="00D32840" w:rsidRDefault="00D32840" w:rsidP="00D32840">
      <w:pPr>
        <w:keepNext/>
        <w:keepLines/>
        <w:widowControl/>
        <w:autoSpaceDE w:val="0"/>
        <w:jc w:val="center"/>
        <w:rPr>
          <w:rFonts w:eastAsia="Times New Roman" w:cs="Courier New"/>
          <w:color w:val="auto"/>
          <w:sz w:val="28"/>
          <w:szCs w:val="28"/>
        </w:rPr>
      </w:pPr>
      <w:r>
        <w:rPr>
          <w:rFonts w:eastAsia="Times New Roman" w:cs="Courier New"/>
          <w:color w:val="auto"/>
          <w:sz w:val="28"/>
          <w:szCs w:val="28"/>
        </w:rPr>
        <w:t xml:space="preserve"> </w:t>
      </w:r>
      <w:r>
        <w:rPr>
          <w:rFonts w:eastAsia="Times New Roman" w:cs="Courier New"/>
          <w:color w:val="auto"/>
          <w:sz w:val="28"/>
          <w:szCs w:val="28"/>
        </w:rPr>
        <w:t xml:space="preserve"> 2021 г.                                                                                               № </w:t>
      </w:r>
      <w:r>
        <w:rPr>
          <w:rFonts w:eastAsia="Times New Roman" w:cs="Courier New"/>
          <w:color w:val="auto"/>
          <w:sz w:val="28"/>
          <w:szCs w:val="28"/>
        </w:rPr>
        <w:t xml:space="preserve"> </w:t>
      </w:r>
    </w:p>
    <w:p w:rsidR="00D32840" w:rsidRDefault="00D32840" w:rsidP="00D32840">
      <w:pPr>
        <w:keepNext/>
        <w:keepLines/>
        <w:widowControl/>
        <w:autoSpaceDE w:val="0"/>
        <w:jc w:val="center"/>
        <w:rPr>
          <w:rFonts w:eastAsia="Times New Roman" w:cs="Courier New"/>
          <w:color w:val="auto"/>
          <w:sz w:val="28"/>
          <w:szCs w:val="28"/>
        </w:rPr>
      </w:pPr>
    </w:p>
    <w:p w:rsidR="00D32840" w:rsidRDefault="00D32840" w:rsidP="00D32840">
      <w:pPr>
        <w:keepNext/>
        <w:keepLines/>
        <w:widowControl/>
        <w:autoSpaceDE w:val="0"/>
        <w:jc w:val="center"/>
        <w:rPr>
          <w:rFonts w:eastAsia="Times New Roman" w:cs="Courier New"/>
          <w:color w:val="auto"/>
          <w:sz w:val="28"/>
          <w:szCs w:val="28"/>
        </w:rPr>
      </w:pPr>
      <w:r>
        <w:rPr>
          <w:rFonts w:eastAsia="Times New Roman" w:cs="Courier New"/>
          <w:color w:val="auto"/>
          <w:sz w:val="28"/>
          <w:szCs w:val="28"/>
        </w:rPr>
        <w:t xml:space="preserve">с. Редкодубье </w:t>
      </w:r>
    </w:p>
    <w:p w:rsidR="00D32840" w:rsidRDefault="00D32840" w:rsidP="00D32840">
      <w:pPr>
        <w:keepNext/>
        <w:keepLines/>
        <w:widowControl/>
        <w:autoSpaceDE w:val="0"/>
        <w:jc w:val="center"/>
        <w:rPr>
          <w:rFonts w:eastAsia="Times New Roman" w:cs="Courier New"/>
          <w:color w:val="auto"/>
          <w:sz w:val="28"/>
          <w:szCs w:val="28"/>
        </w:rPr>
      </w:pPr>
    </w:p>
    <w:p w:rsidR="00D32840" w:rsidRPr="00A57E38" w:rsidRDefault="00D32840" w:rsidP="00D32840">
      <w:pPr>
        <w:pStyle w:val="a4"/>
        <w:jc w:val="center"/>
        <w:rPr>
          <w:sz w:val="28"/>
          <w:szCs w:val="28"/>
        </w:rPr>
      </w:pPr>
      <w:r w:rsidRPr="00A57E38">
        <w:rPr>
          <w:sz w:val="28"/>
          <w:szCs w:val="28"/>
        </w:rPr>
        <w:t>Об определении форм участия граждан в обеспечении первичных мер пожарной безопасности на территории  Редкодубского сельского поселения Ардатовского муниципального района Республики Мордовия</w:t>
      </w:r>
    </w:p>
    <w:p w:rsidR="00D32840" w:rsidRPr="00A57E38" w:rsidRDefault="00D32840" w:rsidP="00D32840">
      <w:pPr>
        <w:pStyle w:val="a4"/>
        <w:rPr>
          <w:sz w:val="28"/>
          <w:szCs w:val="28"/>
        </w:rPr>
      </w:pPr>
      <w:r w:rsidRPr="00A57E38">
        <w:rPr>
          <w:sz w:val="28"/>
          <w:szCs w:val="28"/>
        </w:rPr>
        <w:t> </w:t>
      </w:r>
    </w:p>
    <w:p w:rsidR="00D32840" w:rsidRPr="00A57E38" w:rsidRDefault="00D32840" w:rsidP="00D32840">
      <w:pPr>
        <w:pStyle w:val="a4"/>
        <w:ind w:firstLine="567"/>
        <w:jc w:val="both"/>
        <w:rPr>
          <w:sz w:val="28"/>
          <w:szCs w:val="28"/>
        </w:rPr>
      </w:pPr>
      <w:proofErr w:type="gramStart"/>
      <w:r w:rsidRPr="00A57E38">
        <w:rPr>
          <w:rFonts w:eastAsia="Calibri"/>
          <w:sz w:val="28"/>
          <w:szCs w:val="28"/>
        </w:rPr>
        <w:t xml:space="preserve">В соответствии с федеральными законами </w:t>
      </w:r>
      <w:r w:rsidRPr="00A57E38">
        <w:rPr>
          <w:sz w:val="28"/>
          <w:szCs w:val="28"/>
        </w:rPr>
        <w:t>от 18 ноября 1994 г. № 69-ФЗ «О пожарной безопасности»</w:t>
      </w:r>
      <w:r w:rsidRPr="00A57E38">
        <w:rPr>
          <w:rFonts w:eastAsia="Calibri"/>
          <w:sz w:val="28"/>
          <w:szCs w:val="28"/>
        </w:rPr>
        <w:t xml:space="preserve">, </w:t>
      </w:r>
      <w:r w:rsidRPr="00A57E38">
        <w:rPr>
          <w:sz w:val="28"/>
          <w:szCs w:val="28"/>
        </w:rPr>
        <w:t xml:space="preserve">от 6 октября 2003 года № 131-ФЗ «Об общих принципах организации местного самоуправления в Российской Федерации», </w:t>
      </w:r>
      <w:r w:rsidRPr="00A57E38">
        <w:rPr>
          <w:rFonts w:eastAsia="Calibri"/>
          <w:sz w:val="28"/>
          <w:szCs w:val="28"/>
        </w:rPr>
        <w:t>и в целях определения форм участия граждан в обеспечении первичных мер пожарной безопасности на территории  Редкодубского сельского поселения</w:t>
      </w:r>
      <w:r w:rsidRPr="00A57E38">
        <w:rPr>
          <w:sz w:val="28"/>
          <w:szCs w:val="28"/>
        </w:rPr>
        <w:t>», Администрация Редкодубского сельского поселения постановляет:</w:t>
      </w:r>
      <w:proofErr w:type="gramEnd"/>
    </w:p>
    <w:p w:rsidR="00D32840" w:rsidRDefault="00D32840" w:rsidP="00D32840">
      <w:pPr>
        <w:ind w:firstLine="54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1.Определить, что формами участия граждан в обеспечении первичных мер пожарной безопасности на территории сельского поселения являются:</w:t>
      </w:r>
    </w:p>
    <w:p w:rsidR="00D32840" w:rsidRDefault="00D32840" w:rsidP="00D32840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-соблюдение </w:t>
      </w:r>
      <w:hyperlink r:id="rId5" w:history="1">
        <w:r w:rsidRPr="00840143">
          <w:rPr>
            <w:rStyle w:val="a3"/>
            <w:sz w:val="28"/>
            <w:szCs w:val="28"/>
          </w:rPr>
          <w:t>правил</w:t>
        </w:r>
      </w:hyperlink>
      <w:r>
        <w:rPr>
          <w:rFonts w:eastAsia="Calibri"/>
          <w:sz w:val="28"/>
          <w:szCs w:val="28"/>
        </w:rPr>
        <w:t xml:space="preserve"> пожарной безопасности на работе и в быту;</w:t>
      </w:r>
    </w:p>
    <w:p w:rsidR="00D32840" w:rsidRDefault="00D32840" w:rsidP="00D32840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-наличие в помещениях и строениях находящихся в их собственности первичных средств тушения пожаров;</w:t>
      </w:r>
    </w:p>
    <w:p w:rsidR="00D32840" w:rsidRDefault="00D32840" w:rsidP="00D32840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-при обнаружении пожара немедленно уведомлять о них пожарную охрану;</w:t>
      </w:r>
    </w:p>
    <w:p w:rsidR="00D32840" w:rsidRDefault="00D32840" w:rsidP="00D32840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-принятие посильных мер по спасению людей, имущества и тушению пожара до прибытия пожарной охраны;</w:t>
      </w:r>
    </w:p>
    <w:p w:rsidR="00D32840" w:rsidRDefault="00D32840" w:rsidP="00D32840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-оказание содействия пожарной охране при тушении пожара;</w:t>
      </w:r>
    </w:p>
    <w:p w:rsidR="00D32840" w:rsidRDefault="00D32840" w:rsidP="00D32840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-выполнение предписаний и иных законных требований должностных лиц государственного пожарного надзора;</w:t>
      </w:r>
    </w:p>
    <w:p w:rsidR="00D32840" w:rsidRDefault="00D32840" w:rsidP="00D32840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-предоставление в порядке, установленном </w:t>
      </w:r>
      <w:hyperlink r:id="rId6" w:history="1">
        <w:r w:rsidRPr="00840143">
          <w:rPr>
            <w:rStyle w:val="a3"/>
            <w:sz w:val="28"/>
            <w:szCs w:val="28"/>
          </w:rPr>
          <w:t>законодательством</w:t>
        </w:r>
      </w:hyperlink>
      <w:r>
        <w:rPr>
          <w:rFonts w:eastAsia="Calibri"/>
          <w:sz w:val="28"/>
          <w:szCs w:val="28"/>
        </w:rPr>
        <w:t xml:space="preserve">, возможности должностным лицам государственного пожарного надзора проводить обследования и </w:t>
      </w:r>
      <w:proofErr w:type="gramStart"/>
      <w:r>
        <w:rPr>
          <w:rFonts w:eastAsia="Calibri"/>
          <w:sz w:val="28"/>
          <w:szCs w:val="28"/>
        </w:rPr>
        <w:t>проверки</w:t>
      </w:r>
      <w:proofErr w:type="gramEnd"/>
      <w:r>
        <w:rPr>
          <w:rFonts w:eastAsia="Calibri"/>
          <w:sz w:val="28"/>
          <w:szCs w:val="28"/>
        </w:rPr>
        <w:t xml:space="preserve"> принадлежащих им производственных, хозяйственных, жилых и иных помещений и строений в целях контроля за соблюдением требований пожарной безопасности и пресечения их нарушений.</w:t>
      </w:r>
    </w:p>
    <w:p w:rsidR="00D32840" w:rsidRDefault="00D32840" w:rsidP="00D32840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2.Постановление Администрации Редкодубского сельского поселения Ардатовского муниципального района Республики Мордовия от 10.07.2014г. № 18 «</w:t>
      </w:r>
      <w:r w:rsidRPr="00840143">
        <w:rPr>
          <w:sz w:val="28"/>
          <w:szCs w:val="28"/>
        </w:rPr>
        <w:t>Об определении форм участия граждан в обеспечении первичных мер пожарной безопасности на территории  Редкодубского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>» признать утратившим силу.</w:t>
      </w:r>
    </w:p>
    <w:p w:rsidR="00D32840" w:rsidRPr="00D32840" w:rsidRDefault="00D32840" w:rsidP="00D32840">
      <w:pPr>
        <w:ind w:firstLine="708"/>
        <w:jc w:val="both"/>
        <w:rPr>
          <w:rFonts w:eastAsia="Calibri"/>
          <w:sz w:val="28"/>
          <w:szCs w:val="28"/>
        </w:rPr>
      </w:pPr>
      <w:bookmarkStart w:id="0" w:name="sub_2"/>
      <w:r>
        <w:rPr>
          <w:rFonts w:eastAsia="Calibri"/>
          <w:sz w:val="28"/>
          <w:szCs w:val="28"/>
        </w:rPr>
        <w:t>3.</w:t>
      </w:r>
      <w:bookmarkEnd w:id="0"/>
      <w:r>
        <w:rPr>
          <w:rFonts w:eastAsia="Calibri"/>
          <w:sz w:val="28"/>
          <w:szCs w:val="28"/>
        </w:rPr>
        <w:t>Настоящее Постановление вступает в силу после его опубликования в Информационном бюллетене Ред</w:t>
      </w:r>
      <w:r>
        <w:rPr>
          <w:rFonts w:eastAsia="Calibri"/>
          <w:sz w:val="28"/>
          <w:szCs w:val="28"/>
        </w:rPr>
        <w:t>кодубского сельского поселения.</w:t>
      </w:r>
    </w:p>
    <w:p w:rsidR="00D32840" w:rsidRDefault="00D32840" w:rsidP="00D3284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Редкодубского </w:t>
      </w:r>
    </w:p>
    <w:p w:rsidR="007A50E4" w:rsidRPr="00D32840" w:rsidRDefault="00D32840" w:rsidP="00D3284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          </w:t>
      </w:r>
      <w:proofErr w:type="spellStart"/>
      <w:r>
        <w:rPr>
          <w:sz w:val="28"/>
          <w:szCs w:val="28"/>
        </w:rPr>
        <w:t>В.В.Адушкин</w:t>
      </w:r>
      <w:bookmarkStart w:id="1" w:name="_GoBack"/>
      <w:bookmarkEnd w:id="1"/>
      <w:proofErr w:type="spellEnd"/>
    </w:p>
    <w:sectPr w:rsidR="007A50E4" w:rsidRPr="00D32840" w:rsidSect="00D32840">
      <w:footnotePr>
        <w:pos w:val="beneathText"/>
      </w:footnotePr>
      <w:pgSz w:w="11905" w:h="16837"/>
      <w:pgMar w:top="1134" w:right="565" w:bottom="426" w:left="85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F919B6"/>
    <w:rsid w:val="00001C92"/>
    <w:rsid w:val="00022514"/>
    <w:rsid w:val="000331D5"/>
    <w:rsid w:val="00034F90"/>
    <w:rsid w:val="000534C7"/>
    <w:rsid w:val="00061E9E"/>
    <w:rsid w:val="000858E7"/>
    <w:rsid w:val="00092EE9"/>
    <w:rsid w:val="00095F54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821B6"/>
    <w:rsid w:val="00186ED9"/>
    <w:rsid w:val="001A03E0"/>
    <w:rsid w:val="001A6CB0"/>
    <w:rsid w:val="001B048C"/>
    <w:rsid w:val="001B0998"/>
    <w:rsid w:val="001B0C92"/>
    <w:rsid w:val="001C2BD1"/>
    <w:rsid w:val="001C44D5"/>
    <w:rsid w:val="001C4795"/>
    <w:rsid w:val="001C5354"/>
    <w:rsid w:val="001C6D14"/>
    <w:rsid w:val="001D431B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314C98"/>
    <w:rsid w:val="0031634B"/>
    <w:rsid w:val="00320779"/>
    <w:rsid w:val="00323807"/>
    <w:rsid w:val="003357A9"/>
    <w:rsid w:val="0034376A"/>
    <w:rsid w:val="00344CCA"/>
    <w:rsid w:val="0035261E"/>
    <w:rsid w:val="00364FC3"/>
    <w:rsid w:val="003659EA"/>
    <w:rsid w:val="003C2D8F"/>
    <w:rsid w:val="003C42A8"/>
    <w:rsid w:val="003D1530"/>
    <w:rsid w:val="003E07C2"/>
    <w:rsid w:val="003E40FA"/>
    <w:rsid w:val="003F02EF"/>
    <w:rsid w:val="003F2438"/>
    <w:rsid w:val="003F6852"/>
    <w:rsid w:val="00407F75"/>
    <w:rsid w:val="00412711"/>
    <w:rsid w:val="0041668B"/>
    <w:rsid w:val="004246BD"/>
    <w:rsid w:val="004247AC"/>
    <w:rsid w:val="00425EB5"/>
    <w:rsid w:val="004359A2"/>
    <w:rsid w:val="004379B4"/>
    <w:rsid w:val="004568F1"/>
    <w:rsid w:val="0046134C"/>
    <w:rsid w:val="00474B74"/>
    <w:rsid w:val="0049041E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725E"/>
    <w:rsid w:val="005A1263"/>
    <w:rsid w:val="005A3346"/>
    <w:rsid w:val="005B2A95"/>
    <w:rsid w:val="005B69FB"/>
    <w:rsid w:val="005D25CE"/>
    <w:rsid w:val="005E2A17"/>
    <w:rsid w:val="00606F9F"/>
    <w:rsid w:val="00627A27"/>
    <w:rsid w:val="00634D6C"/>
    <w:rsid w:val="00646517"/>
    <w:rsid w:val="006478BD"/>
    <w:rsid w:val="006518F0"/>
    <w:rsid w:val="006532AF"/>
    <w:rsid w:val="00672EEB"/>
    <w:rsid w:val="00683502"/>
    <w:rsid w:val="0068619C"/>
    <w:rsid w:val="00686649"/>
    <w:rsid w:val="006A012E"/>
    <w:rsid w:val="006A4959"/>
    <w:rsid w:val="006A5303"/>
    <w:rsid w:val="006B14E4"/>
    <w:rsid w:val="006B6856"/>
    <w:rsid w:val="006D5D43"/>
    <w:rsid w:val="006E77F6"/>
    <w:rsid w:val="006F58B6"/>
    <w:rsid w:val="00701545"/>
    <w:rsid w:val="007034D6"/>
    <w:rsid w:val="00713440"/>
    <w:rsid w:val="007227B2"/>
    <w:rsid w:val="00722BAC"/>
    <w:rsid w:val="00735EC0"/>
    <w:rsid w:val="00741275"/>
    <w:rsid w:val="007419C1"/>
    <w:rsid w:val="007422B0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13AF3"/>
    <w:rsid w:val="008377CF"/>
    <w:rsid w:val="00843C29"/>
    <w:rsid w:val="0084758E"/>
    <w:rsid w:val="0085351E"/>
    <w:rsid w:val="00857513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6F1E"/>
    <w:rsid w:val="00A04849"/>
    <w:rsid w:val="00A13469"/>
    <w:rsid w:val="00A228F4"/>
    <w:rsid w:val="00A26C3A"/>
    <w:rsid w:val="00A27D14"/>
    <w:rsid w:val="00A4261B"/>
    <w:rsid w:val="00A53F2A"/>
    <w:rsid w:val="00A5770F"/>
    <w:rsid w:val="00A61630"/>
    <w:rsid w:val="00A66421"/>
    <w:rsid w:val="00A729A0"/>
    <w:rsid w:val="00A84585"/>
    <w:rsid w:val="00A94310"/>
    <w:rsid w:val="00AA3218"/>
    <w:rsid w:val="00AC379B"/>
    <w:rsid w:val="00AD371D"/>
    <w:rsid w:val="00AF0322"/>
    <w:rsid w:val="00AF6583"/>
    <w:rsid w:val="00B03347"/>
    <w:rsid w:val="00B115CA"/>
    <w:rsid w:val="00B1348E"/>
    <w:rsid w:val="00B15D20"/>
    <w:rsid w:val="00B25E58"/>
    <w:rsid w:val="00B32DD1"/>
    <w:rsid w:val="00B42F7F"/>
    <w:rsid w:val="00B468BB"/>
    <w:rsid w:val="00B548CC"/>
    <w:rsid w:val="00B71784"/>
    <w:rsid w:val="00B73E8B"/>
    <w:rsid w:val="00B75CC1"/>
    <w:rsid w:val="00B80305"/>
    <w:rsid w:val="00B86965"/>
    <w:rsid w:val="00B879EC"/>
    <w:rsid w:val="00B95C9F"/>
    <w:rsid w:val="00BC1339"/>
    <w:rsid w:val="00C02E10"/>
    <w:rsid w:val="00C06C52"/>
    <w:rsid w:val="00C34F49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B4E44"/>
    <w:rsid w:val="00CC46B6"/>
    <w:rsid w:val="00CE4DE4"/>
    <w:rsid w:val="00CE5A13"/>
    <w:rsid w:val="00CF2EA3"/>
    <w:rsid w:val="00CF699A"/>
    <w:rsid w:val="00D02DDC"/>
    <w:rsid w:val="00D16AD1"/>
    <w:rsid w:val="00D26025"/>
    <w:rsid w:val="00D32840"/>
    <w:rsid w:val="00D4538F"/>
    <w:rsid w:val="00D5079E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D2CC8"/>
    <w:rsid w:val="00E07B8F"/>
    <w:rsid w:val="00E1346C"/>
    <w:rsid w:val="00E213B7"/>
    <w:rsid w:val="00E4561E"/>
    <w:rsid w:val="00E47D87"/>
    <w:rsid w:val="00E519DD"/>
    <w:rsid w:val="00E71304"/>
    <w:rsid w:val="00E913F9"/>
    <w:rsid w:val="00EA1FC5"/>
    <w:rsid w:val="00EA4ED8"/>
    <w:rsid w:val="00EB1EB9"/>
    <w:rsid w:val="00EB2E87"/>
    <w:rsid w:val="00EE7A05"/>
    <w:rsid w:val="00EF47E7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19B6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840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32840"/>
    <w:rPr>
      <w:color w:val="000080"/>
      <w:u w:val="single"/>
    </w:rPr>
  </w:style>
  <w:style w:type="paragraph" w:styleId="a4">
    <w:name w:val="No Spacing"/>
    <w:uiPriority w:val="1"/>
    <w:qFormat/>
    <w:rsid w:val="00D32840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0003955.3402" TargetMode="External"/><Relationship Id="rId5" Type="http://schemas.openxmlformats.org/officeDocument/2006/relationships/hyperlink" Target="garantf1://70070244.1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381</Words>
  <Characters>2177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2021-04-01T07:35:00Z</dcterms:created>
  <dcterms:modified xsi:type="dcterms:W3CDTF">2021-04-01T07:36:00Z</dcterms:modified>
</cp:coreProperties>
</file>