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FE0" w:rsidRDefault="00BB2DC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 (первая полоса), 25.08.2021, 19:13, </w:t>
      </w:r>
    </w:p>
    <w:p w:rsidR="002B2FE0" w:rsidRDefault="00BB2DC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Найти решение для каждого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[Общероссийский выпуск]</w:t>
      </w:r>
    </w:p>
    <w:p w:rsidR="002B2FE0" w:rsidRDefault="00BB2DC3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Владимир Путин выступил на съезде партии "Единая Россия"</w:t>
      </w:r>
    </w:p>
    <w:p w:rsidR="00BB2DC3" w:rsidRPr="00BB2DC3" w:rsidRDefault="00BB2DC3">
      <w:pPr>
        <w:rPr>
          <w:rFonts w:ascii="sans-serif" w:hAnsi="sans-serif"/>
          <w:sz w:val="30"/>
          <w:lang w:val="en-US"/>
        </w:rPr>
      </w:pP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Владимир Путин на съезде "Единой России" объявил о новых мерах </w:t>
      </w:r>
      <w:proofErr w:type="spellStart"/>
      <w:r>
        <w:rPr>
          <w:rFonts w:ascii="sans-serif" w:hAnsi="sans-serif"/>
          <w:sz w:val="30"/>
        </w:rPr>
        <w:t>социальной</w:t>
      </w:r>
      <w:r>
        <w:rPr>
          <w:rFonts w:ascii="sans-serif" w:hAnsi="sans-serif"/>
          <w:sz w:val="30"/>
        </w:rPr>
        <w:t>поддержки</w:t>
      </w:r>
      <w:proofErr w:type="spellEnd"/>
      <w:r>
        <w:rPr>
          <w:rFonts w:ascii="sans-serif" w:hAnsi="sans-serif"/>
          <w:sz w:val="30"/>
        </w:rPr>
        <w:t xml:space="preserve"> и </w:t>
      </w:r>
      <w:r>
        <w:rPr>
          <w:rFonts w:ascii="sans-serif" w:hAnsi="sans-serif"/>
          <w:sz w:val="30"/>
        </w:rPr>
        <w:t>программах развития, которые коснутся здоровья, образования и качества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жизни людей. Так, в ближайшие годы будет расширена линейка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  <w:r>
        <w:rPr>
          <w:rFonts w:ascii="sans-serif" w:hAnsi="sans-serif"/>
          <w:sz w:val="30"/>
        </w:rPr>
        <w:t>, чтобы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 получали поддержку от рождения ребенка до окончания им школы. Обещанные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разовые выплаты получат все без</w:t>
      </w:r>
      <w:r>
        <w:rPr>
          <w:rFonts w:ascii="sans-serif" w:hAnsi="sans-serif"/>
          <w:sz w:val="30"/>
        </w:rPr>
        <w:t xml:space="preserve"> исключения </w:t>
      </w: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>, военные, а также курсанты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сотрудники правоохранительных органов. Еще президент предложил запустить в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стране новую программу по расселению аварийного жилья и ввести запрет на списание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социальных выплат и пособий в счет погашения </w:t>
      </w:r>
      <w:r>
        <w:rPr>
          <w:rFonts w:ascii="sans-serif" w:hAnsi="sans-serif"/>
          <w:sz w:val="30"/>
        </w:rPr>
        <w:t>долгов, а уже списанные средства</w:t>
      </w:r>
      <w:r w:rsidRPr="00BB2DC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банки должны людям вернуть.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Владимир Путин во вторник лично принял участие во втором этапе съезда "Единой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России", который прошел в "Экспоцентре". Президент внес свои предложения в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предвыборную программу партии</w:t>
      </w:r>
      <w:r>
        <w:rPr>
          <w:rFonts w:ascii="sans-serif" w:hAnsi="sans-serif"/>
          <w:sz w:val="30"/>
        </w:rPr>
        <w:t>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"Как действующий глава российского государства, как гражданин России считаю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необходимым внести свои предложения и отдельно затронуть вопросы, важные для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устойчивого, стабильного развития страны: для ее суверенитета, для без</w:t>
      </w:r>
      <w:r>
        <w:rPr>
          <w:rFonts w:ascii="sans-serif" w:hAnsi="sans-serif"/>
          <w:sz w:val="30"/>
        </w:rPr>
        <w:t>опасности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наших граждан", - зая</w:t>
      </w:r>
      <w:r>
        <w:rPr>
          <w:rFonts w:ascii="sans-serif" w:hAnsi="sans-serif"/>
          <w:sz w:val="30"/>
        </w:rPr>
        <w:t>вил Владимир Путин, выступая на съезде. Он подчеркнул, что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"Единая Россия" берет на себя моральное обязательство добиться заявленных планов.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Путин заметил, что жители практически всех регионов страны стали "настоящими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соавторами партийной программы", и поэ</w:t>
      </w:r>
      <w:r>
        <w:rPr>
          <w:rFonts w:ascii="sans-serif" w:hAnsi="sans-serif"/>
          <w:sz w:val="30"/>
        </w:rPr>
        <w:t>тому сам документ, безусловно, можно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назвать народным.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"Понимаю, и мы с вами знаем, что на правящей политической силе всегда лежит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ответственность за все, за все проблемы страны. И всегда это перекладывается на ваши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плечи. Но вы вели себя до сих пор ответс</w:t>
      </w:r>
      <w:r>
        <w:rPr>
          <w:rFonts w:ascii="sans-serif" w:hAnsi="sans-serif"/>
          <w:sz w:val="30"/>
        </w:rPr>
        <w:t>твенно, и программа получилась такой,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которая исполняется, которую можно исполнить", - оценил президент.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- 10 тысяч быстро и без сбора справок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Одна из приоритетных задач - забота о людях старшего поколения. "Здесь нужно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решить целый комплекс </w:t>
      </w:r>
      <w:r>
        <w:rPr>
          <w:rFonts w:ascii="sans-serif" w:hAnsi="sans-serif"/>
          <w:sz w:val="30"/>
        </w:rPr>
        <w:t>проблем, в том числе в здравоохранении, в развитии системы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помощи на дому. "Единая Россия" на местах, в регионах должна действовать по этим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направлениям буквально в ежедневном режиме", - призвал Путин.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поручил правительству максимально оперативно</w:t>
      </w:r>
      <w:r>
        <w:rPr>
          <w:rFonts w:ascii="sans-serif" w:hAnsi="sans-serif"/>
          <w:sz w:val="30"/>
        </w:rPr>
        <w:t xml:space="preserve"> организовать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единовременные выплаты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размере 10 тысяч рублей. "Главное, чтобы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сами люди при этом были избавлены от хлопот, от сбора каких бы то ни было справок",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 подчеркнул он. Путин отметил, что именно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пандемию больше всего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времени провели в домашних условиях, у них было много незапланированных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расходов - на лекарства, средства защиты, другие непредвиденные траты.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подчеркнул, что выплата в размере 10 тысяч рублей будет проведена всем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 и работающим, и </w:t>
      </w:r>
      <w:r>
        <w:rPr>
          <w:rFonts w:ascii="sans-serif" w:hAnsi="sans-serif"/>
          <w:sz w:val="30"/>
        </w:rPr>
        <w:t>неработающим. Кроме того, ее получат военные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 xml:space="preserve">. На будущий год также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 xml:space="preserve">редусмотрена индексация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выше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инфляции. "Именно так, как мы делаем это ежегодно, как договорились несколько лет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назад", - добавил президент.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Военным - 15 тысяч без учета</w:t>
      </w:r>
      <w:r>
        <w:rPr>
          <w:rFonts w:ascii="sans-serif" w:hAnsi="sans-serif"/>
          <w:sz w:val="30"/>
        </w:rPr>
        <w:t xml:space="preserve"> звезд на погонах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Путин заявил, что все военнослужащие вне зависимости от должностей и званий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 единовременную выплату в размере 15 тысяч рублей. Президент также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предложил распространить эту выплату на военных курсантов и сотрудников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правоохранительных органов.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"Пусть эту выплату получат все в одинаковом размере вне зависимости от количества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звезд на погонах. В данном случае все равны должны быть, извините, как в бане", -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подчеркнул президент. Путин отметил, что знает об определенных д</w:t>
      </w:r>
      <w:r>
        <w:rPr>
          <w:rFonts w:ascii="sans-serif" w:hAnsi="sans-serif"/>
          <w:sz w:val="30"/>
        </w:rPr>
        <w:t>испропорциях в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уровнях дохода военнослужащих министерства обороны, правоохранительных органов.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"Здесь, безусловно, должны быть приняты решения, которые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</w:t>
      </w:r>
      <w:r>
        <w:rPr>
          <w:rFonts w:ascii="sans-serif" w:hAnsi="sans-serif"/>
          <w:sz w:val="30"/>
        </w:rPr>
        <w:t>армонизируют эту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ситуацию. Соответствующее поручение у правительства есть. Если нужна будет какая-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 п</w:t>
      </w:r>
      <w:r>
        <w:rPr>
          <w:rFonts w:ascii="sans-serif" w:hAnsi="sans-serif"/>
          <w:sz w:val="30"/>
        </w:rPr>
        <w:t>оддержка на уровне законодателей - тоже обращаю ваше внимание на это", - сказал</w:t>
      </w:r>
    </w:p>
    <w:p w:rsidR="002B2FE0" w:rsidRPr="00BB2DC3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президент.</w:t>
      </w:r>
      <w:r w:rsidRPr="00BB2DC3">
        <w:rPr>
          <w:rFonts w:ascii="sans-serif" w:hAnsi="sans-serif"/>
          <w:sz w:val="30"/>
        </w:rPr>
        <w:t xml:space="preserve"> 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Глава государства также попросил депутатов провести повышенную индексацию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довольствия военнослужащих и сотрудников правоохранительных органов выше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инфляции в 2022 и </w:t>
      </w:r>
      <w:r>
        <w:rPr>
          <w:rFonts w:ascii="sans-serif" w:hAnsi="sans-serif"/>
          <w:sz w:val="30"/>
        </w:rPr>
        <w:t>2023 годах.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Поддержка семей - от рождения ребенка и дальше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Очень важно выстроить целостную систему поддержки семей с детьми, считает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президент.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"Мы уже расширили программу 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, увеличили его размер,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предусмотрели пособия для беременных </w:t>
      </w:r>
      <w:r>
        <w:rPr>
          <w:rFonts w:ascii="sans-serif" w:hAnsi="sans-serif"/>
          <w:sz w:val="30"/>
        </w:rPr>
        <w:t>женщин, ежемесячные выплаты на детей в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возрасте до 7 лет, а для детей, растущих в неполных семьях, до 16 лет включительно.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Задача следующих лет - расширить эту линейку, чтобы нуждающаяся семья могла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получать поддержку все время: от рождения ребенка и до ок</w:t>
      </w:r>
      <w:r>
        <w:rPr>
          <w:rFonts w:ascii="sans-serif" w:hAnsi="sans-serif"/>
          <w:sz w:val="30"/>
        </w:rPr>
        <w:t>ончания им школы", -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сказал Путин. Он также обратил внимание, что все говорят о национальной идее и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образе будущего России. "Крепкая, благополучная семья, в которой растут двое, трое,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четверо детей, по сути, и должна быть вот этим образом будущего России, </w:t>
      </w:r>
      <w:r>
        <w:rPr>
          <w:rFonts w:ascii="sans-serif" w:hAnsi="sans-serif"/>
          <w:sz w:val="30"/>
        </w:rPr>
        <w:t>ничего здесь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придумывать не нужно", - отметил президент.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Социальные выплаты - под защиту закона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Путин предложил незамедлительно, сразу после избрания нового состава Госдумы,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изменить закон, запретив автоматически списывать средства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  <w:r>
        <w:rPr>
          <w:rFonts w:ascii="sans-serif" w:hAnsi="sans-serif"/>
          <w:sz w:val="30"/>
        </w:rPr>
        <w:t xml:space="preserve"> и пособий за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долги граждан, в том числе в рамках исполнительного производства.</w:t>
      </w:r>
    </w:p>
    <w:p w:rsidR="002B2FE0" w:rsidRDefault="00BB2D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также заявил, что банки должны вернуть гражданам ранее списанные за долги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средства социальных выплат. "Причем, как я уже сказал на нашей встрече позавчера,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сделать это нужно, что </w:t>
      </w:r>
      <w:r>
        <w:rPr>
          <w:rFonts w:ascii="sans-serif" w:hAnsi="sans-serif"/>
          <w:sz w:val="30"/>
        </w:rPr>
        <w:t>называется, задним числом. То есть средства социальной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поддержки, которые были сняты со счетов граждан, нужно им вернуть. Это их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законные деньги", - подчеркнул Путин. "С учетом чистой прибыли банков они сделают</w:t>
      </w:r>
      <w:r w:rsidRPr="00BB2D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 легко", - добавил президент.</w:t>
      </w:r>
    </w:p>
    <w:sectPr w:rsidR="002B2FE0" w:rsidSect="002B2FE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2B2FE0"/>
    <w:rsid w:val="002B2FE0"/>
    <w:rsid w:val="00BB2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2FE0"/>
  </w:style>
  <w:style w:type="paragraph" w:styleId="10">
    <w:name w:val="heading 1"/>
    <w:next w:val="a"/>
    <w:link w:val="11"/>
    <w:uiPriority w:val="9"/>
    <w:qFormat/>
    <w:rsid w:val="002B2FE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2FE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B2FE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B2FE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B2FE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2FE0"/>
  </w:style>
  <w:style w:type="paragraph" w:styleId="21">
    <w:name w:val="toc 2"/>
    <w:next w:val="a"/>
    <w:link w:val="22"/>
    <w:uiPriority w:val="39"/>
    <w:rsid w:val="002B2FE0"/>
    <w:pPr>
      <w:ind w:left="200"/>
    </w:pPr>
  </w:style>
  <w:style w:type="character" w:customStyle="1" w:styleId="22">
    <w:name w:val="Оглавление 2 Знак"/>
    <w:link w:val="21"/>
    <w:rsid w:val="002B2FE0"/>
  </w:style>
  <w:style w:type="paragraph" w:styleId="41">
    <w:name w:val="toc 4"/>
    <w:next w:val="a"/>
    <w:link w:val="42"/>
    <w:uiPriority w:val="39"/>
    <w:rsid w:val="002B2FE0"/>
    <w:pPr>
      <w:ind w:left="600"/>
    </w:pPr>
  </w:style>
  <w:style w:type="character" w:customStyle="1" w:styleId="42">
    <w:name w:val="Оглавление 4 Знак"/>
    <w:link w:val="41"/>
    <w:rsid w:val="002B2FE0"/>
  </w:style>
  <w:style w:type="paragraph" w:styleId="6">
    <w:name w:val="toc 6"/>
    <w:next w:val="a"/>
    <w:link w:val="60"/>
    <w:uiPriority w:val="39"/>
    <w:rsid w:val="002B2FE0"/>
    <w:pPr>
      <w:ind w:left="1000"/>
    </w:pPr>
  </w:style>
  <w:style w:type="character" w:customStyle="1" w:styleId="60">
    <w:name w:val="Оглавление 6 Знак"/>
    <w:link w:val="6"/>
    <w:rsid w:val="002B2FE0"/>
  </w:style>
  <w:style w:type="paragraph" w:styleId="7">
    <w:name w:val="toc 7"/>
    <w:next w:val="a"/>
    <w:link w:val="70"/>
    <w:uiPriority w:val="39"/>
    <w:rsid w:val="002B2FE0"/>
    <w:pPr>
      <w:ind w:left="1200"/>
    </w:pPr>
  </w:style>
  <w:style w:type="character" w:customStyle="1" w:styleId="70">
    <w:name w:val="Оглавление 7 Знак"/>
    <w:link w:val="7"/>
    <w:rsid w:val="002B2FE0"/>
  </w:style>
  <w:style w:type="character" w:customStyle="1" w:styleId="30">
    <w:name w:val="Заголовок 3 Знак"/>
    <w:link w:val="3"/>
    <w:rsid w:val="002B2FE0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2B2FE0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2B2FE0"/>
    <w:rPr>
      <w:i/>
      <w:sz w:val="24"/>
    </w:rPr>
  </w:style>
  <w:style w:type="paragraph" w:styleId="31">
    <w:name w:val="toc 3"/>
    <w:next w:val="a"/>
    <w:link w:val="32"/>
    <w:uiPriority w:val="39"/>
    <w:rsid w:val="002B2FE0"/>
    <w:pPr>
      <w:ind w:left="400"/>
    </w:pPr>
  </w:style>
  <w:style w:type="character" w:customStyle="1" w:styleId="32">
    <w:name w:val="Оглавление 3 Знак"/>
    <w:link w:val="31"/>
    <w:rsid w:val="002B2FE0"/>
  </w:style>
  <w:style w:type="character" w:customStyle="1" w:styleId="50">
    <w:name w:val="Заголовок 5 Знак"/>
    <w:link w:val="5"/>
    <w:rsid w:val="002B2FE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B2FE0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1"/>
    <w:rsid w:val="002B2FE0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2B2FE0"/>
  </w:style>
  <w:style w:type="paragraph" w:customStyle="1" w:styleId="12">
    <w:name w:val="Гиперссылка1"/>
    <w:link w:val="a3"/>
    <w:rsid w:val="002B2FE0"/>
    <w:rPr>
      <w:color w:val="0000FF"/>
      <w:u w:val="single"/>
    </w:rPr>
  </w:style>
  <w:style w:type="character" w:styleId="a3">
    <w:name w:val="Hyperlink"/>
    <w:link w:val="12"/>
    <w:rsid w:val="002B2FE0"/>
    <w:rPr>
      <w:color w:val="0000FF"/>
      <w:u w:val="single"/>
    </w:rPr>
  </w:style>
  <w:style w:type="paragraph" w:customStyle="1" w:styleId="Footnote">
    <w:name w:val="Footnote"/>
    <w:link w:val="Footnote1"/>
    <w:rsid w:val="002B2FE0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2B2FE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B2FE0"/>
    <w:rPr>
      <w:rFonts w:ascii="XO Thames" w:hAnsi="XO Thames"/>
      <w:b/>
    </w:rPr>
  </w:style>
  <w:style w:type="character" w:customStyle="1" w:styleId="14">
    <w:name w:val="Оглавление 1 Знак"/>
    <w:link w:val="13"/>
    <w:rsid w:val="002B2FE0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2B2FE0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2B2FE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B2FE0"/>
    <w:pPr>
      <w:ind w:left="1600"/>
    </w:pPr>
  </w:style>
  <w:style w:type="character" w:customStyle="1" w:styleId="90">
    <w:name w:val="Оглавление 9 Знак"/>
    <w:link w:val="9"/>
    <w:rsid w:val="002B2FE0"/>
  </w:style>
  <w:style w:type="paragraph" w:customStyle="1" w:styleId="Heading">
    <w:name w:val="Heading"/>
    <w:basedOn w:val="a"/>
    <w:next w:val="Textbody"/>
    <w:link w:val="Heading1"/>
    <w:rsid w:val="002B2FE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2B2FE0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2B2FE0"/>
    <w:pPr>
      <w:ind w:left="1400"/>
    </w:pPr>
  </w:style>
  <w:style w:type="character" w:customStyle="1" w:styleId="80">
    <w:name w:val="Оглавление 8 Знак"/>
    <w:link w:val="8"/>
    <w:rsid w:val="002B2FE0"/>
  </w:style>
  <w:style w:type="paragraph" w:styleId="51">
    <w:name w:val="toc 5"/>
    <w:next w:val="a"/>
    <w:link w:val="52"/>
    <w:uiPriority w:val="39"/>
    <w:rsid w:val="002B2FE0"/>
    <w:pPr>
      <w:ind w:left="800"/>
    </w:pPr>
  </w:style>
  <w:style w:type="character" w:customStyle="1" w:styleId="52">
    <w:name w:val="Оглавление 5 Знак"/>
    <w:link w:val="51"/>
    <w:rsid w:val="002B2FE0"/>
  </w:style>
  <w:style w:type="paragraph" w:styleId="a4">
    <w:name w:val="List"/>
    <w:basedOn w:val="Textbody"/>
    <w:link w:val="a5"/>
    <w:rsid w:val="002B2FE0"/>
  </w:style>
  <w:style w:type="character" w:customStyle="1" w:styleId="a5">
    <w:name w:val="Список Знак"/>
    <w:basedOn w:val="Textbody1"/>
    <w:link w:val="a4"/>
    <w:rsid w:val="002B2FE0"/>
  </w:style>
  <w:style w:type="paragraph" w:styleId="a6">
    <w:name w:val="Subtitle"/>
    <w:next w:val="a"/>
    <w:link w:val="a7"/>
    <w:uiPriority w:val="11"/>
    <w:qFormat/>
    <w:rsid w:val="002B2FE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B2FE0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1"/>
    <w:rsid w:val="002B2FE0"/>
  </w:style>
  <w:style w:type="character" w:customStyle="1" w:styleId="Index1">
    <w:name w:val="Index1"/>
    <w:basedOn w:val="1"/>
    <w:link w:val="Index"/>
    <w:rsid w:val="002B2FE0"/>
  </w:style>
  <w:style w:type="paragraph" w:customStyle="1" w:styleId="toc10">
    <w:name w:val="toc 10"/>
    <w:next w:val="a"/>
    <w:link w:val="toc101"/>
    <w:uiPriority w:val="39"/>
    <w:rsid w:val="002B2FE0"/>
    <w:pPr>
      <w:ind w:left="1800"/>
    </w:pPr>
  </w:style>
  <w:style w:type="character" w:customStyle="1" w:styleId="toc101">
    <w:name w:val="toc 101"/>
    <w:link w:val="toc10"/>
    <w:rsid w:val="002B2FE0"/>
  </w:style>
  <w:style w:type="paragraph" w:styleId="a8">
    <w:name w:val="Title"/>
    <w:next w:val="a"/>
    <w:link w:val="a9"/>
    <w:uiPriority w:val="10"/>
    <w:qFormat/>
    <w:rsid w:val="002B2FE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B2FE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B2FE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B2FE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833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2021-08-30T14:10:00Z</dcterms:created>
  <dcterms:modified xsi:type="dcterms:W3CDTF">2021-08-30T14:12:00Z</dcterms:modified>
</cp:coreProperties>
</file>