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D32" w:rsidRDefault="0057721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17.09.2021, 10:02, Российские </w:t>
      </w:r>
    </w:p>
    <w:p w:rsidR="00804D32" w:rsidRDefault="0057721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пенсионеры освоили покупки </w:t>
      </w:r>
      <w:proofErr w:type="spellStart"/>
      <w:r>
        <w:rPr>
          <w:rFonts w:ascii="sans-serif" w:hAnsi="sans-serif"/>
          <w:sz w:val="39"/>
        </w:rPr>
        <w:t>онлайн</w:t>
      </w:r>
      <w:proofErr w:type="spellEnd"/>
    </w:p>
    <w:p w:rsidR="00804D32" w:rsidRDefault="0057721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Пандемия и связанные с ней ограничения быстро учат людей новому. Банки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зафиксировали необычный тренд среди 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- переход на покупки товаров</w:t>
      </w:r>
      <w:r w:rsidRPr="0057721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. Исследование </w:t>
      </w:r>
      <w:r>
        <w:rPr>
          <w:rFonts w:ascii="sans-serif" w:hAnsi="sans-serif"/>
          <w:sz w:val="30"/>
        </w:rPr>
        <w:t>банка "Русский стандарт" (одного из крупнейших российских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розничных банков и </w:t>
      </w:r>
      <w:proofErr w:type="spellStart"/>
      <w:r>
        <w:rPr>
          <w:rFonts w:ascii="sans-serif" w:hAnsi="sans-serif"/>
          <w:sz w:val="30"/>
        </w:rPr>
        <w:t>эквайеров</w:t>
      </w:r>
      <w:proofErr w:type="spellEnd"/>
      <w:r>
        <w:rPr>
          <w:rFonts w:ascii="sans-serif" w:hAnsi="sans-serif"/>
          <w:sz w:val="30"/>
        </w:rPr>
        <w:t xml:space="preserve">) показали, что средняя сумма покупки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у людей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 60 лет с января по август этого года оказалась на 87% выше, чем в обычных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магазинах. Об этом информирует РИА Н</w:t>
      </w:r>
      <w:r>
        <w:rPr>
          <w:rFonts w:ascii="sans-serif" w:hAnsi="sans-serif"/>
          <w:sz w:val="30"/>
        </w:rPr>
        <w:t>овости.</w:t>
      </w:r>
    </w:p>
    <w:p w:rsidR="00804D32" w:rsidRDefault="0057721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рамках исследования аналитики банка изучили операции по дебетовым и кредитным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картам у клиентов всех возрастных групп за январь-август как прошлого, так и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нынешнего года. Выяснилось: россияне старшего возраста покупают товары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на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заметно бо</w:t>
      </w:r>
      <w:r>
        <w:rPr>
          <w:rFonts w:ascii="sans-serif" w:hAnsi="sans-serif"/>
          <w:sz w:val="30"/>
        </w:rPr>
        <w:t>лее высокие средние чеки, чем во время личных походов в магазины. По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данным банка, с января по август 2021 года этот показатель оказался на 87% выше, чем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proofErr w:type="spellStart"/>
      <w:r>
        <w:rPr>
          <w:rFonts w:ascii="sans-serif" w:hAnsi="sans-serif"/>
          <w:sz w:val="30"/>
        </w:rPr>
        <w:t>офлайне</w:t>
      </w:r>
      <w:proofErr w:type="spellEnd"/>
      <w:r>
        <w:rPr>
          <w:rFonts w:ascii="sans-serif" w:hAnsi="sans-serif"/>
          <w:sz w:val="30"/>
        </w:rPr>
        <w:t xml:space="preserve"> - 2 078 рублей против 1 112 рублей", - говорится в сообщении "Русского</w:t>
      </w:r>
    </w:p>
    <w:p w:rsidR="00804D32" w:rsidRDefault="0057721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стандарта". Но измене</w:t>
      </w:r>
      <w:r>
        <w:rPr>
          <w:rFonts w:ascii="sans-serif" w:hAnsi="sans-serif"/>
          <w:sz w:val="30"/>
        </w:rPr>
        <w:t>ния коснулись не только роста средних чеков. В нынешнем году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россияне 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стали также чаще совершать сами покупки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с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использованием банковских карт, чем годом ранее. Так, на одного клиента старше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шестидесяти лет приходятся в среднем</w:t>
      </w:r>
      <w:r>
        <w:rPr>
          <w:rFonts w:ascii="sans-serif" w:hAnsi="sans-serif"/>
          <w:sz w:val="30"/>
        </w:rPr>
        <w:t xml:space="preserve"> две покупки в месяц, тогда как с января по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август 2020 года этот показатель был на уровне 1,7.</w:t>
      </w:r>
    </w:p>
    <w:p w:rsidR="00804D32" w:rsidRDefault="0057721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Отдельно аналитиками была изучена статистика трат по картам в зависимости от пола.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Мужчины старшего возраста чаще, чем женщины, совершают покупки в </w:t>
      </w:r>
      <w:proofErr w:type="spellStart"/>
      <w:r>
        <w:rPr>
          <w:rFonts w:ascii="sans-serif" w:hAnsi="sans-serif"/>
          <w:sz w:val="30"/>
        </w:rPr>
        <w:t>онлайне</w:t>
      </w:r>
      <w:proofErr w:type="spellEnd"/>
      <w:r>
        <w:rPr>
          <w:rFonts w:ascii="sans-serif" w:hAnsi="sans-serif"/>
          <w:sz w:val="30"/>
        </w:rPr>
        <w:t xml:space="preserve"> (54%</w:t>
      </w:r>
      <w:r w:rsidRPr="0057721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против 46%), однако по общей сумме лидируют женщины (52% против 48%). В итоге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средняя сумма покупки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по картам у мужчин выше - 2 322 рубля против 1 853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рублей у женщин.</w:t>
      </w:r>
    </w:p>
    <w:p w:rsidR="00804D32" w:rsidRDefault="00804D32"/>
    <w:sectPr w:rsidR="00804D32" w:rsidSect="00804D3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9"/>
  <w:characterSpacingControl w:val="doNotCompress"/>
  <w:compat/>
  <w:rsids>
    <w:rsidRoot w:val="00804D32"/>
    <w:rsid w:val="00577213"/>
    <w:rsid w:val="00804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04D32"/>
  </w:style>
  <w:style w:type="paragraph" w:styleId="10">
    <w:name w:val="heading 1"/>
    <w:next w:val="a"/>
    <w:link w:val="11"/>
    <w:uiPriority w:val="9"/>
    <w:qFormat/>
    <w:rsid w:val="00804D3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04D3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04D3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04D3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04D3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04D32"/>
  </w:style>
  <w:style w:type="paragraph" w:styleId="21">
    <w:name w:val="toc 2"/>
    <w:next w:val="a"/>
    <w:link w:val="22"/>
    <w:uiPriority w:val="39"/>
    <w:rsid w:val="00804D32"/>
    <w:pPr>
      <w:ind w:left="200"/>
    </w:pPr>
  </w:style>
  <w:style w:type="character" w:customStyle="1" w:styleId="22">
    <w:name w:val="Оглавление 2 Знак"/>
    <w:link w:val="21"/>
    <w:rsid w:val="00804D32"/>
  </w:style>
  <w:style w:type="paragraph" w:styleId="41">
    <w:name w:val="toc 4"/>
    <w:next w:val="a"/>
    <w:link w:val="42"/>
    <w:uiPriority w:val="39"/>
    <w:rsid w:val="00804D32"/>
    <w:pPr>
      <w:ind w:left="600"/>
    </w:pPr>
  </w:style>
  <w:style w:type="character" w:customStyle="1" w:styleId="42">
    <w:name w:val="Оглавление 4 Знак"/>
    <w:link w:val="41"/>
    <w:rsid w:val="00804D32"/>
  </w:style>
  <w:style w:type="paragraph" w:styleId="6">
    <w:name w:val="toc 6"/>
    <w:next w:val="a"/>
    <w:link w:val="60"/>
    <w:uiPriority w:val="39"/>
    <w:rsid w:val="00804D32"/>
    <w:pPr>
      <w:ind w:left="1000"/>
    </w:pPr>
  </w:style>
  <w:style w:type="character" w:customStyle="1" w:styleId="60">
    <w:name w:val="Оглавление 6 Знак"/>
    <w:link w:val="6"/>
    <w:rsid w:val="00804D32"/>
  </w:style>
  <w:style w:type="paragraph" w:styleId="7">
    <w:name w:val="toc 7"/>
    <w:next w:val="a"/>
    <w:link w:val="70"/>
    <w:uiPriority w:val="39"/>
    <w:rsid w:val="00804D32"/>
    <w:pPr>
      <w:ind w:left="1200"/>
    </w:pPr>
  </w:style>
  <w:style w:type="character" w:customStyle="1" w:styleId="70">
    <w:name w:val="Оглавление 7 Знак"/>
    <w:link w:val="7"/>
    <w:rsid w:val="00804D32"/>
  </w:style>
  <w:style w:type="character" w:customStyle="1" w:styleId="30">
    <w:name w:val="Заголовок 3 Знак"/>
    <w:link w:val="3"/>
    <w:rsid w:val="00804D32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804D32"/>
    <w:pPr>
      <w:ind w:left="400"/>
    </w:pPr>
  </w:style>
  <w:style w:type="character" w:customStyle="1" w:styleId="32">
    <w:name w:val="Оглавление 3 Знак"/>
    <w:link w:val="31"/>
    <w:rsid w:val="00804D32"/>
  </w:style>
  <w:style w:type="character" w:customStyle="1" w:styleId="50">
    <w:name w:val="Заголовок 5 Знак"/>
    <w:link w:val="5"/>
    <w:rsid w:val="00804D3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04D3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804D32"/>
    <w:rPr>
      <w:color w:val="0000FF"/>
      <w:u w:val="single"/>
    </w:rPr>
  </w:style>
  <w:style w:type="character" w:styleId="a3">
    <w:name w:val="Hyperlink"/>
    <w:link w:val="12"/>
    <w:rsid w:val="00804D32"/>
    <w:rPr>
      <w:color w:val="0000FF"/>
      <w:u w:val="single"/>
    </w:rPr>
  </w:style>
  <w:style w:type="paragraph" w:customStyle="1" w:styleId="Footnote">
    <w:name w:val="Footnote"/>
    <w:link w:val="Footnote1"/>
    <w:rsid w:val="00804D32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804D3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04D32"/>
    <w:rPr>
      <w:rFonts w:ascii="XO Thames" w:hAnsi="XO Thames"/>
      <w:b/>
    </w:rPr>
  </w:style>
  <w:style w:type="character" w:customStyle="1" w:styleId="14">
    <w:name w:val="Оглавление 1 Знак"/>
    <w:link w:val="13"/>
    <w:rsid w:val="00804D32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804D32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804D3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04D32"/>
    <w:pPr>
      <w:ind w:left="1600"/>
    </w:pPr>
  </w:style>
  <w:style w:type="character" w:customStyle="1" w:styleId="90">
    <w:name w:val="Оглавление 9 Знак"/>
    <w:link w:val="9"/>
    <w:rsid w:val="00804D32"/>
  </w:style>
  <w:style w:type="paragraph" w:customStyle="1" w:styleId="Index">
    <w:name w:val="Index"/>
    <w:basedOn w:val="a"/>
    <w:link w:val="Index1"/>
    <w:rsid w:val="00804D32"/>
  </w:style>
  <w:style w:type="character" w:customStyle="1" w:styleId="Index1">
    <w:name w:val="Index1"/>
    <w:basedOn w:val="1"/>
    <w:link w:val="Index"/>
    <w:rsid w:val="00804D32"/>
  </w:style>
  <w:style w:type="paragraph" w:styleId="8">
    <w:name w:val="toc 8"/>
    <w:next w:val="a"/>
    <w:link w:val="80"/>
    <w:uiPriority w:val="39"/>
    <w:rsid w:val="00804D32"/>
    <w:pPr>
      <w:ind w:left="1400"/>
    </w:pPr>
  </w:style>
  <w:style w:type="character" w:customStyle="1" w:styleId="80">
    <w:name w:val="Оглавление 8 Знак"/>
    <w:link w:val="8"/>
    <w:rsid w:val="00804D32"/>
  </w:style>
  <w:style w:type="paragraph" w:customStyle="1" w:styleId="Caption">
    <w:name w:val="Caption"/>
    <w:basedOn w:val="a"/>
    <w:link w:val="Caption1"/>
    <w:rsid w:val="00804D32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804D32"/>
    <w:rPr>
      <w:i/>
      <w:sz w:val="24"/>
    </w:rPr>
  </w:style>
  <w:style w:type="paragraph" w:styleId="51">
    <w:name w:val="toc 5"/>
    <w:next w:val="a"/>
    <w:link w:val="52"/>
    <w:uiPriority w:val="39"/>
    <w:rsid w:val="00804D32"/>
    <w:pPr>
      <w:ind w:left="800"/>
    </w:pPr>
  </w:style>
  <w:style w:type="character" w:customStyle="1" w:styleId="52">
    <w:name w:val="Оглавление 5 Знак"/>
    <w:link w:val="51"/>
    <w:rsid w:val="00804D32"/>
  </w:style>
  <w:style w:type="paragraph" w:styleId="a4">
    <w:name w:val="Subtitle"/>
    <w:next w:val="a"/>
    <w:link w:val="a5"/>
    <w:uiPriority w:val="11"/>
    <w:qFormat/>
    <w:rsid w:val="00804D32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804D32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1"/>
    <w:rsid w:val="00804D32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804D32"/>
  </w:style>
  <w:style w:type="paragraph" w:customStyle="1" w:styleId="toc10">
    <w:name w:val="toc 10"/>
    <w:next w:val="a"/>
    <w:link w:val="toc101"/>
    <w:uiPriority w:val="39"/>
    <w:rsid w:val="00804D32"/>
    <w:pPr>
      <w:ind w:left="1800"/>
    </w:pPr>
  </w:style>
  <w:style w:type="character" w:customStyle="1" w:styleId="toc101">
    <w:name w:val="toc 101"/>
    <w:link w:val="toc10"/>
    <w:rsid w:val="00804D32"/>
  </w:style>
  <w:style w:type="paragraph" w:styleId="a6">
    <w:name w:val="Title"/>
    <w:next w:val="a"/>
    <w:link w:val="a7"/>
    <w:uiPriority w:val="10"/>
    <w:qFormat/>
    <w:rsid w:val="00804D32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804D3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04D32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1"/>
    <w:rsid w:val="00804D3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804D32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804D32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804D32"/>
  </w:style>
  <w:style w:type="character" w:customStyle="1" w:styleId="a9">
    <w:name w:val="Список Знак"/>
    <w:basedOn w:val="Textbody1"/>
    <w:link w:val="a8"/>
    <w:rsid w:val="00804D3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2021-09-22T14:24:00Z</dcterms:created>
  <dcterms:modified xsi:type="dcterms:W3CDTF">2021-09-22T14:25:00Z</dcterms:modified>
</cp:coreProperties>
</file>