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ТУРГЕНЕВСКОГО ГОРОДСКОГО ПОСЕЛЕНИЯ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СЕДЬМОГО СОЗЫВА</w:t>
      </w:r>
    </w:p>
    <w:p w:rsidR="001B2163" w:rsidRDefault="001B2163" w:rsidP="001B2163">
      <w:pPr>
        <w:ind w:firstLine="720"/>
        <w:jc w:val="center"/>
        <w:rPr>
          <w:bCs/>
          <w:sz w:val="28"/>
          <w:szCs w:val="28"/>
        </w:rPr>
      </w:pPr>
    </w:p>
    <w:p w:rsidR="001B2163" w:rsidRDefault="001B2163" w:rsidP="001B2163">
      <w:pPr>
        <w:ind w:firstLine="720"/>
        <w:rPr>
          <w:bCs/>
          <w:sz w:val="28"/>
          <w:szCs w:val="28"/>
        </w:rPr>
      </w:pPr>
    </w:p>
    <w:p w:rsidR="001B2163" w:rsidRDefault="001B2163" w:rsidP="001B2163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1B2163" w:rsidRDefault="001B2163" w:rsidP="001B2163">
      <w:pPr>
        <w:jc w:val="center"/>
        <w:rPr>
          <w:bCs/>
          <w:sz w:val="28"/>
          <w:szCs w:val="28"/>
        </w:rPr>
      </w:pPr>
    </w:p>
    <w:p w:rsidR="001B2163" w:rsidRDefault="001B2163" w:rsidP="001B2163">
      <w:pPr>
        <w:jc w:val="center"/>
        <w:rPr>
          <w:bCs/>
          <w:sz w:val="28"/>
          <w:szCs w:val="28"/>
        </w:rPr>
      </w:pP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08 ОКТЯБРЯ 2021 ГОДА № 4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Р. П. ТУРГЕНЕВО</w:t>
      </w: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B2163" w:rsidRDefault="001B2163" w:rsidP="001B2163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СТРУКТУРЕ СОВЕТА ДЕПУТАТОВ ТУРГЕНЕВСКОГО ГОРОДСКОГО ПОСЕЛЕНИЯ АРДАТОВСКОГО МУНИЦИПАЛЬНОГО РАЙОНА СЕДЬМОГО СОЗЫВА</w:t>
      </w:r>
    </w:p>
    <w:p w:rsidR="009D1D21" w:rsidRPr="00686D74" w:rsidRDefault="009D1D21" w:rsidP="009D1D21">
      <w:pPr>
        <w:rPr>
          <w:sz w:val="28"/>
          <w:szCs w:val="28"/>
        </w:rPr>
      </w:pPr>
    </w:p>
    <w:p w:rsidR="009D1D21" w:rsidRPr="00686D74" w:rsidRDefault="009D1D21" w:rsidP="009D1D21">
      <w:pPr>
        <w:jc w:val="both"/>
        <w:rPr>
          <w:sz w:val="28"/>
          <w:szCs w:val="28"/>
        </w:rPr>
      </w:pP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Тургеневского городского поселения Ардатовского муниципального района, Совет депутатов</w:t>
      </w:r>
      <w:r w:rsidRPr="001B2163">
        <w:rPr>
          <w:rFonts w:ascii="Arial" w:hAnsi="Arial" w:cs="Arial"/>
          <w:color w:val="000000"/>
          <w:sz w:val="24"/>
          <w:szCs w:val="24"/>
        </w:rPr>
        <w:t xml:space="preserve"> Тургеневского городского поселения Ардатовского муниципального района Республики Мордовия</w:t>
      </w:r>
      <w:r w:rsidRPr="001B2163">
        <w:rPr>
          <w:rFonts w:ascii="Arial" w:hAnsi="Arial" w:cs="Arial"/>
          <w:sz w:val="24"/>
          <w:szCs w:val="24"/>
        </w:rPr>
        <w:t xml:space="preserve"> решил: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1. Образовать в   Совете депутатов Тургеневского городского поселения Ардатовского муниципального района следующие постоянные комиссии: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 xml:space="preserve">Комиссия по </w:t>
      </w:r>
      <w:r w:rsidRPr="001B2163">
        <w:rPr>
          <w:rFonts w:ascii="Arial" w:hAnsi="Arial" w:cs="Arial"/>
          <w:bCs/>
          <w:color w:val="000000"/>
          <w:sz w:val="24"/>
          <w:szCs w:val="24"/>
        </w:rPr>
        <w:t>экономике, бюджету, муниципальной собственн</w:t>
      </w:r>
      <w:r w:rsidR="001B2163">
        <w:rPr>
          <w:rFonts w:ascii="Arial" w:hAnsi="Arial" w:cs="Arial"/>
          <w:bCs/>
          <w:color w:val="000000"/>
          <w:sz w:val="24"/>
          <w:szCs w:val="24"/>
        </w:rPr>
        <w:t xml:space="preserve">ости и инвестиционной политике </w:t>
      </w:r>
      <w:r w:rsidRPr="001B2163">
        <w:rPr>
          <w:rFonts w:ascii="Arial" w:hAnsi="Arial" w:cs="Arial"/>
          <w:bCs/>
          <w:color w:val="000000"/>
          <w:sz w:val="24"/>
          <w:szCs w:val="24"/>
        </w:rPr>
        <w:t xml:space="preserve">в составе 3 </w:t>
      </w:r>
      <w:proofErr w:type="gramStart"/>
      <w:r w:rsidRPr="001B2163">
        <w:rPr>
          <w:rFonts w:ascii="Arial" w:hAnsi="Arial" w:cs="Arial"/>
          <w:bCs/>
          <w:color w:val="000000"/>
          <w:sz w:val="24"/>
          <w:szCs w:val="24"/>
        </w:rPr>
        <w:t>чел</w:t>
      </w:r>
      <w:proofErr w:type="gramEnd"/>
      <w:r w:rsidRPr="001B2163">
        <w:rPr>
          <w:rFonts w:ascii="Arial" w:hAnsi="Arial" w:cs="Arial"/>
          <w:bCs/>
          <w:color w:val="000000"/>
          <w:sz w:val="24"/>
          <w:szCs w:val="24"/>
        </w:rPr>
        <w:t>;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Комиссия по социальным вопросам и вопросам местного самоуправления</w:t>
      </w:r>
      <w:r w:rsidR="001B2163">
        <w:rPr>
          <w:rFonts w:ascii="Arial" w:hAnsi="Arial" w:cs="Arial"/>
          <w:sz w:val="24"/>
          <w:szCs w:val="24"/>
        </w:rPr>
        <w:t xml:space="preserve"> </w:t>
      </w:r>
      <w:r w:rsidRPr="001B2163">
        <w:rPr>
          <w:rFonts w:ascii="Arial" w:hAnsi="Arial" w:cs="Arial"/>
          <w:sz w:val="24"/>
          <w:szCs w:val="24"/>
        </w:rPr>
        <w:t>в составе 3</w:t>
      </w:r>
      <w:r w:rsidR="001B216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B2163">
        <w:rPr>
          <w:rFonts w:ascii="Arial" w:hAnsi="Arial" w:cs="Arial"/>
          <w:sz w:val="24"/>
          <w:szCs w:val="24"/>
        </w:rPr>
        <w:t>чел</w:t>
      </w:r>
      <w:proofErr w:type="gramEnd"/>
      <w:r w:rsidRPr="001B2163">
        <w:rPr>
          <w:rFonts w:ascii="Arial" w:hAnsi="Arial" w:cs="Arial"/>
          <w:sz w:val="24"/>
          <w:szCs w:val="24"/>
        </w:rPr>
        <w:t>;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Комиссия по</w:t>
      </w:r>
      <w:r w:rsidRPr="001B2163">
        <w:rPr>
          <w:rFonts w:ascii="Arial" w:hAnsi="Arial" w:cs="Arial"/>
          <w:bCs/>
          <w:color w:val="000000"/>
          <w:sz w:val="24"/>
          <w:szCs w:val="24"/>
        </w:rPr>
        <w:t xml:space="preserve"> вопросам развития сельскохозяйственного производства, земельных отнош</w:t>
      </w:r>
      <w:r w:rsidR="001B2163">
        <w:rPr>
          <w:rFonts w:ascii="Arial" w:hAnsi="Arial" w:cs="Arial"/>
          <w:bCs/>
          <w:color w:val="000000"/>
          <w:sz w:val="24"/>
          <w:szCs w:val="24"/>
        </w:rPr>
        <w:t xml:space="preserve">ений и охраны окружающей среды </w:t>
      </w:r>
      <w:r w:rsidRPr="001B2163">
        <w:rPr>
          <w:rFonts w:ascii="Arial" w:hAnsi="Arial" w:cs="Arial"/>
          <w:bCs/>
          <w:color w:val="000000"/>
          <w:sz w:val="24"/>
          <w:szCs w:val="24"/>
        </w:rPr>
        <w:t>в составе 3 чел.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2. Утвердить составы комиссий, указанные в пункте 1 настоящего решения согласно приложения к настоящему решению.</w:t>
      </w:r>
    </w:p>
    <w:p w:rsidR="009D1D21" w:rsidRPr="001B2163" w:rsidRDefault="009D1D21" w:rsidP="009D1D2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3.Настоящее реше</w:t>
      </w:r>
      <w:r w:rsidR="001B2163">
        <w:rPr>
          <w:rFonts w:ascii="Arial" w:hAnsi="Arial" w:cs="Arial"/>
          <w:sz w:val="24"/>
          <w:szCs w:val="24"/>
        </w:rPr>
        <w:t xml:space="preserve">ние вступает в силу со дня его </w:t>
      </w:r>
      <w:r w:rsidRPr="001B2163">
        <w:rPr>
          <w:rFonts w:ascii="Arial" w:hAnsi="Arial" w:cs="Arial"/>
          <w:sz w:val="24"/>
          <w:szCs w:val="24"/>
        </w:rPr>
        <w:t>подписания.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 xml:space="preserve"> Глава Тургеневского городского поселения                        </w:t>
      </w:r>
      <w:r w:rsidR="001B2163">
        <w:rPr>
          <w:rFonts w:ascii="Arial" w:hAnsi="Arial" w:cs="Arial"/>
          <w:sz w:val="24"/>
          <w:szCs w:val="24"/>
        </w:rPr>
        <w:t xml:space="preserve">                </w:t>
      </w:r>
      <w:r w:rsidRPr="001B2163">
        <w:rPr>
          <w:rFonts w:ascii="Arial" w:hAnsi="Arial" w:cs="Arial"/>
          <w:sz w:val="24"/>
          <w:szCs w:val="24"/>
        </w:rPr>
        <w:t>С.Б.</w:t>
      </w:r>
      <w:r w:rsidR="001B2163">
        <w:rPr>
          <w:rFonts w:ascii="Arial" w:hAnsi="Arial" w:cs="Arial"/>
          <w:sz w:val="24"/>
          <w:szCs w:val="24"/>
        </w:rPr>
        <w:t xml:space="preserve"> </w:t>
      </w:r>
      <w:r w:rsidRPr="001B2163">
        <w:rPr>
          <w:rFonts w:ascii="Arial" w:hAnsi="Arial" w:cs="Arial"/>
          <w:sz w:val="24"/>
          <w:szCs w:val="24"/>
        </w:rPr>
        <w:t>Дубровин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 xml:space="preserve"> 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686D74" w:rsidRDefault="009D1D21" w:rsidP="009D1D21">
      <w:pPr>
        <w:jc w:val="both"/>
        <w:rPr>
          <w:sz w:val="28"/>
          <w:szCs w:val="28"/>
          <w:highlight w:val="yellow"/>
        </w:rPr>
      </w:pPr>
    </w:p>
    <w:p w:rsidR="009D1D21" w:rsidRPr="00686D74" w:rsidRDefault="009D1D21" w:rsidP="009D1D21">
      <w:pPr>
        <w:jc w:val="right"/>
        <w:rPr>
          <w:sz w:val="28"/>
          <w:szCs w:val="28"/>
          <w:highlight w:val="yellow"/>
        </w:rPr>
      </w:pPr>
      <w:r w:rsidRPr="00686D74">
        <w:rPr>
          <w:sz w:val="28"/>
          <w:szCs w:val="28"/>
          <w:highlight w:val="yellow"/>
        </w:rPr>
        <w:t xml:space="preserve">                                                       </w:t>
      </w:r>
    </w:p>
    <w:p w:rsidR="009D1D21" w:rsidRDefault="009D1D21" w:rsidP="009D1D21">
      <w:pPr>
        <w:jc w:val="right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    </w:t>
      </w: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  <w:highlight w:val="yellow"/>
        </w:rPr>
      </w:pPr>
      <w:r w:rsidRPr="001B2163">
        <w:rPr>
          <w:rFonts w:ascii="Arial" w:hAnsi="Arial" w:cs="Arial"/>
          <w:sz w:val="24"/>
          <w:szCs w:val="24"/>
        </w:rPr>
        <w:t xml:space="preserve">Приложение: </w:t>
      </w: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>к решению Совета депутатов</w:t>
      </w: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 xml:space="preserve">Тургеневского городского поселения </w:t>
      </w: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  <w:r w:rsidRPr="001B2163">
        <w:rPr>
          <w:rFonts w:ascii="Arial" w:hAnsi="Arial" w:cs="Arial"/>
          <w:sz w:val="24"/>
          <w:szCs w:val="24"/>
        </w:rPr>
        <w:t xml:space="preserve">                                                                  Ардатовского муниципального района от   08 октября 2021 года № 4</w:t>
      </w: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right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pStyle w:val="a3"/>
        <w:shd w:val="clear" w:color="auto" w:fill="FFFFFF"/>
        <w:contextualSpacing/>
        <w:jc w:val="center"/>
        <w:rPr>
          <w:rFonts w:ascii="Arial" w:hAnsi="Arial" w:cs="Arial"/>
          <w:b/>
          <w:bCs/>
          <w:color w:val="000000"/>
        </w:rPr>
      </w:pPr>
      <w:r w:rsidRPr="001B2163">
        <w:rPr>
          <w:rFonts w:ascii="Arial" w:hAnsi="Arial" w:cs="Arial"/>
          <w:b/>
        </w:rPr>
        <w:t>Состав комиссии по</w:t>
      </w:r>
      <w:r w:rsidRPr="001B2163">
        <w:rPr>
          <w:rFonts w:ascii="Arial" w:hAnsi="Arial" w:cs="Arial"/>
        </w:rPr>
        <w:t xml:space="preserve"> </w:t>
      </w:r>
      <w:r w:rsidRPr="001B2163">
        <w:rPr>
          <w:rFonts w:ascii="Arial" w:hAnsi="Arial" w:cs="Arial"/>
          <w:b/>
          <w:bCs/>
          <w:color w:val="000000"/>
        </w:rPr>
        <w:t xml:space="preserve">экономике, бюджету, </w:t>
      </w:r>
    </w:p>
    <w:p w:rsidR="009D1D21" w:rsidRPr="001B2163" w:rsidRDefault="009D1D21" w:rsidP="009D1D21">
      <w:pPr>
        <w:pStyle w:val="a3"/>
        <w:shd w:val="clear" w:color="auto" w:fill="FFFFFF"/>
        <w:contextualSpacing/>
        <w:jc w:val="center"/>
        <w:rPr>
          <w:rFonts w:ascii="Arial" w:hAnsi="Arial" w:cs="Arial"/>
          <w:color w:val="000000"/>
        </w:rPr>
      </w:pPr>
      <w:r w:rsidRPr="001B2163">
        <w:rPr>
          <w:rFonts w:ascii="Arial" w:hAnsi="Arial" w:cs="Arial"/>
          <w:b/>
          <w:bCs/>
          <w:color w:val="000000"/>
        </w:rPr>
        <w:t>муниципальной собственности и инвестиционной политике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 xml:space="preserve"> Фомин Михаил Владимирович – депутат избирательного округа № 10- председатель комиссии;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B2163">
        <w:rPr>
          <w:rFonts w:ascii="Arial" w:hAnsi="Arial" w:cs="Arial"/>
          <w:color w:val="000000"/>
          <w:sz w:val="24"/>
          <w:szCs w:val="24"/>
        </w:rPr>
        <w:t>Святкина</w:t>
      </w:r>
      <w:proofErr w:type="spellEnd"/>
      <w:r w:rsidRPr="001B2163">
        <w:rPr>
          <w:rFonts w:ascii="Arial" w:hAnsi="Arial" w:cs="Arial"/>
          <w:color w:val="000000"/>
          <w:sz w:val="24"/>
          <w:szCs w:val="24"/>
        </w:rPr>
        <w:t xml:space="preserve"> Светлана Николаевна – депутат избирательного округа № 7;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B2163">
        <w:rPr>
          <w:rFonts w:ascii="Arial" w:hAnsi="Arial" w:cs="Arial"/>
          <w:color w:val="000000"/>
          <w:sz w:val="24"/>
          <w:szCs w:val="24"/>
        </w:rPr>
        <w:t>Тютин</w:t>
      </w:r>
      <w:proofErr w:type="spellEnd"/>
      <w:r w:rsidRPr="001B2163">
        <w:rPr>
          <w:rFonts w:ascii="Arial" w:hAnsi="Arial" w:cs="Arial"/>
          <w:color w:val="000000"/>
          <w:sz w:val="24"/>
          <w:szCs w:val="24"/>
        </w:rPr>
        <w:t xml:space="preserve"> Сергей Дмитриевич - депутат избирательного округа № 9;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jc w:val="center"/>
        <w:rPr>
          <w:rFonts w:ascii="Arial" w:hAnsi="Arial" w:cs="Arial"/>
          <w:b/>
          <w:sz w:val="24"/>
          <w:szCs w:val="24"/>
        </w:rPr>
      </w:pPr>
      <w:r w:rsidRPr="001B2163">
        <w:rPr>
          <w:rFonts w:ascii="Arial" w:hAnsi="Arial" w:cs="Arial"/>
          <w:b/>
          <w:sz w:val="24"/>
          <w:szCs w:val="24"/>
        </w:rPr>
        <w:t>Состав комиссии по социальным вопросам</w:t>
      </w:r>
    </w:p>
    <w:p w:rsidR="009D1D21" w:rsidRPr="001B2163" w:rsidRDefault="009D1D21" w:rsidP="009D1D21">
      <w:pPr>
        <w:jc w:val="center"/>
        <w:rPr>
          <w:rFonts w:ascii="Arial" w:hAnsi="Arial" w:cs="Arial"/>
          <w:b/>
          <w:sz w:val="24"/>
          <w:szCs w:val="24"/>
        </w:rPr>
      </w:pPr>
      <w:r w:rsidRPr="001B2163">
        <w:rPr>
          <w:rFonts w:ascii="Arial" w:hAnsi="Arial" w:cs="Arial"/>
          <w:b/>
          <w:sz w:val="24"/>
          <w:szCs w:val="24"/>
        </w:rPr>
        <w:t xml:space="preserve"> и вопросам местного самоуправления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B2163">
        <w:rPr>
          <w:rFonts w:ascii="Arial" w:hAnsi="Arial" w:cs="Arial"/>
          <w:color w:val="000000"/>
          <w:sz w:val="24"/>
          <w:szCs w:val="24"/>
        </w:rPr>
        <w:t>Юртанова</w:t>
      </w:r>
      <w:proofErr w:type="spellEnd"/>
      <w:r w:rsidRPr="001B2163">
        <w:rPr>
          <w:rFonts w:ascii="Arial" w:hAnsi="Arial" w:cs="Arial"/>
          <w:color w:val="000000"/>
          <w:sz w:val="24"/>
          <w:szCs w:val="24"/>
        </w:rPr>
        <w:t xml:space="preserve"> Елена Николаевна - депутат избирательного округа № 1-председатель комиссии;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B2163">
        <w:rPr>
          <w:rFonts w:ascii="Arial" w:hAnsi="Arial" w:cs="Arial"/>
          <w:color w:val="000000"/>
          <w:sz w:val="24"/>
          <w:szCs w:val="24"/>
        </w:rPr>
        <w:t>Шаброва</w:t>
      </w:r>
      <w:proofErr w:type="spellEnd"/>
      <w:r w:rsidRPr="001B2163">
        <w:rPr>
          <w:rFonts w:ascii="Arial" w:hAnsi="Arial" w:cs="Arial"/>
          <w:color w:val="000000"/>
          <w:sz w:val="24"/>
          <w:szCs w:val="24"/>
        </w:rPr>
        <w:t xml:space="preserve"> Татьяна Владимировна- депутат избирательного округа № 4;</w:t>
      </w:r>
    </w:p>
    <w:p w:rsidR="009D1D21" w:rsidRPr="001B2163" w:rsidRDefault="009D1D21" w:rsidP="009D1D21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 xml:space="preserve">         Добролюбская Елена Александровна - депутат избирательного округа №3;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D1D21" w:rsidRPr="001B2163" w:rsidRDefault="009D1D21" w:rsidP="009D1D21">
      <w:pPr>
        <w:shd w:val="clear" w:color="auto" w:fill="FFFFFF"/>
        <w:rPr>
          <w:rFonts w:ascii="Arial" w:hAnsi="Arial" w:cs="Arial"/>
          <w:b/>
          <w:sz w:val="24"/>
          <w:szCs w:val="24"/>
        </w:rPr>
      </w:pPr>
    </w:p>
    <w:p w:rsidR="009D1D21" w:rsidRPr="001B2163" w:rsidRDefault="009D1D21" w:rsidP="009D1D21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b/>
          <w:sz w:val="24"/>
          <w:szCs w:val="24"/>
        </w:rPr>
        <w:t>Состав комиссии по</w:t>
      </w:r>
      <w:r w:rsidRPr="001B2163">
        <w:rPr>
          <w:rFonts w:ascii="Arial" w:hAnsi="Arial" w:cs="Arial"/>
          <w:b/>
          <w:bCs/>
          <w:color w:val="000000"/>
          <w:sz w:val="24"/>
          <w:szCs w:val="24"/>
        </w:rPr>
        <w:t xml:space="preserve"> вопросам развития сельскохозяйственного производства, земельных отношений и охраны окружающей среды</w:t>
      </w:r>
    </w:p>
    <w:p w:rsidR="009D1D21" w:rsidRPr="001B2163" w:rsidRDefault="009D1D21" w:rsidP="009D1D21">
      <w:pPr>
        <w:jc w:val="both"/>
        <w:rPr>
          <w:rFonts w:ascii="Arial" w:hAnsi="Arial" w:cs="Arial"/>
          <w:sz w:val="24"/>
          <w:szCs w:val="24"/>
        </w:rPr>
      </w:pP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>Савельев Николай Анатольевич</w:t>
      </w:r>
      <w:r w:rsidR="001B2163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0" w:name="_GoBack"/>
      <w:bookmarkEnd w:id="0"/>
      <w:r w:rsidRPr="001B2163">
        <w:rPr>
          <w:rFonts w:ascii="Arial" w:hAnsi="Arial" w:cs="Arial"/>
          <w:color w:val="000000"/>
          <w:sz w:val="24"/>
          <w:szCs w:val="24"/>
        </w:rPr>
        <w:t>- депутат избирательного округа №2- председатель комиссии;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B2163">
        <w:rPr>
          <w:rFonts w:ascii="Arial" w:hAnsi="Arial" w:cs="Arial"/>
          <w:color w:val="000000"/>
          <w:sz w:val="24"/>
          <w:szCs w:val="24"/>
        </w:rPr>
        <w:t>Трускова</w:t>
      </w:r>
      <w:proofErr w:type="spellEnd"/>
      <w:r w:rsidRPr="001B2163">
        <w:rPr>
          <w:rFonts w:ascii="Arial" w:hAnsi="Arial" w:cs="Arial"/>
          <w:color w:val="000000"/>
          <w:sz w:val="24"/>
          <w:szCs w:val="24"/>
        </w:rPr>
        <w:t xml:space="preserve"> Елена Александровна - депутат избирательного округа № 6;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>Калачев Юрий Валентинович - депутат избирательного округа № 8;</w:t>
      </w:r>
    </w:p>
    <w:p w:rsidR="009D1D21" w:rsidRPr="001B2163" w:rsidRDefault="009D1D21" w:rsidP="009D1D2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B216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D1D21" w:rsidRPr="001B2163" w:rsidRDefault="009D1D21" w:rsidP="009D1D2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9D1D21" w:rsidRPr="001B2163" w:rsidRDefault="009D1D21" w:rsidP="009D1D21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D1D21" w:rsidRPr="00686D74" w:rsidRDefault="009D1D21" w:rsidP="009D1D21">
      <w:pPr>
        <w:jc w:val="both"/>
        <w:rPr>
          <w:sz w:val="28"/>
          <w:szCs w:val="28"/>
        </w:rPr>
      </w:pPr>
    </w:p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/>
    <w:p w:rsidR="009D1D21" w:rsidRPr="00686D74" w:rsidRDefault="009D1D21" w:rsidP="009D1D21">
      <w:pPr>
        <w:jc w:val="center"/>
        <w:rPr>
          <w:bCs/>
          <w:sz w:val="28"/>
          <w:szCs w:val="28"/>
        </w:rPr>
      </w:pPr>
    </w:p>
    <w:p w:rsidR="009D1D21" w:rsidRPr="00686D74" w:rsidRDefault="009D1D21" w:rsidP="009D1D21">
      <w:pPr>
        <w:jc w:val="center"/>
        <w:rPr>
          <w:bCs/>
          <w:sz w:val="26"/>
          <w:szCs w:val="26"/>
        </w:rPr>
      </w:pPr>
    </w:p>
    <w:p w:rsidR="009D1D21" w:rsidRPr="00686D74" w:rsidRDefault="009D1D21" w:rsidP="009D1D21">
      <w:pPr>
        <w:jc w:val="center"/>
        <w:rPr>
          <w:bCs/>
          <w:sz w:val="26"/>
          <w:szCs w:val="26"/>
        </w:rPr>
      </w:pPr>
    </w:p>
    <w:p w:rsidR="009D1D21" w:rsidRPr="00686D74" w:rsidRDefault="009D1D21" w:rsidP="009D1D21">
      <w:pPr>
        <w:jc w:val="center"/>
        <w:rPr>
          <w:bCs/>
          <w:sz w:val="26"/>
          <w:szCs w:val="26"/>
        </w:rPr>
      </w:pP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1"/>
    <w:rsid w:val="001B2163"/>
    <w:rsid w:val="009D1D21"/>
    <w:rsid w:val="00A331D9"/>
    <w:rsid w:val="00B37D12"/>
    <w:rsid w:val="00B5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944D"/>
  <w15:chartTrackingRefBased/>
  <w15:docId w15:val="{AA8711E7-40E4-452B-B73C-0A952016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D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1D2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9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2021-10-15T07:16:00Z</dcterms:created>
  <dcterms:modified xsi:type="dcterms:W3CDTF">2021-10-15T07:34:00Z</dcterms:modified>
</cp:coreProperties>
</file>