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6FE" w:rsidRDefault="006F76FE" w:rsidP="006F76FE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СОВЕТ ДЕПУТАТОВ </w:t>
      </w:r>
    </w:p>
    <w:p w:rsidR="006F76FE" w:rsidRDefault="006F76FE" w:rsidP="006F76FE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ТУРГЕНЕВСКОГО ГОРОДСКОГО ПОСЕЛЕНИЯ</w:t>
      </w:r>
    </w:p>
    <w:p w:rsidR="006F76FE" w:rsidRDefault="006F76FE" w:rsidP="006F76FE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АРДАТОВСКОГО МУНИЦИПАЛЬНОГО РАЙОНА</w:t>
      </w:r>
    </w:p>
    <w:p w:rsidR="006F76FE" w:rsidRDefault="006F76FE" w:rsidP="006F76FE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6F76FE" w:rsidRPr="00FA2ECC" w:rsidRDefault="006F76FE" w:rsidP="006F76FE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СЕДЬМОГО СОЗЫВА</w:t>
      </w:r>
    </w:p>
    <w:p w:rsidR="006F76FE" w:rsidRDefault="006F76FE" w:rsidP="006F76FE">
      <w:pPr>
        <w:ind w:firstLine="720"/>
        <w:jc w:val="center"/>
        <w:rPr>
          <w:bCs/>
          <w:sz w:val="28"/>
          <w:szCs w:val="28"/>
        </w:rPr>
      </w:pPr>
    </w:p>
    <w:p w:rsidR="006F76FE" w:rsidRPr="00686D74" w:rsidRDefault="006F76FE" w:rsidP="006F76FE">
      <w:pPr>
        <w:ind w:firstLine="720"/>
        <w:rPr>
          <w:bCs/>
          <w:sz w:val="28"/>
          <w:szCs w:val="28"/>
        </w:rPr>
      </w:pPr>
    </w:p>
    <w:p w:rsidR="006F76FE" w:rsidRPr="00FA2ECC" w:rsidRDefault="006F76FE" w:rsidP="006F76FE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FA2ECC">
        <w:rPr>
          <w:rFonts w:ascii="Arial" w:hAnsi="Arial" w:cs="Arial"/>
          <w:b/>
          <w:bCs/>
          <w:sz w:val="32"/>
          <w:szCs w:val="32"/>
        </w:rPr>
        <w:t>РЕШЕНИЕ</w:t>
      </w:r>
    </w:p>
    <w:p w:rsidR="006F76FE" w:rsidRPr="00686D74" w:rsidRDefault="006F76FE" w:rsidP="006F76FE">
      <w:pPr>
        <w:jc w:val="center"/>
        <w:rPr>
          <w:bCs/>
          <w:sz w:val="28"/>
          <w:szCs w:val="28"/>
        </w:rPr>
      </w:pPr>
    </w:p>
    <w:p w:rsidR="006F76FE" w:rsidRPr="00686D74" w:rsidRDefault="006F76FE" w:rsidP="006F76FE">
      <w:pPr>
        <w:jc w:val="center"/>
        <w:rPr>
          <w:bCs/>
          <w:sz w:val="28"/>
          <w:szCs w:val="28"/>
        </w:rPr>
      </w:pPr>
    </w:p>
    <w:p w:rsidR="006F76FE" w:rsidRDefault="006F76FE" w:rsidP="006F76FE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ОТ 08 ОКТЯБРЯ 2021 ГОДА № </w:t>
      </w:r>
      <w:r>
        <w:rPr>
          <w:rFonts w:ascii="Arial" w:hAnsi="Arial" w:cs="Arial"/>
          <w:b/>
          <w:bCs/>
          <w:sz w:val="32"/>
          <w:szCs w:val="32"/>
        </w:rPr>
        <w:t>9</w:t>
      </w:r>
    </w:p>
    <w:p w:rsidR="006F76FE" w:rsidRDefault="006F76FE" w:rsidP="006F76FE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Р. П. ТУРГЕНЕВО</w:t>
      </w:r>
    </w:p>
    <w:p w:rsidR="006F76FE" w:rsidRDefault="006F76FE" w:rsidP="006F76FE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6F76FE" w:rsidRDefault="006F76FE" w:rsidP="006F76FE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ОБ </w:t>
      </w:r>
      <w:r>
        <w:rPr>
          <w:rFonts w:ascii="Arial" w:hAnsi="Arial" w:cs="Arial"/>
          <w:b/>
          <w:bCs/>
          <w:sz w:val="32"/>
          <w:szCs w:val="32"/>
        </w:rPr>
        <w:t>УТВЕРЖДЕНИИ ПОРЯДКА ОРГАНИЗАЦИИ И ПРОВЕДЕНИЯ ПУБЛИЧНЫХ СЛУШАНИЙ</w:t>
      </w:r>
    </w:p>
    <w:p w:rsidR="006F76FE" w:rsidRPr="006F76FE" w:rsidRDefault="006F76FE" w:rsidP="006F76FE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686D74">
        <w:rPr>
          <w:sz w:val="28"/>
          <w:szCs w:val="28"/>
        </w:rPr>
        <w:tab/>
      </w:r>
    </w:p>
    <w:p w:rsidR="006F76FE" w:rsidRPr="006F76FE" w:rsidRDefault="006F76FE" w:rsidP="006F76FE">
      <w:pPr>
        <w:pStyle w:val="2"/>
        <w:shd w:val="clear" w:color="auto" w:fill="auto"/>
        <w:spacing w:line="240" w:lineRule="atLeast"/>
        <w:ind w:left="-142" w:right="23" w:firstLine="568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В соответствии со статьей 28 Федерального закона от 6 октября 2003 г. № 131-Ф3 «Об общих принципах организации местного самоуправления в Российской Федерации», Уставом Тургеневского городского поселения Ардатовского муниципального района Республики Мордовия, Совет депутатов Тургеневского городского поселения Ардатовского муниципального района Республики Мордовия решил:</w:t>
      </w:r>
    </w:p>
    <w:p w:rsidR="006F76FE" w:rsidRPr="006F76FE" w:rsidRDefault="006F76FE" w:rsidP="006F76FE">
      <w:pPr>
        <w:pStyle w:val="2"/>
        <w:numPr>
          <w:ilvl w:val="0"/>
          <w:numId w:val="1"/>
        </w:numPr>
        <w:shd w:val="clear" w:color="auto" w:fill="auto"/>
        <w:spacing w:line="240" w:lineRule="atLeast"/>
        <w:ind w:left="-142" w:right="23" w:firstLine="568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 xml:space="preserve"> Утвердить прилагаемый Порядок организации и проведения публичных слушаний.</w:t>
      </w:r>
    </w:p>
    <w:p w:rsidR="006F76FE" w:rsidRPr="006F76FE" w:rsidRDefault="006F76FE" w:rsidP="006F76FE">
      <w:pPr>
        <w:pStyle w:val="2"/>
        <w:numPr>
          <w:ilvl w:val="0"/>
          <w:numId w:val="1"/>
        </w:numPr>
        <w:shd w:val="clear" w:color="auto" w:fill="auto"/>
        <w:spacing w:line="240" w:lineRule="atLeast"/>
        <w:ind w:left="-142" w:right="23" w:firstLine="568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  <w:shd w:val="clear" w:color="auto" w:fill="FFFFFF"/>
        </w:rPr>
        <w:t>Решение Совета депутатов Тургеневского городского поселения Ардатовского муниципального района Республики Мордовия от 18 февраля 2019 г. N77</w:t>
      </w:r>
      <w:r w:rsidRPr="006F76FE">
        <w:rPr>
          <w:rFonts w:ascii="Arial" w:hAnsi="Arial" w:cs="Arial"/>
          <w:sz w:val="24"/>
          <w:szCs w:val="24"/>
        </w:rPr>
        <w:t xml:space="preserve"> </w:t>
      </w:r>
      <w:r w:rsidRPr="006F76FE">
        <w:rPr>
          <w:rFonts w:ascii="Arial" w:hAnsi="Arial" w:cs="Arial"/>
          <w:sz w:val="24"/>
          <w:szCs w:val="24"/>
          <w:shd w:val="clear" w:color="auto" w:fill="FFFFFF"/>
        </w:rPr>
        <w:t>«Об утверждении положения о порядке организации и проведения публичных слушаний в Тургеневском городском поселении»- признать утратившим силу.</w:t>
      </w:r>
    </w:p>
    <w:p w:rsidR="006F76FE" w:rsidRPr="006F76FE" w:rsidRDefault="006F76FE" w:rsidP="006F76FE">
      <w:pPr>
        <w:pStyle w:val="2"/>
        <w:numPr>
          <w:ilvl w:val="0"/>
          <w:numId w:val="1"/>
        </w:numPr>
        <w:shd w:val="clear" w:color="auto" w:fill="auto"/>
        <w:spacing w:after="932" w:line="240" w:lineRule="atLeast"/>
        <w:ind w:left="-142" w:right="23" w:firstLine="568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 xml:space="preserve"> Настоящее решение вступает в силу после официального опубликования в Информационном бюллетене.</w:t>
      </w:r>
    </w:p>
    <w:p w:rsidR="006F76FE" w:rsidRPr="006F76FE" w:rsidRDefault="006F76FE" w:rsidP="006F76FE">
      <w:pPr>
        <w:tabs>
          <w:tab w:val="left" w:pos="5428"/>
        </w:tabs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 xml:space="preserve">Глава Тургеневского городского поселения                                 </w:t>
      </w:r>
      <w:r>
        <w:rPr>
          <w:rFonts w:ascii="Arial" w:hAnsi="Arial" w:cs="Arial"/>
          <w:sz w:val="24"/>
          <w:szCs w:val="24"/>
        </w:rPr>
        <w:t xml:space="preserve">             </w:t>
      </w:r>
      <w:r w:rsidRPr="006F76FE">
        <w:rPr>
          <w:rFonts w:ascii="Arial" w:hAnsi="Arial" w:cs="Arial"/>
          <w:sz w:val="24"/>
          <w:szCs w:val="24"/>
        </w:rPr>
        <w:t>С.Б.</w:t>
      </w:r>
      <w:r>
        <w:rPr>
          <w:rFonts w:ascii="Arial" w:hAnsi="Arial" w:cs="Arial"/>
          <w:sz w:val="24"/>
          <w:szCs w:val="24"/>
        </w:rPr>
        <w:t xml:space="preserve"> </w:t>
      </w:r>
      <w:r w:rsidRPr="006F76FE">
        <w:rPr>
          <w:rFonts w:ascii="Arial" w:hAnsi="Arial" w:cs="Arial"/>
          <w:sz w:val="24"/>
          <w:szCs w:val="24"/>
        </w:rPr>
        <w:t xml:space="preserve">Дубровин                 </w:t>
      </w:r>
    </w:p>
    <w:p w:rsidR="006F76FE" w:rsidRPr="006F76FE" w:rsidRDefault="006F76FE" w:rsidP="006F76FE">
      <w:pPr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rPr>
          <w:rFonts w:ascii="Arial" w:hAnsi="Arial" w:cs="Arial"/>
          <w:sz w:val="24"/>
          <w:szCs w:val="24"/>
        </w:rPr>
      </w:pPr>
    </w:p>
    <w:p w:rsidR="006F76FE" w:rsidRPr="00686D74" w:rsidRDefault="006F76FE" w:rsidP="006F76FE">
      <w:pPr>
        <w:rPr>
          <w:i/>
          <w:sz w:val="24"/>
          <w:szCs w:val="24"/>
          <w:u w:val="single"/>
        </w:rPr>
      </w:pPr>
      <w:r>
        <w:t xml:space="preserve"> </w:t>
      </w:r>
    </w:p>
    <w:p w:rsidR="006F76FE" w:rsidRPr="006F76FE" w:rsidRDefault="006F76FE" w:rsidP="006F76FE">
      <w:pPr>
        <w:ind w:left="5103"/>
        <w:jc w:val="right"/>
        <w:rPr>
          <w:rFonts w:ascii="Arial" w:hAnsi="Arial" w:cs="Arial"/>
          <w:sz w:val="24"/>
          <w:szCs w:val="24"/>
        </w:rPr>
      </w:pPr>
      <w:r>
        <w:rPr>
          <w:sz w:val="28"/>
          <w:szCs w:val="28"/>
        </w:rPr>
        <w:lastRenderedPageBreak/>
        <w:tab/>
      </w:r>
      <w:r w:rsidRPr="006F76FE">
        <w:rPr>
          <w:rFonts w:ascii="Arial" w:hAnsi="Arial" w:cs="Arial"/>
          <w:sz w:val="24"/>
          <w:szCs w:val="24"/>
        </w:rPr>
        <w:t xml:space="preserve">           УТВЕРЖДЕН:</w:t>
      </w:r>
    </w:p>
    <w:p w:rsidR="006F76FE" w:rsidRPr="006F76FE" w:rsidRDefault="006F76FE" w:rsidP="006F76FE">
      <w:pPr>
        <w:ind w:left="5103"/>
        <w:jc w:val="right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Решением Совета депутатов</w:t>
      </w:r>
    </w:p>
    <w:p w:rsidR="006F76FE" w:rsidRPr="006F76FE" w:rsidRDefault="006F76FE" w:rsidP="006F76FE">
      <w:pPr>
        <w:ind w:left="5103"/>
        <w:jc w:val="right"/>
        <w:rPr>
          <w:rFonts w:ascii="Arial" w:hAnsi="Arial" w:cs="Arial"/>
          <w:i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 xml:space="preserve">Ардатовского муниципального </w:t>
      </w:r>
    </w:p>
    <w:p w:rsidR="006F76FE" w:rsidRPr="006F76FE" w:rsidRDefault="006F76FE" w:rsidP="006F76FE">
      <w:pPr>
        <w:ind w:left="5103"/>
        <w:jc w:val="right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района Республики Мордовия</w:t>
      </w:r>
    </w:p>
    <w:p w:rsidR="006F76FE" w:rsidRPr="006F76FE" w:rsidRDefault="006F76FE" w:rsidP="006F76FE">
      <w:pPr>
        <w:ind w:left="5103"/>
        <w:jc w:val="right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от «08» октября 2021 г. № 9</w:t>
      </w:r>
    </w:p>
    <w:p w:rsidR="006F76FE" w:rsidRPr="006F76FE" w:rsidRDefault="006F76FE" w:rsidP="006F76FE">
      <w:pPr>
        <w:pStyle w:val="2"/>
        <w:shd w:val="clear" w:color="auto" w:fill="auto"/>
        <w:spacing w:line="0" w:lineRule="atLeast"/>
        <w:ind w:right="280" w:firstLine="0"/>
        <w:contextualSpacing/>
        <w:jc w:val="left"/>
        <w:rPr>
          <w:rFonts w:ascii="Arial" w:hAnsi="Arial" w:cs="Arial"/>
          <w:sz w:val="24"/>
          <w:szCs w:val="24"/>
        </w:rPr>
      </w:pPr>
      <w:bookmarkStart w:id="0" w:name="sub_1000"/>
    </w:p>
    <w:p w:rsidR="006F76FE" w:rsidRPr="006F76FE" w:rsidRDefault="006F76FE" w:rsidP="006F76FE">
      <w:pPr>
        <w:pStyle w:val="1"/>
        <w:jc w:val="center"/>
        <w:rPr>
          <w:sz w:val="24"/>
          <w:szCs w:val="24"/>
        </w:rPr>
      </w:pPr>
      <w:r w:rsidRPr="006F76FE">
        <w:rPr>
          <w:sz w:val="24"/>
          <w:szCs w:val="24"/>
        </w:rPr>
        <w:t>Порядок</w:t>
      </w:r>
      <w:r w:rsidRPr="006F76FE">
        <w:rPr>
          <w:sz w:val="24"/>
          <w:szCs w:val="24"/>
        </w:rPr>
        <w:br/>
        <w:t>организации и проведения публичных слушаний в Тургеневском городском поселении Ардатовского муниципального района       Республики Мордовия</w:t>
      </w:r>
    </w:p>
    <w:p w:rsidR="006F76FE" w:rsidRPr="006F76FE" w:rsidRDefault="006F76FE" w:rsidP="006F76FE">
      <w:pPr>
        <w:pStyle w:val="1"/>
        <w:jc w:val="center"/>
        <w:rPr>
          <w:sz w:val="24"/>
          <w:szCs w:val="24"/>
        </w:rPr>
      </w:pPr>
      <w:r w:rsidRPr="006F76FE">
        <w:rPr>
          <w:sz w:val="24"/>
          <w:szCs w:val="24"/>
        </w:rPr>
        <w:t xml:space="preserve"> </w:t>
      </w:r>
      <w:r w:rsidRPr="006F76FE">
        <w:rPr>
          <w:sz w:val="24"/>
          <w:szCs w:val="24"/>
        </w:rPr>
        <w:br/>
      </w:r>
      <w:bookmarkEnd w:id="0"/>
    </w:p>
    <w:p w:rsidR="006F76FE" w:rsidRPr="006F76FE" w:rsidRDefault="006F76FE" w:rsidP="006F76FE">
      <w:pPr>
        <w:pStyle w:val="1"/>
        <w:rPr>
          <w:sz w:val="24"/>
          <w:szCs w:val="24"/>
        </w:rPr>
      </w:pPr>
      <w:r w:rsidRPr="006F76FE">
        <w:rPr>
          <w:sz w:val="24"/>
          <w:szCs w:val="24"/>
        </w:rPr>
        <w:t>1. Общие положения</w:t>
      </w:r>
    </w:p>
    <w:p w:rsidR="006F76FE" w:rsidRPr="006F76FE" w:rsidRDefault="006F76FE" w:rsidP="006F76FE">
      <w:pPr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 xml:space="preserve">1.1. Настоящий Порядок разработан на основании </w:t>
      </w:r>
      <w:r w:rsidRPr="006F76FE">
        <w:rPr>
          <w:rStyle w:val="a3"/>
          <w:rFonts w:ascii="Arial" w:hAnsi="Arial" w:cs="Arial"/>
          <w:sz w:val="24"/>
          <w:szCs w:val="24"/>
        </w:rPr>
        <w:t>Федерального закона</w:t>
      </w:r>
      <w:r w:rsidRPr="006F76FE">
        <w:rPr>
          <w:rFonts w:ascii="Arial" w:hAnsi="Arial" w:cs="Arial"/>
          <w:sz w:val="24"/>
          <w:szCs w:val="24"/>
        </w:rPr>
        <w:t xml:space="preserve"> от 6 октября 2003 г. N 131-ФЗ "Об общих принципах организации местного самоуправления в Российской Федерации" (далее - Федеральный закон N 131-ФЗ) и направлен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Тургеневского городского поселения Ардатовского муниципального района (далее - муниципальное образование).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1.2. Публичные слушания - это обсуждение проектов муниципальных правовых актов по вопросам местного значения с участием жителей муниципального образования Советом депутатов Тургеневского городского поселения (далее - Совет депутатов), Главой Тургеневского городского поселения (далее - глава муниципального образования).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1.3. На публичные слушания должны выносятся: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 xml:space="preserve"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</w:t>
      </w:r>
      <w:r w:rsidRPr="006F76FE">
        <w:rPr>
          <w:rStyle w:val="a3"/>
          <w:rFonts w:ascii="Arial" w:hAnsi="Arial" w:cs="Arial"/>
          <w:sz w:val="24"/>
          <w:szCs w:val="24"/>
        </w:rPr>
        <w:t>Конституции</w:t>
      </w:r>
      <w:r w:rsidRPr="006F76FE">
        <w:rPr>
          <w:rFonts w:ascii="Arial" w:hAnsi="Arial" w:cs="Arial"/>
          <w:sz w:val="24"/>
          <w:szCs w:val="24"/>
        </w:rPr>
        <w:t xml:space="preserve"> Российской Федерации, федеральных законов, </w:t>
      </w:r>
      <w:hyperlink r:id="rId5" w:history="1">
        <w:r w:rsidRPr="006F76FE">
          <w:rPr>
            <w:rStyle w:val="a3"/>
            <w:rFonts w:ascii="Arial" w:hAnsi="Arial" w:cs="Arial"/>
            <w:sz w:val="24"/>
            <w:szCs w:val="24"/>
          </w:rPr>
          <w:t>Конституции</w:t>
        </w:r>
      </w:hyperlink>
      <w:r w:rsidRPr="006F76FE">
        <w:rPr>
          <w:rFonts w:ascii="Arial" w:hAnsi="Arial" w:cs="Arial"/>
          <w:sz w:val="24"/>
          <w:szCs w:val="24"/>
        </w:rPr>
        <w:t xml:space="preserve">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2) проект местного бюджета и отчет о его исполнении;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1" w:name="sub_133"/>
      <w:r w:rsidRPr="006F76FE">
        <w:rPr>
          <w:rFonts w:ascii="Arial" w:hAnsi="Arial" w:cs="Arial"/>
          <w:sz w:val="24"/>
          <w:szCs w:val="24"/>
        </w:rPr>
        <w:t>3) проект стратегии социально-экономического развития муниципального образования;</w:t>
      </w:r>
    </w:p>
    <w:bookmarkEnd w:id="1"/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 xml:space="preserve">4) вопросы о преобразовании муниципального образования, за исключением случаев, если в соответствии со </w:t>
      </w:r>
      <w:hyperlink r:id="rId6" w:history="1">
        <w:r w:rsidRPr="006F76FE">
          <w:rPr>
            <w:rStyle w:val="a3"/>
            <w:rFonts w:ascii="Arial" w:hAnsi="Arial" w:cs="Arial"/>
            <w:sz w:val="24"/>
            <w:szCs w:val="24"/>
          </w:rPr>
          <w:t>статьей 13</w:t>
        </w:r>
      </w:hyperlink>
      <w:r w:rsidRPr="006F76FE">
        <w:rPr>
          <w:rFonts w:ascii="Arial" w:hAnsi="Arial" w:cs="Arial"/>
          <w:sz w:val="24"/>
          <w:szCs w:val="24"/>
        </w:rPr>
        <w:t xml:space="preserve"> Федерального закона N 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lastRenderedPageBreak/>
        <w:t xml:space="preserve">1.4.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</w:t>
      </w:r>
      <w:hyperlink r:id="rId7" w:history="1">
        <w:r w:rsidRPr="006F76FE">
          <w:rPr>
            <w:rStyle w:val="a3"/>
            <w:rFonts w:ascii="Arial" w:hAnsi="Arial" w:cs="Arial"/>
            <w:sz w:val="24"/>
            <w:szCs w:val="24"/>
          </w:rPr>
          <w:t>законодательства</w:t>
        </w:r>
      </w:hyperlink>
      <w:r w:rsidRPr="006F76FE">
        <w:rPr>
          <w:rFonts w:ascii="Arial" w:hAnsi="Arial" w:cs="Arial"/>
          <w:sz w:val="24"/>
          <w:szCs w:val="24"/>
        </w:rPr>
        <w:t xml:space="preserve"> о градостроительной деятельности.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1.5. 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pStyle w:val="1"/>
        <w:ind w:firstLine="709"/>
        <w:rPr>
          <w:sz w:val="24"/>
          <w:szCs w:val="24"/>
        </w:rPr>
      </w:pPr>
      <w:r w:rsidRPr="006F76FE">
        <w:rPr>
          <w:sz w:val="24"/>
          <w:szCs w:val="24"/>
        </w:rPr>
        <w:t>2. Назначение публичных слушаний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2.1. Публичные слушания проводятся по инициативе населения, Совета депутатов Тургеневского городского поселения, Главы администрации Тургеневского городского поселения.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2.2. Публичные слушания, проводимые по инициативе населения или Совета депутатов, назначаются Советом депутатов, а по инициативе Главы администрации Тургеневского городского поселения – Главой администрации Тургеневского городского поселения.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2.3. Совет депутатов принимает решение о назначении публичных слушаний, Глава соответственно издает постановление (далее - решение (постановление) о назначении публичных слушаний).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2.4. 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2.5. 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администрацией Тургеневского городского поселения независимо от того, по чьей инициативе назначены публичные слушания.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2.6. 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 xml:space="preserve">2.7. Если на публичные слушания выносится проекты муниципальных правовых актов, указанных в </w:t>
      </w:r>
      <w:hyperlink w:anchor="sub_133" w:history="1">
        <w:r w:rsidRPr="006F76FE">
          <w:rPr>
            <w:rStyle w:val="a3"/>
            <w:rFonts w:ascii="Arial" w:hAnsi="Arial" w:cs="Arial"/>
            <w:sz w:val="24"/>
            <w:szCs w:val="24"/>
          </w:rPr>
          <w:t>подпункте 3 пункта 1.3</w:t>
        </w:r>
      </w:hyperlink>
      <w:r w:rsidRPr="006F76FE">
        <w:rPr>
          <w:rFonts w:ascii="Arial" w:hAnsi="Arial" w:cs="Arial"/>
          <w:sz w:val="24"/>
          <w:szCs w:val="24"/>
        </w:rPr>
        <w:t xml:space="preserve"> настоящего Порядка и </w:t>
      </w:r>
      <w:hyperlink w:anchor="sub_1015" w:history="1">
        <w:r w:rsidRPr="006F76FE">
          <w:rPr>
            <w:rStyle w:val="a3"/>
            <w:rFonts w:ascii="Arial" w:hAnsi="Arial" w:cs="Arial"/>
            <w:sz w:val="24"/>
            <w:szCs w:val="24"/>
          </w:rPr>
          <w:t>пункте 1.5</w:t>
        </w:r>
      </w:hyperlink>
      <w:r w:rsidRPr="006F76FE">
        <w:rPr>
          <w:rFonts w:ascii="Arial" w:hAnsi="Arial" w:cs="Arial"/>
          <w:sz w:val="24"/>
          <w:szCs w:val="24"/>
        </w:rPr>
        <w:t xml:space="preserve">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pStyle w:val="1"/>
        <w:ind w:firstLine="709"/>
        <w:jc w:val="both"/>
        <w:rPr>
          <w:sz w:val="24"/>
          <w:szCs w:val="24"/>
        </w:rPr>
      </w:pPr>
      <w:r w:rsidRPr="006F76FE">
        <w:rPr>
          <w:sz w:val="24"/>
          <w:szCs w:val="24"/>
        </w:rPr>
        <w:lastRenderedPageBreak/>
        <w:t>3. Особенности назначения публичных слушаний по инициативе населения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3.1. 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3.2. К ходатайству, указанному в п</w:t>
      </w:r>
      <w:r w:rsidRPr="006F76FE">
        <w:rPr>
          <w:rFonts w:ascii="Arial" w:hAnsi="Arial" w:cs="Arial"/>
          <w:b/>
          <w:sz w:val="24"/>
          <w:szCs w:val="24"/>
        </w:rPr>
        <w:t>.</w:t>
      </w:r>
      <w:hyperlink w:anchor="sub_1031" w:history="1">
        <w:r w:rsidRPr="006F76FE">
          <w:rPr>
            <w:rStyle w:val="a3"/>
            <w:rFonts w:ascii="Arial" w:hAnsi="Arial" w:cs="Arial"/>
            <w:sz w:val="24"/>
            <w:szCs w:val="24"/>
          </w:rPr>
          <w:t> 3.1</w:t>
        </w:r>
      </w:hyperlink>
      <w:r w:rsidRPr="006F76FE">
        <w:rPr>
          <w:rFonts w:ascii="Arial" w:hAnsi="Arial" w:cs="Arial"/>
          <w:sz w:val="24"/>
          <w:szCs w:val="24"/>
        </w:rPr>
        <w:t xml:space="preserve">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</w:t>
      </w:r>
      <w:hyperlink w:anchor="sub_1100" w:history="1">
        <w:r w:rsidRPr="006F76FE">
          <w:rPr>
            <w:rStyle w:val="a3"/>
            <w:rFonts w:ascii="Arial" w:hAnsi="Arial" w:cs="Arial"/>
            <w:sz w:val="24"/>
            <w:szCs w:val="24"/>
          </w:rPr>
          <w:t>приложении 1</w:t>
        </w:r>
      </w:hyperlink>
      <w:r w:rsidRPr="006F76FE">
        <w:rPr>
          <w:rFonts w:ascii="Arial" w:hAnsi="Arial" w:cs="Arial"/>
          <w:sz w:val="24"/>
          <w:szCs w:val="24"/>
        </w:rPr>
        <w:t xml:space="preserve"> к настоящему Порядку.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 xml:space="preserve">3.3.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Тургеневского городского поселения,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</w:t>
      </w:r>
      <w:hyperlink w:anchor="sub_1200" w:history="1">
        <w:r w:rsidRPr="006F76FE">
          <w:rPr>
            <w:rStyle w:val="a3"/>
            <w:rFonts w:ascii="Arial" w:hAnsi="Arial" w:cs="Arial"/>
            <w:sz w:val="24"/>
            <w:szCs w:val="24"/>
          </w:rPr>
          <w:t>приложению 2</w:t>
        </w:r>
      </w:hyperlink>
      <w:r w:rsidRPr="006F76FE">
        <w:rPr>
          <w:rFonts w:ascii="Arial" w:hAnsi="Arial" w:cs="Arial"/>
          <w:sz w:val="24"/>
          <w:szCs w:val="24"/>
        </w:rPr>
        <w:t xml:space="preserve"> к настоящему Порядку.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3.4. 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3.5. 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Главы Тургеневского городского поселения рабочая группа по организации и проведению публичных слушаний (далее -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3.6. В состав рабочей группы включаются депутаты Совета депутатов, представители администрации Тургеневского городского поселения и официальный представитель инициативной группы.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3.7.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администрации Тургеневского городского поселения.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3.8. При вынесении Советом депутатов решения об отказе в назначении публичных слушаний в данном решении указывается мотивированный отказ.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3.9. 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администрацией Тургеневского городского поселения.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2" w:name="sub_1310"/>
      <w:r w:rsidRPr="006F76FE">
        <w:rPr>
          <w:rFonts w:ascii="Arial" w:hAnsi="Arial" w:cs="Arial"/>
          <w:sz w:val="24"/>
          <w:szCs w:val="24"/>
        </w:rPr>
        <w:t>3.10. Решение об отказе в назначении публичных слушаний может быть обжаловано в судебном порядке.</w:t>
      </w:r>
    </w:p>
    <w:bookmarkEnd w:id="2"/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pStyle w:val="1"/>
        <w:ind w:firstLine="709"/>
        <w:rPr>
          <w:sz w:val="24"/>
          <w:szCs w:val="24"/>
        </w:rPr>
      </w:pPr>
      <w:bookmarkStart w:id="3" w:name="sub_104"/>
      <w:r w:rsidRPr="006F76FE">
        <w:rPr>
          <w:sz w:val="24"/>
          <w:szCs w:val="24"/>
        </w:rPr>
        <w:lastRenderedPageBreak/>
        <w:t>4. Особенности назначения публичных слушаний по инициативе Совета депутатов</w:t>
      </w:r>
    </w:p>
    <w:bookmarkEnd w:id="3"/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4.1.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6F76FE">
        <w:rPr>
          <w:rFonts w:ascii="Arial" w:hAnsi="Arial" w:cs="Arial"/>
          <w:sz w:val="24"/>
          <w:szCs w:val="24"/>
        </w:rPr>
        <w:t>4.2. Для организации и проведения публичных слушаний решением Совета депутатов создается рабочая группа.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4" w:name="sub_1043"/>
      <w:r w:rsidRPr="006F76FE">
        <w:rPr>
          <w:rFonts w:ascii="Arial" w:hAnsi="Arial" w:cs="Arial"/>
          <w:sz w:val="24"/>
          <w:szCs w:val="24"/>
        </w:rPr>
        <w:t>4.3. В состав рабочей группы включаются депутаты Совета депутатов, в том числе представители инициативной группы депутатов, представители администрации Тургеневского городского поселения.</w:t>
      </w:r>
    </w:p>
    <w:bookmarkEnd w:id="4"/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pStyle w:val="1"/>
        <w:ind w:firstLine="709"/>
        <w:rPr>
          <w:sz w:val="24"/>
          <w:szCs w:val="24"/>
        </w:rPr>
      </w:pPr>
      <w:bookmarkStart w:id="5" w:name="sub_105"/>
      <w:r w:rsidRPr="006F76FE">
        <w:rPr>
          <w:sz w:val="24"/>
          <w:szCs w:val="24"/>
        </w:rPr>
        <w:t xml:space="preserve">5. Особенности назначения публичных слушаний по инициативе главы администрации Тургеневского городского поселения </w:t>
      </w:r>
    </w:p>
    <w:bookmarkEnd w:id="5"/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6" w:name="sub_1051"/>
      <w:r w:rsidRPr="006F76FE">
        <w:rPr>
          <w:rFonts w:ascii="Arial" w:hAnsi="Arial" w:cs="Arial"/>
          <w:sz w:val="24"/>
          <w:szCs w:val="24"/>
        </w:rPr>
        <w:t xml:space="preserve">5.1. Инициатива о проведении публичных слушаний по инициативе главы администрации Тургеневского городского поселения оформляется в порядке, установленном </w:t>
      </w:r>
      <w:hyperlink w:anchor="sub_1023" w:history="1">
        <w:r w:rsidRPr="006F76FE">
          <w:rPr>
            <w:rStyle w:val="a3"/>
            <w:rFonts w:ascii="Arial" w:hAnsi="Arial" w:cs="Arial"/>
            <w:sz w:val="24"/>
            <w:szCs w:val="24"/>
          </w:rPr>
          <w:t>пунктом 2.3</w:t>
        </w:r>
      </w:hyperlink>
      <w:r w:rsidRPr="006F76FE">
        <w:rPr>
          <w:rFonts w:ascii="Arial" w:hAnsi="Arial" w:cs="Arial"/>
          <w:sz w:val="24"/>
          <w:szCs w:val="24"/>
        </w:rPr>
        <w:t xml:space="preserve"> настоящего Порядка.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7" w:name="sub_1052"/>
      <w:bookmarkEnd w:id="6"/>
      <w:r w:rsidRPr="006F76FE">
        <w:rPr>
          <w:rFonts w:ascii="Arial" w:hAnsi="Arial" w:cs="Arial"/>
          <w:sz w:val="24"/>
          <w:szCs w:val="24"/>
        </w:rPr>
        <w:t>5.2. Для организации и проведения публичных слушаний постановлением главы администрации Тургеневского городского поселения создается рабочая группа.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8" w:name="sub_1053"/>
      <w:bookmarkEnd w:id="7"/>
      <w:r w:rsidRPr="006F76FE">
        <w:rPr>
          <w:rFonts w:ascii="Arial" w:hAnsi="Arial" w:cs="Arial"/>
          <w:sz w:val="24"/>
          <w:szCs w:val="24"/>
        </w:rPr>
        <w:t>5.3. В состав рабочей группы включаются депутаты Совета депутатов, представители администрации Тургеневского городского поселения.</w:t>
      </w:r>
    </w:p>
    <w:bookmarkEnd w:id="8"/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pStyle w:val="1"/>
        <w:ind w:firstLine="709"/>
        <w:rPr>
          <w:sz w:val="24"/>
          <w:szCs w:val="24"/>
        </w:rPr>
      </w:pPr>
      <w:bookmarkStart w:id="9" w:name="sub_106"/>
      <w:r w:rsidRPr="006F76FE">
        <w:rPr>
          <w:sz w:val="24"/>
          <w:szCs w:val="24"/>
        </w:rPr>
        <w:t>6.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9"/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10" w:name="sub_1061"/>
      <w:r w:rsidRPr="006F76FE">
        <w:rPr>
          <w:rFonts w:ascii="Arial" w:hAnsi="Arial" w:cs="Arial"/>
          <w:sz w:val="24"/>
          <w:szCs w:val="24"/>
        </w:rPr>
        <w:t xml:space="preserve">6.1. Проект муниципального правового акта (за исключением проекта муниципального правового акта, указанного в </w:t>
      </w:r>
      <w:hyperlink w:anchor="sub_133" w:history="1">
        <w:r w:rsidRPr="006F76FE">
          <w:rPr>
            <w:rStyle w:val="a3"/>
            <w:rFonts w:ascii="Arial" w:hAnsi="Arial" w:cs="Arial"/>
            <w:sz w:val="24"/>
            <w:szCs w:val="24"/>
          </w:rPr>
          <w:t>подпункте 3 пункта 1.3</w:t>
        </w:r>
      </w:hyperlink>
      <w:r w:rsidRPr="006F76FE">
        <w:rPr>
          <w:rFonts w:ascii="Arial" w:hAnsi="Arial" w:cs="Arial"/>
          <w:sz w:val="24"/>
          <w:szCs w:val="24"/>
        </w:rPr>
        <w:t xml:space="preserve">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администрацией Тургеневского городского поселения независимо от того, по чьей инициативе назначены публичные слушания.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11" w:name="sub_1062"/>
      <w:bookmarkEnd w:id="10"/>
      <w:r w:rsidRPr="006F76FE">
        <w:rPr>
          <w:rFonts w:ascii="Arial" w:hAnsi="Arial" w:cs="Arial"/>
          <w:sz w:val="24"/>
          <w:szCs w:val="24"/>
        </w:rPr>
        <w:t xml:space="preserve">6.2. С документами, указанными в </w:t>
      </w:r>
      <w:hyperlink w:anchor="sub_1061" w:history="1">
        <w:r w:rsidRPr="006F76FE">
          <w:rPr>
            <w:rStyle w:val="a3"/>
            <w:rFonts w:ascii="Arial" w:hAnsi="Arial" w:cs="Arial"/>
            <w:sz w:val="24"/>
            <w:szCs w:val="24"/>
          </w:rPr>
          <w:t>пункте 6.1</w:t>
        </w:r>
      </w:hyperlink>
      <w:r w:rsidRPr="006F76FE">
        <w:rPr>
          <w:rFonts w:ascii="Arial" w:hAnsi="Arial" w:cs="Arial"/>
          <w:sz w:val="24"/>
          <w:szCs w:val="24"/>
        </w:rPr>
        <w:t xml:space="preserve"> настоящего Порядка, публикуется состав рабочей группы, место ее расположения, приемные дни и часы, контактный телефон.</w:t>
      </w:r>
    </w:p>
    <w:bookmarkEnd w:id="11"/>
    <w:p w:rsidR="006F76FE" w:rsidRPr="006F76FE" w:rsidRDefault="006F76FE" w:rsidP="006F76FE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pStyle w:val="1"/>
        <w:ind w:firstLine="709"/>
        <w:rPr>
          <w:sz w:val="24"/>
          <w:szCs w:val="24"/>
        </w:rPr>
      </w:pPr>
      <w:bookmarkStart w:id="12" w:name="sub_107"/>
      <w:r w:rsidRPr="006F76FE">
        <w:rPr>
          <w:sz w:val="24"/>
          <w:szCs w:val="24"/>
        </w:rPr>
        <w:t>7. Подготовка к проведению публичных слушаний</w:t>
      </w:r>
    </w:p>
    <w:bookmarkEnd w:id="12"/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13" w:name="sub_1071"/>
      <w:r w:rsidRPr="006F76FE">
        <w:rPr>
          <w:rFonts w:ascii="Arial" w:hAnsi="Arial" w:cs="Arial"/>
          <w:sz w:val="24"/>
          <w:szCs w:val="24"/>
        </w:rPr>
        <w:t>7.1. Рабочая группа разрабатывает повестку дня публичных слушаний.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14" w:name="sub_1072"/>
      <w:bookmarkEnd w:id="13"/>
      <w:r w:rsidRPr="006F76FE">
        <w:rPr>
          <w:rFonts w:ascii="Arial" w:hAnsi="Arial" w:cs="Arial"/>
          <w:sz w:val="24"/>
          <w:szCs w:val="24"/>
        </w:rPr>
        <w:t xml:space="preserve">7.2. Житель Тургеневского городского поселения, желающий выступать в публичных слушаниях, обязан зарегистрироваться в качестве выступающего. </w:t>
      </w:r>
      <w:r w:rsidRPr="006F76FE">
        <w:rPr>
          <w:rFonts w:ascii="Arial" w:hAnsi="Arial" w:cs="Arial"/>
          <w:sz w:val="24"/>
          <w:szCs w:val="24"/>
        </w:rPr>
        <w:lastRenderedPageBreak/>
        <w:t>Рабочая группа проводит регистрацию выступающего, которому объявляется о времени, установленном для выступления.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15" w:name="sub_1073"/>
      <w:bookmarkEnd w:id="14"/>
      <w:r w:rsidRPr="006F76FE">
        <w:rPr>
          <w:rFonts w:ascii="Arial" w:hAnsi="Arial" w:cs="Arial"/>
          <w:sz w:val="24"/>
          <w:szCs w:val="24"/>
        </w:rPr>
        <w:t>7.3.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16" w:name="sub_1074"/>
      <w:bookmarkEnd w:id="15"/>
      <w:r w:rsidRPr="006F76FE">
        <w:rPr>
          <w:rFonts w:ascii="Arial" w:hAnsi="Arial" w:cs="Arial"/>
          <w:sz w:val="24"/>
          <w:szCs w:val="24"/>
        </w:rPr>
        <w:t>7.4. Регистрация выступающих прекращается за три рабочих дня до дня проведения публичных слушаний.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17" w:name="sub_1075"/>
      <w:bookmarkEnd w:id="16"/>
      <w:r w:rsidRPr="006F76FE">
        <w:rPr>
          <w:rFonts w:ascii="Arial" w:hAnsi="Arial" w:cs="Arial"/>
          <w:sz w:val="24"/>
          <w:szCs w:val="24"/>
        </w:rPr>
        <w:t>7.5. Выступающие на публичных слушаниях жители Тургеневского городского поселения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18" w:name="sub_1076"/>
      <w:bookmarkEnd w:id="17"/>
      <w:r w:rsidRPr="006F76FE">
        <w:rPr>
          <w:rFonts w:ascii="Arial" w:hAnsi="Arial" w:cs="Arial"/>
          <w:sz w:val="24"/>
          <w:szCs w:val="24"/>
        </w:rPr>
        <w:t>7.6. 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19" w:name="sub_1077"/>
      <w:bookmarkEnd w:id="18"/>
      <w:r w:rsidRPr="006F76FE">
        <w:rPr>
          <w:rFonts w:ascii="Arial" w:hAnsi="Arial" w:cs="Arial"/>
          <w:sz w:val="24"/>
          <w:szCs w:val="24"/>
        </w:rPr>
        <w:t>7.7. При назначении публичных слушаний Советом депутатов администрация Тургеневского городского поселения оказывает рабочей группе техническую и методическую поддержку.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20" w:name="sub_1078"/>
      <w:bookmarkEnd w:id="19"/>
      <w:r w:rsidRPr="006F76FE">
        <w:rPr>
          <w:rFonts w:ascii="Arial" w:hAnsi="Arial" w:cs="Arial"/>
          <w:sz w:val="24"/>
          <w:szCs w:val="24"/>
        </w:rPr>
        <w:t>7.8.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20"/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pStyle w:val="1"/>
        <w:ind w:firstLine="709"/>
        <w:rPr>
          <w:sz w:val="24"/>
          <w:szCs w:val="24"/>
        </w:rPr>
      </w:pPr>
      <w:bookmarkStart w:id="21" w:name="sub_108"/>
      <w:r w:rsidRPr="006F76FE">
        <w:rPr>
          <w:sz w:val="24"/>
          <w:szCs w:val="24"/>
        </w:rPr>
        <w:t>8. Проведение публичных слушаний</w:t>
      </w:r>
    </w:p>
    <w:bookmarkEnd w:id="21"/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22" w:name="sub_1081"/>
      <w:r w:rsidRPr="006F76FE">
        <w:rPr>
          <w:rFonts w:ascii="Arial" w:hAnsi="Arial" w:cs="Arial"/>
          <w:sz w:val="24"/>
          <w:szCs w:val="24"/>
        </w:rPr>
        <w:t>8.1. Публичные слушания открывает и ведет председатель рабочей группы (далее - председательствующий).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23" w:name="sub_1082"/>
      <w:bookmarkEnd w:id="22"/>
      <w:r w:rsidRPr="006F76FE">
        <w:rPr>
          <w:rFonts w:ascii="Arial" w:hAnsi="Arial" w:cs="Arial"/>
          <w:sz w:val="24"/>
          <w:szCs w:val="24"/>
        </w:rPr>
        <w:t>8.2. Из состава рабочей группы избирается секретарь.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24" w:name="sub_1083"/>
      <w:bookmarkEnd w:id="23"/>
      <w:r w:rsidRPr="006F76FE">
        <w:rPr>
          <w:rFonts w:ascii="Arial" w:hAnsi="Arial" w:cs="Arial"/>
          <w:sz w:val="24"/>
          <w:szCs w:val="24"/>
        </w:rPr>
        <w:t>8.3. 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25" w:name="sub_1084"/>
      <w:bookmarkEnd w:id="24"/>
      <w:r w:rsidRPr="006F76FE">
        <w:rPr>
          <w:rFonts w:ascii="Arial" w:hAnsi="Arial" w:cs="Arial"/>
          <w:sz w:val="24"/>
          <w:szCs w:val="24"/>
        </w:rPr>
        <w:t>8.4.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26" w:name="sub_1085"/>
      <w:bookmarkEnd w:id="25"/>
      <w:r w:rsidRPr="006F76FE">
        <w:rPr>
          <w:rFonts w:ascii="Arial" w:hAnsi="Arial" w:cs="Arial"/>
          <w:sz w:val="24"/>
          <w:szCs w:val="24"/>
        </w:rPr>
        <w:t>8.5.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27" w:name="sub_1086"/>
      <w:bookmarkEnd w:id="26"/>
      <w:r w:rsidRPr="006F76FE">
        <w:rPr>
          <w:rFonts w:ascii="Arial" w:hAnsi="Arial" w:cs="Arial"/>
          <w:sz w:val="24"/>
          <w:szCs w:val="24"/>
        </w:rPr>
        <w:t>8.6.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28" w:name="sub_1087"/>
      <w:bookmarkEnd w:id="27"/>
      <w:r w:rsidRPr="006F76FE">
        <w:rPr>
          <w:rFonts w:ascii="Arial" w:hAnsi="Arial" w:cs="Arial"/>
          <w:sz w:val="24"/>
          <w:szCs w:val="24"/>
        </w:rPr>
        <w:t>8.7.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29" w:name="sub_1088"/>
      <w:bookmarkEnd w:id="28"/>
      <w:r w:rsidRPr="006F76FE">
        <w:rPr>
          <w:rFonts w:ascii="Arial" w:hAnsi="Arial" w:cs="Arial"/>
          <w:sz w:val="24"/>
          <w:szCs w:val="24"/>
        </w:rPr>
        <w:lastRenderedPageBreak/>
        <w:t>8.8. По окончанию выступлений с репликой председательствующий подводит предварительный итог публичных слушаний.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30" w:name="sub_1089"/>
      <w:bookmarkEnd w:id="29"/>
      <w:r w:rsidRPr="006F76FE">
        <w:rPr>
          <w:rFonts w:ascii="Arial" w:hAnsi="Arial" w:cs="Arial"/>
          <w:sz w:val="24"/>
          <w:szCs w:val="24"/>
        </w:rPr>
        <w:t>8.9. Председательствующий вправе в любой момент объявить перерыв в публичных слушаниях с указанием времени перерыва.</w:t>
      </w:r>
    </w:p>
    <w:bookmarkEnd w:id="30"/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pStyle w:val="1"/>
        <w:ind w:firstLine="709"/>
        <w:rPr>
          <w:sz w:val="24"/>
          <w:szCs w:val="24"/>
        </w:rPr>
      </w:pPr>
      <w:bookmarkStart w:id="31" w:name="sub_109"/>
      <w:r w:rsidRPr="006F76FE">
        <w:rPr>
          <w:sz w:val="24"/>
          <w:szCs w:val="24"/>
        </w:rPr>
        <w:t>9. Результаты публичных слушаний</w:t>
      </w:r>
    </w:p>
    <w:bookmarkEnd w:id="31"/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32" w:name="sub_1091"/>
      <w:r w:rsidRPr="006F76FE">
        <w:rPr>
          <w:rFonts w:ascii="Arial" w:hAnsi="Arial" w:cs="Arial"/>
          <w:sz w:val="24"/>
          <w:szCs w:val="24"/>
        </w:rPr>
        <w:t xml:space="preserve">9.1. По результатам публичных слушаний рабочая группа составляет итоговый документ публичных слушаний, в котором отражает выраженные позиции жителей Тургеневского городского поселения и свои рекомендации, сформулированные по результатам публичных слушаний, по форме, установленной в </w:t>
      </w:r>
      <w:hyperlink w:anchor="sub_1300" w:history="1">
        <w:r w:rsidRPr="006F76FE">
          <w:rPr>
            <w:rStyle w:val="a3"/>
            <w:rFonts w:ascii="Arial" w:hAnsi="Arial" w:cs="Arial"/>
            <w:sz w:val="24"/>
            <w:szCs w:val="24"/>
          </w:rPr>
          <w:t>приложении 3</w:t>
        </w:r>
      </w:hyperlink>
      <w:r w:rsidRPr="006F76FE">
        <w:rPr>
          <w:rFonts w:ascii="Arial" w:hAnsi="Arial" w:cs="Arial"/>
          <w:sz w:val="24"/>
          <w:szCs w:val="24"/>
        </w:rPr>
        <w:t xml:space="preserve"> к настоящему Порядку.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33" w:name="sub_1092"/>
      <w:bookmarkEnd w:id="32"/>
      <w:r w:rsidRPr="006F76FE">
        <w:rPr>
          <w:rFonts w:ascii="Arial" w:hAnsi="Arial" w:cs="Arial"/>
          <w:sz w:val="24"/>
          <w:szCs w:val="24"/>
        </w:rPr>
        <w:t>9.2. Итоговый документ публичных слушаний публикуется (обнародуется) в средствах массовой информации. Публикация осуществляется администрацией Тургеневского городского поселения независимо от того, по чьей инициативе назначены публичные слушания.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34" w:name="sub_1093"/>
      <w:bookmarkEnd w:id="33"/>
      <w:r w:rsidRPr="006F76FE">
        <w:rPr>
          <w:rFonts w:ascii="Arial" w:hAnsi="Arial" w:cs="Arial"/>
          <w:sz w:val="24"/>
          <w:szCs w:val="24"/>
        </w:rPr>
        <w:t>9.3.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35" w:name="sub_1094"/>
      <w:bookmarkEnd w:id="34"/>
      <w:r w:rsidRPr="006F76FE">
        <w:rPr>
          <w:rFonts w:ascii="Arial" w:hAnsi="Arial" w:cs="Arial"/>
          <w:sz w:val="24"/>
          <w:szCs w:val="24"/>
        </w:rPr>
        <w:t>9.4. 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36" w:name="sub_1095"/>
      <w:bookmarkEnd w:id="35"/>
      <w:r w:rsidRPr="006F76FE">
        <w:rPr>
          <w:rFonts w:ascii="Arial" w:hAnsi="Arial" w:cs="Arial"/>
          <w:sz w:val="24"/>
          <w:szCs w:val="24"/>
        </w:rPr>
        <w:t>9.5. 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36"/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jc w:val="right"/>
        <w:rPr>
          <w:rStyle w:val="a4"/>
          <w:rFonts w:ascii="Arial" w:hAnsi="Arial" w:cs="Arial"/>
          <w:b w:val="0"/>
          <w:sz w:val="24"/>
          <w:szCs w:val="24"/>
        </w:rPr>
      </w:pPr>
      <w:bookmarkStart w:id="37" w:name="sub_1100"/>
      <w:r w:rsidRPr="006F76FE">
        <w:rPr>
          <w:rStyle w:val="a4"/>
          <w:rFonts w:ascii="Arial" w:hAnsi="Arial" w:cs="Arial"/>
          <w:b w:val="0"/>
          <w:sz w:val="24"/>
          <w:szCs w:val="24"/>
        </w:rPr>
        <w:lastRenderedPageBreak/>
        <w:t>Приложение 1</w:t>
      </w:r>
      <w:r w:rsidRPr="006F76FE">
        <w:rPr>
          <w:rStyle w:val="a4"/>
          <w:rFonts w:ascii="Arial" w:hAnsi="Arial" w:cs="Arial"/>
          <w:b w:val="0"/>
          <w:sz w:val="24"/>
          <w:szCs w:val="24"/>
        </w:rPr>
        <w:br/>
        <w:t xml:space="preserve">к </w:t>
      </w:r>
      <w:hyperlink w:anchor="sub_1000" w:history="1">
        <w:r w:rsidRPr="006F76FE">
          <w:rPr>
            <w:rStyle w:val="a3"/>
            <w:rFonts w:ascii="Arial" w:hAnsi="Arial" w:cs="Arial"/>
            <w:sz w:val="24"/>
            <w:szCs w:val="24"/>
          </w:rPr>
          <w:t>Порядку</w:t>
        </w:r>
      </w:hyperlink>
      <w:r w:rsidRPr="006F76FE">
        <w:rPr>
          <w:rStyle w:val="a4"/>
          <w:rFonts w:ascii="Arial" w:hAnsi="Arial" w:cs="Arial"/>
          <w:b w:val="0"/>
          <w:sz w:val="24"/>
          <w:szCs w:val="24"/>
        </w:rPr>
        <w:t xml:space="preserve"> организации и</w:t>
      </w:r>
      <w:r w:rsidRPr="006F76FE">
        <w:rPr>
          <w:rStyle w:val="a4"/>
          <w:rFonts w:ascii="Arial" w:hAnsi="Arial" w:cs="Arial"/>
          <w:b w:val="0"/>
          <w:sz w:val="24"/>
          <w:szCs w:val="24"/>
        </w:rPr>
        <w:br/>
        <w:t>проведения публичных слушаний</w:t>
      </w:r>
    </w:p>
    <w:bookmarkEnd w:id="37"/>
    <w:p w:rsidR="006F76FE" w:rsidRPr="006F76FE" w:rsidRDefault="006F76FE" w:rsidP="006F76FE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pStyle w:val="a7"/>
        <w:ind w:firstLine="709"/>
        <w:jc w:val="center"/>
        <w:rPr>
          <w:rFonts w:ascii="Arial" w:hAnsi="Arial" w:cs="Arial"/>
        </w:rPr>
      </w:pPr>
      <w:r w:rsidRPr="006F76FE">
        <w:rPr>
          <w:rStyle w:val="a4"/>
          <w:rFonts w:ascii="Arial" w:hAnsi="Arial" w:cs="Arial"/>
        </w:rPr>
        <w:t>Список</w:t>
      </w:r>
    </w:p>
    <w:p w:rsidR="006F76FE" w:rsidRPr="006F76FE" w:rsidRDefault="006F76FE" w:rsidP="006F76FE">
      <w:pPr>
        <w:pStyle w:val="a7"/>
        <w:ind w:firstLine="709"/>
        <w:jc w:val="center"/>
        <w:rPr>
          <w:rFonts w:ascii="Arial" w:hAnsi="Arial" w:cs="Arial"/>
        </w:rPr>
      </w:pPr>
      <w:r w:rsidRPr="006F76FE">
        <w:rPr>
          <w:rStyle w:val="a4"/>
          <w:rFonts w:ascii="Arial" w:hAnsi="Arial" w:cs="Arial"/>
        </w:rPr>
        <w:t>инициативной группы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1"/>
        <w:gridCol w:w="1703"/>
        <w:gridCol w:w="2272"/>
        <w:gridCol w:w="2286"/>
        <w:gridCol w:w="1369"/>
      </w:tblGrid>
      <w:tr w:rsidR="006F76FE" w:rsidRPr="006F76FE" w:rsidTr="009545CD">
        <w:trPr>
          <w:trHeight w:val="1927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N п/п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Фамилия, имя, отчество, дата рождения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Адрес места жительства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6FE" w:rsidRPr="006F76FE" w:rsidRDefault="006F76FE" w:rsidP="009545CD">
            <w:pPr>
              <w:pStyle w:val="a6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Личная подпись, дата внесения</w:t>
            </w:r>
          </w:p>
        </w:tc>
      </w:tr>
      <w:tr w:rsidR="006F76FE" w:rsidRPr="006F76FE" w:rsidTr="009545CD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</w:tr>
      <w:tr w:rsidR="006F76FE" w:rsidRPr="006F76FE" w:rsidTr="009545CD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</w:tr>
      <w:tr w:rsidR="006F76FE" w:rsidRPr="006F76FE" w:rsidTr="009545CD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</w:tr>
      <w:tr w:rsidR="006F76FE" w:rsidRPr="006F76FE" w:rsidTr="009545CD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</w:tr>
      <w:tr w:rsidR="006F76FE" w:rsidRPr="006F76FE" w:rsidTr="009545CD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</w:tr>
      <w:tr w:rsidR="006F76FE" w:rsidRPr="006F76FE" w:rsidTr="009545CD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</w:tr>
      <w:tr w:rsidR="006F76FE" w:rsidRPr="006F76FE" w:rsidTr="009545CD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</w:tr>
      <w:tr w:rsidR="006F76FE" w:rsidRPr="006F76FE" w:rsidTr="009545CD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</w:tr>
    </w:tbl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pStyle w:val="a7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>Официальный представитель инициативной группы</w:t>
      </w:r>
    </w:p>
    <w:p w:rsidR="006F76FE" w:rsidRPr="006F76FE" w:rsidRDefault="006F76FE" w:rsidP="006F76FE">
      <w:pPr>
        <w:pStyle w:val="a7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>_____________________________________________________________</w:t>
      </w:r>
    </w:p>
    <w:p w:rsidR="006F76FE" w:rsidRPr="006F76FE" w:rsidRDefault="006F76FE" w:rsidP="006F76FE">
      <w:pPr>
        <w:pStyle w:val="a7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 xml:space="preserve">                 (фамилия, имя, отчество; дата рождения;</w:t>
      </w:r>
    </w:p>
    <w:p w:rsidR="006F76FE" w:rsidRPr="006F76FE" w:rsidRDefault="006F76FE" w:rsidP="006F76FE">
      <w:pPr>
        <w:pStyle w:val="a7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>_____________________________________________________________</w:t>
      </w:r>
    </w:p>
    <w:p w:rsidR="006F76FE" w:rsidRPr="006F76FE" w:rsidRDefault="006F76FE" w:rsidP="006F76FE">
      <w:pPr>
        <w:pStyle w:val="a7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 xml:space="preserve">          _____________________________________________________________</w:t>
      </w:r>
    </w:p>
    <w:p w:rsidR="006F76FE" w:rsidRPr="006F76FE" w:rsidRDefault="006F76FE" w:rsidP="006F76FE">
      <w:pPr>
        <w:pStyle w:val="a7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 xml:space="preserve">     серия, номер и дата выдачи паспорта или документа, заменяющего его,</w:t>
      </w:r>
    </w:p>
    <w:p w:rsidR="006F76FE" w:rsidRPr="006F76FE" w:rsidRDefault="006F76FE" w:rsidP="006F76FE">
      <w:pPr>
        <w:pStyle w:val="a7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 xml:space="preserve">     с указанием органа или кода органа, выдавшего данный документ;</w:t>
      </w:r>
    </w:p>
    <w:p w:rsidR="006F76FE" w:rsidRPr="006F76FE" w:rsidRDefault="006F76FE" w:rsidP="006F76FE">
      <w:pPr>
        <w:pStyle w:val="a7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 xml:space="preserve">              адрес места жительства; контактные телефоны)</w:t>
      </w:r>
    </w:p>
    <w:p w:rsidR="006F76FE" w:rsidRPr="006F76FE" w:rsidRDefault="006F76FE" w:rsidP="006F76FE">
      <w:pPr>
        <w:pStyle w:val="a7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>_____________________________________________________________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pStyle w:val="a7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>_____________________                                   _________________</w:t>
      </w:r>
    </w:p>
    <w:p w:rsidR="006F76FE" w:rsidRPr="006F76FE" w:rsidRDefault="006F76FE" w:rsidP="006F76FE">
      <w:pPr>
        <w:pStyle w:val="a7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 xml:space="preserve">        подпись                                                дата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right"/>
        <w:rPr>
          <w:rStyle w:val="a4"/>
          <w:rFonts w:ascii="Arial" w:hAnsi="Arial" w:cs="Arial"/>
          <w:b w:val="0"/>
          <w:sz w:val="24"/>
          <w:szCs w:val="24"/>
        </w:rPr>
      </w:pPr>
      <w:bookmarkStart w:id="38" w:name="sub_1200"/>
    </w:p>
    <w:p w:rsidR="006F76FE" w:rsidRPr="006F76FE" w:rsidRDefault="006F76FE" w:rsidP="006F76FE">
      <w:pPr>
        <w:ind w:firstLine="709"/>
        <w:jc w:val="right"/>
        <w:rPr>
          <w:rStyle w:val="a4"/>
          <w:rFonts w:ascii="Arial" w:hAnsi="Arial" w:cs="Arial"/>
          <w:b w:val="0"/>
          <w:sz w:val="24"/>
          <w:szCs w:val="24"/>
        </w:rPr>
      </w:pPr>
    </w:p>
    <w:p w:rsidR="006F76FE" w:rsidRPr="006F76FE" w:rsidRDefault="006F76FE" w:rsidP="006F76FE">
      <w:pPr>
        <w:ind w:firstLine="709"/>
        <w:jc w:val="right"/>
        <w:rPr>
          <w:rStyle w:val="a4"/>
          <w:rFonts w:ascii="Arial" w:hAnsi="Arial" w:cs="Arial"/>
          <w:b w:val="0"/>
          <w:sz w:val="24"/>
          <w:szCs w:val="24"/>
        </w:rPr>
      </w:pPr>
    </w:p>
    <w:p w:rsidR="006F76FE" w:rsidRPr="006F76FE" w:rsidRDefault="006F76FE" w:rsidP="006F76FE">
      <w:pPr>
        <w:ind w:firstLine="709"/>
        <w:jc w:val="right"/>
        <w:rPr>
          <w:rStyle w:val="a4"/>
          <w:rFonts w:ascii="Arial" w:hAnsi="Arial" w:cs="Arial"/>
          <w:b w:val="0"/>
          <w:sz w:val="24"/>
          <w:szCs w:val="24"/>
        </w:rPr>
      </w:pPr>
    </w:p>
    <w:p w:rsidR="006F76FE" w:rsidRPr="006F76FE" w:rsidRDefault="006F76FE" w:rsidP="006F76FE">
      <w:pPr>
        <w:ind w:firstLine="709"/>
        <w:jc w:val="right"/>
        <w:rPr>
          <w:rStyle w:val="a4"/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right"/>
        <w:rPr>
          <w:rStyle w:val="a4"/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right"/>
        <w:rPr>
          <w:rStyle w:val="a4"/>
          <w:rFonts w:ascii="Arial" w:hAnsi="Arial" w:cs="Arial"/>
          <w:b w:val="0"/>
          <w:sz w:val="24"/>
          <w:szCs w:val="24"/>
        </w:rPr>
      </w:pPr>
      <w:r w:rsidRPr="006F76FE">
        <w:rPr>
          <w:rStyle w:val="a4"/>
          <w:rFonts w:ascii="Arial" w:hAnsi="Arial" w:cs="Arial"/>
          <w:b w:val="0"/>
          <w:sz w:val="24"/>
          <w:szCs w:val="24"/>
        </w:rPr>
        <w:lastRenderedPageBreak/>
        <w:t>Приложение 2</w:t>
      </w:r>
      <w:r w:rsidRPr="006F76FE">
        <w:rPr>
          <w:rStyle w:val="a4"/>
          <w:rFonts w:ascii="Arial" w:hAnsi="Arial" w:cs="Arial"/>
          <w:b w:val="0"/>
          <w:sz w:val="24"/>
          <w:szCs w:val="24"/>
        </w:rPr>
        <w:br/>
        <w:t xml:space="preserve">к </w:t>
      </w:r>
      <w:hyperlink w:anchor="sub_1000" w:history="1">
        <w:r w:rsidRPr="006F76FE">
          <w:rPr>
            <w:rStyle w:val="a3"/>
            <w:rFonts w:ascii="Arial" w:hAnsi="Arial" w:cs="Arial"/>
            <w:sz w:val="24"/>
            <w:szCs w:val="24"/>
          </w:rPr>
          <w:t>Порядку</w:t>
        </w:r>
      </w:hyperlink>
      <w:r w:rsidRPr="006F76FE">
        <w:rPr>
          <w:rStyle w:val="a4"/>
          <w:rFonts w:ascii="Arial" w:hAnsi="Arial" w:cs="Arial"/>
          <w:b w:val="0"/>
          <w:sz w:val="24"/>
          <w:szCs w:val="24"/>
        </w:rPr>
        <w:t xml:space="preserve"> организации и</w:t>
      </w:r>
      <w:r w:rsidRPr="006F76FE">
        <w:rPr>
          <w:rStyle w:val="a4"/>
          <w:rFonts w:ascii="Arial" w:hAnsi="Arial" w:cs="Arial"/>
          <w:b w:val="0"/>
          <w:sz w:val="24"/>
          <w:szCs w:val="24"/>
        </w:rPr>
        <w:br/>
        <w:t>проведения публичных слушаний</w:t>
      </w:r>
    </w:p>
    <w:bookmarkEnd w:id="38"/>
    <w:p w:rsidR="006F76FE" w:rsidRPr="006F76FE" w:rsidRDefault="006F76FE" w:rsidP="006F76FE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pStyle w:val="a7"/>
        <w:ind w:firstLine="709"/>
        <w:jc w:val="center"/>
        <w:rPr>
          <w:rStyle w:val="a4"/>
          <w:rFonts w:ascii="Arial" w:hAnsi="Arial" w:cs="Arial"/>
        </w:rPr>
      </w:pPr>
    </w:p>
    <w:p w:rsidR="006F76FE" w:rsidRPr="006F76FE" w:rsidRDefault="006F76FE" w:rsidP="006F76FE">
      <w:pPr>
        <w:pStyle w:val="a7"/>
        <w:ind w:firstLine="709"/>
        <w:jc w:val="center"/>
        <w:rPr>
          <w:rFonts w:ascii="Arial" w:hAnsi="Arial" w:cs="Arial"/>
        </w:rPr>
      </w:pPr>
      <w:r w:rsidRPr="006F76FE">
        <w:rPr>
          <w:rStyle w:val="a4"/>
          <w:rFonts w:ascii="Arial" w:hAnsi="Arial" w:cs="Arial"/>
        </w:rPr>
        <w:t>Подписной лист</w:t>
      </w:r>
    </w:p>
    <w:p w:rsidR="006F76FE" w:rsidRPr="006F76FE" w:rsidRDefault="006F76FE" w:rsidP="006F76FE">
      <w:pPr>
        <w:pStyle w:val="a7"/>
        <w:ind w:firstLine="709"/>
        <w:jc w:val="center"/>
        <w:rPr>
          <w:rFonts w:ascii="Arial" w:hAnsi="Arial" w:cs="Arial"/>
        </w:rPr>
      </w:pPr>
      <w:r w:rsidRPr="006F76FE">
        <w:rPr>
          <w:rStyle w:val="a4"/>
          <w:rFonts w:ascii="Arial" w:hAnsi="Arial" w:cs="Arial"/>
        </w:rPr>
        <w:t>публичных слушаний</w:t>
      </w:r>
    </w:p>
    <w:p w:rsidR="006F76FE" w:rsidRPr="006F76FE" w:rsidRDefault="006F76FE" w:rsidP="006F76FE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pStyle w:val="a7"/>
        <w:ind w:firstLine="709"/>
        <w:jc w:val="center"/>
        <w:rPr>
          <w:rFonts w:ascii="Arial" w:hAnsi="Arial" w:cs="Arial"/>
        </w:rPr>
      </w:pPr>
      <w:r w:rsidRPr="006F76FE">
        <w:rPr>
          <w:rFonts w:ascii="Arial" w:hAnsi="Arial" w:cs="Arial"/>
        </w:rPr>
        <w:t xml:space="preserve">Тема для проведения публичных слушаний </w:t>
      </w:r>
    </w:p>
    <w:p w:rsidR="006F76FE" w:rsidRPr="006F76FE" w:rsidRDefault="006F76FE" w:rsidP="006F76FE">
      <w:pPr>
        <w:pStyle w:val="a7"/>
        <w:ind w:firstLine="709"/>
        <w:jc w:val="center"/>
        <w:rPr>
          <w:rFonts w:ascii="Arial" w:hAnsi="Arial" w:cs="Arial"/>
        </w:rPr>
      </w:pPr>
      <w:r w:rsidRPr="006F76FE">
        <w:rPr>
          <w:rFonts w:ascii="Arial" w:hAnsi="Arial" w:cs="Arial"/>
        </w:rPr>
        <w:t>_____________________________________________________________</w:t>
      </w:r>
    </w:p>
    <w:p w:rsidR="006F76FE" w:rsidRPr="006F76FE" w:rsidRDefault="006F76FE" w:rsidP="006F76FE">
      <w:pPr>
        <w:pStyle w:val="a7"/>
        <w:ind w:firstLine="709"/>
        <w:jc w:val="center"/>
        <w:rPr>
          <w:rFonts w:ascii="Arial" w:hAnsi="Arial" w:cs="Arial"/>
        </w:rPr>
      </w:pPr>
      <w:r w:rsidRPr="006F76FE">
        <w:rPr>
          <w:rFonts w:ascii="Arial" w:hAnsi="Arial" w:cs="Arial"/>
        </w:rPr>
        <w:t>_____________________________________________________________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218"/>
        <w:gridCol w:w="1892"/>
        <w:gridCol w:w="2694"/>
        <w:gridCol w:w="1701"/>
      </w:tblGrid>
      <w:tr w:rsidR="006F76FE" w:rsidRPr="006F76FE" w:rsidTr="009545CD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N п/п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Фамилия, имя, отчество и дата рождения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Адрес места жительства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6FE" w:rsidRPr="006F76FE" w:rsidRDefault="006F76FE" w:rsidP="009545CD">
            <w:pPr>
              <w:pStyle w:val="a6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Личная подпись, дата внесения</w:t>
            </w:r>
          </w:p>
        </w:tc>
      </w:tr>
      <w:tr w:rsidR="006F76FE" w:rsidRPr="006F76FE" w:rsidTr="009545CD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</w:tr>
      <w:tr w:rsidR="006F76FE" w:rsidRPr="006F76FE" w:rsidTr="009545CD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</w:tr>
      <w:tr w:rsidR="006F76FE" w:rsidRPr="006F76FE" w:rsidTr="009545CD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</w:tr>
      <w:tr w:rsidR="006F76FE" w:rsidRPr="006F76FE" w:rsidTr="009545CD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</w:tr>
      <w:tr w:rsidR="006F76FE" w:rsidRPr="006F76FE" w:rsidTr="009545CD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</w:tr>
      <w:tr w:rsidR="006F76FE" w:rsidRPr="006F76FE" w:rsidTr="009545CD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</w:tr>
      <w:tr w:rsidR="006F76FE" w:rsidRPr="006F76FE" w:rsidTr="009545CD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</w:tr>
      <w:tr w:rsidR="006F76FE" w:rsidRPr="006F76FE" w:rsidTr="009545CD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6FE" w:rsidRPr="006F76FE" w:rsidRDefault="006F76FE" w:rsidP="009545CD">
            <w:pPr>
              <w:pStyle w:val="a6"/>
              <w:ind w:firstLine="709"/>
              <w:rPr>
                <w:rFonts w:ascii="Arial" w:hAnsi="Arial" w:cs="Arial"/>
              </w:rPr>
            </w:pPr>
          </w:p>
        </w:tc>
      </w:tr>
    </w:tbl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pStyle w:val="a7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>Подписной лист удостоверяю:</w:t>
      </w:r>
    </w:p>
    <w:p w:rsidR="006F76FE" w:rsidRPr="006F76FE" w:rsidRDefault="006F76FE" w:rsidP="006F76FE">
      <w:pPr>
        <w:pStyle w:val="a7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>_____________________________________________________________</w:t>
      </w:r>
    </w:p>
    <w:p w:rsidR="006F76FE" w:rsidRPr="006F76FE" w:rsidRDefault="006F76FE" w:rsidP="006F76FE">
      <w:pPr>
        <w:pStyle w:val="a7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>_____________________________________________________________</w:t>
      </w:r>
    </w:p>
    <w:p w:rsidR="006F76FE" w:rsidRPr="006F76FE" w:rsidRDefault="006F76FE" w:rsidP="006F76FE">
      <w:pPr>
        <w:pStyle w:val="a7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 xml:space="preserve">  (фамилия, имя, отчество лица, собиравшего подписи; серия, номер и дата</w:t>
      </w:r>
    </w:p>
    <w:p w:rsidR="006F76FE" w:rsidRPr="006F76FE" w:rsidRDefault="006F76FE" w:rsidP="006F76FE">
      <w:pPr>
        <w:pStyle w:val="a7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 xml:space="preserve">      выдачи паспорта или документа, заменяющего паспорт гражданина,</w:t>
      </w:r>
    </w:p>
    <w:p w:rsidR="006F76FE" w:rsidRPr="006F76FE" w:rsidRDefault="006F76FE" w:rsidP="006F76FE">
      <w:pPr>
        <w:pStyle w:val="a7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 xml:space="preserve">   с указанием наименования или кода выдавшего его органа; адрес места</w:t>
      </w:r>
    </w:p>
    <w:p w:rsidR="006F76FE" w:rsidRPr="006F76FE" w:rsidRDefault="006F76FE" w:rsidP="006F76FE">
      <w:pPr>
        <w:pStyle w:val="a7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 xml:space="preserve">                        жительства; подпись и дата)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right"/>
        <w:rPr>
          <w:rStyle w:val="a4"/>
          <w:rFonts w:ascii="Arial" w:hAnsi="Arial" w:cs="Arial"/>
          <w:b w:val="0"/>
          <w:sz w:val="24"/>
          <w:szCs w:val="24"/>
        </w:rPr>
      </w:pPr>
      <w:bookmarkStart w:id="39" w:name="sub_1300"/>
    </w:p>
    <w:p w:rsidR="006F76FE" w:rsidRPr="006F76FE" w:rsidRDefault="006F76FE" w:rsidP="006F76FE">
      <w:pPr>
        <w:ind w:firstLine="709"/>
        <w:jc w:val="right"/>
        <w:rPr>
          <w:rStyle w:val="a4"/>
          <w:rFonts w:ascii="Arial" w:hAnsi="Arial" w:cs="Arial"/>
          <w:b w:val="0"/>
          <w:sz w:val="24"/>
          <w:szCs w:val="24"/>
        </w:rPr>
      </w:pPr>
    </w:p>
    <w:p w:rsidR="006F76FE" w:rsidRPr="006F76FE" w:rsidRDefault="006F76FE" w:rsidP="006F76FE">
      <w:pPr>
        <w:ind w:firstLine="709"/>
        <w:jc w:val="right"/>
        <w:rPr>
          <w:rStyle w:val="a4"/>
          <w:rFonts w:ascii="Arial" w:hAnsi="Arial" w:cs="Arial"/>
          <w:b w:val="0"/>
          <w:sz w:val="24"/>
          <w:szCs w:val="24"/>
        </w:rPr>
      </w:pPr>
    </w:p>
    <w:p w:rsidR="006F76FE" w:rsidRPr="006F76FE" w:rsidRDefault="006F76FE" w:rsidP="006F76FE">
      <w:pPr>
        <w:ind w:firstLine="709"/>
        <w:jc w:val="right"/>
        <w:rPr>
          <w:rStyle w:val="a4"/>
          <w:rFonts w:ascii="Arial" w:hAnsi="Arial" w:cs="Arial"/>
          <w:b w:val="0"/>
          <w:sz w:val="24"/>
          <w:szCs w:val="24"/>
        </w:rPr>
      </w:pPr>
    </w:p>
    <w:p w:rsidR="006F76FE" w:rsidRPr="006F76FE" w:rsidRDefault="006F76FE" w:rsidP="006F76FE">
      <w:pPr>
        <w:ind w:firstLine="709"/>
        <w:jc w:val="right"/>
        <w:rPr>
          <w:rStyle w:val="a4"/>
          <w:rFonts w:ascii="Arial" w:hAnsi="Arial" w:cs="Arial"/>
          <w:b w:val="0"/>
          <w:sz w:val="24"/>
          <w:szCs w:val="24"/>
        </w:rPr>
      </w:pPr>
    </w:p>
    <w:p w:rsidR="006F76FE" w:rsidRPr="006F76FE" w:rsidRDefault="006F76FE" w:rsidP="006F76FE">
      <w:pPr>
        <w:ind w:firstLine="709"/>
        <w:jc w:val="right"/>
        <w:rPr>
          <w:rStyle w:val="a4"/>
          <w:rFonts w:ascii="Arial" w:hAnsi="Arial" w:cs="Arial"/>
          <w:b w:val="0"/>
          <w:sz w:val="24"/>
          <w:szCs w:val="24"/>
        </w:rPr>
      </w:pPr>
    </w:p>
    <w:p w:rsidR="006F76FE" w:rsidRPr="006F76FE" w:rsidRDefault="006F76FE" w:rsidP="006F76FE">
      <w:pPr>
        <w:ind w:firstLine="709"/>
        <w:jc w:val="right"/>
        <w:rPr>
          <w:rStyle w:val="a4"/>
          <w:rFonts w:ascii="Arial" w:hAnsi="Arial" w:cs="Arial"/>
          <w:b w:val="0"/>
          <w:sz w:val="24"/>
          <w:szCs w:val="24"/>
        </w:rPr>
      </w:pPr>
    </w:p>
    <w:p w:rsidR="006F76FE" w:rsidRPr="006F76FE" w:rsidRDefault="006F76FE" w:rsidP="006F76FE">
      <w:pPr>
        <w:ind w:firstLine="709"/>
        <w:jc w:val="right"/>
        <w:rPr>
          <w:rStyle w:val="a4"/>
          <w:rFonts w:ascii="Arial" w:hAnsi="Arial" w:cs="Arial"/>
          <w:b w:val="0"/>
          <w:sz w:val="24"/>
          <w:szCs w:val="24"/>
        </w:rPr>
      </w:pPr>
    </w:p>
    <w:p w:rsidR="006F76FE" w:rsidRPr="006F76FE" w:rsidRDefault="006F76FE" w:rsidP="006F76FE">
      <w:pPr>
        <w:ind w:firstLine="709"/>
        <w:jc w:val="right"/>
        <w:rPr>
          <w:rStyle w:val="a4"/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ind w:firstLine="709"/>
        <w:jc w:val="right"/>
        <w:rPr>
          <w:rStyle w:val="a4"/>
          <w:rFonts w:ascii="Arial" w:hAnsi="Arial" w:cs="Arial"/>
          <w:b w:val="0"/>
          <w:sz w:val="24"/>
          <w:szCs w:val="24"/>
        </w:rPr>
      </w:pPr>
      <w:r w:rsidRPr="006F76FE">
        <w:rPr>
          <w:rStyle w:val="a4"/>
          <w:rFonts w:ascii="Arial" w:hAnsi="Arial" w:cs="Arial"/>
          <w:b w:val="0"/>
          <w:sz w:val="24"/>
          <w:szCs w:val="24"/>
        </w:rPr>
        <w:lastRenderedPageBreak/>
        <w:t>Приложение 3</w:t>
      </w:r>
      <w:r w:rsidRPr="006F76FE">
        <w:rPr>
          <w:rStyle w:val="a4"/>
          <w:rFonts w:ascii="Arial" w:hAnsi="Arial" w:cs="Arial"/>
          <w:b w:val="0"/>
          <w:sz w:val="24"/>
          <w:szCs w:val="24"/>
        </w:rPr>
        <w:br/>
        <w:t xml:space="preserve">к </w:t>
      </w:r>
      <w:hyperlink w:anchor="sub_1000" w:history="1">
        <w:r w:rsidRPr="006F76FE">
          <w:rPr>
            <w:rStyle w:val="a3"/>
            <w:rFonts w:ascii="Arial" w:hAnsi="Arial" w:cs="Arial"/>
            <w:sz w:val="24"/>
            <w:szCs w:val="24"/>
          </w:rPr>
          <w:t>Порядку</w:t>
        </w:r>
      </w:hyperlink>
      <w:r w:rsidRPr="006F76FE">
        <w:rPr>
          <w:rStyle w:val="a4"/>
          <w:rFonts w:ascii="Arial" w:hAnsi="Arial" w:cs="Arial"/>
          <w:b w:val="0"/>
          <w:sz w:val="24"/>
          <w:szCs w:val="24"/>
        </w:rPr>
        <w:t xml:space="preserve"> организации и</w:t>
      </w:r>
      <w:r w:rsidRPr="006F76FE">
        <w:rPr>
          <w:rStyle w:val="a4"/>
          <w:rFonts w:ascii="Arial" w:hAnsi="Arial" w:cs="Arial"/>
          <w:b w:val="0"/>
          <w:sz w:val="24"/>
          <w:szCs w:val="24"/>
        </w:rPr>
        <w:br/>
        <w:t>проведения публичных слушаний</w:t>
      </w:r>
    </w:p>
    <w:bookmarkEnd w:id="39"/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pStyle w:val="a7"/>
        <w:ind w:firstLine="709"/>
        <w:jc w:val="center"/>
        <w:rPr>
          <w:rFonts w:ascii="Arial" w:hAnsi="Arial" w:cs="Arial"/>
        </w:rPr>
      </w:pPr>
      <w:r w:rsidRPr="006F76FE">
        <w:rPr>
          <w:rStyle w:val="a4"/>
          <w:rFonts w:ascii="Arial" w:hAnsi="Arial" w:cs="Arial"/>
        </w:rPr>
        <w:t>Итоговый документ</w:t>
      </w:r>
    </w:p>
    <w:p w:rsidR="006F76FE" w:rsidRPr="006F76FE" w:rsidRDefault="006F76FE" w:rsidP="006F76FE">
      <w:pPr>
        <w:pStyle w:val="a7"/>
        <w:ind w:firstLine="709"/>
        <w:jc w:val="center"/>
        <w:rPr>
          <w:rFonts w:ascii="Arial" w:hAnsi="Arial" w:cs="Arial"/>
        </w:rPr>
      </w:pPr>
      <w:r w:rsidRPr="006F76FE">
        <w:rPr>
          <w:rStyle w:val="a4"/>
          <w:rFonts w:ascii="Arial" w:hAnsi="Arial" w:cs="Arial"/>
        </w:rPr>
        <w:t>публичных слушаний</w:t>
      </w:r>
    </w:p>
    <w:p w:rsidR="006F76FE" w:rsidRPr="006F76FE" w:rsidRDefault="006F76FE" w:rsidP="006F76FE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pStyle w:val="a7"/>
        <w:spacing w:line="0" w:lineRule="atLeast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 xml:space="preserve">     Публичные слушания назначены решением Совета  депутатов  Тургеневского городского поселения (постановлением  главы администрации Тургеневского городского поселения)  от _______________ N _____________</w:t>
      </w:r>
    </w:p>
    <w:p w:rsidR="006F76FE" w:rsidRPr="006F76FE" w:rsidRDefault="006F76FE" w:rsidP="006F76FE">
      <w:pPr>
        <w:spacing w:line="0" w:lineRule="atLeast"/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pStyle w:val="a7"/>
        <w:spacing w:line="0" w:lineRule="atLeast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 xml:space="preserve">     Тема публичных слушаний:</w:t>
      </w:r>
    </w:p>
    <w:p w:rsidR="006F76FE" w:rsidRPr="006F76FE" w:rsidRDefault="006F76FE" w:rsidP="006F76FE">
      <w:pPr>
        <w:pStyle w:val="a7"/>
        <w:spacing w:line="0" w:lineRule="atLeast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>___________________________________________________________________________________________________________________________________</w:t>
      </w:r>
    </w:p>
    <w:p w:rsidR="006F76FE" w:rsidRPr="006F76FE" w:rsidRDefault="006F76FE" w:rsidP="006F76FE">
      <w:pPr>
        <w:spacing w:line="0" w:lineRule="atLeast"/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pStyle w:val="a7"/>
        <w:spacing w:line="0" w:lineRule="atLeast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>Дата и время проведения ________ Место проведения ____________________________________________________________________</w:t>
      </w:r>
    </w:p>
    <w:p w:rsidR="006F76FE" w:rsidRPr="006F76FE" w:rsidRDefault="006F76FE" w:rsidP="006F76FE">
      <w:pPr>
        <w:spacing w:line="0" w:lineRule="atLeast"/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pStyle w:val="a7"/>
        <w:spacing w:line="0" w:lineRule="atLeast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 xml:space="preserve">     Состав рабочей группы по организации и проведению публичных слушаний</w:t>
      </w:r>
    </w:p>
    <w:p w:rsidR="006F76FE" w:rsidRPr="006F76FE" w:rsidRDefault="006F76FE" w:rsidP="006F76FE">
      <w:pPr>
        <w:pStyle w:val="a7"/>
        <w:spacing w:line="0" w:lineRule="atLeast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>_____________________________________________________________</w:t>
      </w:r>
    </w:p>
    <w:p w:rsidR="006F76FE" w:rsidRPr="006F76FE" w:rsidRDefault="006F76FE" w:rsidP="006F76FE">
      <w:pPr>
        <w:pStyle w:val="a7"/>
        <w:spacing w:line="0" w:lineRule="atLeast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>_____________________________________________________________</w:t>
      </w:r>
    </w:p>
    <w:p w:rsidR="006F76FE" w:rsidRPr="006F76FE" w:rsidRDefault="006F76FE" w:rsidP="006F76FE">
      <w:pPr>
        <w:pStyle w:val="a7"/>
        <w:spacing w:line="0" w:lineRule="atLeast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>_____________________________________________________________</w:t>
      </w:r>
    </w:p>
    <w:p w:rsidR="006F76FE" w:rsidRPr="006F76FE" w:rsidRDefault="006F76FE" w:rsidP="006F76FE">
      <w:pPr>
        <w:pStyle w:val="a7"/>
        <w:spacing w:line="0" w:lineRule="atLeast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 xml:space="preserve">   (фамилия, имя, отчество, зани</w:t>
      </w:r>
      <w:bookmarkStart w:id="40" w:name="_GoBack"/>
      <w:bookmarkEnd w:id="40"/>
      <w:r w:rsidRPr="006F76FE">
        <w:rPr>
          <w:rFonts w:ascii="Arial" w:hAnsi="Arial" w:cs="Arial"/>
        </w:rPr>
        <w:t>маемая должность члена рабочей группы</w:t>
      </w:r>
    </w:p>
    <w:p w:rsidR="006F76FE" w:rsidRPr="006F76FE" w:rsidRDefault="006F76FE" w:rsidP="006F76FE">
      <w:pPr>
        <w:pStyle w:val="a7"/>
        <w:spacing w:line="0" w:lineRule="atLeast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 xml:space="preserve">          по организации и проведению публичных слушаний)</w:t>
      </w:r>
    </w:p>
    <w:tbl>
      <w:tblPr>
        <w:tblW w:w="97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992"/>
        <w:gridCol w:w="2268"/>
        <w:gridCol w:w="2410"/>
        <w:gridCol w:w="2208"/>
      </w:tblGrid>
      <w:tr w:rsidR="006F76FE" w:rsidRPr="006F76FE" w:rsidTr="009545CD">
        <w:trPr>
          <w:trHeight w:val="14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spacing w:line="0" w:lineRule="atLeast"/>
              <w:ind w:firstLine="709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N</w:t>
            </w:r>
            <w:r w:rsidRPr="006F76FE">
              <w:rPr>
                <w:rFonts w:ascii="Arial" w:hAnsi="Arial" w:cs="Arial"/>
              </w:rPr>
              <w:br/>
              <w:t>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spacing w:line="0" w:lineRule="atLeast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Вопросы, вынесенные на обсуждение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spacing w:line="0" w:lineRule="atLeast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Номер рекомендации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spacing w:line="0" w:lineRule="atLeast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spacing w:line="0" w:lineRule="atLeast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Предложение внесено (поддержано)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6FE" w:rsidRPr="006F76FE" w:rsidRDefault="006F76FE" w:rsidP="009545CD">
            <w:pPr>
              <w:pStyle w:val="a6"/>
              <w:spacing w:line="0" w:lineRule="atLeast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Примечание</w:t>
            </w:r>
          </w:p>
        </w:tc>
      </w:tr>
      <w:tr w:rsidR="006F76FE" w:rsidRPr="006F76FE" w:rsidTr="009545CD">
        <w:trPr>
          <w:trHeight w:val="873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spacing w:line="0" w:lineRule="atLeast"/>
              <w:ind w:firstLine="709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spacing w:line="0" w:lineRule="atLeast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Формулировка вопроса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spacing w:line="0" w:lineRule="atLeast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spacing w:line="0" w:lineRule="atLeast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Текст рекомендации (предложения)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spacing w:line="0" w:lineRule="atLeast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Ф.И.О. члена(ов) рабочей группы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6FE" w:rsidRPr="006F76FE" w:rsidRDefault="006F76FE" w:rsidP="009545CD">
            <w:pPr>
              <w:pStyle w:val="a6"/>
              <w:spacing w:line="0" w:lineRule="atLeast"/>
              <w:ind w:firstLine="709"/>
              <w:rPr>
                <w:rFonts w:ascii="Arial" w:hAnsi="Arial" w:cs="Arial"/>
              </w:rPr>
            </w:pPr>
          </w:p>
        </w:tc>
      </w:tr>
      <w:tr w:rsidR="006F76FE" w:rsidRPr="006F76FE" w:rsidTr="009545CD">
        <w:trPr>
          <w:trHeight w:val="15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spacing w:line="0" w:lineRule="atLeast"/>
              <w:ind w:firstLine="709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spacing w:line="0" w:lineRule="atLeast"/>
              <w:ind w:firstLine="709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spacing w:line="0" w:lineRule="atLeast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1.2.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spacing w:line="0" w:lineRule="atLeast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Текст рекомендации (предложения)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6FE" w:rsidRPr="006F76FE" w:rsidRDefault="006F76FE" w:rsidP="009545CD">
            <w:pPr>
              <w:pStyle w:val="a6"/>
              <w:spacing w:line="0" w:lineRule="atLeast"/>
              <w:rPr>
                <w:rFonts w:ascii="Arial" w:hAnsi="Arial" w:cs="Arial"/>
              </w:rPr>
            </w:pPr>
            <w:r w:rsidRPr="006F76FE">
              <w:rPr>
                <w:rFonts w:ascii="Arial" w:hAnsi="Arial" w:cs="Arial"/>
              </w:rPr>
              <w:t>Ф.И.О. члена(ов) рабочей группы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6FE" w:rsidRPr="006F76FE" w:rsidRDefault="006F76FE" w:rsidP="009545CD">
            <w:pPr>
              <w:pStyle w:val="a6"/>
              <w:spacing w:line="0" w:lineRule="atLeast"/>
              <w:ind w:firstLine="709"/>
              <w:rPr>
                <w:rFonts w:ascii="Arial" w:hAnsi="Arial" w:cs="Arial"/>
              </w:rPr>
            </w:pPr>
          </w:p>
        </w:tc>
      </w:tr>
    </w:tbl>
    <w:p w:rsidR="006F76FE" w:rsidRPr="006F76FE" w:rsidRDefault="006F76FE" w:rsidP="006F76FE">
      <w:pPr>
        <w:pStyle w:val="a7"/>
        <w:spacing w:line="0" w:lineRule="atLeast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 xml:space="preserve">     Решение рабочей группы, в том числе мотивированное  обоснование  его принятия ________________________________________________________</w:t>
      </w:r>
    </w:p>
    <w:p w:rsidR="006F76FE" w:rsidRPr="006F76FE" w:rsidRDefault="006F76FE" w:rsidP="006F76FE">
      <w:pPr>
        <w:spacing w:line="0" w:lineRule="atLeast"/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pStyle w:val="a7"/>
        <w:spacing w:line="0" w:lineRule="atLeast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>Председатель рабочей группы          Подпись           И.О. Фамилия</w:t>
      </w:r>
    </w:p>
    <w:p w:rsidR="006F76FE" w:rsidRPr="006F76FE" w:rsidRDefault="006F76FE" w:rsidP="006F76FE">
      <w:pPr>
        <w:pStyle w:val="a7"/>
        <w:spacing w:line="0" w:lineRule="atLeast"/>
        <w:ind w:firstLine="709"/>
        <w:jc w:val="both"/>
        <w:rPr>
          <w:rFonts w:ascii="Arial" w:hAnsi="Arial" w:cs="Arial"/>
        </w:rPr>
      </w:pPr>
      <w:r w:rsidRPr="006F76FE">
        <w:rPr>
          <w:rFonts w:ascii="Arial" w:hAnsi="Arial" w:cs="Arial"/>
        </w:rPr>
        <w:t xml:space="preserve">                                                                     Дата</w:t>
      </w:r>
    </w:p>
    <w:p w:rsidR="006F76FE" w:rsidRPr="006F76FE" w:rsidRDefault="006F76FE" w:rsidP="006F76FE">
      <w:pPr>
        <w:spacing w:line="0" w:lineRule="atLeast"/>
        <w:ind w:firstLine="709"/>
        <w:jc w:val="both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spacing w:line="0" w:lineRule="atLeast"/>
        <w:contextualSpacing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widowControl w:val="0"/>
        <w:spacing w:line="273" w:lineRule="exact"/>
        <w:jc w:val="center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widowControl w:val="0"/>
        <w:spacing w:line="273" w:lineRule="exact"/>
        <w:jc w:val="center"/>
        <w:rPr>
          <w:rFonts w:ascii="Arial" w:hAnsi="Arial" w:cs="Arial"/>
          <w:sz w:val="24"/>
          <w:szCs w:val="24"/>
        </w:rPr>
      </w:pPr>
    </w:p>
    <w:p w:rsidR="006F76FE" w:rsidRPr="006F76FE" w:rsidRDefault="006F76FE" w:rsidP="006F76FE">
      <w:pPr>
        <w:widowControl w:val="0"/>
        <w:spacing w:line="273" w:lineRule="exact"/>
        <w:jc w:val="center"/>
        <w:rPr>
          <w:rFonts w:ascii="Arial" w:hAnsi="Arial" w:cs="Arial"/>
          <w:sz w:val="24"/>
          <w:szCs w:val="24"/>
        </w:rPr>
      </w:pPr>
    </w:p>
    <w:p w:rsidR="00A331D9" w:rsidRPr="006F76FE" w:rsidRDefault="00A331D9">
      <w:pPr>
        <w:rPr>
          <w:rFonts w:ascii="Arial" w:hAnsi="Arial" w:cs="Arial"/>
          <w:sz w:val="24"/>
          <w:szCs w:val="24"/>
        </w:rPr>
      </w:pPr>
    </w:p>
    <w:sectPr w:rsidR="00A331D9" w:rsidRPr="006F76FE" w:rsidSect="00C26BD4">
      <w:pgSz w:w="11906" w:h="16838"/>
      <w:pgMar w:top="719" w:right="851" w:bottom="5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5791D"/>
    <w:multiLevelType w:val="multilevel"/>
    <w:tmpl w:val="6D9ECD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F0F"/>
    <w:rsid w:val="00043F0F"/>
    <w:rsid w:val="006F76FE"/>
    <w:rsid w:val="00A331D9"/>
    <w:rsid w:val="00B3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09B98"/>
  <w15:chartTrackingRefBased/>
  <w15:docId w15:val="{C00648A8-5F59-4244-9E8F-A837AC355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76FE"/>
  </w:style>
  <w:style w:type="paragraph" w:styleId="1">
    <w:name w:val="heading 1"/>
    <w:basedOn w:val="a"/>
    <w:next w:val="a"/>
    <w:link w:val="10"/>
    <w:uiPriority w:val="9"/>
    <w:qFormat/>
    <w:rsid w:val="006F76FE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76F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a3">
    <w:name w:val="Гипертекстовая ссылка"/>
    <w:uiPriority w:val="99"/>
    <w:rsid w:val="006F76FE"/>
    <w:rPr>
      <w:rFonts w:cs="Times New Roman"/>
      <w:b w:val="0"/>
      <w:color w:val="106BBE"/>
    </w:rPr>
  </w:style>
  <w:style w:type="character" w:customStyle="1" w:styleId="a4">
    <w:name w:val="Цветовое выделение"/>
    <w:uiPriority w:val="99"/>
    <w:rsid w:val="006F76FE"/>
    <w:rPr>
      <w:b/>
      <w:color w:val="26282F"/>
    </w:rPr>
  </w:style>
  <w:style w:type="character" w:customStyle="1" w:styleId="a5">
    <w:name w:val="Основной текст_"/>
    <w:link w:val="2"/>
    <w:rsid w:val="006F76FE"/>
    <w:rPr>
      <w:spacing w:val="10"/>
      <w:shd w:val="clear" w:color="auto" w:fill="FFFFFF"/>
    </w:rPr>
  </w:style>
  <w:style w:type="paragraph" w:customStyle="1" w:styleId="2">
    <w:name w:val="Основной текст2"/>
    <w:basedOn w:val="a"/>
    <w:link w:val="a5"/>
    <w:rsid w:val="006F76FE"/>
    <w:pPr>
      <w:widowControl w:val="0"/>
      <w:shd w:val="clear" w:color="auto" w:fill="FFFFFF"/>
      <w:spacing w:after="0" w:line="302" w:lineRule="exact"/>
      <w:ind w:hanging="1400"/>
      <w:jc w:val="center"/>
    </w:pPr>
    <w:rPr>
      <w:spacing w:val="10"/>
    </w:rPr>
  </w:style>
  <w:style w:type="paragraph" w:customStyle="1" w:styleId="a6">
    <w:name w:val="Нормальный (таблица)"/>
    <w:basedOn w:val="a"/>
    <w:next w:val="a"/>
    <w:uiPriority w:val="99"/>
    <w:rsid w:val="006F76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7">
    <w:name w:val="Таблицы (моноширинный)"/>
    <w:basedOn w:val="a"/>
    <w:next w:val="a"/>
    <w:uiPriority w:val="99"/>
    <w:rsid w:val="006F76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/redirect/12138258/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/redirect/186367/13" TargetMode="External"/><Relationship Id="rId5" Type="http://schemas.openxmlformats.org/officeDocument/2006/relationships/hyperlink" Target="http://mobileonline.garant.ru/document/redirect/8903610/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2871</Words>
  <Characters>16368</Characters>
  <Application>Microsoft Office Word</Application>
  <DocSecurity>0</DocSecurity>
  <Lines>136</Lines>
  <Paragraphs>38</Paragraphs>
  <ScaleCrop>false</ScaleCrop>
  <Company/>
  <LinksUpToDate>false</LinksUpToDate>
  <CharactersWithSpaces>19201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2021-10-15T07:57:00Z</dcterms:created>
  <dcterms:modified xsi:type="dcterms:W3CDTF">2021-10-15T08:05:00Z</dcterms:modified>
</cp:coreProperties>
</file>