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845_208309053"/>
      <w:bookmarkEnd w:id="0"/>
      <w:r>
        <w:rPr>
          <w:sz w:val="24"/>
          <w:szCs w:val="24"/>
        </w:rPr>
        <w:t>Родители-пенсионеры имеют право на повышенный размер пенсии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Родители, на иждивении которых находятся несовершеннолетние дети или студенты, имеют право на повышение размера фиксированной выплаты к пенсии. Студент должен обучаться по очной форме и быть не старше 23 лет. До достижения ребенком 18-летнего возраста повышенная фиксированная выплата родителям-пенсионерам назначается независимо от того, учится ребенок или нет.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Повышенная фиксированная выплата устанавливается к страховой пенсии по старости или по инвалидности. При этом учитываются не более 3 нетрудоспособных членов семьи.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 2021 году размер повышения за каждого нетрудоспособного члена семьи составляет 2014,83 руб. Эта сумма ежегодно увеличивается вместе с индексацией размера фиксированной выплаты.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Для установления повышенной фиксированной выплаты родителям необходимо обратиться в любой территориальный орган ПФР с соответствующим заявлением и предоставить необходимые документы: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- свидетельство о рождении ребенка;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- документы, подтверждающие факт иждивения (после достижения возраста 18 лет). К их числу относятся справки о совместном с родителем проживании, документы о доходах ребенка и родителей, а для детей, проживающих отдельно от родителей, - дополнительно документы, подтверждающие, что доход родителя является для ребенка основным или преимущественным источником средств к существованию (например, договор об оплате родителем обучения, документы об оплате проживания и т.д.);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- справка учебного заведения об обучении по очной форме. 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Следует помнить, что при отчислении студента из учебного заведения или переводе на другую форму обучения, право на повышенный размер фиксированной выплаты теряется.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Для того, чтобы избежать вероятных в таком случае переплат, необходимо в 5-дневный срок сообщить в ПФР о потере права на получение пенсии в повышенном размере. 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2021-09-14T16:27:38Z</dcterms:created>
  <dc:language>ru-RU</dc:language>
  <dcterms:modified xsi:type="dcterms:W3CDTF">2021-09-14T16:28:01Z</dcterms:modified>
  <cp:revision>1</cp:revision>
</cp:coreProperties>
</file>